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D1430D" w14:paraId="24F8C94D" w14:textId="77777777" w:rsidTr="00786184">
        <w:trPr>
          <w:trHeight w:val="1062"/>
        </w:trPr>
        <w:tc>
          <w:tcPr>
            <w:tcW w:w="9388" w:type="dxa"/>
            <w:hideMark/>
          </w:tcPr>
          <w:p w14:paraId="5211DCF7" w14:textId="77777777" w:rsidR="00D1430D" w:rsidRDefault="00D1430D" w:rsidP="00786184">
            <w:pPr>
              <w:suppressAutoHyphens/>
              <w:ind w:left="-108" w:firstLine="108"/>
              <w:jc w:val="center"/>
              <w:rPr>
                <w:noProof/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7CFD24C1" wp14:editId="1677EDBC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6BF62" w14:textId="77777777" w:rsidR="00D1430D" w:rsidRPr="000A5362" w:rsidRDefault="00D1430D" w:rsidP="00786184">
            <w:pPr>
              <w:suppressAutoHyphens/>
              <w:ind w:left="-108" w:firstLine="108"/>
              <w:jc w:val="center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D1430D" w14:paraId="2A1632B6" w14:textId="77777777" w:rsidTr="00786184">
        <w:trPr>
          <w:trHeight w:val="634"/>
        </w:trPr>
        <w:tc>
          <w:tcPr>
            <w:tcW w:w="9388" w:type="dxa"/>
          </w:tcPr>
          <w:p w14:paraId="774F5960" w14:textId="77777777" w:rsidR="00D1430D" w:rsidRDefault="00D1430D" w:rsidP="00786184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14:paraId="3A249FE0" w14:textId="77777777" w:rsidR="00D1430D" w:rsidRPr="00260165" w:rsidRDefault="00D1430D" w:rsidP="00786184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D1430D" w14:paraId="6DEEE6D6" w14:textId="77777777" w:rsidTr="00786184">
        <w:trPr>
          <w:trHeight w:val="759"/>
        </w:trPr>
        <w:tc>
          <w:tcPr>
            <w:tcW w:w="9388" w:type="dxa"/>
            <w:hideMark/>
          </w:tcPr>
          <w:p w14:paraId="30A43DE5" w14:textId="77777777" w:rsidR="00D1430D" w:rsidRDefault="00D1430D" w:rsidP="00786184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14:paraId="27E74280" w14:textId="77777777" w:rsidR="00D1430D" w:rsidRDefault="00D1430D" w:rsidP="0078618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D1430D" w14:paraId="762ED062" w14:textId="77777777" w:rsidTr="00786184">
        <w:trPr>
          <w:trHeight w:val="80"/>
        </w:trPr>
        <w:tc>
          <w:tcPr>
            <w:tcW w:w="9388" w:type="dxa"/>
            <w:hideMark/>
          </w:tcPr>
          <w:p w14:paraId="011AA4BE" w14:textId="77777777" w:rsidR="00D1430D" w:rsidRDefault="00D1430D" w:rsidP="00786184">
            <w:pPr>
              <w:suppressAutoHyphens/>
              <w:jc w:val="center"/>
              <w:rPr>
                <w:lang w:eastAsia="ar-SA"/>
              </w:rPr>
            </w:pPr>
            <w:r>
              <w:t xml:space="preserve">ст. </w:t>
            </w:r>
            <w:proofErr w:type="spellStart"/>
            <w:r>
              <w:t>Ессентукская</w:t>
            </w:r>
            <w:proofErr w:type="spellEnd"/>
          </w:p>
        </w:tc>
      </w:tr>
    </w:tbl>
    <w:bookmarkEnd w:id="0"/>
    <w:p w14:paraId="09000000" w14:textId="6476D13D" w:rsidR="00B760D8" w:rsidRDefault="00D1430D">
      <w:pPr>
        <w:jc w:val="both"/>
        <w:rPr>
          <w:sz w:val="28"/>
        </w:rPr>
      </w:pPr>
      <w:r>
        <w:rPr>
          <w:sz w:val="28"/>
        </w:rPr>
        <w:t>21 ноября 2022 г.                                                                                           № 2006</w:t>
      </w:r>
    </w:p>
    <w:p w14:paraId="0A000000" w14:textId="77777777" w:rsidR="00B760D8" w:rsidRDefault="00B760D8">
      <w:pPr>
        <w:jc w:val="both"/>
        <w:rPr>
          <w:sz w:val="28"/>
        </w:rPr>
      </w:pPr>
    </w:p>
    <w:p w14:paraId="0B000000" w14:textId="77777777" w:rsidR="00B760D8" w:rsidRDefault="00D1430D">
      <w:pPr>
        <w:spacing w:line="240" w:lineRule="exact"/>
        <w:jc w:val="both"/>
        <w:rPr>
          <w:sz w:val="28"/>
        </w:rPr>
      </w:pPr>
      <w:r>
        <w:rPr>
          <w:sz w:val="28"/>
        </w:rPr>
        <w:t>О внесении изменений в Положение 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15 апреля 2021 г. № 834 «Об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</w:t>
      </w:r>
    </w:p>
    <w:p w14:paraId="0C000000" w14:textId="77777777" w:rsidR="00B760D8" w:rsidRDefault="00B760D8">
      <w:pPr>
        <w:tabs>
          <w:tab w:val="left" w:pos="1995"/>
        </w:tabs>
        <w:rPr>
          <w:sz w:val="28"/>
        </w:rPr>
      </w:pPr>
    </w:p>
    <w:p w14:paraId="0D000000" w14:textId="77777777" w:rsidR="00B760D8" w:rsidRDefault="00D1430D">
      <w:pPr>
        <w:tabs>
          <w:tab w:val="left" w:pos="1995"/>
        </w:tabs>
        <w:ind w:firstLine="709"/>
        <w:jc w:val="both"/>
        <w:rPr>
          <w:sz w:val="28"/>
        </w:rPr>
      </w:pPr>
      <w:r>
        <w:rPr>
          <w:sz w:val="28"/>
        </w:rPr>
        <w:t>В целях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именно детей, являющихся обучающимися общеобразовательных организаций Предгорного муниципального округа Ставропольского края, в соответствии с частью 5 статьи 20 Федерального закона от 06 октября 2003 г. № 131-ФЗ «Об общих принципах организации местного самоуправления в Российской Федерации», администрация Предгорного муниципального округа Ставропольского края</w:t>
      </w:r>
    </w:p>
    <w:p w14:paraId="0E000000" w14:textId="77777777" w:rsidR="00B760D8" w:rsidRDefault="00B760D8">
      <w:pPr>
        <w:outlineLvl w:val="0"/>
        <w:rPr>
          <w:sz w:val="28"/>
        </w:rPr>
      </w:pPr>
    </w:p>
    <w:p w14:paraId="0F000000" w14:textId="77777777" w:rsidR="00B760D8" w:rsidRDefault="00D1430D">
      <w:pPr>
        <w:outlineLvl w:val="0"/>
        <w:rPr>
          <w:sz w:val="28"/>
        </w:rPr>
      </w:pPr>
      <w:r>
        <w:rPr>
          <w:sz w:val="28"/>
        </w:rPr>
        <w:t>ПОСТАНОВЛЯЕТ:</w:t>
      </w:r>
    </w:p>
    <w:p w14:paraId="10000000" w14:textId="77777777" w:rsidR="00B760D8" w:rsidRDefault="00B760D8">
      <w:pPr>
        <w:jc w:val="both"/>
        <w:rPr>
          <w:sz w:val="28"/>
        </w:rPr>
      </w:pPr>
    </w:p>
    <w:p w14:paraId="11000000" w14:textId="77777777" w:rsidR="00B760D8" w:rsidRDefault="00D1430D">
      <w:pPr>
        <w:ind w:firstLine="709"/>
        <w:jc w:val="both"/>
        <w:rPr>
          <w:sz w:val="28"/>
        </w:rPr>
      </w:pPr>
      <w:r>
        <w:rPr>
          <w:sz w:val="28"/>
        </w:rPr>
        <w:t>1. Внести следующие изменения в Положение 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                               15 апреля 2021 г. № 834 «Об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края»:</w:t>
      </w:r>
    </w:p>
    <w:p w14:paraId="12000000" w14:textId="77777777" w:rsidR="00B760D8" w:rsidRDefault="00D1430D">
      <w:pPr>
        <w:ind w:firstLine="709"/>
        <w:jc w:val="both"/>
        <w:rPr>
          <w:sz w:val="28"/>
        </w:rPr>
      </w:pPr>
      <w:r>
        <w:rPr>
          <w:sz w:val="28"/>
        </w:rPr>
        <w:t>1.1. дополнить подпунктом 2.1.4. следующего содержания:</w:t>
      </w:r>
    </w:p>
    <w:p w14:paraId="13000000" w14:textId="77777777" w:rsidR="00B760D8" w:rsidRDefault="00D1430D">
      <w:pPr>
        <w:ind w:firstLine="709"/>
        <w:jc w:val="both"/>
        <w:rPr>
          <w:sz w:val="28"/>
        </w:rPr>
      </w:pPr>
      <w:r>
        <w:rPr>
          <w:sz w:val="28"/>
        </w:rPr>
        <w:t xml:space="preserve">«2.1.4. дети граждан, призванных на территории Ставропольского края на военную службу по частичной мобилизации в Вооруженные Силы </w:t>
      </w:r>
      <w:r>
        <w:rPr>
          <w:sz w:val="28"/>
        </w:rPr>
        <w:lastRenderedPageBreak/>
        <w:t>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– мобилизованные граждане) до окончания их мобилизации, плюс один месяц, а также дети граждан, заключивших контракт (контракты) об участии в специальной военной операции и направленных военным комиссариатом Ставропольского края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добровольцы) до окончания действия такого контракта, плюс один месяц.»;</w:t>
      </w:r>
    </w:p>
    <w:p w14:paraId="14000000" w14:textId="77777777" w:rsidR="00B760D8" w:rsidRDefault="00D1430D">
      <w:pPr>
        <w:ind w:firstLine="709"/>
        <w:jc w:val="both"/>
        <w:rPr>
          <w:sz w:val="28"/>
        </w:rPr>
      </w:pPr>
      <w:r>
        <w:rPr>
          <w:sz w:val="28"/>
        </w:rPr>
        <w:t>1.2. подпункт 3.4. дополнить абзацем 9 следующего содержания:</w:t>
      </w:r>
    </w:p>
    <w:p w14:paraId="15000000" w14:textId="77777777" w:rsidR="00B760D8" w:rsidRDefault="00D1430D">
      <w:pPr>
        <w:ind w:firstLine="709"/>
        <w:jc w:val="both"/>
        <w:rPr>
          <w:sz w:val="28"/>
        </w:rPr>
      </w:pPr>
      <w:r>
        <w:rPr>
          <w:sz w:val="28"/>
        </w:rPr>
        <w:t>«- для детей мобилизованных граждан и детей добровольцев – справка военного комиссариата.».</w:t>
      </w:r>
    </w:p>
    <w:p w14:paraId="16000000" w14:textId="77777777" w:rsidR="00B760D8" w:rsidRDefault="00B760D8">
      <w:pPr>
        <w:ind w:firstLine="709"/>
        <w:jc w:val="both"/>
        <w:rPr>
          <w:sz w:val="28"/>
        </w:rPr>
      </w:pPr>
    </w:p>
    <w:p w14:paraId="17000000" w14:textId="77777777" w:rsidR="00B760D8" w:rsidRDefault="00D1430D">
      <w:pPr>
        <w:ind w:firstLine="709"/>
        <w:jc w:val="both"/>
        <w:rPr>
          <w:sz w:val="28"/>
        </w:rPr>
      </w:pPr>
      <w:r>
        <w:rPr>
          <w:sz w:val="28"/>
        </w:rPr>
        <w:t xml:space="preserve">2. Разместить настоящее постановление на официальном сайте Предгорного муниципального округа Ставропольского края </w:t>
      </w:r>
      <w:hyperlink r:id="rId5" w:history="1">
        <w:r>
          <w:rPr>
            <w:rStyle w:val="a9"/>
            <w:sz w:val="28"/>
          </w:rPr>
          <w:t>www.pmosk.ru</w:t>
        </w:r>
      </w:hyperlink>
      <w:r>
        <w:rPr>
          <w:sz w:val="28"/>
        </w:rPr>
        <w:t xml:space="preserve"> в информационно – телекоммуникационной сети «Интернет».</w:t>
      </w:r>
    </w:p>
    <w:p w14:paraId="18000000" w14:textId="77777777" w:rsidR="00B760D8" w:rsidRDefault="00B760D8">
      <w:pPr>
        <w:ind w:firstLine="709"/>
        <w:jc w:val="both"/>
        <w:rPr>
          <w:sz w:val="28"/>
        </w:rPr>
      </w:pPr>
    </w:p>
    <w:p w14:paraId="19000000" w14:textId="77777777" w:rsidR="00B760D8" w:rsidRDefault="00D1430D">
      <w:pPr>
        <w:widowControl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обнародования.</w:t>
      </w:r>
    </w:p>
    <w:p w14:paraId="1A000000" w14:textId="77777777" w:rsidR="00B760D8" w:rsidRDefault="00B760D8">
      <w:pPr>
        <w:widowControl/>
        <w:rPr>
          <w:sz w:val="28"/>
        </w:rPr>
      </w:pPr>
    </w:p>
    <w:p w14:paraId="1B000000" w14:textId="19EB0224" w:rsidR="00B760D8" w:rsidRDefault="00B760D8">
      <w:pPr>
        <w:widowControl/>
        <w:rPr>
          <w:sz w:val="28"/>
        </w:rPr>
      </w:pPr>
    </w:p>
    <w:p w14:paraId="67BDCFC8" w14:textId="77777777" w:rsidR="00D1430D" w:rsidRDefault="00D1430D">
      <w:pPr>
        <w:widowControl/>
        <w:rPr>
          <w:sz w:val="28"/>
        </w:rPr>
      </w:pPr>
    </w:p>
    <w:p w14:paraId="14807641" w14:textId="77777777" w:rsidR="00D1430D" w:rsidRPr="00A12C60" w:rsidRDefault="00D1430D" w:rsidP="00D1430D">
      <w:pPr>
        <w:spacing w:line="240" w:lineRule="exact"/>
        <w:jc w:val="both"/>
        <w:rPr>
          <w:rFonts w:eastAsia="Calibri"/>
          <w:sz w:val="28"/>
          <w:szCs w:val="28"/>
        </w:rPr>
      </w:pPr>
      <w:bookmarkStart w:id="1" w:name="_Hlk110506497"/>
      <w:bookmarkStart w:id="2" w:name="_Hlk112921463"/>
      <w:r w:rsidRPr="00A12C60">
        <w:rPr>
          <w:rFonts w:eastAsia="Calibri"/>
          <w:sz w:val="28"/>
          <w:szCs w:val="28"/>
        </w:rPr>
        <w:t>Глава Предгорного</w:t>
      </w:r>
    </w:p>
    <w:p w14:paraId="1F454E58" w14:textId="77777777" w:rsidR="00D1430D" w:rsidRPr="00A12C60" w:rsidRDefault="00D1430D" w:rsidP="00D1430D">
      <w:pPr>
        <w:spacing w:line="240" w:lineRule="exact"/>
        <w:jc w:val="both"/>
        <w:rPr>
          <w:rFonts w:eastAsia="Calibri"/>
          <w:sz w:val="28"/>
          <w:szCs w:val="28"/>
        </w:rPr>
      </w:pPr>
      <w:r w:rsidRPr="00A12C60">
        <w:rPr>
          <w:rFonts w:eastAsia="Calibri"/>
          <w:sz w:val="28"/>
          <w:szCs w:val="28"/>
        </w:rPr>
        <w:t>муниципального округа</w:t>
      </w:r>
    </w:p>
    <w:p w14:paraId="40DB3852" w14:textId="77777777" w:rsidR="00D1430D" w:rsidRDefault="00D1430D" w:rsidP="00D1430D">
      <w:pPr>
        <w:shd w:val="clear" w:color="auto" w:fill="FFFFFF"/>
        <w:spacing w:line="240" w:lineRule="exact"/>
        <w:jc w:val="both"/>
        <w:textAlignment w:val="baseline"/>
        <w:rPr>
          <w:rFonts w:eastAsia="Calibri"/>
          <w:sz w:val="28"/>
          <w:szCs w:val="28"/>
        </w:rPr>
      </w:pPr>
      <w:r w:rsidRPr="00A12C60">
        <w:rPr>
          <w:rFonts w:eastAsia="Calibri"/>
          <w:sz w:val="28"/>
          <w:szCs w:val="28"/>
        </w:rPr>
        <w:t xml:space="preserve">Ставропольского края                                                             </w:t>
      </w:r>
      <w:proofErr w:type="spellStart"/>
      <w:r w:rsidRPr="00A12C60">
        <w:rPr>
          <w:rFonts w:eastAsia="Calibri"/>
          <w:sz w:val="28"/>
          <w:szCs w:val="28"/>
        </w:rPr>
        <w:t>Н.Н.Бондаренко</w:t>
      </w:r>
      <w:bookmarkEnd w:id="1"/>
      <w:proofErr w:type="spellEnd"/>
    </w:p>
    <w:bookmarkEnd w:id="2"/>
    <w:sectPr w:rsidR="00D1430D">
      <w:pgSz w:w="11908" w:h="16848"/>
      <w:pgMar w:top="1417" w:right="567" w:bottom="1134" w:left="19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D8"/>
    <w:rsid w:val="008C270F"/>
    <w:rsid w:val="00B760D8"/>
    <w:rsid w:val="00D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0AB9"/>
  <w15:docId w15:val="{D949B689-F4E6-467D-9F3E-917705E9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13">
    <w:name w:val="Гиперссылка1"/>
    <w:link w:val="a9"/>
    <w:rPr>
      <w:color w:val="0563C1"/>
      <w:u w:val="single"/>
    </w:rPr>
  </w:style>
  <w:style w:type="character" w:styleId="a9">
    <w:name w:val="Hyperlink"/>
    <w:link w:val="13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o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Таранова</dc:creator>
  <cp:lastModifiedBy>Администрация ПМОСК</cp:lastModifiedBy>
  <cp:revision>2</cp:revision>
  <cp:lastPrinted>2022-11-21T06:49:00Z</cp:lastPrinted>
  <dcterms:created xsi:type="dcterms:W3CDTF">2022-11-21T06:55:00Z</dcterms:created>
  <dcterms:modified xsi:type="dcterms:W3CDTF">2022-11-21T06:55:00Z</dcterms:modified>
</cp:coreProperties>
</file>