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6.xml" ContentType="application/vnd.openxmlformats-officedocument.drawingml.chart+xml"/>
  <Override PartName="/word/theme/themeOverride4.xml" ContentType="application/vnd.openxmlformats-officedocument.themeOverride+xml"/>
  <Override PartName="/word/charts/chart17.xml" ContentType="application/vnd.openxmlformats-officedocument.drawingml.chart+xml"/>
  <Override PartName="/word/theme/themeOverride5.xml" ContentType="application/vnd.openxmlformats-officedocument.themeOverride+xml"/>
  <Override PartName="/word/charts/chart18.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2E83" w:rsidRPr="002A2823" w:rsidRDefault="00462E83">
      <w:pPr>
        <w:rPr>
          <w:rFonts w:ascii="Times New Roman" w:hAnsi="Times New Roman" w:cs="Times New Roman"/>
          <w:sz w:val="28"/>
          <w:szCs w:val="28"/>
        </w:rPr>
      </w:pPr>
    </w:p>
    <w:p w:rsidR="00462E83" w:rsidRPr="002A2823" w:rsidRDefault="00462E83" w:rsidP="00462E83">
      <w:pPr>
        <w:rPr>
          <w:rFonts w:ascii="Times New Roman" w:hAnsi="Times New Roman" w:cs="Times New Roman"/>
          <w:sz w:val="28"/>
          <w:szCs w:val="28"/>
        </w:rPr>
      </w:pPr>
    </w:p>
    <w:p w:rsidR="00462E83" w:rsidRPr="002A2823" w:rsidRDefault="00462E83" w:rsidP="00462E83">
      <w:pPr>
        <w:rPr>
          <w:rFonts w:ascii="Times New Roman" w:hAnsi="Times New Roman" w:cs="Times New Roman"/>
          <w:sz w:val="28"/>
          <w:szCs w:val="28"/>
        </w:rPr>
      </w:pPr>
    </w:p>
    <w:p w:rsidR="00462E83" w:rsidRPr="002A2823" w:rsidRDefault="00462E83" w:rsidP="00462E83">
      <w:pPr>
        <w:rPr>
          <w:rFonts w:ascii="Times New Roman" w:hAnsi="Times New Roman" w:cs="Times New Roman"/>
          <w:sz w:val="28"/>
          <w:szCs w:val="28"/>
        </w:rPr>
      </w:pPr>
    </w:p>
    <w:p w:rsidR="00462E83" w:rsidRPr="002A2823" w:rsidRDefault="00462E83" w:rsidP="00462E83">
      <w:pPr>
        <w:rPr>
          <w:rFonts w:ascii="Times New Roman" w:hAnsi="Times New Roman" w:cs="Times New Roman"/>
          <w:sz w:val="28"/>
          <w:szCs w:val="28"/>
        </w:rPr>
      </w:pPr>
    </w:p>
    <w:p w:rsidR="00462E83" w:rsidRPr="002A2823" w:rsidRDefault="00462E83" w:rsidP="00462E83">
      <w:pPr>
        <w:rPr>
          <w:rFonts w:ascii="Times New Roman" w:hAnsi="Times New Roman" w:cs="Times New Roman"/>
          <w:sz w:val="28"/>
          <w:szCs w:val="28"/>
        </w:rPr>
      </w:pPr>
    </w:p>
    <w:p w:rsidR="00462E83" w:rsidRPr="002A2823" w:rsidRDefault="00462E83" w:rsidP="00462E83">
      <w:pPr>
        <w:rPr>
          <w:rFonts w:ascii="Times New Roman" w:hAnsi="Times New Roman" w:cs="Times New Roman"/>
          <w:sz w:val="28"/>
          <w:szCs w:val="28"/>
        </w:rPr>
      </w:pPr>
    </w:p>
    <w:p w:rsidR="00462E83" w:rsidRPr="002A2823" w:rsidRDefault="00462E83" w:rsidP="00462E83">
      <w:pPr>
        <w:rPr>
          <w:rFonts w:ascii="Times New Roman" w:hAnsi="Times New Roman" w:cs="Times New Roman"/>
          <w:sz w:val="28"/>
          <w:szCs w:val="28"/>
        </w:rPr>
      </w:pPr>
    </w:p>
    <w:p w:rsidR="00462E83" w:rsidRPr="002A2823" w:rsidRDefault="00462E83" w:rsidP="00462E83">
      <w:pPr>
        <w:rPr>
          <w:rFonts w:ascii="Times New Roman" w:hAnsi="Times New Roman" w:cs="Times New Roman"/>
          <w:sz w:val="28"/>
          <w:szCs w:val="28"/>
        </w:rPr>
      </w:pPr>
    </w:p>
    <w:p w:rsidR="00462E83" w:rsidRPr="002A2823" w:rsidRDefault="00462E83" w:rsidP="00462E83">
      <w:pPr>
        <w:rPr>
          <w:rFonts w:ascii="Times New Roman" w:hAnsi="Times New Roman" w:cs="Times New Roman"/>
          <w:sz w:val="28"/>
          <w:szCs w:val="28"/>
        </w:rPr>
      </w:pPr>
    </w:p>
    <w:p w:rsidR="00462E83" w:rsidRPr="002A2823" w:rsidRDefault="00462E83" w:rsidP="00462E83">
      <w:pPr>
        <w:jc w:val="center"/>
        <w:rPr>
          <w:rFonts w:ascii="Times New Roman" w:eastAsia="Times New Roman" w:hAnsi="Times New Roman" w:cs="Times New Roman"/>
          <w:b/>
          <w:color w:val="000000"/>
          <w:sz w:val="28"/>
          <w:szCs w:val="28"/>
          <w:lang w:eastAsia="ru-RU"/>
        </w:rPr>
      </w:pPr>
      <w:r w:rsidRPr="002A2823">
        <w:rPr>
          <w:rFonts w:ascii="Times New Roman" w:hAnsi="Times New Roman" w:cs="Times New Roman"/>
          <w:sz w:val="28"/>
          <w:szCs w:val="28"/>
        </w:rPr>
        <w:tab/>
      </w:r>
      <w:r w:rsidRPr="002A2823">
        <w:rPr>
          <w:rFonts w:ascii="Times New Roman" w:eastAsia="Times New Roman" w:hAnsi="Times New Roman" w:cs="Times New Roman"/>
          <w:b/>
          <w:color w:val="000000"/>
          <w:sz w:val="28"/>
          <w:szCs w:val="28"/>
          <w:lang w:eastAsia="ru-RU"/>
        </w:rPr>
        <w:t xml:space="preserve">Всероссийские проверочные работы: </w:t>
      </w:r>
    </w:p>
    <w:p w:rsidR="00462E83" w:rsidRPr="002A2823" w:rsidRDefault="00462E83" w:rsidP="00462E83">
      <w:pPr>
        <w:jc w:val="center"/>
        <w:rPr>
          <w:rFonts w:ascii="Times New Roman" w:eastAsia="Times New Roman" w:hAnsi="Times New Roman" w:cs="Times New Roman"/>
          <w:b/>
          <w:color w:val="000000"/>
          <w:sz w:val="28"/>
          <w:szCs w:val="28"/>
          <w:lang w:eastAsia="ru-RU"/>
        </w:rPr>
      </w:pPr>
      <w:r w:rsidRPr="002A2823">
        <w:rPr>
          <w:rFonts w:ascii="Times New Roman" w:eastAsia="Times New Roman" w:hAnsi="Times New Roman" w:cs="Times New Roman"/>
          <w:b/>
          <w:color w:val="000000"/>
          <w:sz w:val="28"/>
          <w:szCs w:val="28"/>
          <w:lang w:eastAsia="ru-RU"/>
        </w:rPr>
        <w:t>итоговые результаты обучающихся общеобразовательных организаций Предгорного муниципального округа Ставропольского края</w:t>
      </w:r>
    </w:p>
    <w:p w:rsidR="00462E83" w:rsidRPr="002A2823" w:rsidRDefault="00462E83" w:rsidP="00462E83">
      <w:pPr>
        <w:jc w:val="center"/>
        <w:rPr>
          <w:rFonts w:ascii="Times New Roman" w:hAnsi="Times New Roman" w:cs="Times New Roman"/>
          <w:i/>
          <w:sz w:val="28"/>
          <w:szCs w:val="28"/>
        </w:rPr>
      </w:pPr>
      <w:r w:rsidRPr="002A2823">
        <w:rPr>
          <w:rFonts w:ascii="Times New Roman" w:hAnsi="Times New Roman" w:cs="Times New Roman"/>
          <w:i/>
          <w:sz w:val="28"/>
          <w:szCs w:val="28"/>
        </w:rPr>
        <w:t>(</w:t>
      </w:r>
      <w:proofErr w:type="gramStart"/>
      <w:r w:rsidRPr="002A2823">
        <w:rPr>
          <w:rFonts w:ascii="Times New Roman" w:hAnsi="Times New Roman" w:cs="Times New Roman"/>
          <w:i/>
          <w:sz w:val="28"/>
          <w:szCs w:val="28"/>
        </w:rPr>
        <w:t>Информационно-аналитический</w:t>
      </w:r>
      <w:proofErr w:type="gramEnd"/>
      <w:r w:rsidRPr="002A2823">
        <w:rPr>
          <w:rFonts w:ascii="Times New Roman" w:hAnsi="Times New Roman" w:cs="Times New Roman"/>
          <w:i/>
          <w:sz w:val="28"/>
          <w:szCs w:val="28"/>
        </w:rPr>
        <w:t xml:space="preserve"> справка)</w:t>
      </w:r>
    </w:p>
    <w:p w:rsidR="00462E83" w:rsidRPr="002A2823" w:rsidRDefault="00462E83" w:rsidP="00462E83">
      <w:pPr>
        <w:jc w:val="center"/>
        <w:rPr>
          <w:rFonts w:ascii="Times New Roman" w:eastAsia="Times New Roman" w:hAnsi="Times New Roman" w:cs="Times New Roman"/>
          <w:i/>
          <w:color w:val="000000"/>
          <w:sz w:val="28"/>
          <w:szCs w:val="28"/>
          <w:lang w:eastAsia="ru-RU"/>
        </w:rPr>
      </w:pPr>
    </w:p>
    <w:p w:rsidR="00462E83" w:rsidRPr="002A2823" w:rsidRDefault="00462E83" w:rsidP="00462E83">
      <w:pPr>
        <w:tabs>
          <w:tab w:val="left" w:pos="3015"/>
        </w:tabs>
        <w:rPr>
          <w:rFonts w:ascii="Times New Roman" w:hAnsi="Times New Roman" w:cs="Times New Roman"/>
          <w:sz w:val="28"/>
          <w:szCs w:val="28"/>
        </w:rPr>
      </w:pPr>
    </w:p>
    <w:p w:rsidR="00462E83" w:rsidRPr="002A2823" w:rsidRDefault="00462E83" w:rsidP="00462E83">
      <w:pPr>
        <w:rPr>
          <w:rFonts w:ascii="Times New Roman" w:hAnsi="Times New Roman" w:cs="Times New Roman"/>
          <w:sz w:val="28"/>
          <w:szCs w:val="28"/>
        </w:rPr>
      </w:pPr>
    </w:p>
    <w:p w:rsidR="00462E83" w:rsidRPr="002A2823" w:rsidRDefault="00462E83" w:rsidP="00462E83">
      <w:pPr>
        <w:rPr>
          <w:rFonts w:ascii="Times New Roman" w:hAnsi="Times New Roman" w:cs="Times New Roman"/>
          <w:sz w:val="28"/>
          <w:szCs w:val="28"/>
        </w:rPr>
      </w:pPr>
    </w:p>
    <w:p w:rsidR="00462E83" w:rsidRPr="002A2823" w:rsidRDefault="00462E83" w:rsidP="00462E83">
      <w:pPr>
        <w:rPr>
          <w:rFonts w:ascii="Times New Roman" w:hAnsi="Times New Roman" w:cs="Times New Roman"/>
          <w:sz w:val="28"/>
          <w:szCs w:val="28"/>
        </w:rPr>
      </w:pPr>
    </w:p>
    <w:p w:rsidR="00462E83" w:rsidRPr="002A2823" w:rsidRDefault="00462E83" w:rsidP="00462E83">
      <w:pPr>
        <w:rPr>
          <w:rFonts w:ascii="Times New Roman" w:hAnsi="Times New Roman" w:cs="Times New Roman"/>
          <w:sz w:val="28"/>
          <w:szCs w:val="28"/>
        </w:rPr>
      </w:pPr>
    </w:p>
    <w:p w:rsidR="00462E83" w:rsidRPr="002A2823" w:rsidRDefault="00462E83" w:rsidP="00462E83">
      <w:pPr>
        <w:rPr>
          <w:rFonts w:ascii="Times New Roman" w:hAnsi="Times New Roman" w:cs="Times New Roman"/>
          <w:sz w:val="28"/>
          <w:szCs w:val="28"/>
        </w:rPr>
      </w:pPr>
    </w:p>
    <w:p w:rsidR="00462E83" w:rsidRPr="002A2823" w:rsidRDefault="00462E83" w:rsidP="00462E83">
      <w:pPr>
        <w:rPr>
          <w:rFonts w:ascii="Times New Roman" w:hAnsi="Times New Roman" w:cs="Times New Roman"/>
          <w:sz w:val="28"/>
          <w:szCs w:val="28"/>
        </w:rPr>
      </w:pPr>
    </w:p>
    <w:p w:rsidR="00462E83" w:rsidRPr="002A2823" w:rsidRDefault="00462E83" w:rsidP="00462E83">
      <w:pPr>
        <w:rPr>
          <w:rFonts w:ascii="Times New Roman" w:hAnsi="Times New Roman" w:cs="Times New Roman"/>
          <w:sz w:val="28"/>
          <w:szCs w:val="28"/>
        </w:rPr>
      </w:pPr>
    </w:p>
    <w:p w:rsidR="00462E83" w:rsidRPr="002A2823" w:rsidRDefault="00462E83" w:rsidP="00462E83">
      <w:pPr>
        <w:rPr>
          <w:rFonts w:ascii="Times New Roman" w:hAnsi="Times New Roman" w:cs="Times New Roman"/>
          <w:sz w:val="28"/>
          <w:szCs w:val="28"/>
        </w:rPr>
      </w:pPr>
    </w:p>
    <w:p w:rsidR="00462E83" w:rsidRPr="002A2823" w:rsidRDefault="00462E83" w:rsidP="00462E83">
      <w:pPr>
        <w:rPr>
          <w:rFonts w:ascii="Times New Roman" w:hAnsi="Times New Roman" w:cs="Times New Roman"/>
          <w:sz w:val="28"/>
          <w:szCs w:val="28"/>
        </w:rPr>
      </w:pPr>
    </w:p>
    <w:p w:rsidR="00462E83" w:rsidRPr="002A2823" w:rsidRDefault="00462E83" w:rsidP="00462E83">
      <w:pPr>
        <w:rPr>
          <w:rFonts w:ascii="Times New Roman" w:hAnsi="Times New Roman" w:cs="Times New Roman"/>
          <w:sz w:val="28"/>
          <w:szCs w:val="28"/>
        </w:rPr>
      </w:pPr>
    </w:p>
    <w:p w:rsidR="00462E83" w:rsidRPr="002A2823" w:rsidRDefault="00462E83" w:rsidP="00462E83">
      <w:pPr>
        <w:rPr>
          <w:rFonts w:ascii="Times New Roman" w:hAnsi="Times New Roman" w:cs="Times New Roman"/>
          <w:sz w:val="28"/>
          <w:szCs w:val="28"/>
        </w:rPr>
      </w:pPr>
    </w:p>
    <w:p w:rsidR="00462E83" w:rsidRPr="002A2823" w:rsidRDefault="00462E83" w:rsidP="00462E83">
      <w:pPr>
        <w:rPr>
          <w:rFonts w:ascii="Times New Roman" w:hAnsi="Times New Roman" w:cs="Times New Roman"/>
          <w:sz w:val="28"/>
          <w:szCs w:val="28"/>
        </w:rPr>
      </w:pPr>
    </w:p>
    <w:p w:rsidR="00462E83" w:rsidRPr="002A2823" w:rsidRDefault="00462E83" w:rsidP="00462E83">
      <w:pPr>
        <w:rPr>
          <w:rFonts w:ascii="Times New Roman" w:hAnsi="Times New Roman" w:cs="Times New Roman"/>
          <w:sz w:val="28"/>
          <w:szCs w:val="28"/>
        </w:rPr>
      </w:pPr>
    </w:p>
    <w:p w:rsidR="00462E83" w:rsidRPr="002A2823" w:rsidRDefault="00462E83" w:rsidP="00462E83">
      <w:pPr>
        <w:rPr>
          <w:rFonts w:ascii="Times New Roman" w:hAnsi="Times New Roman" w:cs="Times New Roman"/>
          <w:sz w:val="28"/>
          <w:szCs w:val="28"/>
        </w:rPr>
      </w:pPr>
    </w:p>
    <w:p w:rsidR="00462E83" w:rsidRPr="002A2823" w:rsidRDefault="00462E83" w:rsidP="00462E83">
      <w:pPr>
        <w:rPr>
          <w:rFonts w:ascii="Times New Roman" w:hAnsi="Times New Roman" w:cs="Times New Roman"/>
          <w:sz w:val="28"/>
          <w:szCs w:val="28"/>
        </w:rPr>
      </w:pPr>
    </w:p>
    <w:p w:rsidR="00462E83" w:rsidRPr="002A2823" w:rsidRDefault="00462E83" w:rsidP="00462E83">
      <w:pPr>
        <w:rPr>
          <w:rFonts w:ascii="Times New Roman" w:hAnsi="Times New Roman" w:cs="Times New Roman"/>
          <w:sz w:val="28"/>
          <w:szCs w:val="28"/>
        </w:rPr>
      </w:pPr>
    </w:p>
    <w:p w:rsidR="00462E83" w:rsidRPr="002A2823" w:rsidRDefault="00462E83" w:rsidP="00462E83">
      <w:pPr>
        <w:rPr>
          <w:rFonts w:ascii="Times New Roman" w:hAnsi="Times New Roman" w:cs="Times New Roman"/>
          <w:sz w:val="28"/>
          <w:szCs w:val="28"/>
        </w:rPr>
      </w:pPr>
    </w:p>
    <w:p w:rsidR="00462E83" w:rsidRPr="002A2823" w:rsidRDefault="00462E83" w:rsidP="00462E83">
      <w:pPr>
        <w:rPr>
          <w:rFonts w:ascii="Times New Roman" w:hAnsi="Times New Roman" w:cs="Times New Roman"/>
          <w:sz w:val="28"/>
          <w:szCs w:val="28"/>
        </w:rPr>
      </w:pPr>
    </w:p>
    <w:p w:rsidR="00462E83" w:rsidRPr="002A2823" w:rsidRDefault="00462E83" w:rsidP="00462E83">
      <w:pPr>
        <w:rPr>
          <w:rFonts w:ascii="Times New Roman" w:hAnsi="Times New Roman" w:cs="Times New Roman"/>
          <w:sz w:val="28"/>
          <w:szCs w:val="28"/>
        </w:rPr>
      </w:pPr>
    </w:p>
    <w:p w:rsidR="00462E83" w:rsidRPr="002A2823" w:rsidRDefault="00462E83" w:rsidP="00462E83">
      <w:pPr>
        <w:rPr>
          <w:rFonts w:ascii="Times New Roman" w:hAnsi="Times New Roman" w:cs="Times New Roman"/>
          <w:sz w:val="28"/>
          <w:szCs w:val="28"/>
        </w:rPr>
      </w:pPr>
    </w:p>
    <w:p w:rsidR="00462E83" w:rsidRPr="002A2823" w:rsidRDefault="00462E83" w:rsidP="00462E83">
      <w:pPr>
        <w:rPr>
          <w:rFonts w:ascii="Times New Roman" w:hAnsi="Times New Roman" w:cs="Times New Roman"/>
          <w:sz w:val="28"/>
          <w:szCs w:val="28"/>
        </w:rPr>
      </w:pPr>
    </w:p>
    <w:p w:rsidR="00462E83" w:rsidRPr="002A2823" w:rsidRDefault="00462E83" w:rsidP="00462E83">
      <w:pPr>
        <w:jc w:val="center"/>
        <w:rPr>
          <w:rFonts w:ascii="Times New Roman" w:hAnsi="Times New Roman" w:cs="Times New Roman"/>
          <w:sz w:val="28"/>
          <w:szCs w:val="28"/>
        </w:rPr>
      </w:pPr>
      <w:r w:rsidRPr="002A2823">
        <w:rPr>
          <w:rFonts w:ascii="Times New Roman" w:hAnsi="Times New Roman" w:cs="Times New Roman"/>
          <w:sz w:val="28"/>
          <w:szCs w:val="28"/>
        </w:rPr>
        <w:t xml:space="preserve">ст. </w:t>
      </w:r>
      <w:proofErr w:type="spellStart"/>
      <w:r w:rsidRPr="002A2823">
        <w:rPr>
          <w:rFonts w:ascii="Times New Roman" w:hAnsi="Times New Roman" w:cs="Times New Roman"/>
          <w:sz w:val="28"/>
          <w:szCs w:val="28"/>
        </w:rPr>
        <w:t>Ессентукская</w:t>
      </w:r>
      <w:proofErr w:type="spellEnd"/>
    </w:p>
    <w:p w:rsidR="000A2B82" w:rsidRPr="002A2823" w:rsidRDefault="00462E83" w:rsidP="00462E83">
      <w:pPr>
        <w:tabs>
          <w:tab w:val="left" w:pos="4155"/>
        </w:tabs>
        <w:rPr>
          <w:rFonts w:ascii="Times New Roman" w:hAnsi="Times New Roman" w:cs="Times New Roman"/>
          <w:sz w:val="28"/>
          <w:szCs w:val="28"/>
        </w:rPr>
      </w:pPr>
      <w:r w:rsidRPr="002A2823">
        <w:rPr>
          <w:rFonts w:ascii="Times New Roman" w:hAnsi="Times New Roman" w:cs="Times New Roman"/>
          <w:sz w:val="28"/>
          <w:szCs w:val="28"/>
        </w:rPr>
        <w:tab/>
        <w:t>2021г.</w:t>
      </w:r>
    </w:p>
    <w:p w:rsidR="00EF1E2B" w:rsidRPr="002A2823" w:rsidRDefault="00EF1E2B" w:rsidP="00EF1E2B">
      <w:pPr>
        <w:spacing w:line="240" w:lineRule="auto"/>
        <w:jc w:val="center"/>
        <w:rPr>
          <w:rFonts w:ascii="Times New Roman" w:hAnsi="Times New Roman" w:cs="Times New Roman"/>
          <w:b/>
          <w:sz w:val="28"/>
          <w:szCs w:val="28"/>
        </w:rPr>
      </w:pPr>
      <w:r w:rsidRPr="002A2823">
        <w:rPr>
          <w:rFonts w:ascii="Times New Roman" w:hAnsi="Times New Roman" w:cs="Times New Roman"/>
          <w:b/>
          <w:sz w:val="28"/>
          <w:szCs w:val="28"/>
        </w:rPr>
        <w:lastRenderedPageBreak/>
        <w:t>Анализ результатов Всероссийский проверочных работ Предгорного муниципального округа Ставропольского края  за 2021 год</w:t>
      </w:r>
    </w:p>
    <w:p w:rsidR="00EF1E2B" w:rsidRPr="002A2823" w:rsidRDefault="00EF1E2B" w:rsidP="00EF1E2B">
      <w:pPr>
        <w:pStyle w:val="a7"/>
        <w:spacing w:before="0" w:beforeAutospacing="0" w:after="0" w:afterAutospacing="0"/>
        <w:ind w:firstLine="709"/>
        <w:jc w:val="both"/>
        <w:rPr>
          <w:color w:val="000000"/>
          <w:sz w:val="28"/>
          <w:szCs w:val="28"/>
        </w:rPr>
      </w:pPr>
    </w:p>
    <w:p w:rsidR="00EF1E2B" w:rsidRPr="002A2823" w:rsidRDefault="00EF1E2B" w:rsidP="00EF1E2B">
      <w:pPr>
        <w:pStyle w:val="a7"/>
        <w:spacing w:before="0" w:beforeAutospacing="0" w:after="0" w:afterAutospacing="0"/>
        <w:ind w:firstLine="709"/>
        <w:jc w:val="both"/>
        <w:rPr>
          <w:color w:val="000000"/>
          <w:sz w:val="28"/>
          <w:szCs w:val="28"/>
        </w:rPr>
      </w:pPr>
      <w:r w:rsidRPr="002A2823">
        <w:rPr>
          <w:color w:val="000000"/>
          <w:sz w:val="28"/>
          <w:szCs w:val="28"/>
        </w:rPr>
        <w:t>Проведение Всероссийских проверочных работ направлено на обеспечение единства образовательного пространства Российской Федерации и поддержки введения Федерального государственного образовательного стандарта за счет предоставления образовательным организациям единых проверочных материалов и единых критериев оценивания учебных достижений.</w:t>
      </w:r>
    </w:p>
    <w:p w:rsidR="00785518" w:rsidRPr="002A2823" w:rsidRDefault="00785518" w:rsidP="00785518">
      <w:pPr>
        <w:ind w:firstLine="709"/>
        <w:jc w:val="both"/>
        <w:rPr>
          <w:rFonts w:ascii="Times New Roman" w:hAnsi="Times New Roman" w:cs="Times New Roman"/>
          <w:sz w:val="28"/>
          <w:szCs w:val="28"/>
        </w:rPr>
      </w:pPr>
      <w:r w:rsidRPr="002A2823">
        <w:rPr>
          <w:rFonts w:ascii="Times New Roman" w:hAnsi="Times New Roman" w:cs="Times New Roman"/>
          <w:sz w:val="28"/>
          <w:szCs w:val="28"/>
        </w:rPr>
        <w:t xml:space="preserve">Всероссийские проверочные работы (ВПР) в </w:t>
      </w:r>
      <w:r w:rsidR="00EF1E2B" w:rsidRPr="002A2823">
        <w:rPr>
          <w:rFonts w:ascii="Times New Roman" w:hAnsi="Times New Roman" w:cs="Times New Roman"/>
          <w:sz w:val="28"/>
          <w:szCs w:val="28"/>
        </w:rPr>
        <w:t xml:space="preserve">Предгорном округе </w:t>
      </w:r>
      <w:r w:rsidRPr="002A2823">
        <w:rPr>
          <w:rFonts w:ascii="Times New Roman" w:hAnsi="Times New Roman" w:cs="Times New Roman"/>
          <w:sz w:val="28"/>
          <w:szCs w:val="28"/>
        </w:rPr>
        <w:t xml:space="preserve"> в 2021 году проводились в соответствии:</w:t>
      </w:r>
    </w:p>
    <w:p w:rsidR="00785518" w:rsidRPr="002A2823" w:rsidRDefault="00785518" w:rsidP="00785518">
      <w:pPr>
        <w:ind w:firstLine="709"/>
        <w:jc w:val="both"/>
        <w:rPr>
          <w:rFonts w:ascii="Times New Roman" w:hAnsi="Times New Roman" w:cs="Times New Roman"/>
          <w:sz w:val="28"/>
          <w:szCs w:val="28"/>
        </w:rPr>
      </w:pPr>
      <w:r w:rsidRPr="002A2823">
        <w:rPr>
          <w:rFonts w:ascii="Times New Roman" w:hAnsi="Times New Roman" w:cs="Times New Roman"/>
          <w:sz w:val="28"/>
          <w:szCs w:val="28"/>
        </w:rPr>
        <w:t>- с приказом Федеральной службы по надзору в сфере образования и науки от 11 февраля 2021 г. № 119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2021 году»,</w:t>
      </w:r>
    </w:p>
    <w:p w:rsidR="00785518" w:rsidRPr="002A2823" w:rsidRDefault="00785518" w:rsidP="00785518">
      <w:pPr>
        <w:ind w:firstLine="709"/>
        <w:jc w:val="both"/>
        <w:rPr>
          <w:rFonts w:ascii="Times New Roman" w:hAnsi="Times New Roman" w:cs="Times New Roman"/>
          <w:sz w:val="28"/>
          <w:szCs w:val="28"/>
        </w:rPr>
      </w:pPr>
      <w:r w:rsidRPr="002A2823">
        <w:rPr>
          <w:rFonts w:ascii="Times New Roman" w:hAnsi="Times New Roman" w:cs="Times New Roman"/>
          <w:sz w:val="28"/>
          <w:szCs w:val="28"/>
        </w:rPr>
        <w:t>- приказом министерства образования Ставропольского края от 20.02.2021 г. № 320-пр «О проведении всероссийских проверочных работ в 202</w:t>
      </w:r>
      <w:r w:rsidR="003666A0" w:rsidRPr="002A2823">
        <w:rPr>
          <w:rFonts w:ascii="Times New Roman" w:hAnsi="Times New Roman" w:cs="Times New Roman"/>
          <w:sz w:val="28"/>
          <w:szCs w:val="28"/>
        </w:rPr>
        <w:t>1</w:t>
      </w:r>
      <w:r w:rsidRPr="002A2823">
        <w:rPr>
          <w:rFonts w:ascii="Times New Roman" w:hAnsi="Times New Roman" w:cs="Times New Roman"/>
          <w:sz w:val="28"/>
          <w:szCs w:val="28"/>
        </w:rPr>
        <w:t xml:space="preserve"> году»</w:t>
      </w:r>
      <w:r w:rsidR="003666A0" w:rsidRPr="002A2823">
        <w:rPr>
          <w:rFonts w:ascii="Times New Roman" w:hAnsi="Times New Roman" w:cs="Times New Roman"/>
          <w:sz w:val="28"/>
          <w:szCs w:val="28"/>
        </w:rPr>
        <w:t>,</w:t>
      </w:r>
    </w:p>
    <w:p w:rsidR="00462E83" w:rsidRPr="002A2823" w:rsidRDefault="003666A0" w:rsidP="003666A0">
      <w:pPr>
        <w:ind w:firstLine="709"/>
        <w:jc w:val="both"/>
        <w:rPr>
          <w:rFonts w:ascii="Times New Roman" w:hAnsi="Times New Roman" w:cs="Times New Roman"/>
          <w:sz w:val="28"/>
          <w:szCs w:val="28"/>
        </w:rPr>
      </w:pPr>
      <w:r w:rsidRPr="002A2823">
        <w:rPr>
          <w:rFonts w:ascii="Times New Roman" w:hAnsi="Times New Roman" w:cs="Times New Roman"/>
          <w:sz w:val="28"/>
          <w:szCs w:val="28"/>
        </w:rPr>
        <w:t xml:space="preserve">- приказом </w:t>
      </w:r>
      <w:proofErr w:type="gramStart"/>
      <w:r w:rsidRPr="002A2823">
        <w:rPr>
          <w:rFonts w:ascii="Times New Roman" w:hAnsi="Times New Roman" w:cs="Times New Roman"/>
          <w:sz w:val="28"/>
          <w:szCs w:val="28"/>
        </w:rPr>
        <w:t>управления образования администрации Предгорного муниципального округа Ставропольского края</w:t>
      </w:r>
      <w:proofErr w:type="gramEnd"/>
      <w:r w:rsidRPr="002A2823">
        <w:rPr>
          <w:rFonts w:ascii="Times New Roman" w:hAnsi="Times New Roman" w:cs="Times New Roman"/>
          <w:sz w:val="28"/>
          <w:szCs w:val="28"/>
        </w:rPr>
        <w:t xml:space="preserve"> от 24 февраля 2021 года №83 «О проведении Всероссийских проверочных работ в общеобразовательных организациях Предгорного муниципального округа Ставропольского края, реализующих программы начального общего, основного и среднего общего образования».</w:t>
      </w:r>
    </w:p>
    <w:p w:rsidR="00462E83" w:rsidRPr="002A2823" w:rsidRDefault="003666A0" w:rsidP="003666A0">
      <w:pPr>
        <w:tabs>
          <w:tab w:val="left" w:pos="4155"/>
        </w:tabs>
        <w:jc w:val="both"/>
        <w:rPr>
          <w:rFonts w:ascii="Times New Roman" w:hAnsi="Times New Roman" w:cs="Times New Roman"/>
          <w:sz w:val="28"/>
          <w:szCs w:val="28"/>
        </w:rPr>
      </w:pPr>
      <w:r w:rsidRPr="002A2823">
        <w:rPr>
          <w:rFonts w:ascii="Times New Roman" w:hAnsi="Times New Roman" w:cs="Times New Roman"/>
          <w:sz w:val="28"/>
          <w:szCs w:val="28"/>
        </w:rPr>
        <w:t xml:space="preserve">          </w:t>
      </w:r>
      <w:r w:rsidR="00785518" w:rsidRPr="002A2823">
        <w:rPr>
          <w:rFonts w:ascii="Times New Roman" w:hAnsi="Times New Roman" w:cs="Times New Roman"/>
          <w:sz w:val="28"/>
          <w:szCs w:val="28"/>
        </w:rPr>
        <w:t>Содержание и структура проверочных работ соответствовали ФГОС ОО и ФК ГОС, Примерной основной образовательной программе начального общего и основного общего образования и содержанию учебников, включенных в Федеральный перечень на 20</w:t>
      </w:r>
      <w:r w:rsidRPr="002A2823">
        <w:rPr>
          <w:rFonts w:ascii="Times New Roman" w:hAnsi="Times New Roman" w:cs="Times New Roman"/>
          <w:sz w:val="28"/>
          <w:szCs w:val="28"/>
        </w:rPr>
        <w:t>20</w:t>
      </w:r>
      <w:r w:rsidR="00785518" w:rsidRPr="002A2823">
        <w:rPr>
          <w:rFonts w:ascii="Times New Roman" w:hAnsi="Times New Roman" w:cs="Times New Roman"/>
          <w:sz w:val="28"/>
          <w:szCs w:val="28"/>
        </w:rPr>
        <w:t>/2</w:t>
      </w:r>
      <w:r w:rsidRPr="002A2823">
        <w:rPr>
          <w:rFonts w:ascii="Times New Roman" w:hAnsi="Times New Roman" w:cs="Times New Roman"/>
          <w:sz w:val="28"/>
          <w:szCs w:val="28"/>
        </w:rPr>
        <w:t>1</w:t>
      </w:r>
      <w:r w:rsidR="00785518" w:rsidRPr="002A2823">
        <w:rPr>
          <w:rFonts w:ascii="Times New Roman" w:hAnsi="Times New Roman" w:cs="Times New Roman"/>
          <w:sz w:val="28"/>
          <w:szCs w:val="28"/>
        </w:rPr>
        <w:t xml:space="preserve"> учебный год.</w:t>
      </w:r>
    </w:p>
    <w:p w:rsidR="00EF1E2B" w:rsidRPr="002A2823" w:rsidRDefault="00EF1E2B" w:rsidP="00EF1E2B">
      <w:pPr>
        <w:spacing w:line="240" w:lineRule="auto"/>
        <w:jc w:val="both"/>
        <w:rPr>
          <w:rFonts w:ascii="Times New Roman" w:eastAsia="Times New Roman" w:hAnsi="Times New Roman" w:cs="Times New Roman"/>
          <w:color w:val="000000"/>
          <w:sz w:val="28"/>
          <w:szCs w:val="28"/>
        </w:rPr>
      </w:pPr>
      <w:r w:rsidRPr="002A2823">
        <w:rPr>
          <w:rFonts w:ascii="Times New Roman" w:eastAsia="Times New Roman" w:hAnsi="Times New Roman" w:cs="Times New Roman"/>
          <w:color w:val="000000"/>
          <w:sz w:val="28"/>
          <w:szCs w:val="28"/>
        </w:rPr>
        <w:t xml:space="preserve">          Проведение ВПР в 2021 году началось с проверочных работ для обучающихся 11-х классов по предметам:  по истории, биологии, географии, физике, химии и иностранным языкам (английскому, немецкому или французскому) в период с 1 по 26 марта 2021 года.</w:t>
      </w:r>
    </w:p>
    <w:p w:rsidR="00EF1E2B" w:rsidRPr="002A2823" w:rsidRDefault="00EF1E2B" w:rsidP="00EF1E2B">
      <w:pPr>
        <w:pStyle w:val="a7"/>
        <w:spacing w:before="0" w:beforeAutospacing="0" w:after="0" w:afterAutospacing="0"/>
        <w:jc w:val="both"/>
        <w:rPr>
          <w:color w:val="000000"/>
          <w:sz w:val="28"/>
          <w:szCs w:val="28"/>
        </w:rPr>
      </w:pPr>
      <w:r w:rsidRPr="002A2823">
        <w:rPr>
          <w:color w:val="000000"/>
          <w:sz w:val="28"/>
          <w:szCs w:val="28"/>
        </w:rPr>
        <w:t xml:space="preserve">            С 15 марта по 30 апреля 2021года  ВПР </w:t>
      </w:r>
      <w:proofErr w:type="gramStart"/>
      <w:r w:rsidRPr="002A2823">
        <w:rPr>
          <w:color w:val="000000"/>
          <w:sz w:val="28"/>
          <w:szCs w:val="28"/>
        </w:rPr>
        <w:t>проведены</w:t>
      </w:r>
      <w:proofErr w:type="gramEnd"/>
      <w:r w:rsidRPr="002A2823">
        <w:rPr>
          <w:color w:val="000000"/>
          <w:sz w:val="28"/>
          <w:szCs w:val="28"/>
        </w:rPr>
        <w:t xml:space="preserve"> в:</w:t>
      </w:r>
    </w:p>
    <w:p w:rsidR="00EF1E2B" w:rsidRPr="002A2823" w:rsidRDefault="00EF1E2B" w:rsidP="00EF1E2B">
      <w:pPr>
        <w:pStyle w:val="a7"/>
        <w:spacing w:before="0" w:beforeAutospacing="0" w:after="0" w:afterAutospacing="0"/>
        <w:jc w:val="both"/>
        <w:rPr>
          <w:color w:val="000000"/>
          <w:sz w:val="28"/>
          <w:szCs w:val="28"/>
        </w:rPr>
      </w:pPr>
      <w:r w:rsidRPr="002A2823">
        <w:rPr>
          <w:color w:val="000000"/>
          <w:sz w:val="28"/>
          <w:szCs w:val="28"/>
        </w:rPr>
        <w:t xml:space="preserve">-4-х </w:t>
      </w:r>
      <w:proofErr w:type="gramStart"/>
      <w:r w:rsidRPr="002A2823">
        <w:rPr>
          <w:color w:val="000000"/>
          <w:sz w:val="28"/>
          <w:szCs w:val="28"/>
        </w:rPr>
        <w:t>классах</w:t>
      </w:r>
      <w:proofErr w:type="gramEnd"/>
      <w:r w:rsidRPr="002A2823">
        <w:rPr>
          <w:color w:val="000000"/>
          <w:sz w:val="28"/>
          <w:szCs w:val="28"/>
        </w:rPr>
        <w:t xml:space="preserve"> по русскому языку, математике и окружающему миру;</w:t>
      </w:r>
    </w:p>
    <w:p w:rsidR="00EF1E2B" w:rsidRPr="002A2823" w:rsidRDefault="00EF1E2B" w:rsidP="00EF1E2B">
      <w:pPr>
        <w:pStyle w:val="a7"/>
        <w:spacing w:before="0" w:beforeAutospacing="0" w:after="0" w:afterAutospacing="0"/>
        <w:jc w:val="both"/>
        <w:rPr>
          <w:color w:val="000000"/>
          <w:sz w:val="28"/>
          <w:szCs w:val="28"/>
        </w:rPr>
      </w:pPr>
      <w:r w:rsidRPr="002A2823">
        <w:rPr>
          <w:color w:val="000000"/>
          <w:sz w:val="28"/>
          <w:szCs w:val="28"/>
        </w:rPr>
        <w:t xml:space="preserve">-5-х </w:t>
      </w:r>
      <w:proofErr w:type="gramStart"/>
      <w:r w:rsidRPr="002A2823">
        <w:rPr>
          <w:color w:val="000000"/>
          <w:sz w:val="28"/>
          <w:szCs w:val="28"/>
        </w:rPr>
        <w:t>классах</w:t>
      </w:r>
      <w:proofErr w:type="gramEnd"/>
      <w:r w:rsidRPr="002A2823">
        <w:rPr>
          <w:color w:val="000000"/>
          <w:sz w:val="28"/>
          <w:szCs w:val="28"/>
        </w:rPr>
        <w:t xml:space="preserve"> по русскому языку, математике, истории, биологии;</w:t>
      </w:r>
    </w:p>
    <w:p w:rsidR="00EF1E2B" w:rsidRPr="002A2823" w:rsidRDefault="00EF1E2B" w:rsidP="00EF1E2B">
      <w:pPr>
        <w:pStyle w:val="a7"/>
        <w:spacing w:before="0" w:beforeAutospacing="0" w:after="0" w:afterAutospacing="0"/>
        <w:jc w:val="both"/>
        <w:rPr>
          <w:color w:val="000000"/>
          <w:sz w:val="28"/>
          <w:szCs w:val="28"/>
        </w:rPr>
      </w:pPr>
      <w:r w:rsidRPr="002A2823">
        <w:rPr>
          <w:color w:val="000000"/>
          <w:sz w:val="28"/>
          <w:szCs w:val="28"/>
        </w:rPr>
        <w:t xml:space="preserve">-6-х и 8-х </w:t>
      </w:r>
      <w:proofErr w:type="gramStart"/>
      <w:r w:rsidRPr="002A2823">
        <w:rPr>
          <w:color w:val="000000"/>
          <w:sz w:val="28"/>
          <w:szCs w:val="28"/>
        </w:rPr>
        <w:t>классах</w:t>
      </w:r>
      <w:proofErr w:type="gramEnd"/>
      <w:r w:rsidRPr="002A2823">
        <w:rPr>
          <w:color w:val="000000"/>
          <w:sz w:val="28"/>
          <w:szCs w:val="28"/>
        </w:rPr>
        <w:t xml:space="preserve"> по русскому языку, математике и еще по двум предметам на основе случайного выбора.</w:t>
      </w:r>
    </w:p>
    <w:p w:rsidR="00EF1E2B" w:rsidRPr="002A2823" w:rsidRDefault="00EF1E2B" w:rsidP="00EF1E2B">
      <w:pPr>
        <w:pStyle w:val="a7"/>
        <w:spacing w:before="0" w:beforeAutospacing="0" w:after="0" w:afterAutospacing="0"/>
        <w:jc w:val="both"/>
        <w:rPr>
          <w:color w:val="000000"/>
          <w:sz w:val="28"/>
          <w:szCs w:val="28"/>
        </w:rPr>
      </w:pPr>
      <w:proofErr w:type="gramStart"/>
      <w:r w:rsidRPr="002A2823">
        <w:rPr>
          <w:color w:val="000000"/>
          <w:sz w:val="28"/>
          <w:szCs w:val="28"/>
        </w:rPr>
        <w:t>-7-х классах по русскому языку, математике истории, биологии, географии, обществознанию, физике, иностранному языку (английскому, немецкому или французскому).</w:t>
      </w:r>
      <w:proofErr w:type="gramEnd"/>
    </w:p>
    <w:p w:rsidR="00EF1E2B" w:rsidRPr="002A2823" w:rsidRDefault="00EF1E2B" w:rsidP="00EF1E2B">
      <w:pPr>
        <w:pStyle w:val="a7"/>
        <w:spacing w:before="0" w:beforeAutospacing="0" w:after="0" w:afterAutospacing="0"/>
        <w:jc w:val="both"/>
        <w:rPr>
          <w:color w:val="000000"/>
          <w:sz w:val="28"/>
          <w:szCs w:val="28"/>
        </w:rPr>
      </w:pPr>
      <w:r w:rsidRPr="002A2823">
        <w:rPr>
          <w:color w:val="000000"/>
          <w:sz w:val="28"/>
          <w:szCs w:val="28"/>
        </w:rPr>
        <w:lastRenderedPageBreak/>
        <w:t xml:space="preserve">            В этом году организаторами подготовлен банк заданий по всем предметам и всем параллелям. Варианты генерировались из заданий </w:t>
      </w:r>
      <w:proofErr w:type="gramStart"/>
      <w:r w:rsidRPr="002A2823">
        <w:rPr>
          <w:color w:val="000000"/>
          <w:sz w:val="28"/>
          <w:szCs w:val="28"/>
        </w:rPr>
        <w:t>банка</w:t>
      </w:r>
      <w:proofErr w:type="gramEnd"/>
      <w:r w:rsidRPr="002A2823">
        <w:rPr>
          <w:color w:val="000000"/>
          <w:sz w:val="28"/>
          <w:szCs w:val="28"/>
        </w:rPr>
        <w:t xml:space="preserve"> и каждая школа получила свой индивидуальный комплект.</w:t>
      </w:r>
    </w:p>
    <w:p w:rsidR="00EF1E2B" w:rsidRPr="002A2823" w:rsidRDefault="00EF1E2B" w:rsidP="00EF1E2B">
      <w:pPr>
        <w:pStyle w:val="a7"/>
        <w:spacing w:before="0" w:beforeAutospacing="0" w:after="0" w:afterAutospacing="0"/>
        <w:ind w:firstLine="709"/>
        <w:jc w:val="both"/>
        <w:rPr>
          <w:color w:val="000000"/>
          <w:sz w:val="28"/>
          <w:szCs w:val="28"/>
        </w:rPr>
      </w:pPr>
      <w:r w:rsidRPr="002A2823">
        <w:rPr>
          <w:color w:val="000000"/>
          <w:sz w:val="28"/>
          <w:szCs w:val="28"/>
        </w:rPr>
        <w:t xml:space="preserve"> В ходе проверочных работ соблюдались все этапы проведения. После окончания процедур организована проверка работ обучающихся школьными экспертами в соответствии с предложенными критериями оценивания и заполнение электронной формы сбора результатов ВПР. </w:t>
      </w:r>
    </w:p>
    <w:p w:rsidR="00EF1E2B" w:rsidRPr="002A2823" w:rsidRDefault="00EF1E2B" w:rsidP="00EF1E2B">
      <w:pPr>
        <w:pStyle w:val="a7"/>
        <w:spacing w:before="0" w:beforeAutospacing="0" w:after="0" w:afterAutospacing="0"/>
        <w:ind w:firstLine="709"/>
        <w:jc w:val="both"/>
        <w:rPr>
          <w:color w:val="000000"/>
          <w:sz w:val="28"/>
          <w:szCs w:val="28"/>
        </w:rPr>
      </w:pPr>
      <w:r w:rsidRPr="002A2823">
        <w:rPr>
          <w:color w:val="000000"/>
          <w:sz w:val="28"/>
          <w:szCs w:val="28"/>
        </w:rPr>
        <w:t>В целях своевременного получения статистики по результатам проведённых работ согласно графику проведения ВПР заполненную форму сбора результатов ВПР школьные координаторы ВПР в течение двух суток после проведения размещали в систему ВПР.</w:t>
      </w:r>
    </w:p>
    <w:p w:rsidR="00EF1E2B" w:rsidRPr="002A2823" w:rsidRDefault="00EF1E2B" w:rsidP="00EF1E2B">
      <w:pPr>
        <w:pStyle w:val="a7"/>
        <w:spacing w:before="0" w:beforeAutospacing="0" w:after="0" w:afterAutospacing="0"/>
        <w:ind w:firstLine="709"/>
        <w:jc w:val="both"/>
        <w:rPr>
          <w:color w:val="000000"/>
          <w:sz w:val="28"/>
          <w:szCs w:val="28"/>
        </w:rPr>
      </w:pPr>
    </w:p>
    <w:p w:rsidR="0086605E" w:rsidRPr="002A2823" w:rsidRDefault="0086605E" w:rsidP="003666A0">
      <w:pPr>
        <w:tabs>
          <w:tab w:val="left" w:pos="4155"/>
        </w:tabs>
        <w:jc w:val="both"/>
        <w:rPr>
          <w:rFonts w:ascii="Times New Roman" w:hAnsi="Times New Roman" w:cs="Times New Roman"/>
          <w:sz w:val="28"/>
          <w:szCs w:val="28"/>
        </w:rPr>
      </w:pPr>
    </w:p>
    <w:p w:rsidR="0086605E" w:rsidRPr="002A2823" w:rsidRDefault="0086605E" w:rsidP="003666A0">
      <w:pPr>
        <w:tabs>
          <w:tab w:val="left" w:pos="4155"/>
        </w:tabs>
        <w:jc w:val="both"/>
        <w:rPr>
          <w:rFonts w:ascii="Times New Roman" w:hAnsi="Times New Roman" w:cs="Times New Roman"/>
          <w:sz w:val="28"/>
          <w:szCs w:val="28"/>
        </w:rPr>
      </w:pPr>
    </w:p>
    <w:p w:rsidR="0086605E" w:rsidRPr="002A2823" w:rsidRDefault="0086605E" w:rsidP="003666A0">
      <w:pPr>
        <w:tabs>
          <w:tab w:val="left" w:pos="4155"/>
        </w:tabs>
        <w:jc w:val="both"/>
        <w:rPr>
          <w:rFonts w:ascii="Times New Roman" w:hAnsi="Times New Roman" w:cs="Times New Roman"/>
          <w:sz w:val="28"/>
          <w:szCs w:val="28"/>
        </w:rPr>
      </w:pPr>
    </w:p>
    <w:p w:rsidR="0086605E" w:rsidRPr="002A2823" w:rsidRDefault="0086605E" w:rsidP="003666A0">
      <w:pPr>
        <w:tabs>
          <w:tab w:val="left" w:pos="4155"/>
        </w:tabs>
        <w:jc w:val="both"/>
        <w:rPr>
          <w:rFonts w:ascii="Times New Roman" w:hAnsi="Times New Roman" w:cs="Times New Roman"/>
          <w:sz w:val="28"/>
          <w:szCs w:val="28"/>
        </w:rPr>
      </w:pPr>
    </w:p>
    <w:p w:rsidR="0086605E" w:rsidRPr="002A2823" w:rsidRDefault="0086605E" w:rsidP="003666A0">
      <w:pPr>
        <w:tabs>
          <w:tab w:val="left" w:pos="4155"/>
        </w:tabs>
        <w:jc w:val="both"/>
        <w:rPr>
          <w:rFonts w:ascii="Times New Roman" w:hAnsi="Times New Roman" w:cs="Times New Roman"/>
          <w:sz w:val="28"/>
          <w:szCs w:val="28"/>
        </w:rPr>
      </w:pPr>
    </w:p>
    <w:p w:rsidR="0086605E" w:rsidRPr="002A2823" w:rsidRDefault="0086605E" w:rsidP="003666A0">
      <w:pPr>
        <w:tabs>
          <w:tab w:val="left" w:pos="4155"/>
        </w:tabs>
        <w:jc w:val="both"/>
        <w:rPr>
          <w:rFonts w:ascii="Times New Roman" w:hAnsi="Times New Roman" w:cs="Times New Roman"/>
          <w:sz w:val="28"/>
          <w:szCs w:val="28"/>
        </w:rPr>
      </w:pPr>
    </w:p>
    <w:p w:rsidR="0086605E" w:rsidRPr="002A2823" w:rsidRDefault="0086605E" w:rsidP="003666A0">
      <w:pPr>
        <w:tabs>
          <w:tab w:val="left" w:pos="4155"/>
        </w:tabs>
        <w:jc w:val="both"/>
        <w:rPr>
          <w:rFonts w:ascii="Times New Roman" w:hAnsi="Times New Roman" w:cs="Times New Roman"/>
          <w:sz w:val="28"/>
          <w:szCs w:val="28"/>
        </w:rPr>
      </w:pPr>
    </w:p>
    <w:p w:rsidR="0086605E" w:rsidRPr="002A2823" w:rsidRDefault="0086605E" w:rsidP="003666A0">
      <w:pPr>
        <w:tabs>
          <w:tab w:val="left" w:pos="4155"/>
        </w:tabs>
        <w:jc w:val="both"/>
        <w:rPr>
          <w:rFonts w:ascii="Times New Roman" w:hAnsi="Times New Roman" w:cs="Times New Roman"/>
          <w:sz w:val="28"/>
          <w:szCs w:val="28"/>
        </w:rPr>
      </w:pPr>
    </w:p>
    <w:p w:rsidR="0086605E" w:rsidRPr="002A2823" w:rsidRDefault="0086605E" w:rsidP="003666A0">
      <w:pPr>
        <w:tabs>
          <w:tab w:val="left" w:pos="4155"/>
        </w:tabs>
        <w:jc w:val="both"/>
        <w:rPr>
          <w:rFonts w:ascii="Times New Roman" w:hAnsi="Times New Roman" w:cs="Times New Roman"/>
          <w:sz w:val="28"/>
          <w:szCs w:val="28"/>
        </w:rPr>
      </w:pPr>
    </w:p>
    <w:p w:rsidR="0086605E" w:rsidRPr="002A2823" w:rsidRDefault="0086605E" w:rsidP="003666A0">
      <w:pPr>
        <w:tabs>
          <w:tab w:val="left" w:pos="4155"/>
        </w:tabs>
        <w:jc w:val="both"/>
        <w:rPr>
          <w:rFonts w:ascii="Times New Roman" w:hAnsi="Times New Roman" w:cs="Times New Roman"/>
          <w:sz w:val="28"/>
          <w:szCs w:val="28"/>
        </w:rPr>
      </w:pPr>
    </w:p>
    <w:p w:rsidR="0086605E" w:rsidRPr="002A2823" w:rsidRDefault="0086605E" w:rsidP="003666A0">
      <w:pPr>
        <w:tabs>
          <w:tab w:val="left" w:pos="4155"/>
        </w:tabs>
        <w:jc w:val="both"/>
        <w:rPr>
          <w:rFonts w:ascii="Times New Roman" w:hAnsi="Times New Roman" w:cs="Times New Roman"/>
          <w:sz w:val="28"/>
          <w:szCs w:val="28"/>
        </w:rPr>
      </w:pPr>
    </w:p>
    <w:p w:rsidR="0086605E" w:rsidRPr="002A2823" w:rsidRDefault="0086605E" w:rsidP="003666A0">
      <w:pPr>
        <w:tabs>
          <w:tab w:val="left" w:pos="4155"/>
        </w:tabs>
        <w:jc w:val="both"/>
        <w:rPr>
          <w:rFonts w:ascii="Times New Roman" w:hAnsi="Times New Roman" w:cs="Times New Roman"/>
          <w:sz w:val="28"/>
          <w:szCs w:val="28"/>
        </w:rPr>
      </w:pPr>
    </w:p>
    <w:p w:rsidR="0086605E" w:rsidRPr="002A2823" w:rsidRDefault="0086605E" w:rsidP="003666A0">
      <w:pPr>
        <w:tabs>
          <w:tab w:val="left" w:pos="4155"/>
        </w:tabs>
        <w:jc w:val="both"/>
        <w:rPr>
          <w:rFonts w:ascii="Times New Roman" w:hAnsi="Times New Roman" w:cs="Times New Roman"/>
          <w:sz w:val="28"/>
          <w:szCs w:val="28"/>
        </w:rPr>
        <w:sectPr w:rsidR="0086605E" w:rsidRPr="002A2823">
          <w:pgSz w:w="11906" w:h="16838"/>
          <w:pgMar w:top="1134" w:right="850" w:bottom="1134" w:left="1701" w:header="708" w:footer="708" w:gutter="0"/>
          <w:cols w:space="708"/>
          <w:docGrid w:linePitch="360"/>
        </w:sectPr>
      </w:pPr>
    </w:p>
    <w:p w:rsidR="00B607F6" w:rsidRPr="00541C62" w:rsidRDefault="0086605E" w:rsidP="00C56CE9">
      <w:pPr>
        <w:pStyle w:val="a3"/>
        <w:numPr>
          <w:ilvl w:val="0"/>
          <w:numId w:val="1"/>
        </w:numPr>
        <w:spacing w:line="240" w:lineRule="auto"/>
        <w:ind w:left="0" w:firstLine="709"/>
        <w:jc w:val="center"/>
        <w:rPr>
          <w:rFonts w:ascii="Times New Roman" w:hAnsi="Times New Roman" w:cs="Times New Roman"/>
          <w:b/>
          <w:color w:val="000000"/>
          <w:sz w:val="28"/>
          <w:szCs w:val="28"/>
        </w:rPr>
      </w:pPr>
      <w:r w:rsidRPr="00541C62">
        <w:rPr>
          <w:rFonts w:ascii="Times New Roman" w:hAnsi="Times New Roman" w:cs="Times New Roman"/>
          <w:b/>
          <w:sz w:val="28"/>
          <w:szCs w:val="28"/>
        </w:rPr>
        <w:lastRenderedPageBreak/>
        <w:t xml:space="preserve">Результаты ВПР-2021, </w:t>
      </w:r>
      <w:r w:rsidR="00C56CE9" w:rsidRPr="00541C62">
        <w:rPr>
          <w:rFonts w:ascii="Times New Roman" w:hAnsi="Times New Roman" w:cs="Times New Roman"/>
          <w:b/>
          <w:color w:val="000000"/>
          <w:sz w:val="28"/>
          <w:szCs w:val="28"/>
        </w:rPr>
        <w:t xml:space="preserve"> </w:t>
      </w:r>
      <w:r w:rsidR="00B607F6" w:rsidRPr="00541C62">
        <w:rPr>
          <w:rFonts w:ascii="Times New Roman" w:hAnsi="Times New Roman" w:cs="Times New Roman"/>
          <w:b/>
          <w:color w:val="000000"/>
          <w:sz w:val="28"/>
          <w:szCs w:val="28"/>
        </w:rPr>
        <w:t>Русский язык 4 класс</w:t>
      </w:r>
    </w:p>
    <w:p w:rsidR="00B607F6" w:rsidRPr="002A2823" w:rsidRDefault="00B607F6" w:rsidP="00B607F6">
      <w:pPr>
        <w:pStyle w:val="a7"/>
        <w:spacing w:after="0"/>
        <w:ind w:firstLine="709"/>
        <w:jc w:val="both"/>
        <w:rPr>
          <w:color w:val="000000"/>
          <w:sz w:val="28"/>
          <w:szCs w:val="28"/>
        </w:rPr>
      </w:pPr>
      <w:r w:rsidRPr="002A2823">
        <w:rPr>
          <w:color w:val="000000"/>
          <w:sz w:val="28"/>
          <w:szCs w:val="28"/>
        </w:rPr>
        <w:t>Количество участников, принявших участие в выполнении ВПР по курсу «</w:t>
      </w:r>
      <w:r w:rsidR="00DC7503" w:rsidRPr="002A2823">
        <w:rPr>
          <w:color w:val="000000"/>
          <w:sz w:val="28"/>
          <w:szCs w:val="28"/>
        </w:rPr>
        <w:t>Математика</w:t>
      </w:r>
      <w:r w:rsidRPr="002A2823">
        <w:rPr>
          <w:color w:val="000000"/>
          <w:sz w:val="28"/>
          <w:szCs w:val="28"/>
        </w:rPr>
        <w:t>», представлены в таблице.</w:t>
      </w:r>
    </w:p>
    <w:tbl>
      <w:tblPr>
        <w:tblW w:w="15183" w:type="dxa"/>
        <w:tblInd w:w="93" w:type="dxa"/>
        <w:tblLook w:val="04A0" w:firstRow="1" w:lastRow="0" w:firstColumn="1" w:lastColumn="0" w:noHBand="0" w:noVBand="1"/>
      </w:tblPr>
      <w:tblGrid>
        <w:gridCol w:w="3320"/>
        <w:gridCol w:w="3074"/>
        <w:gridCol w:w="1691"/>
        <w:gridCol w:w="937"/>
        <w:gridCol w:w="937"/>
        <w:gridCol w:w="937"/>
        <w:gridCol w:w="937"/>
        <w:gridCol w:w="1780"/>
        <w:gridCol w:w="1570"/>
      </w:tblGrid>
      <w:tr w:rsidR="00244A2B" w:rsidRPr="002A2823" w:rsidTr="00894AE4">
        <w:trPr>
          <w:trHeight w:val="300"/>
        </w:trPr>
        <w:tc>
          <w:tcPr>
            <w:tcW w:w="332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244A2B" w:rsidRPr="00244A2B" w:rsidRDefault="00244A2B" w:rsidP="00244A2B">
            <w:pPr>
              <w:spacing w:line="240" w:lineRule="auto"/>
              <w:rPr>
                <w:rFonts w:ascii="Times New Roman" w:eastAsia="Times New Roman" w:hAnsi="Times New Roman" w:cs="Times New Roman"/>
                <w:b/>
                <w:bCs/>
                <w:color w:val="000000"/>
                <w:sz w:val="28"/>
                <w:szCs w:val="28"/>
                <w:lang w:eastAsia="ru-RU"/>
              </w:rPr>
            </w:pPr>
            <w:r w:rsidRPr="00244A2B">
              <w:rPr>
                <w:rFonts w:ascii="Times New Roman" w:eastAsia="Times New Roman" w:hAnsi="Times New Roman" w:cs="Times New Roman"/>
                <w:b/>
                <w:bCs/>
                <w:color w:val="000000"/>
                <w:sz w:val="28"/>
                <w:szCs w:val="28"/>
                <w:lang w:eastAsia="ru-RU"/>
              </w:rPr>
              <w:t>Группы участников</w:t>
            </w:r>
          </w:p>
        </w:tc>
        <w:tc>
          <w:tcPr>
            <w:tcW w:w="3074" w:type="dxa"/>
            <w:tcBorders>
              <w:top w:val="single" w:sz="4" w:space="0" w:color="000000"/>
              <w:left w:val="nil"/>
              <w:bottom w:val="single" w:sz="8" w:space="0" w:color="000000"/>
              <w:right w:val="single" w:sz="4" w:space="0" w:color="000000"/>
            </w:tcBorders>
            <w:shd w:val="clear" w:color="auto" w:fill="auto"/>
            <w:noWrap/>
            <w:vAlign w:val="bottom"/>
            <w:hideMark/>
          </w:tcPr>
          <w:p w:rsidR="00244A2B" w:rsidRPr="00244A2B" w:rsidRDefault="00244A2B" w:rsidP="00244A2B">
            <w:pPr>
              <w:spacing w:line="240" w:lineRule="auto"/>
              <w:rPr>
                <w:rFonts w:ascii="Times New Roman" w:eastAsia="Times New Roman" w:hAnsi="Times New Roman" w:cs="Times New Roman"/>
                <w:b/>
                <w:bCs/>
                <w:color w:val="000000"/>
                <w:sz w:val="28"/>
                <w:szCs w:val="28"/>
                <w:lang w:eastAsia="ru-RU"/>
              </w:rPr>
            </w:pPr>
            <w:r w:rsidRPr="00244A2B">
              <w:rPr>
                <w:rFonts w:ascii="Times New Roman" w:eastAsia="Times New Roman" w:hAnsi="Times New Roman" w:cs="Times New Roman"/>
                <w:b/>
                <w:bCs/>
                <w:color w:val="000000"/>
                <w:sz w:val="28"/>
                <w:szCs w:val="28"/>
                <w:lang w:eastAsia="ru-RU"/>
              </w:rPr>
              <w:t>Кол-во ОО</w:t>
            </w:r>
          </w:p>
        </w:tc>
        <w:tc>
          <w:tcPr>
            <w:tcW w:w="1691" w:type="dxa"/>
            <w:tcBorders>
              <w:top w:val="single" w:sz="4" w:space="0" w:color="000000"/>
              <w:left w:val="nil"/>
              <w:bottom w:val="single" w:sz="8" w:space="0" w:color="000000"/>
              <w:right w:val="single" w:sz="4" w:space="0" w:color="000000"/>
            </w:tcBorders>
            <w:shd w:val="clear" w:color="auto" w:fill="auto"/>
            <w:noWrap/>
            <w:vAlign w:val="bottom"/>
            <w:hideMark/>
          </w:tcPr>
          <w:p w:rsidR="00244A2B" w:rsidRPr="00244A2B" w:rsidRDefault="00244A2B" w:rsidP="00244A2B">
            <w:pPr>
              <w:spacing w:line="240" w:lineRule="auto"/>
              <w:rPr>
                <w:rFonts w:ascii="Times New Roman" w:eastAsia="Times New Roman" w:hAnsi="Times New Roman" w:cs="Times New Roman"/>
                <w:b/>
                <w:bCs/>
                <w:color w:val="000000"/>
                <w:sz w:val="28"/>
                <w:szCs w:val="28"/>
                <w:lang w:eastAsia="ru-RU"/>
              </w:rPr>
            </w:pPr>
            <w:r w:rsidRPr="00244A2B">
              <w:rPr>
                <w:rFonts w:ascii="Times New Roman" w:eastAsia="Times New Roman" w:hAnsi="Times New Roman" w:cs="Times New Roman"/>
                <w:b/>
                <w:bCs/>
                <w:color w:val="000000"/>
                <w:sz w:val="28"/>
                <w:szCs w:val="28"/>
                <w:lang w:eastAsia="ru-RU"/>
              </w:rPr>
              <w:t>Кол-во участников</w:t>
            </w:r>
          </w:p>
        </w:tc>
        <w:tc>
          <w:tcPr>
            <w:tcW w:w="937" w:type="dxa"/>
            <w:tcBorders>
              <w:top w:val="single" w:sz="4" w:space="0" w:color="000000"/>
              <w:left w:val="nil"/>
              <w:bottom w:val="single" w:sz="8" w:space="0" w:color="000000"/>
              <w:right w:val="single" w:sz="4" w:space="0" w:color="000000"/>
            </w:tcBorders>
            <w:shd w:val="clear" w:color="auto" w:fill="auto"/>
            <w:noWrap/>
            <w:vAlign w:val="bottom"/>
            <w:hideMark/>
          </w:tcPr>
          <w:p w:rsidR="00244A2B" w:rsidRPr="00244A2B" w:rsidRDefault="00244A2B" w:rsidP="00244A2B">
            <w:pPr>
              <w:spacing w:line="240" w:lineRule="auto"/>
              <w:jc w:val="right"/>
              <w:rPr>
                <w:rFonts w:ascii="Times New Roman" w:eastAsia="Times New Roman" w:hAnsi="Times New Roman" w:cs="Times New Roman"/>
                <w:b/>
                <w:bCs/>
                <w:color w:val="000000"/>
                <w:sz w:val="28"/>
                <w:szCs w:val="28"/>
                <w:lang w:eastAsia="ru-RU"/>
              </w:rPr>
            </w:pPr>
            <w:r w:rsidRPr="00244A2B">
              <w:rPr>
                <w:rFonts w:ascii="Times New Roman" w:eastAsia="Times New Roman" w:hAnsi="Times New Roman" w:cs="Times New Roman"/>
                <w:b/>
                <w:bCs/>
                <w:color w:val="000000"/>
                <w:sz w:val="28"/>
                <w:szCs w:val="28"/>
                <w:lang w:eastAsia="ru-RU"/>
              </w:rPr>
              <w:t>2</w:t>
            </w:r>
          </w:p>
        </w:tc>
        <w:tc>
          <w:tcPr>
            <w:tcW w:w="937" w:type="dxa"/>
            <w:tcBorders>
              <w:top w:val="single" w:sz="4" w:space="0" w:color="000000"/>
              <w:left w:val="nil"/>
              <w:bottom w:val="single" w:sz="8" w:space="0" w:color="000000"/>
              <w:right w:val="single" w:sz="4" w:space="0" w:color="000000"/>
            </w:tcBorders>
            <w:shd w:val="clear" w:color="auto" w:fill="auto"/>
            <w:noWrap/>
            <w:vAlign w:val="bottom"/>
            <w:hideMark/>
          </w:tcPr>
          <w:p w:rsidR="00244A2B" w:rsidRPr="00244A2B" w:rsidRDefault="00244A2B" w:rsidP="00244A2B">
            <w:pPr>
              <w:spacing w:line="240" w:lineRule="auto"/>
              <w:jc w:val="right"/>
              <w:rPr>
                <w:rFonts w:ascii="Times New Roman" w:eastAsia="Times New Roman" w:hAnsi="Times New Roman" w:cs="Times New Roman"/>
                <w:b/>
                <w:bCs/>
                <w:color w:val="000000"/>
                <w:sz w:val="28"/>
                <w:szCs w:val="28"/>
                <w:lang w:eastAsia="ru-RU"/>
              </w:rPr>
            </w:pPr>
            <w:r w:rsidRPr="00244A2B">
              <w:rPr>
                <w:rFonts w:ascii="Times New Roman" w:eastAsia="Times New Roman" w:hAnsi="Times New Roman" w:cs="Times New Roman"/>
                <w:b/>
                <w:bCs/>
                <w:color w:val="000000"/>
                <w:sz w:val="28"/>
                <w:szCs w:val="28"/>
                <w:lang w:eastAsia="ru-RU"/>
              </w:rPr>
              <w:t>3</w:t>
            </w:r>
          </w:p>
        </w:tc>
        <w:tc>
          <w:tcPr>
            <w:tcW w:w="937" w:type="dxa"/>
            <w:tcBorders>
              <w:top w:val="single" w:sz="4" w:space="0" w:color="000000"/>
              <w:left w:val="nil"/>
              <w:bottom w:val="single" w:sz="8" w:space="0" w:color="000000"/>
              <w:right w:val="single" w:sz="4" w:space="0" w:color="000000"/>
            </w:tcBorders>
            <w:shd w:val="clear" w:color="auto" w:fill="auto"/>
            <w:noWrap/>
            <w:vAlign w:val="bottom"/>
            <w:hideMark/>
          </w:tcPr>
          <w:p w:rsidR="00244A2B" w:rsidRPr="00244A2B" w:rsidRDefault="00244A2B" w:rsidP="00244A2B">
            <w:pPr>
              <w:spacing w:line="240" w:lineRule="auto"/>
              <w:jc w:val="right"/>
              <w:rPr>
                <w:rFonts w:ascii="Times New Roman" w:eastAsia="Times New Roman" w:hAnsi="Times New Roman" w:cs="Times New Roman"/>
                <w:b/>
                <w:bCs/>
                <w:color w:val="000000"/>
                <w:sz w:val="28"/>
                <w:szCs w:val="28"/>
                <w:lang w:eastAsia="ru-RU"/>
              </w:rPr>
            </w:pPr>
            <w:r w:rsidRPr="00244A2B">
              <w:rPr>
                <w:rFonts w:ascii="Times New Roman" w:eastAsia="Times New Roman" w:hAnsi="Times New Roman" w:cs="Times New Roman"/>
                <w:b/>
                <w:bCs/>
                <w:color w:val="000000"/>
                <w:sz w:val="28"/>
                <w:szCs w:val="28"/>
                <w:lang w:eastAsia="ru-RU"/>
              </w:rPr>
              <w:t>4</w:t>
            </w:r>
          </w:p>
        </w:tc>
        <w:tc>
          <w:tcPr>
            <w:tcW w:w="937" w:type="dxa"/>
            <w:tcBorders>
              <w:top w:val="single" w:sz="4" w:space="0" w:color="000000"/>
              <w:left w:val="nil"/>
              <w:bottom w:val="single" w:sz="8" w:space="0" w:color="000000"/>
              <w:right w:val="single" w:sz="8" w:space="0" w:color="000000"/>
            </w:tcBorders>
            <w:shd w:val="clear" w:color="auto" w:fill="auto"/>
            <w:noWrap/>
            <w:vAlign w:val="bottom"/>
            <w:hideMark/>
          </w:tcPr>
          <w:p w:rsidR="00244A2B" w:rsidRPr="00244A2B" w:rsidRDefault="00244A2B" w:rsidP="00244A2B">
            <w:pPr>
              <w:spacing w:line="240" w:lineRule="auto"/>
              <w:jc w:val="right"/>
              <w:rPr>
                <w:rFonts w:ascii="Times New Roman" w:eastAsia="Times New Roman" w:hAnsi="Times New Roman" w:cs="Times New Roman"/>
                <w:b/>
                <w:bCs/>
                <w:color w:val="000000"/>
                <w:sz w:val="28"/>
                <w:szCs w:val="28"/>
                <w:lang w:eastAsia="ru-RU"/>
              </w:rPr>
            </w:pPr>
            <w:r w:rsidRPr="00244A2B">
              <w:rPr>
                <w:rFonts w:ascii="Times New Roman" w:eastAsia="Times New Roman" w:hAnsi="Times New Roman" w:cs="Times New Roman"/>
                <w:b/>
                <w:bCs/>
                <w:color w:val="000000"/>
                <w:sz w:val="28"/>
                <w:szCs w:val="28"/>
                <w:lang w:eastAsia="ru-RU"/>
              </w:rPr>
              <w:t>5</w:t>
            </w: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44A2B" w:rsidRPr="00244A2B" w:rsidRDefault="00244A2B" w:rsidP="00244A2B">
            <w:pPr>
              <w:spacing w:line="240" w:lineRule="auto"/>
              <w:rPr>
                <w:rFonts w:ascii="Times New Roman" w:eastAsia="Times New Roman" w:hAnsi="Times New Roman" w:cs="Times New Roman"/>
                <w:color w:val="000000"/>
                <w:sz w:val="28"/>
                <w:szCs w:val="28"/>
                <w:lang w:eastAsia="ru-RU"/>
              </w:rPr>
            </w:pPr>
            <w:proofErr w:type="spellStart"/>
            <w:r w:rsidRPr="00244A2B">
              <w:rPr>
                <w:rFonts w:ascii="Times New Roman" w:eastAsia="Times New Roman" w:hAnsi="Times New Roman" w:cs="Times New Roman"/>
                <w:color w:val="000000"/>
                <w:sz w:val="28"/>
                <w:szCs w:val="28"/>
                <w:lang w:eastAsia="ru-RU"/>
              </w:rPr>
              <w:t>Обученность</w:t>
            </w:r>
            <w:proofErr w:type="spellEnd"/>
            <w:r w:rsidRPr="00244A2B">
              <w:rPr>
                <w:rFonts w:ascii="Times New Roman" w:eastAsia="Times New Roman" w:hAnsi="Times New Roman" w:cs="Times New Roman"/>
                <w:color w:val="000000"/>
                <w:sz w:val="28"/>
                <w:szCs w:val="28"/>
                <w:lang w:eastAsia="ru-RU"/>
              </w:rPr>
              <w:t xml:space="preserve"> </w:t>
            </w:r>
          </w:p>
        </w:tc>
        <w:tc>
          <w:tcPr>
            <w:tcW w:w="1570" w:type="dxa"/>
            <w:tcBorders>
              <w:top w:val="single" w:sz="4" w:space="0" w:color="000000"/>
              <w:left w:val="nil"/>
              <w:bottom w:val="single" w:sz="4" w:space="0" w:color="000000"/>
              <w:right w:val="single" w:sz="4" w:space="0" w:color="000000"/>
            </w:tcBorders>
            <w:shd w:val="clear" w:color="auto" w:fill="auto"/>
            <w:noWrap/>
            <w:vAlign w:val="bottom"/>
            <w:hideMark/>
          </w:tcPr>
          <w:p w:rsidR="00244A2B" w:rsidRPr="00244A2B" w:rsidRDefault="00244A2B" w:rsidP="00244A2B">
            <w:pPr>
              <w:spacing w:line="240" w:lineRule="auto"/>
              <w:rPr>
                <w:rFonts w:ascii="Times New Roman" w:eastAsia="Times New Roman" w:hAnsi="Times New Roman" w:cs="Times New Roman"/>
                <w:color w:val="000000"/>
                <w:sz w:val="28"/>
                <w:szCs w:val="28"/>
                <w:lang w:eastAsia="ru-RU"/>
              </w:rPr>
            </w:pPr>
            <w:r w:rsidRPr="00244A2B">
              <w:rPr>
                <w:rFonts w:ascii="Times New Roman" w:eastAsia="Times New Roman" w:hAnsi="Times New Roman" w:cs="Times New Roman"/>
                <w:color w:val="000000"/>
                <w:sz w:val="28"/>
                <w:szCs w:val="28"/>
                <w:lang w:eastAsia="ru-RU"/>
              </w:rPr>
              <w:t xml:space="preserve">качество </w:t>
            </w:r>
          </w:p>
        </w:tc>
      </w:tr>
      <w:tr w:rsidR="00894AE4" w:rsidRPr="002A2823" w:rsidTr="00894AE4">
        <w:trPr>
          <w:trHeight w:val="300"/>
        </w:trPr>
        <w:tc>
          <w:tcPr>
            <w:tcW w:w="33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44A2B" w:rsidRPr="00244A2B" w:rsidRDefault="00244A2B" w:rsidP="00244A2B">
            <w:pPr>
              <w:spacing w:line="240" w:lineRule="auto"/>
              <w:rPr>
                <w:rFonts w:ascii="Times New Roman" w:eastAsia="Times New Roman" w:hAnsi="Times New Roman" w:cs="Times New Roman"/>
                <w:color w:val="000000"/>
                <w:sz w:val="28"/>
                <w:szCs w:val="28"/>
                <w:lang w:eastAsia="ru-RU"/>
              </w:rPr>
            </w:pPr>
            <w:r w:rsidRPr="00244A2B">
              <w:rPr>
                <w:rFonts w:ascii="Times New Roman" w:eastAsia="Times New Roman" w:hAnsi="Times New Roman" w:cs="Times New Roman"/>
                <w:color w:val="000000"/>
                <w:sz w:val="28"/>
                <w:szCs w:val="28"/>
                <w:lang w:eastAsia="ru-RU"/>
              </w:rPr>
              <w:t>Вся выборка</w:t>
            </w:r>
          </w:p>
        </w:tc>
        <w:tc>
          <w:tcPr>
            <w:tcW w:w="3074" w:type="dxa"/>
            <w:tcBorders>
              <w:top w:val="single" w:sz="4" w:space="0" w:color="000000"/>
              <w:left w:val="nil"/>
              <w:bottom w:val="single" w:sz="4" w:space="0" w:color="000000"/>
              <w:right w:val="single" w:sz="4" w:space="0" w:color="000000"/>
            </w:tcBorders>
            <w:shd w:val="clear" w:color="auto" w:fill="auto"/>
            <w:noWrap/>
            <w:vAlign w:val="bottom"/>
            <w:hideMark/>
          </w:tcPr>
          <w:p w:rsidR="00244A2B" w:rsidRPr="00244A2B" w:rsidRDefault="00244A2B" w:rsidP="00894AE4">
            <w:pPr>
              <w:spacing w:line="240" w:lineRule="auto"/>
              <w:jc w:val="center"/>
              <w:rPr>
                <w:rFonts w:ascii="Times New Roman" w:eastAsia="Times New Roman" w:hAnsi="Times New Roman" w:cs="Times New Roman"/>
                <w:color w:val="000000"/>
                <w:sz w:val="28"/>
                <w:szCs w:val="28"/>
                <w:lang w:eastAsia="ru-RU"/>
              </w:rPr>
            </w:pPr>
            <w:r w:rsidRPr="00244A2B">
              <w:rPr>
                <w:rFonts w:ascii="Times New Roman" w:eastAsia="Times New Roman" w:hAnsi="Times New Roman" w:cs="Times New Roman"/>
                <w:color w:val="000000"/>
                <w:sz w:val="28"/>
                <w:szCs w:val="28"/>
                <w:lang w:eastAsia="ru-RU"/>
              </w:rPr>
              <w:t>36481</w:t>
            </w:r>
          </w:p>
        </w:tc>
        <w:tc>
          <w:tcPr>
            <w:tcW w:w="1691" w:type="dxa"/>
            <w:tcBorders>
              <w:top w:val="single" w:sz="4" w:space="0" w:color="000000"/>
              <w:left w:val="nil"/>
              <w:bottom w:val="single" w:sz="4" w:space="0" w:color="000000"/>
              <w:right w:val="single" w:sz="4" w:space="0" w:color="000000"/>
            </w:tcBorders>
            <w:shd w:val="clear" w:color="auto" w:fill="auto"/>
            <w:noWrap/>
            <w:vAlign w:val="bottom"/>
            <w:hideMark/>
          </w:tcPr>
          <w:p w:rsidR="00244A2B" w:rsidRPr="00244A2B" w:rsidRDefault="00244A2B" w:rsidP="00894AE4">
            <w:pPr>
              <w:spacing w:line="240" w:lineRule="auto"/>
              <w:jc w:val="center"/>
              <w:rPr>
                <w:rFonts w:ascii="Times New Roman" w:eastAsia="Times New Roman" w:hAnsi="Times New Roman" w:cs="Times New Roman"/>
                <w:color w:val="000000"/>
                <w:sz w:val="28"/>
                <w:szCs w:val="28"/>
                <w:lang w:eastAsia="ru-RU"/>
              </w:rPr>
            </w:pPr>
            <w:r w:rsidRPr="00244A2B">
              <w:rPr>
                <w:rFonts w:ascii="Times New Roman" w:eastAsia="Times New Roman" w:hAnsi="Times New Roman" w:cs="Times New Roman"/>
                <w:color w:val="000000"/>
                <w:sz w:val="28"/>
                <w:szCs w:val="28"/>
                <w:lang w:eastAsia="ru-RU"/>
              </w:rPr>
              <w:t>1528229</w:t>
            </w:r>
          </w:p>
        </w:tc>
        <w:tc>
          <w:tcPr>
            <w:tcW w:w="937" w:type="dxa"/>
            <w:tcBorders>
              <w:top w:val="single" w:sz="4" w:space="0" w:color="000000"/>
              <w:left w:val="nil"/>
              <w:bottom w:val="single" w:sz="4" w:space="0" w:color="000000"/>
              <w:right w:val="single" w:sz="4" w:space="0" w:color="000000"/>
            </w:tcBorders>
            <w:shd w:val="clear" w:color="auto" w:fill="auto"/>
            <w:noWrap/>
            <w:vAlign w:val="bottom"/>
            <w:hideMark/>
          </w:tcPr>
          <w:p w:rsidR="00244A2B" w:rsidRPr="00244A2B" w:rsidRDefault="00244A2B" w:rsidP="00894AE4">
            <w:pPr>
              <w:spacing w:line="240" w:lineRule="auto"/>
              <w:jc w:val="center"/>
              <w:rPr>
                <w:rFonts w:ascii="Times New Roman" w:eastAsia="Times New Roman" w:hAnsi="Times New Roman" w:cs="Times New Roman"/>
                <w:color w:val="000000"/>
                <w:sz w:val="28"/>
                <w:szCs w:val="28"/>
                <w:lang w:eastAsia="ru-RU"/>
              </w:rPr>
            </w:pPr>
            <w:r w:rsidRPr="00244A2B">
              <w:rPr>
                <w:rFonts w:ascii="Times New Roman" w:eastAsia="Times New Roman" w:hAnsi="Times New Roman" w:cs="Times New Roman"/>
                <w:color w:val="000000"/>
                <w:sz w:val="28"/>
                <w:szCs w:val="28"/>
                <w:lang w:eastAsia="ru-RU"/>
              </w:rPr>
              <w:t>3,01</w:t>
            </w:r>
          </w:p>
        </w:tc>
        <w:tc>
          <w:tcPr>
            <w:tcW w:w="937" w:type="dxa"/>
            <w:tcBorders>
              <w:top w:val="single" w:sz="4" w:space="0" w:color="000000"/>
              <w:left w:val="nil"/>
              <w:bottom w:val="single" w:sz="4" w:space="0" w:color="000000"/>
              <w:right w:val="single" w:sz="4" w:space="0" w:color="000000"/>
            </w:tcBorders>
            <w:shd w:val="clear" w:color="auto" w:fill="auto"/>
            <w:noWrap/>
            <w:vAlign w:val="bottom"/>
            <w:hideMark/>
          </w:tcPr>
          <w:p w:rsidR="00244A2B" w:rsidRPr="00244A2B" w:rsidRDefault="00244A2B" w:rsidP="00894AE4">
            <w:pPr>
              <w:spacing w:line="240" w:lineRule="auto"/>
              <w:jc w:val="center"/>
              <w:rPr>
                <w:rFonts w:ascii="Times New Roman" w:eastAsia="Times New Roman" w:hAnsi="Times New Roman" w:cs="Times New Roman"/>
                <w:color w:val="000000"/>
                <w:sz w:val="28"/>
                <w:szCs w:val="28"/>
                <w:lang w:eastAsia="ru-RU"/>
              </w:rPr>
            </w:pPr>
            <w:r w:rsidRPr="00244A2B">
              <w:rPr>
                <w:rFonts w:ascii="Times New Roman" w:eastAsia="Times New Roman" w:hAnsi="Times New Roman" w:cs="Times New Roman"/>
                <w:color w:val="000000"/>
                <w:sz w:val="28"/>
                <w:szCs w:val="28"/>
                <w:lang w:eastAsia="ru-RU"/>
              </w:rPr>
              <w:t>20,86</w:t>
            </w:r>
          </w:p>
        </w:tc>
        <w:tc>
          <w:tcPr>
            <w:tcW w:w="937" w:type="dxa"/>
            <w:tcBorders>
              <w:top w:val="single" w:sz="4" w:space="0" w:color="000000"/>
              <w:left w:val="nil"/>
              <w:bottom w:val="single" w:sz="4" w:space="0" w:color="000000"/>
              <w:right w:val="single" w:sz="4" w:space="0" w:color="000000"/>
            </w:tcBorders>
            <w:shd w:val="clear" w:color="auto" w:fill="auto"/>
            <w:noWrap/>
            <w:vAlign w:val="bottom"/>
            <w:hideMark/>
          </w:tcPr>
          <w:p w:rsidR="00244A2B" w:rsidRPr="00244A2B" w:rsidRDefault="00244A2B" w:rsidP="00894AE4">
            <w:pPr>
              <w:spacing w:line="240" w:lineRule="auto"/>
              <w:jc w:val="center"/>
              <w:rPr>
                <w:rFonts w:ascii="Times New Roman" w:eastAsia="Times New Roman" w:hAnsi="Times New Roman" w:cs="Times New Roman"/>
                <w:color w:val="000000"/>
                <w:sz w:val="28"/>
                <w:szCs w:val="28"/>
                <w:lang w:eastAsia="ru-RU"/>
              </w:rPr>
            </w:pPr>
            <w:r w:rsidRPr="00244A2B">
              <w:rPr>
                <w:rFonts w:ascii="Times New Roman" w:eastAsia="Times New Roman" w:hAnsi="Times New Roman" w:cs="Times New Roman"/>
                <w:color w:val="000000"/>
                <w:sz w:val="28"/>
                <w:szCs w:val="28"/>
                <w:lang w:eastAsia="ru-RU"/>
              </w:rPr>
              <w:t>43,68</w:t>
            </w:r>
          </w:p>
        </w:tc>
        <w:tc>
          <w:tcPr>
            <w:tcW w:w="937" w:type="dxa"/>
            <w:tcBorders>
              <w:top w:val="single" w:sz="4" w:space="0" w:color="000000"/>
              <w:left w:val="nil"/>
              <w:bottom w:val="single" w:sz="4" w:space="0" w:color="000000"/>
              <w:right w:val="single" w:sz="4" w:space="0" w:color="000000"/>
            </w:tcBorders>
            <w:shd w:val="clear" w:color="auto" w:fill="auto"/>
            <w:noWrap/>
            <w:vAlign w:val="bottom"/>
            <w:hideMark/>
          </w:tcPr>
          <w:p w:rsidR="00244A2B" w:rsidRPr="00244A2B" w:rsidRDefault="00244A2B" w:rsidP="00894AE4">
            <w:pPr>
              <w:spacing w:line="240" w:lineRule="auto"/>
              <w:jc w:val="center"/>
              <w:rPr>
                <w:rFonts w:ascii="Times New Roman" w:eastAsia="Times New Roman" w:hAnsi="Times New Roman" w:cs="Times New Roman"/>
                <w:color w:val="000000"/>
                <w:sz w:val="28"/>
                <w:szCs w:val="28"/>
                <w:lang w:eastAsia="ru-RU"/>
              </w:rPr>
            </w:pPr>
            <w:r w:rsidRPr="00244A2B">
              <w:rPr>
                <w:rFonts w:ascii="Times New Roman" w:eastAsia="Times New Roman" w:hAnsi="Times New Roman" w:cs="Times New Roman"/>
                <w:color w:val="000000"/>
                <w:sz w:val="28"/>
                <w:szCs w:val="28"/>
                <w:lang w:eastAsia="ru-RU"/>
              </w:rPr>
              <w:t>32,45</w:t>
            </w:r>
          </w:p>
        </w:tc>
        <w:tc>
          <w:tcPr>
            <w:tcW w:w="1780" w:type="dxa"/>
            <w:tcBorders>
              <w:top w:val="nil"/>
              <w:left w:val="nil"/>
              <w:bottom w:val="single" w:sz="4" w:space="0" w:color="000000"/>
              <w:right w:val="single" w:sz="4" w:space="0" w:color="000000"/>
            </w:tcBorders>
            <w:shd w:val="clear" w:color="auto" w:fill="auto"/>
            <w:noWrap/>
            <w:vAlign w:val="bottom"/>
            <w:hideMark/>
          </w:tcPr>
          <w:p w:rsidR="00244A2B" w:rsidRPr="00244A2B" w:rsidRDefault="00244A2B" w:rsidP="00894AE4">
            <w:pPr>
              <w:spacing w:line="240" w:lineRule="auto"/>
              <w:jc w:val="center"/>
              <w:rPr>
                <w:rFonts w:ascii="Times New Roman" w:eastAsia="Times New Roman" w:hAnsi="Times New Roman" w:cs="Times New Roman"/>
                <w:color w:val="000000"/>
                <w:sz w:val="28"/>
                <w:szCs w:val="28"/>
                <w:lang w:eastAsia="ru-RU"/>
              </w:rPr>
            </w:pPr>
            <w:r w:rsidRPr="00244A2B">
              <w:rPr>
                <w:rFonts w:ascii="Times New Roman" w:eastAsia="Times New Roman" w:hAnsi="Times New Roman" w:cs="Times New Roman"/>
                <w:color w:val="000000"/>
                <w:sz w:val="28"/>
                <w:szCs w:val="28"/>
                <w:lang w:eastAsia="ru-RU"/>
              </w:rPr>
              <w:t>96,99</w:t>
            </w:r>
          </w:p>
        </w:tc>
        <w:tc>
          <w:tcPr>
            <w:tcW w:w="1570" w:type="dxa"/>
            <w:tcBorders>
              <w:top w:val="nil"/>
              <w:left w:val="nil"/>
              <w:bottom w:val="single" w:sz="4" w:space="0" w:color="000000"/>
              <w:right w:val="single" w:sz="4" w:space="0" w:color="000000"/>
            </w:tcBorders>
            <w:shd w:val="clear" w:color="auto" w:fill="auto"/>
            <w:noWrap/>
            <w:vAlign w:val="bottom"/>
            <w:hideMark/>
          </w:tcPr>
          <w:p w:rsidR="00244A2B" w:rsidRPr="00244A2B" w:rsidRDefault="00244A2B" w:rsidP="00894AE4">
            <w:pPr>
              <w:spacing w:line="240" w:lineRule="auto"/>
              <w:jc w:val="center"/>
              <w:rPr>
                <w:rFonts w:ascii="Times New Roman" w:eastAsia="Times New Roman" w:hAnsi="Times New Roman" w:cs="Times New Roman"/>
                <w:color w:val="000000"/>
                <w:sz w:val="28"/>
                <w:szCs w:val="28"/>
                <w:lang w:eastAsia="ru-RU"/>
              </w:rPr>
            </w:pPr>
            <w:r w:rsidRPr="00244A2B">
              <w:rPr>
                <w:rFonts w:ascii="Times New Roman" w:eastAsia="Times New Roman" w:hAnsi="Times New Roman" w:cs="Times New Roman"/>
                <w:color w:val="000000"/>
                <w:sz w:val="28"/>
                <w:szCs w:val="28"/>
                <w:lang w:eastAsia="ru-RU"/>
              </w:rPr>
              <w:t>76,13</w:t>
            </w:r>
          </w:p>
        </w:tc>
      </w:tr>
      <w:tr w:rsidR="00894AE4" w:rsidRPr="002A2823" w:rsidTr="00894AE4">
        <w:trPr>
          <w:trHeight w:val="300"/>
        </w:trPr>
        <w:tc>
          <w:tcPr>
            <w:tcW w:w="3320" w:type="dxa"/>
            <w:tcBorders>
              <w:top w:val="nil"/>
              <w:left w:val="single" w:sz="4" w:space="0" w:color="000000"/>
              <w:bottom w:val="single" w:sz="4" w:space="0" w:color="000000"/>
              <w:right w:val="single" w:sz="4" w:space="0" w:color="000000"/>
            </w:tcBorders>
            <w:shd w:val="clear" w:color="auto" w:fill="auto"/>
            <w:noWrap/>
            <w:vAlign w:val="bottom"/>
            <w:hideMark/>
          </w:tcPr>
          <w:p w:rsidR="00244A2B" w:rsidRPr="00244A2B" w:rsidRDefault="00244A2B" w:rsidP="00244A2B">
            <w:pPr>
              <w:spacing w:line="240" w:lineRule="auto"/>
              <w:rPr>
                <w:rFonts w:ascii="Times New Roman" w:eastAsia="Times New Roman" w:hAnsi="Times New Roman" w:cs="Times New Roman"/>
                <w:color w:val="000000"/>
                <w:sz w:val="28"/>
                <w:szCs w:val="28"/>
                <w:lang w:eastAsia="ru-RU"/>
              </w:rPr>
            </w:pPr>
            <w:r w:rsidRPr="00244A2B">
              <w:rPr>
                <w:rFonts w:ascii="Times New Roman" w:eastAsia="Times New Roman" w:hAnsi="Times New Roman" w:cs="Times New Roman"/>
                <w:color w:val="000000"/>
                <w:sz w:val="28"/>
                <w:szCs w:val="28"/>
                <w:lang w:eastAsia="ru-RU"/>
              </w:rPr>
              <w:t>Ставропольский край</w:t>
            </w:r>
          </w:p>
        </w:tc>
        <w:tc>
          <w:tcPr>
            <w:tcW w:w="3074" w:type="dxa"/>
            <w:tcBorders>
              <w:top w:val="nil"/>
              <w:left w:val="nil"/>
              <w:bottom w:val="single" w:sz="4" w:space="0" w:color="000000"/>
              <w:right w:val="single" w:sz="4" w:space="0" w:color="000000"/>
            </w:tcBorders>
            <w:shd w:val="clear" w:color="auto" w:fill="auto"/>
            <w:noWrap/>
            <w:vAlign w:val="bottom"/>
            <w:hideMark/>
          </w:tcPr>
          <w:p w:rsidR="00244A2B" w:rsidRPr="00244A2B" w:rsidRDefault="00244A2B" w:rsidP="00894AE4">
            <w:pPr>
              <w:spacing w:line="240" w:lineRule="auto"/>
              <w:jc w:val="center"/>
              <w:rPr>
                <w:rFonts w:ascii="Times New Roman" w:eastAsia="Times New Roman" w:hAnsi="Times New Roman" w:cs="Times New Roman"/>
                <w:color w:val="000000"/>
                <w:sz w:val="28"/>
                <w:szCs w:val="28"/>
                <w:lang w:eastAsia="ru-RU"/>
              </w:rPr>
            </w:pPr>
            <w:r w:rsidRPr="00244A2B">
              <w:rPr>
                <w:rFonts w:ascii="Times New Roman" w:eastAsia="Times New Roman" w:hAnsi="Times New Roman" w:cs="Times New Roman"/>
                <w:color w:val="000000"/>
                <w:sz w:val="28"/>
                <w:szCs w:val="28"/>
                <w:lang w:eastAsia="ru-RU"/>
              </w:rPr>
              <w:t>591</w:t>
            </w:r>
          </w:p>
        </w:tc>
        <w:tc>
          <w:tcPr>
            <w:tcW w:w="1691" w:type="dxa"/>
            <w:tcBorders>
              <w:top w:val="nil"/>
              <w:left w:val="nil"/>
              <w:bottom w:val="single" w:sz="4" w:space="0" w:color="000000"/>
              <w:right w:val="single" w:sz="4" w:space="0" w:color="000000"/>
            </w:tcBorders>
            <w:shd w:val="clear" w:color="auto" w:fill="auto"/>
            <w:noWrap/>
            <w:vAlign w:val="bottom"/>
            <w:hideMark/>
          </w:tcPr>
          <w:p w:rsidR="00244A2B" w:rsidRPr="00244A2B" w:rsidRDefault="00244A2B" w:rsidP="00894AE4">
            <w:pPr>
              <w:spacing w:line="240" w:lineRule="auto"/>
              <w:jc w:val="center"/>
              <w:rPr>
                <w:rFonts w:ascii="Times New Roman" w:eastAsia="Times New Roman" w:hAnsi="Times New Roman" w:cs="Times New Roman"/>
                <w:color w:val="000000"/>
                <w:sz w:val="28"/>
                <w:szCs w:val="28"/>
                <w:lang w:eastAsia="ru-RU"/>
              </w:rPr>
            </w:pPr>
            <w:r w:rsidRPr="00244A2B">
              <w:rPr>
                <w:rFonts w:ascii="Times New Roman" w:eastAsia="Times New Roman" w:hAnsi="Times New Roman" w:cs="Times New Roman"/>
                <w:color w:val="000000"/>
                <w:sz w:val="28"/>
                <w:szCs w:val="28"/>
                <w:lang w:eastAsia="ru-RU"/>
              </w:rPr>
              <w:t>29297</w:t>
            </w:r>
          </w:p>
        </w:tc>
        <w:tc>
          <w:tcPr>
            <w:tcW w:w="937" w:type="dxa"/>
            <w:tcBorders>
              <w:top w:val="nil"/>
              <w:left w:val="nil"/>
              <w:bottom w:val="single" w:sz="4" w:space="0" w:color="000000"/>
              <w:right w:val="single" w:sz="4" w:space="0" w:color="000000"/>
            </w:tcBorders>
            <w:shd w:val="clear" w:color="auto" w:fill="auto"/>
            <w:noWrap/>
            <w:vAlign w:val="bottom"/>
            <w:hideMark/>
          </w:tcPr>
          <w:p w:rsidR="00244A2B" w:rsidRPr="00244A2B" w:rsidRDefault="00244A2B" w:rsidP="00894AE4">
            <w:pPr>
              <w:spacing w:line="240" w:lineRule="auto"/>
              <w:jc w:val="center"/>
              <w:rPr>
                <w:rFonts w:ascii="Times New Roman" w:eastAsia="Times New Roman" w:hAnsi="Times New Roman" w:cs="Times New Roman"/>
                <w:color w:val="000000"/>
                <w:sz w:val="28"/>
                <w:szCs w:val="28"/>
                <w:lang w:eastAsia="ru-RU"/>
              </w:rPr>
            </w:pPr>
            <w:r w:rsidRPr="00244A2B">
              <w:rPr>
                <w:rFonts w:ascii="Times New Roman" w:eastAsia="Times New Roman" w:hAnsi="Times New Roman" w:cs="Times New Roman"/>
                <w:color w:val="000000"/>
                <w:sz w:val="28"/>
                <w:szCs w:val="28"/>
                <w:lang w:eastAsia="ru-RU"/>
              </w:rPr>
              <w:t>3,6</w:t>
            </w:r>
          </w:p>
        </w:tc>
        <w:tc>
          <w:tcPr>
            <w:tcW w:w="937" w:type="dxa"/>
            <w:tcBorders>
              <w:top w:val="nil"/>
              <w:left w:val="nil"/>
              <w:bottom w:val="single" w:sz="4" w:space="0" w:color="000000"/>
              <w:right w:val="single" w:sz="4" w:space="0" w:color="000000"/>
            </w:tcBorders>
            <w:shd w:val="clear" w:color="auto" w:fill="auto"/>
            <w:noWrap/>
            <w:vAlign w:val="bottom"/>
            <w:hideMark/>
          </w:tcPr>
          <w:p w:rsidR="00244A2B" w:rsidRPr="00244A2B" w:rsidRDefault="00244A2B" w:rsidP="00894AE4">
            <w:pPr>
              <w:spacing w:line="240" w:lineRule="auto"/>
              <w:jc w:val="center"/>
              <w:rPr>
                <w:rFonts w:ascii="Times New Roman" w:eastAsia="Times New Roman" w:hAnsi="Times New Roman" w:cs="Times New Roman"/>
                <w:color w:val="000000"/>
                <w:sz w:val="28"/>
                <w:szCs w:val="28"/>
                <w:lang w:eastAsia="ru-RU"/>
              </w:rPr>
            </w:pPr>
            <w:r w:rsidRPr="00244A2B">
              <w:rPr>
                <w:rFonts w:ascii="Times New Roman" w:eastAsia="Times New Roman" w:hAnsi="Times New Roman" w:cs="Times New Roman"/>
                <w:color w:val="000000"/>
                <w:sz w:val="28"/>
                <w:szCs w:val="28"/>
                <w:lang w:eastAsia="ru-RU"/>
              </w:rPr>
              <w:t>27,9</w:t>
            </w:r>
          </w:p>
        </w:tc>
        <w:tc>
          <w:tcPr>
            <w:tcW w:w="937" w:type="dxa"/>
            <w:tcBorders>
              <w:top w:val="nil"/>
              <w:left w:val="nil"/>
              <w:bottom w:val="single" w:sz="4" w:space="0" w:color="000000"/>
              <w:right w:val="single" w:sz="4" w:space="0" w:color="000000"/>
            </w:tcBorders>
            <w:shd w:val="clear" w:color="auto" w:fill="auto"/>
            <w:noWrap/>
            <w:vAlign w:val="bottom"/>
            <w:hideMark/>
          </w:tcPr>
          <w:p w:rsidR="00244A2B" w:rsidRPr="00244A2B" w:rsidRDefault="00244A2B" w:rsidP="00894AE4">
            <w:pPr>
              <w:spacing w:line="240" w:lineRule="auto"/>
              <w:jc w:val="center"/>
              <w:rPr>
                <w:rFonts w:ascii="Times New Roman" w:eastAsia="Times New Roman" w:hAnsi="Times New Roman" w:cs="Times New Roman"/>
                <w:color w:val="000000"/>
                <w:sz w:val="28"/>
                <w:szCs w:val="28"/>
                <w:lang w:eastAsia="ru-RU"/>
              </w:rPr>
            </w:pPr>
            <w:r w:rsidRPr="00244A2B">
              <w:rPr>
                <w:rFonts w:ascii="Times New Roman" w:eastAsia="Times New Roman" w:hAnsi="Times New Roman" w:cs="Times New Roman"/>
                <w:color w:val="000000"/>
                <w:sz w:val="28"/>
                <w:szCs w:val="28"/>
                <w:lang w:eastAsia="ru-RU"/>
              </w:rPr>
              <w:t>42,04</w:t>
            </w:r>
          </w:p>
        </w:tc>
        <w:tc>
          <w:tcPr>
            <w:tcW w:w="937" w:type="dxa"/>
            <w:tcBorders>
              <w:top w:val="nil"/>
              <w:left w:val="nil"/>
              <w:bottom w:val="single" w:sz="4" w:space="0" w:color="000000"/>
              <w:right w:val="single" w:sz="4" w:space="0" w:color="000000"/>
            </w:tcBorders>
            <w:shd w:val="clear" w:color="auto" w:fill="auto"/>
            <w:noWrap/>
            <w:vAlign w:val="bottom"/>
            <w:hideMark/>
          </w:tcPr>
          <w:p w:rsidR="00244A2B" w:rsidRPr="00244A2B" w:rsidRDefault="00244A2B" w:rsidP="00894AE4">
            <w:pPr>
              <w:spacing w:line="240" w:lineRule="auto"/>
              <w:jc w:val="center"/>
              <w:rPr>
                <w:rFonts w:ascii="Times New Roman" w:eastAsia="Times New Roman" w:hAnsi="Times New Roman" w:cs="Times New Roman"/>
                <w:color w:val="000000"/>
                <w:sz w:val="28"/>
                <w:szCs w:val="28"/>
                <w:lang w:eastAsia="ru-RU"/>
              </w:rPr>
            </w:pPr>
            <w:r w:rsidRPr="00244A2B">
              <w:rPr>
                <w:rFonts w:ascii="Times New Roman" w:eastAsia="Times New Roman" w:hAnsi="Times New Roman" w:cs="Times New Roman"/>
                <w:color w:val="000000"/>
                <w:sz w:val="28"/>
                <w:szCs w:val="28"/>
                <w:lang w:eastAsia="ru-RU"/>
              </w:rPr>
              <w:t>26,46</w:t>
            </w:r>
          </w:p>
        </w:tc>
        <w:tc>
          <w:tcPr>
            <w:tcW w:w="1780" w:type="dxa"/>
            <w:tcBorders>
              <w:top w:val="nil"/>
              <w:left w:val="nil"/>
              <w:bottom w:val="single" w:sz="4" w:space="0" w:color="000000"/>
              <w:right w:val="single" w:sz="4" w:space="0" w:color="000000"/>
            </w:tcBorders>
            <w:shd w:val="clear" w:color="auto" w:fill="auto"/>
            <w:noWrap/>
            <w:vAlign w:val="bottom"/>
            <w:hideMark/>
          </w:tcPr>
          <w:p w:rsidR="00244A2B" w:rsidRPr="00244A2B" w:rsidRDefault="00244A2B" w:rsidP="00894AE4">
            <w:pPr>
              <w:spacing w:line="240" w:lineRule="auto"/>
              <w:jc w:val="center"/>
              <w:rPr>
                <w:rFonts w:ascii="Times New Roman" w:eastAsia="Times New Roman" w:hAnsi="Times New Roman" w:cs="Times New Roman"/>
                <w:color w:val="000000"/>
                <w:sz w:val="28"/>
                <w:szCs w:val="28"/>
                <w:lang w:eastAsia="ru-RU"/>
              </w:rPr>
            </w:pPr>
            <w:r w:rsidRPr="00244A2B">
              <w:rPr>
                <w:rFonts w:ascii="Times New Roman" w:eastAsia="Times New Roman" w:hAnsi="Times New Roman" w:cs="Times New Roman"/>
                <w:color w:val="000000"/>
                <w:sz w:val="28"/>
                <w:szCs w:val="28"/>
                <w:lang w:eastAsia="ru-RU"/>
              </w:rPr>
              <w:t>96,4</w:t>
            </w:r>
          </w:p>
        </w:tc>
        <w:tc>
          <w:tcPr>
            <w:tcW w:w="1570" w:type="dxa"/>
            <w:tcBorders>
              <w:top w:val="nil"/>
              <w:left w:val="nil"/>
              <w:bottom w:val="single" w:sz="4" w:space="0" w:color="000000"/>
              <w:right w:val="single" w:sz="4" w:space="0" w:color="000000"/>
            </w:tcBorders>
            <w:shd w:val="clear" w:color="auto" w:fill="auto"/>
            <w:noWrap/>
            <w:vAlign w:val="bottom"/>
            <w:hideMark/>
          </w:tcPr>
          <w:p w:rsidR="00244A2B" w:rsidRPr="00244A2B" w:rsidRDefault="00244A2B" w:rsidP="00894AE4">
            <w:pPr>
              <w:spacing w:line="240" w:lineRule="auto"/>
              <w:jc w:val="center"/>
              <w:rPr>
                <w:rFonts w:ascii="Times New Roman" w:eastAsia="Times New Roman" w:hAnsi="Times New Roman" w:cs="Times New Roman"/>
                <w:color w:val="000000"/>
                <w:sz w:val="28"/>
                <w:szCs w:val="28"/>
                <w:lang w:eastAsia="ru-RU"/>
              </w:rPr>
            </w:pPr>
            <w:r w:rsidRPr="00244A2B">
              <w:rPr>
                <w:rFonts w:ascii="Times New Roman" w:eastAsia="Times New Roman" w:hAnsi="Times New Roman" w:cs="Times New Roman"/>
                <w:color w:val="000000"/>
                <w:sz w:val="28"/>
                <w:szCs w:val="28"/>
                <w:lang w:eastAsia="ru-RU"/>
              </w:rPr>
              <w:t>68,5</w:t>
            </w:r>
          </w:p>
        </w:tc>
      </w:tr>
      <w:tr w:rsidR="00894AE4" w:rsidRPr="002A2823" w:rsidTr="00894AE4">
        <w:trPr>
          <w:trHeight w:val="300"/>
        </w:trPr>
        <w:tc>
          <w:tcPr>
            <w:tcW w:w="3320" w:type="dxa"/>
            <w:tcBorders>
              <w:top w:val="nil"/>
              <w:left w:val="single" w:sz="4" w:space="0" w:color="000000"/>
              <w:bottom w:val="single" w:sz="4" w:space="0" w:color="000000"/>
              <w:right w:val="single" w:sz="4" w:space="0" w:color="000000"/>
            </w:tcBorders>
            <w:shd w:val="clear" w:color="auto" w:fill="auto"/>
            <w:noWrap/>
            <w:vAlign w:val="bottom"/>
            <w:hideMark/>
          </w:tcPr>
          <w:p w:rsidR="00244A2B" w:rsidRPr="00244A2B" w:rsidRDefault="00244A2B" w:rsidP="00244A2B">
            <w:pPr>
              <w:spacing w:line="240" w:lineRule="auto"/>
              <w:rPr>
                <w:rFonts w:ascii="Times New Roman" w:eastAsia="Times New Roman" w:hAnsi="Times New Roman" w:cs="Times New Roman"/>
                <w:color w:val="000000"/>
                <w:sz w:val="28"/>
                <w:szCs w:val="28"/>
                <w:lang w:eastAsia="ru-RU"/>
              </w:rPr>
            </w:pPr>
            <w:r w:rsidRPr="00244A2B">
              <w:rPr>
                <w:rFonts w:ascii="Times New Roman" w:eastAsia="Times New Roman" w:hAnsi="Times New Roman" w:cs="Times New Roman"/>
                <w:color w:val="000000"/>
                <w:sz w:val="28"/>
                <w:szCs w:val="28"/>
                <w:lang w:eastAsia="ru-RU"/>
              </w:rPr>
              <w:t xml:space="preserve">Предгорный муниципальный </w:t>
            </w:r>
            <w:r w:rsidRPr="002A2823">
              <w:rPr>
                <w:rFonts w:ascii="Times New Roman" w:eastAsia="Times New Roman" w:hAnsi="Times New Roman" w:cs="Times New Roman"/>
                <w:color w:val="000000"/>
                <w:sz w:val="28"/>
                <w:szCs w:val="28"/>
                <w:lang w:eastAsia="ru-RU"/>
              </w:rPr>
              <w:t>округ</w:t>
            </w:r>
          </w:p>
        </w:tc>
        <w:tc>
          <w:tcPr>
            <w:tcW w:w="3074" w:type="dxa"/>
            <w:tcBorders>
              <w:top w:val="nil"/>
              <w:left w:val="nil"/>
              <w:bottom w:val="single" w:sz="4" w:space="0" w:color="000000"/>
              <w:right w:val="single" w:sz="4" w:space="0" w:color="000000"/>
            </w:tcBorders>
            <w:shd w:val="clear" w:color="auto" w:fill="auto"/>
            <w:noWrap/>
            <w:vAlign w:val="bottom"/>
            <w:hideMark/>
          </w:tcPr>
          <w:p w:rsidR="00244A2B" w:rsidRPr="00244A2B" w:rsidRDefault="00244A2B" w:rsidP="00894AE4">
            <w:pPr>
              <w:spacing w:line="240" w:lineRule="auto"/>
              <w:jc w:val="center"/>
              <w:rPr>
                <w:rFonts w:ascii="Times New Roman" w:eastAsia="Times New Roman" w:hAnsi="Times New Roman" w:cs="Times New Roman"/>
                <w:color w:val="000000"/>
                <w:sz w:val="28"/>
                <w:szCs w:val="28"/>
                <w:lang w:eastAsia="ru-RU"/>
              </w:rPr>
            </w:pPr>
            <w:r w:rsidRPr="00244A2B">
              <w:rPr>
                <w:rFonts w:ascii="Times New Roman" w:eastAsia="Times New Roman" w:hAnsi="Times New Roman" w:cs="Times New Roman"/>
                <w:color w:val="000000"/>
                <w:sz w:val="28"/>
                <w:szCs w:val="28"/>
                <w:lang w:eastAsia="ru-RU"/>
              </w:rPr>
              <w:t>2</w:t>
            </w:r>
            <w:r w:rsidRPr="002A2823">
              <w:rPr>
                <w:rFonts w:ascii="Times New Roman" w:eastAsia="Times New Roman" w:hAnsi="Times New Roman" w:cs="Times New Roman"/>
                <w:color w:val="000000"/>
                <w:sz w:val="28"/>
                <w:szCs w:val="28"/>
                <w:lang w:eastAsia="ru-RU"/>
              </w:rPr>
              <w:t>6</w:t>
            </w:r>
          </w:p>
        </w:tc>
        <w:tc>
          <w:tcPr>
            <w:tcW w:w="1691" w:type="dxa"/>
            <w:tcBorders>
              <w:top w:val="nil"/>
              <w:left w:val="nil"/>
              <w:bottom w:val="single" w:sz="4" w:space="0" w:color="000000"/>
              <w:right w:val="single" w:sz="4" w:space="0" w:color="000000"/>
            </w:tcBorders>
            <w:shd w:val="clear" w:color="auto" w:fill="auto"/>
            <w:noWrap/>
            <w:vAlign w:val="bottom"/>
            <w:hideMark/>
          </w:tcPr>
          <w:p w:rsidR="00244A2B" w:rsidRPr="00244A2B" w:rsidRDefault="00244A2B" w:rsidP="00894AE4">
            <w:pPr>
              <w:spacing w:line="240" w:lineRule="auto"/>
              <w:jc w:val="center"/>
              <w:rPr>
                <w:rFonts w:ascii="Times New Roman" w:eastAsia="Times New Roman" w:hAnsi="Times New Roman" w:cs="Times New Roman"/>
                <w:color w:val="000000"/>
                <w:sz w:val="28"/>
                <w:szCs w:val="28"/>
                <w:lang w:eastAsia="ru-RU"/>
              </w:rPr>
            </w:pPr>
            <w:r w:rsidRPr="00244A2B">
              <w:rPr>
                <w:rFonts w:ascii="Times New Roman" w:eastAsia="Times New Roman" w:hAnsi="Times New Roman" w:cs="Times New Roman"/>
                <w:color w:val="000000"/>
                <w:sz w:val="28"/>
                <w:szCs w:val="28"/>
                <w:lang w:eastAsia="ru-RU"/>
              </w:rPr>
              <w:t>1228</w:t>
            </w:r>
          </w:p>
        </w:tc>
        <w:tc>
          <w:tcPr>
            <w:tcW w:w="937" w:type="dxa"/>
            <w:tcBorders>
              <w:top w:val="nil"/>
              <w:left w:val="nil"/>
              <w:bottom w:val="single" w:sz="4" w:space="0" w:color="000000"/>
              <w:right w:val="single" w:sz="4" w:space="0" w:color="000000"/>
            </w:tcBorders>
            <w:shd w:val="clear" w:color="auto" w:fill="auto"/>
            <w:noWrap/>
            <w:vAlign w:val="bottom"/>
            <w:hideMark/>
          </w:tcPr>
          <w:p w:rsidR="00244A2B" w:rsidRPr="00244A2B" w:rsidRDefault="00244A2B" w:rsidP="00894AE4">
            <w:pPr>
              <w:spacing w:line="240" w:lineRule="auto"/>
              <w:jc w:val="center"/>
              <w:rPr>
                <w:rFonts w:ascii="Times New Roman" w:eastAsia="Times New Roman" w:hAnsi="Times New Roman" w:cs="Times New Roman"/>
                <w:color w:val="000000"/>
                <w:sz w:val="28"/>
                <w:szCs w:val="28"/>
                <w:lang w:eastAsia="ru-RU"/>
              </w:rPr>
            </w:pPr>
            <w:r w:rsidRPr="00244A2B">
              <w:rPr>
                <w:rFonts w:ascii="Times New Roman" w:eastAsia="Times New Roman" w:hAnsi="Times New Roman" w:cs="Times New Roman"/>
                <w:color w:val="000000"/>
                <w:sz w:val="28"/>
                <w:szCs w:val="28"/>
                <w:lang w:eastAsia="ru-RU"/>
              </w:rPr>
              <w:t>7,33</w:t>
            </w:r>
          </w:p>
        </w:tc>
        <w:tc>
          <w:tcPr>
            <w:tcW w:w="937" w:type="dxa"/>
            <w:tcBorders>
              <w:top w:val="nil"/>
              <w:left w:val="nil"/>
              <w:bottom w:val="single" w:sz="4" w:space="0" w:color="000000"/>
              <w:right w:val="single" w:sz="4" w:space="0" w:color="000000"/>
            </w:tcBorders>
            <w:shd w:val="clear" w:color="auto" w:fill="auto"/>
            <w:noWrap/>
            <w:vAlign w:val="bottom"/>
            <w:hideMark/>
          </w:tcPr>
          <w:p w:rsidR="00244A2B" w:rsidRPr="00244A2B" w:rsidRDefault="00244A2B" w:rsidP="00894AE4">
            <w:pPr>
              <w:spacing w:line="240" w:lineRule="auto"/>
              <w:jc w:val="center"/>
              <w:rPr>
                <w:rFonts w:ascii="Times New Roman" w:eastAsia="Times New Roman" w:hAnsi="Times New Roman" w:cs="Times New Roman"/>
                <w:color w:val="000000"/>
                <w:sz w:val="28"/>
                <w:szCs w:val="28"/>
                <w:lang w:eastAsia="ru-RU"/>
              </w:rPr>
            </w:pPr>
            <w:r w:rsidRPr="00244A2B">
              <w:rPr>
                <w:rFonts w:ascii="Times New Roman" w:eastAsia="Times New Roman" w:hAnsi="Times New Roman" w:cs="Times New Roman"/>
                <w:color w:val="000000"/>
                <w:sz w:val="28"/>
                <w:szCs w:val="28"/>
                <w:lang w:eastAsia="ru-RU"/>
              </w:rPr>
              <w:t>28,18</w:t>
            </w:r>
          </w:p>
        </w:tc>
        <w:tc>
          <w:tcPr>
            <w:tcW w:w="937" w:type="dxa"/>
            <w:tcBorders>
              <w:top w:val="nil"/>
              <w:left w:val="nil"/>
              <w:bottom w:val="single" w:sz="4" w:space="0" w:color="000000"/>
              <w:right w:val="single" w:sz="4" w:space="0" w:color="000000"/>
            </w:tcBorders>
            <w:shd w:val="clear" w:color="auto" w:fill="auto"/>
            <w:noWrap/>
            <w:vAlign w:val="bottom"/>
            <w:hideMark/>
          </w:tcPr>
          <w:p w:rsidR="00244A2B" w:rsidRPr="00244A2B" w:rsidRDefault="00244A2B" w:rsidP="00894AE4">
            <w:pPr>
              <w:spacing w:line="240" w:lineRule="auto"/>
              <w:jc w:val="center"/>
              <w:rPr>
                <w:rFonts w:ascii="Times New Roman" w:eastAsia="Times New Roman" w:hAnsi="Times New Roman" w:cs="Times New Roman"/>
                <w:color w:val="000000"/>
                <w:sz w:val="28"/>
                <w:szCs w:val="28"/>
                <w:lang w:eastAsia="ru-RU"/>
              </w:rPr>
            </w:pPr>
            <w:r w:rsidRPr="00244A2B">
              <w:rPr>
                <w:rFonts w:ascii="Times New Roman" w:eastAsia="Times New Roman" w:hAnsi="Times New Roman" w:cs="Times New Roman"/>
                <w:color w:val="000000"/>
                <w:sz w:val="28"/>
                <w:szCs w:val="28"/>
                <w:lang w:eastAsia="ru-RU"/>
              </w:rPr>
              <w:t>44,54</w:t>
            </w:r>
          </w:p>
        </w:tc>
        <w:tc>
          <w:tcPr>
            <w:tcW w:w="937" w:type="dxa"/>
            <w:tcBorders>
              <w:top w:val="nil"/>
              <w:left w:val="nil"/>
              <w:bottom w:val="single" w:sz="4" w:space="0" w:color="000000"/>
              <w:right w:val="single" w:sz="4" w:space="0" w:color="000000"/>
            </w:tcBorders>
            <w:shd w:val="clear" w:color="auto" w:fill="auto"/>
            <w:noWrap/>
            <w:vAlign w:val="bottom"/>
            <w:hideMark/>
          </w:tcPr>
          <w:p w:rsidR="00244A2B" w:rsidRPr="00244A2B" w:rsidRDefault="00244A2B" w:rsidP="00894AE4">
            <w:pPr>
              <w:spacing w:line="240" w:lineRule="auto"/>
              <w:jc w:val="center"/>
              <w:rPr>
                <w:rFonts w:ascii="Times New Roman" w:eastAsia="Times New Roman" w:hAnsi="Times New Roman" w:cs="Times New Roman"/>
                <w:color w:val="000000"/>
                <w:sz w:val="28"/>
                <w:szCs w:val="28"/>
                <w:lang w:eastAsia="ru-RU"/>
              </w:rPr>
            </w:pPr>
            <w:r w:rsidRPr="00244A2B">
              <w:rPr>
                <w:rFonts w:ascii="Times New Roman" w:eastAsia="Times New Roman" w:hAnsi="Times New Roman" w:cs="Times New Roman"/>
                <w:color w:val="000000"/>
                <w:sz w:val="28"/>
                <w:szCs w:val="28"/>
                <w:lang w:eastAsia="ru-RU"/>
              </w:rPr>
              <w:t>19,95</w:t>
            </w:r>
          </w:p>
        </w:tc>
        <w:tc>
          <w:tcPr>
            <w:tcW w:w="1780" w:type="dxa"/>
            <w:tcBorders>
              <w:top w:val="nil"/>
              <w:left w:val="nil"/>
              <w:bottom w:val="single" w:sz="4" w:space="0" w:color="000000"/>
              <w:right w:val="single" w:sz="4" w:space="0" w:color="000000"/>
            </w:tcBorders>
            <w:shd w:val="clear" w:color="auto" w:fill="auto"/>
            <w:noWrap/>
            <w:vAlign w:val="bottom"/>
            <w:hideMark/>
          </w:tcPr>
          <w:p w:rsidR="00244A2B" w:rsidRPr="00244A2B" w:rsidRDefault="00244A2B" w:rsidP="00894AE4">
            <w:pPr>
              <w:spacing w:line="240" w:lineRule="auto"/>
              <w:jc w:val="center"/>
              <w:rPr>
                <w:rFonts w:ascii="Times New Roman" w:eastAsia="Times New Roman" w:hAnsi="Times New Roman" w:cs="Times New Roman"/>
                <w:color w:val="000000"/>
                <w:sz w:val="28"/>
                <w:szCs w:val="28"/>
                <w:lang w:eastAsia="ru-RU"/>
              </w:rPr>
            </w:pPr>
            <w:r w:rsidRPr="00244A2B">
              <w:rPr>
                <w:rFonts w:ascii="Times New Roman" w:eastAsia="Times New Roman" w:hAnsi="Times New Roman" w:cs="Times New Roman"/>
                <w:color w:val="000000"/>
                <w:sz w:val="28"/>
                <w:szCs w:val="28"/>
                <w:lang w:eastAsia="ru-RU"/>
              </w:rPr>
              <w:t>92,67</w:t>
            </w:r>
          </w:p>
        </w:tc>
        <w:tc>
          <w:tcPr>
            <w:tcW w:w="1570" w:type="dxa"/>
            <w:tcBorders>
              <w:top w:val="nil"/>
              <w:left w:val="nil"/>
              <w:bottom w:val="single" w:sz="4" w:space="0" w:color="000000"/>
              <w:right w:val="single" w:sz="4" w:space="0" w:color="000000"/>
            </w:tcBorders>
            <w:shd w:val="clear" w:color="auto" w:fill="auto"/>
            <w:noWrap/>
            <w:vAlign w:val="bottom"/>
            <w:hideMark/>
          </w:tcPr>
          <w:p w:rsidR="00244A2B" w:rsidRPr="00244A2B" w:rsidRDefault="00244A2B" w:rsidP="00894AE4">
            <w:pPr>
              <w:spacing w:line="240" w:lineRule="auto"/>
              <w:jc w:val="center"/>
              <w:rPr>
                <w:rFonts w:ascii="Times New Roman" w:eastAsia="Times New Roman" w:hAnsi="Times New Roman" w:cs="Times New Roman"/>
                <w:color w:val="000000"/>
                <w:sz w:val="28"/>
                <w:szCs w:val="28"/>
                <w:lang w:eastAsia="ru-RU"/>
              </w:rPr>
            </w:pPr>
            <w:r w:rsidRPr="00244A2B">
              <w:rPr>
                <w:rFonts w:ascii="Times New Roman" w:eastAsia="Times New Roman" w:hAnsi="Times New Roman" w:cs="Times New Roman"/>
                <w:color w:val="000000"/>
                <w:sz w:val="28"/>
                <w:szCs w:val="28"/>
                <w:lang w:eastAsia="ru-RU"/>
              </w:rPr>
              <w:t>64,49</w:t>
            </w:r>
          </w:p>
        </w:tc>
      </w:tr>
    </w:tbl>
    <w:p w:rsidR="00B607F6" w:rsidRPr="002A2823" w:rsidRDefault="00B607F6" w:rsidP="00B607F6">
      <w:pPr>
        <w:pStyle w:val="a7"/>
        <w:spacing w:before="0" w:beforeAutospacing="0" w:after="0" w:afterAutospacing="0"/>
        <w:ind w:firstLine="709"/>
        <w:jc w:val="both"/>
        <w:rPr>
          <w:color w:val="000000"/>
          <w:sz w:val="28"/>
          <w:szCs w:val="28"/>
        </w:rPr>
      </w:pPr>
    </w:p>
    <w:p w:rsidR="00846190" w:rsidRPr="002A2823" w:rsidRDefault="00846190" w:rsidP="00B607F6">
      <w:pPr>
        <w:pStyle w:val="a7"/>
        <w:spacing w:before="0" w:beforeAutospacing="0" w:after="0" w:afterAutospacing="0"/>
        <w:ind w:firstLine="709"/>
        <w:jc w:val="both"/>
        <w:rPr>
          <w:color w:val="000000"/>
          <w:sz w:val="28"/>
          <w:szCs w:val="28"/>
        </w:rPr>
      </w:pPr>
      <w:r w:rsidRPr="002A2823">
        <w:rPr>
          <w:color w:val="000000"/>
          <w:sz w:val="28"/>
          <w:szCs w:val="28"/>
        </w:rPr>
        <w:t xml:space="preserve">По результатам проведения выполненных работ можно выделить школы, показавшие 100% </w:t>
      </w:r>
      <w:proofErr w:type="spellStart"/>
      <w:r w:rsidRPr="002A2823">
        <w:rPr>
          <w:color w:val="000000"/>
          <w:sz w:val="28"/>
          <w:szCs w:val="28"/>
        </w:rPr>
        <w:t>обученности</w:t>
      </w:r>
      <w:proofErr w:type="spellEnd"/>
      <w:r w:rsidRPr="002A2823">
        <w:rPr>
          <w:color w:val="000000"/>
          <w:sz w:val="28"/>
          <w:szCs w:val="28"/>
        </w:rPr>
        <w:t xml:space="preserve"> по </w:t>
      </w:r>
      <w:r w:rsidR="00DC7503" w:rsidRPr="002A2823">
        <w:rPr>
          <w:color w:val="000000"/>
          <w:sz w:val="28"/>
          <w:szCs w:val="28"/>
        </w:rPr>
        <w:t>математике</w:t>
      </w:r>
      <w:r w:rsidRPr="002A2823">
        <w:rPr>
          <w:color w:val="000000"/>
          <w:sz w:val="28"/>
          <w:szCs w:val="28"/>
        </w:rPr>
        <w:t xml:space="preserve"> языку:  МБОУ СОШ №15, МБОУ СОШ №4, МБОУ СОШ №16, МБОУ ООШ№21(99,99%), МБОУ ООШ№65 (99,99%) и МБОУ ООШ№27, </w:t>
      </w:r>
      <w:proofErr w:type="gramStart"/>
      <w:r w:rsidRPr="002A2823">
        <w:rPr>
          <w:color w:val="000000"/>
          <w:sz w:val="28"/>
          <w:szCs w:val="28"/>
        </w:rPr>
        <w:t>которая</w:t>
      </w:r>
      <w:proofErr w:type="gramEnd"/>
      <w:r w:rsidRPr="002A2823">
        <w:rPr>
          <w:color w:val="000000"/>
          <w:sz w:val="28"/>
          <w:szCs w:val="28"/>
        </w:rPr>
        <w:t xml:space="preserve"> показала 100% </w:t>
      </w:r>
      <w:proofErr w:type="spellStart"/>
      <w:r w:rsidRPr="002A2823">
        <w:rPr>
          <w:color w:val="000000"/>
          <w:sz w:val="28"/>
          <w:szCs w:val="28"/>
        </w:rPr>
        <w:t>обученности</w:t>
      </w:r>
      <w:proofErr w:type="spellEnd"/>
      <w:r w:rsidRPr="002A2823">
        <w:rPr>
          <w:color w:val="000000"/>
          <w:sz w:val="28"/>
          <w:szCs w:val="28"/>
        </w:rPr>
        <w:t xml:space="preserve"> и 100% качества.</w:t>
      </w:r>
      <w:r w:rsidR="001E4E2A" w:rsidRPr="002A2823">
        <w:rPr>
          <w:color w:val="000000"/>
          <w:sz w:val="28"/>
          <w:szCs w:val="28"/>
        </w:rPr>
        <w:t xml:space="preserve"> Менее 50 % качества у школ: МБОУ СОШ№8(37,5%), МБОУ СОШ №19(38,89%), МБОУ СОШ №13(43,33%).</w:t>
      </w:r>
    </w:p>
    <w:p w:rsidR="00512A0C" w:rsidRPr="002A2823" w:rsidRDefault="00512A0C" w:rsidP="00B607F6">
      <w:pPr>
        <w:pStyle w:val="a7"/>
        <w:spacing w:before="0" w:beforeAutospacing="0" w:after="0" w:afterAutospacing="0"/>
        <w:ind w:firstLine="709"/>
        <w:jc w:val="both"/>
        <w:rPr>
          <w:color w:val="000000"/>
          <w:sz w:val="28"/>
          <w:szCs w:val="28"/>
        </w:rPr>
      </w:pPr>
    </w:p>
    <w:p w:rsidR="00512A0C" w:rsidRPr="002A2823" w:rsidRDefault="00512A0C" w:rsidP="00512A0C">
      <w:pPr>
        <w:pStyle w:val="a7"/>
        <w:spacing w:before="0" w:beforeAutospacing="0" w:after="0" w:afterAutospacing="0"/>
        <w:ind w:firstLine="709"/>
        <w:jc w:val="both"/>
        <w:rPr>
          <w:color w:val="000000"/>
          <w:sz w:val="28"/>
          <w:szCs w:val="28"/>
        </w:rPr>
      </w:pPr>
      <w:r w:rsidRPr="002A2823">
        <w:rPr>
          <w:color w:val="000000"/>
          <w:sz w:val="28"/>
          <w:szCs w:val="28"/>
        </w:rPr>
        <w:t>Сравнение отметок с отметками по журналу ВПР -4 класс по курсу «Математика»</w:t>
      </w:r>
    </w:p>
    <w:p w:rsidR="00512A0C" w:rsidRPr="002A2823" w:rsidRDefault="00512A0C" w:rsidP="00512A0C">
      <w:pPr>
        <w:pStyle w:val="a7"/>
        <w:spacing w:before="0" w:beforeAutospacing="0" w:after="0" w:afterAutospacing="0"/>
        <w:ind w:firstLine="709"/>
        <w:jc w:val="both"/>
        <w:rPr>
          <w:color w:val="000000"/>
          <w:sz w:val="28"/>
          <w:szCs w:val="28"/>
        </w:rPr>
      </w:pPr>
    </w:p>
    <w:tbl>
      <w:tblPr>
        <w:tblW w:w="15073" w:type="dxa"/>
        <w:tblInd w:w="93" w:type="dxa"/>
        <w:tblLook w:val="04A0" w:firstRow="1" w:lastRow="0" w:firstColumn="1" w:lastColumn="0" w:noHBand="0" w:noVBand="1"/>
      </w:tblPr>
      <w:tblGrid>
        <w:gridCol w:w="6144"/>
        <w:gridCol w:w="4399"/>
        <w:gridCol w:w="4530"/>
      </w:tblGrid>
      <w:tr w:rsidR="00512A0C" w:rsidRPr="00512A0C" w:rsidTr="00512A0C">
        <w:trPr>
          <w:trHeight w:val="293"/>
        </w:trPr>
        <w:tc>
          <w:tcPr>
            <w:tcW w:w="6144"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512A0C" w:rsidRPr="00512A0C" w:rsidRDefault="00512A0C" w:rsidP="00512A0C">
            <w:pPr>
              <w:spacing w:line="240" w:lineRule="auto"/>
              <w:rPr>
                <w:rFonts w:ascii="Times New Roman" w:eastAsia="Times New Roman" w:hAnsi="Times New Roman" w:cs="Times New Roman"/>
                <w:b/>
                <w:bCs/>
                <w:color w:val="000000"/>
                <w:sz w:val="28"/>
                <w:szCs w:val="28"/>
                <w:lang w:eastAsia="ru-RU"/>
              </w:rPr>
            </w:pPr>
            <w:r w:rsidRPr="00512A0C">
              <w:rPr>
                <w:rFonts w:ascii="Times New Roman" w:eastAsia="Times New Roman" w:hAnsi="Times New Roman" w:cs="Times New Roman"/>
                <w:b/>
                <w:bCs/>
                <w:color w:val="000000"/>
                <w:sz w:val="28"/>
                <w:szCs w:val="28"/>
                <w:lang w:eastAsia="ru-RU"/>
              </w:rPr>
              <w:t>Группы участников</w:t>
            </w:r>
          </w:p>
        </w:tc>
        <w:tc>
          <w:tcPr>
            <w:tcW w:w="4399" w:type="dxa"/>
            <w:tcBorders>
              <w:top w:val="single" w:sz="4" w:space="0" w:color="000000"/>
              <w:left w:val="nil"/>
              <w:bottom w:val="single" w:sz="8" w:space="0" w:color="000000"/>
              <w:right w:val="single" w:sz="4" w:space="0" w:color="000000"/>
            </w:tcBorders>
            <w:shd w:val="clear" w:color="auto" w:fill="auto"/>
            <w:noWrap/>
            <w:vAlign w:val="bottom"/>
            <w:hideMark/>
          </w:tcPr>
          <w:p w:rsidR="00512A0C" w:rsidRPr="00512A0C" w:rsidRDefault="00512A0C" w:rsidP="00512A0C">
            <w:pPr>
              <w:spacing w:line="240" w:lineRule="auto"/>
              <w:rPr>
                <w:rFonts w:ascii="Times New Roman" w:eastAsia="Times New Roman" w:hAnsi="Times New Roman" w:cs="Times New Roman"/>
                <w:b/>
                <w:bCs/>
                <w:color w:val="000000"/>
                <w:sz w:val="28"/>
                <w:szCs w:val="28"/>
                <w:lang w:eastAsia="ru-RU"/>
              </w:rPr>
            </w:pPr>
            <w:r w:rsidRPr="00512A0C">
              <w:rPr>
                <w:rFonts w:ascii="Times New Roman" w:eastAsia="Times New Roman" w:hAnsi="Times New Roman" w:cs="Times New Roman"/>
                <w:b/>
                <w:bCs/>
                <w:color w:val="000000"/>
                <w:sz w:val="28"/>
                <w:szCs w:val="28"/>
                <w:lang w:eastAsia="ru-RU"/>
              </w:rPr>
              <w:t>Кол-во участников</w:t>
            </w:r>
          </w:p>
        </w:tc>
        <w:tc>
          <w:tcPr>
            <w:tcW w:w="4530" w:type="dxa"/>
            <w:tcBorders>
              <w:top w:val="single" w:sz="4" w:space="0" w:color="000000"/>
              <w:left w:val="nil"/>
              <w:bottom w:val="single" w:sz="8" w:space="0" w:color="000000"/>
              <w:right w:val="single" w:sz="8" w:space="0" w:color="000000"/>
            </w:tcBorders>
            <w:shd w:val="clear" w:color="auto" w:fill="auto"/>
            <w:noWrap/>
            <w:vAlign w:val="bottom"/>
            <w:hideMark/>
          </w:tcPr>
          <w:p w:rsidR="00512A0C" w:rsidRPr="00512A0C" w:rsidRDefault="00512A0C" w:rsidP="00512A0C">
            <w:pPr>
              <w:spacing w:line="240" w:lineRule="auto"/>
              <w:rPr>
                <w:rFonts w:ascii="Times New Roman" w:eastAsia="Times New Roman" w:hAnsi="Times New Roman" w:cs="Times New Roman"/>
                <w:b/>
                <w:bCs/>
                <w:color w:val="000000"/>
                <w:sz w:val="28"/>
                <w:szCs w:val="28"/>
                <w:lang w:eastAsia="ru-RU"/>
              </w:rPr>
            </w:pPr>
            <w:r w:rsidRPr="00512A0C">
              <w:rPr>
                <w:rFonts w:ascii="Times New Roman" w:eastAsia="Times New Roman" w:hAnsi="Times New Roman" w:cs="Times New Roman"/>
                <w:b/>
                <w:bCs/>
                <w:color w:val="000000"/>
                <w:sz w:val="28"/>
                <w:szCs w:val="28"/>
                <w:lang w:eastAsia="ru-RU"/>
              </w:rPr>
              <w:t>%</w:t>
            </w:r>
          </w:p>
        </w:tc>
      </w:tr>
      <w:tr w:rsidR="00512A0C" w:rsidRPr="00512A0C" w:rsidTr="00512A0C">
        <w:trPr>
          <w:trHeight w:val="293"/>
        </w:trPr>
        <w:tc>
          <w:tcPr>
            <w:tcW w:w="614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12A0C" w:rsidRPr="00512A0C" w:rsidRDefault="00512A0C" w:rsidP="00512A0C">
            <w:pPr>
              <w:spacing w:line="240" w:lineRule="auto"/>
              <w:rPr>
                <w:rFonts w:ascii="Times New Roman" w:eastAsia="Times New Roman" w:hAnsi="Times New Roman" w:cs="Times New Roman"/>
                <w:color w:val="000000"/>
                <w:sz w:val="28"/>
                <w:szCs w:val="28"/>
                <w:lang w:eastAsia="ru-RU"/>
              </w:rPr>
            </w:pPr>
            <w:r w:rsidRPr="00512A0C">
              <w:rPr>
                <w:rFonts w:ascii="Times New Roman" w:eastAsia="Times New Roman" w:hAnsi="Times New Roman" w:cs="Times New Roman"/>
                <w:color w:val="000000"/>
                <w:sz w:val="28"/>
                <w:szCs w:val="28"/>
                <w:lang w:eastAsia="ru-RU"/>
              </w:rPr>
              <w:t>Ставропольский край</w:t>
            </w:r>
          </w:p>
        </w:tc>
        <w:tc>
          <w:tcPr>
            <w:tcW w:w="4399" w:type="dxa"/>
            <w:tcBorders>
              <w:top w:val="single" w:sz="4" w:space="0" w:color="000000"/>
              <w:left w:val="nil"/>
              <w:bottom w:val="single" w:sz="4" w:space="0" w:color="000000"/>
              <w:right w:val="single" w:sz="4" w:space="0" w:color="000000"/>
            </w:tcBorders>
            <w:shd w:val="clear" w:color="auto" w:fill="auto"/>
            <w:noWrap/>
            <w:vAlign w:val="bottom"/>
            <w:hideMark/>
          </w:tcPr>
          <w:p w:rsidR="00512A0C" w:rsidRPr="00512A0C" w:rsidRDefault="00512A0C" w:rsidP="00512A0C">
            <w:pPr>
              <w:spacing w:line="240" w:lineRule="auto"/>
              <w:rPr>
                <w:rFonts w:ascii="Times New Roman" w:eastAsia="Times New Roman" w:hAnsi="Times New Roman" w:cs="Times New Roman"/>
                <w:color w:val="000000"/>
                <w:sz w:val="28"/>
                <w:szCs w:val="28"/>
                <w:lang w:eastAsia="ru-RU"/>
              </w:rPr>
            </w:pPr>
            <w:r w:rsidRPr="00512A0C">
              <w:rPr>
                <w:rFonts w:ascii="Times New Roman" w:eastAsia="Times New Roman" w:hAnsi="Times New Roman" w:cs="Times New Roman"/>
                <w:color w:val="000000"/>
                <w:sz w:val="28"/>
                <w:szCs w:val="28"/>
                <w:lang w:eastAsia="ru-RU"/>
              </w:rPr>
              <w:t> </w:t>
            </w:r>
          </w:p>
        </w:tc>
        <w:tc>
          <w:tcPr>
            <w:tcW w:w="4530" w:type="dxa"/>
            <w:tcBorders>
              <w:top w:val="single" w:sz="4" w:space="0" w:color="000000"/>
              <w:left w:val="nil"/>
              <w:bottom w:val="single" w:sz="4" w:space="0" w:color="000000"/>
              <w:right w:val="single" w:sz="4" w:space="0" w:color="000000"/>
            </w:tcBorders>
            <w:shd w:val="clear" w:color="auto" w:fill="auto"/>
            <w:noWrap/>
            <w:vAlign w:val="bottom"/>
            <w:hideMark/>
          </w:tcPr>
          <w:p w:rsidR="00512A0C" w:rsidRPr="00512A0C" w:rsidRDefault="00512A0C" w:rsidP="00512A0C">
            <w:pPr>
              <w:spacing w:line="240" w:lineRule="auto"/>
              <w:rPr>
                <w:rFonts w:ascii="Times New Roman" w:eastAsia="Times New Roman" w:hAnsi="Times New Roman" w:cs="Times New Roman"/>
                <w:color w:val="000000"/>
                <w:sz w:val="28"/>
                <w:szCs w:val="28"/>
                <w:lang w:eastAsia="ru-RU"/>
              </w:rPr>
            </w:pPr>
            <w:r w:rsidRPr="00512A0C">
              <w:rPr>
                <w:rFonts w:ascii="Times New Roman" w:eastAsia="Times New Roman" w:hAnsi="Times New Roman" w:cs="Times New Roman"/>
                <w:color w:val="000000"/>
                <w:sz w:val="28"/>
                <w:szCs w:val="28"/>
                <w:lang w:eastAsia="ru-RU"/>
              </w:rPr>
              <w:t> </w:t>
            </w:r>
          </w:p>
        </w:tc>
      </w:tr>
      <w:tr w:rsidR="00512A0C" w:rsidRPr="00512A0C" w:rsidTr="00512A0C">
        <w:trPr>
          <w:trHeight w:val="293"/>
        </w:trPr>
        <w:tc>
          <w:tcPr>
            <w:tcW w:w="6144" w:type="dxa"/>
            <w:tcBorders>
              <w:top w:val="nil"/>
              <w:left w:val="single" w:sz="4" w:space="0" w:color="000000"/>
              <w:bottom w:val="single" w:sz="4" w:space="0" w:color="000000"/>
              <w:right w:val="single" w:sz="4" w:space="0" w:color="000000"/>
            </w:tcBorders>
            <w:shd w:val="clear" w:color="auto" w:fill="auto"/>
            <w:noWrap/>
            <w:vAlign w:val="bottom"/>
            <w:hideMark/>
          </w:tcPr>
          <w:p w:rsidR="00512A0C" w:rsidRPr="00512A0C" w:rsidRDefault="00512A0C" w:rsidP="00512A0C">
            <w:pPr>
              <w:spacing w:line="240" w:lineRule="auto"/>
              <w:rPr>
                <w:rFonts w:ascii="Times New Roman" w:eastAsia="Times New Roman" w:hAnsi="Times New Roman" w:cs="Times New Roman"/>
                <w:color w:val="000000"/>
                <w:sz w:val="28"/>
                <w:szCs w:val="28"/>
                <w:lang w:eastAsia="ru-RU"/>
              </w:rPr>
            </w:pPr>
            <w:r w:rsidRPr="00512A0C">
              <w:rPr>
                <w:rFonts w:ascii="Times New Roman" w:eastAsia="Times New Roman" w:hAnsi="Times New Roman" w:cs="Times New Roman"/>
                <w:color w:val="000000"/>
                <w:sz w:val="28"/>
                <w:szCs w:val="28"/>
                <w:lang w:eastAsia="ru-RU"/>
              </w:rPr>
              <w:t xml:space="preserve">  Понизили (Отметка &lt; </w:t>
            </w:r>
            <w:proofErr w:type="gramStart"/>
            <w:r w:rsidRPr="00512A0C">
              <w:rPr>
                <w:rFonts w:ascii="Times New Roman" w:eastAsia="Times New Roman" w:hAnsi="Times New Roman" w:cs="Times New Roman"/>
                <w:color w:val="000000"/>
                <w:sz w:val="28"/>
                <w:szCs w:val="28"/>
                <w:lang w:eastAsia="ru-RU"/>
              </w:rPr>
              <w:t>Отметка</w:t>
            </w:r>
            <w:proofErr w:type="gramEnd"/>
            <w:r w:rsidRPr="00512A0C">
              <w:rPr>
                <w:rFonts w:ascii="Times New Roman" w:eastAsia="Times New Roman" w:hAnsi="Times New Roman" w:cs="Times New Roman"/>
                <w:color w:val="000000"/>
                <w:sz w:val="28"/>
                <w:szCs w:val="28"/>
                <w:lang w:eastAsia="ru-RU"/>
              </w:rPr>
              <w:t xml:space="preserve"> по журналу) %</w:t>
            </w:r>
          </w:p>
        </w:tc>
        <w:tc>
          <w:tcPr>
            <w:tcW w:w="4399" w:type="dxa"/>
            <w:tcBorders>
              <w:top w:val="nil"/>
              <w:left w:val="nil"/>
              <w:bottom w:val="single" w:sz="4" w:space="0" w:color="000000"/>
              <w:right w:val="single" w:sz="4" w:space="0" w:color="000000"/>
            </w:tcBorders>
            <w:shd w:val="clear" w:color="auto" w:fill="auto"/>
            <w:noWrap/>
            <w:vAlign w:val="bottom"/>
            <w:hideMark/>
          </w:tcPr>
          <w:p w:rsidR="00512A0C" w:rsidRPr="00512A0C" w:rsidRDefault="00512A0C" w:rsidP="00512A0C">
            <w:pPr>
              <w:spacing w:line="240" w:lineRule="auto"/>
              <w:jc w:val="right"/>
              <w:rPr>
                <w:rFonts w:ascii="Times New Roman" w:eastAsia="Times New Roman" w:hAnsi="Times New Roman" w:cs="Times New Roman"/>
                <w:color w:val="000000"/>
                <w:sz w:val="28"/>
                <w:szCs w:val="28"/>
                <w:lang w:eastAsia="ru-RU"/>
              </w:rPr>
            </w:pPr>
            <w:r w:rsidRPr="00512A0C">
              <w:rPr>
                <w:rFonts w:ascii="Times New Roman" w:eastAsia="Times New Roman" w:hAnsi="Times New Roman" w:cs="Times New Roman"/>
                <w:color w:val="000000"/>
                <w:sz w:val="28"/>
                <w:szCs w:val="28"/>
                <w:lang w:eastAsia="ru-RU"/>
              </w:rPr>
              <w:t>2911</w:t>
            </w:r>
          </w:p>
        </w:tc>
        <w:tc>
          <w:tcPr>
            <w:tcW w:w="4530" w:type="dxa"/>
            <w:tcBorders>
              <w:top w:val="nil"/>
              <w:left w:val="nil"/>
              <w:bottom w:val="single" w:sz="4" w:space="0" w:color="000000"/>
              <w:right w:val="single" w:sz="4" w:space="0" w:color="000000"/>
            </w:tcBorders>
            <w:shd w:val="clear" w:color="auto" w:fill="auto"/>
            <w:noWrap/>
            <w:vAlign w:val="bottom"/>
            <w:hideMark/>
          </w:tcPr>
          <w:p w:rsidR="00512A0C" w:rsidRPr="00512A0C" w:rsidRDefault="00512A0C" w:rsidP="00512A0C">
            <w:pPr>
              <w:spacing w:line="240" w:lineRule="auto"/>
              <w:jc w:val="right"/>
              <w:rPr>
                <w:rFonts w:ascii="Times New Roman" w:eastAsia="Times New Roman" w:hAnsi="Times New Roman" w:cs="Times New Roman"/>
                <w:color w:val="000000"/>
                <w:sz w:val="28"/>
                <w:szCs w:val="28"/>
                <w:lang w:eastAsia="ru-RU"/>
              </w:rPr>
            </w:pPr>
            <w:r w:rsidRPr="00512A0C">
              <w:rPr>
                <w:rFonts w:ascii="Times New Roman" w:eastAsia="Times New Roman" w:hAnsi="Times New Roman" w:cs="Times New Roman"/>
                <w:color w:val="000000"/>
                <w:sz w:val="28"/>
                <w:szCs w:val="28"/>
                <w:lang w:eastAsia="ru-RU"/>
              </w:rPr>
              <w:t>10,02</w:t>
            </w:r>
          </w:p>
        </w:tc>
      </w:tr>
      <w:tr w:rsidR="00512A0C" w:rsidRPr="00512A0C" w:rsidTr="00512A0C">
        <w:trPr>
          <w:trHeight w:val="293"/>
        </w:trPr>
        <w:tc>
          <w:tcPr>
            <w:tcW w:w="6144" w:type="dxa"/>
            <w:tcBorders>
              <w:top w:val="nil"/>
              <w:left w:val="single" w:sz="4" w:space="0" w:color="000000"/>
              <w:bottom w:val="single" w:sz="4" w:space="0" w:color="000000"/>
              <w:right w:val="single" w:sz="4" w:space="0" w:color="000000"/>
            </w:tcBorders>
            <w:shd w:val="clear" w:color="auto" w:fill="auto"/>
            <w:noWrap/>
            <w:vAlign w:val="bottom"/>
            <w:hideMark/>
          </w:tcPr>
          <w:p w:rsidR="00512A0C" w:rsidRPr="00512A0C" w:rsidRDefault="00512A0C" w:rsidP="00512A0C">
            <w:pPr>
              <w:spacing w:line="240" w:lineRule="auto"/>
              <w:rPr>
                <w:rFonts w:ascii="Times New Roman" w:eastAsia="Times New Roman" w:hAnsi="Times New Roman" w:cs="Times New Roman"/>
                <w:color w:val="000000"/>
                <w:sz w:val="28"/>
                <w:szCs w:val="28"/>
                <w:lang w:eastAsia="ru-RU"/>
              </w:rPr>
            </w:pPr>
            <w:r w:rsidRPr="00512A0C">
              <w:rPr>
                <w:rFonts w:ascii="Times New Roman" w:eastAsia="Times New Roman" w:hAnsi="Times New Roman" w:cs="Times New Roman"/>
                <w:color w:val="000000"/>
                <w:sz w:val="28"/>
                <w:szCs w:val="28"/>
                <w:lang w:eastAsia="ru-RU"/>
              </w:rPr>
              <w:t xml:space="preserve">  Подтвердили (Отметка = Отметке по журналу) %</w:t>
            </w:r>
          </w:p>
        </w:tc>
        <w:tc>
          <w:tcPr>
            <w:tcW w:w="4399" w:type="dxa"/>
            <w:tcBorders>
              <w:top w:val="nil"/>
              <w:left w:val="nil"/>
              <w:bottom w:val="single" w:sz="4" w:space="0" w:color="000000"/>
              <w:right w:val="single" w:sz="4" w:space="0" w:color="000000"/>
            </w:tcBorders>
            <w:shd w:val="clear" w:color="auto" w:fill="auto"/>
            <w:noWrap/>
            <w:vAlign w:val="bottom"/>
            <w:hideMark/>
          </w:tcPr>
          <w:p w:rsidR="00512A0C" w:rsidRPr="00512A0C" w:rsidRDefault="00512A0C" w:rsidP="00512A0C">
            <w:pPr>
              <w:spacing w:line="240" w:lineRule="auto"/>
              <w:jc w:val="right"/>
              <w:rPr>
                <w:rFonts w:ascii="Times New Roman" w:eastAsia="Times New Roman" w:hAnsi="Times New Roman" w:cs="Times New Roman"/>
                <w:color w:val="000000"/>
                <w:sz w:val="28"/>
                <w:szCs w:val="28"/>
                <w:lang w:eastAsia="ru-RU"/>
              </w:rPr>
            </w:pPr>
            <w:r w:rsidRPr="00512A0C">
              <w:rPr>
                <w:rFonts w:ascii="Times New Roman" w:eastAsia="Times New Roman" w:hAnsi="Times New Roman" w:cs="Times New Roman"/>
                <w:color w:val="000000"/>
                <w:sz w:val="28"/>
                <w:szCs w:val="28"/>
                <w:lang w:eastAsia="ru-RU"/>
              </w:rPr>
              <w:t>21424</w:t>
            </w:r>
          </w:p>
        </w:tc>
        <w:tc>
          <w:tcPr>
            <w:tcW w:w="4530" w:type="dxa"/>
            <w:tcBorders>
              <w:top w:val="nil"/>
              <w:left w:val="nil"/>
              <w:bottom w:val="single" w:sz="4" w:space="0" w:color="000000"/>
              <w:right w:val="single" w:sz="4" w:space="0" w:color="000000"/>
            </w:tcBorders>
            <w:shd w:val="clear" w:color="auto" w:fill="auto"/>
            <w:noWrap/>
            <w:vAlign w:val="bottom"/>
            <w:hideMark/>
          </w:tcPr>
          <w:p w:rsidR="00512A0C" w:rsidRPr="00512A0C" w:rsidRDefault="00512A0C" w:rsidP="00512A0C">
            <w:pPr>
              <w:spacing w:line="240" w:lineRule="auto"/>
              <w:jc w:val="right"/>
              <w:rPr>
                <w:rFonts w:ascii="Times New Roman" w:eastAsia="Times New Roman" w:hAnsi="Times New Roman" w:cs="Times New Roman"/>
                <w:color w:val="000000"/>
                <w:sz w:val="28"/>
                <w:szCs w:val="28"/>
                <w:lang w:eastAsia="ru-RU"/>
              </w:rPr>
            </w:pPr>
            <w:r w:rsidRPr="00512A0C">
              <w:rPr>
                <w:rFonts w:ascii="Times New Roman" w:eastAsia="Times New Roman" w:hAnsi="Times New Roman" w:cs="Times New Roman"/>
                <w:color w:val="000000"/>
                <w:sz w:val="28"/>
                <w:szCs w:val="28"/>
                <w:lang w:eastAsia="ru-RU"/>
              </w:rPr>
              <w:t>73,74</w:t>
            </w:r>
          </w:p>
        </w:tc>
      </w:tr>
      <w:tr w:rsidR="00512A0C" w:rsidRPr="00512A0C" w:rsidTr="00512A0C">
        <w:trPr>
          <w:trHeight w:val="293"/>
        </w:trPr>
        <w:tc>
          <w:tcPr>
            <w:tcW w:w="6144" w:type="dxa"/>
            <w:tcBorders>
              <w:top w:val="nil"/>
              <w:left w:val="single" w:sz="4" w:space="0" w:color="000000"/>
              <w:bottom w:val="single" w:sz="4" w:space="0" w:color="000000"/>
              <w:right w:val="single" w:sz="4" w:space="0" w:color="000000"/>
            </w:tcBorders>
            <w:shd w:val="clear" w:color="auto" w:fill="auto"/>
            <w:noWrap/>
            <w:vAlign w:val="bottom"/>
            <w:hideMark/>
          </w:tcPr>
          <w:p w:rsidR="00512A0C" w:rsidRPr="00512A0C" w:rsidRDefault="00512A0C" w:rsidP="00512A0C">
            <w:pPr>
              <w:spacing w:line="240" w:lineRule="auto"/>
              <w:rPr>
                <w:rFonts w:ascii="Times New Roman" w:eastAsia="Times New Roman" w:hAnsi="Times New Roman" w:cs="Times New Roman"/>
                <w:color w:val="000000"/>
                <w:sz w:val="28"/>
                <w:szCs w:val="28"/>
                <w:lang w:eastAsia="ru-RU"/>
              </w:rPr>
            </w:pPr>
            <w:r w:rsidRPr="00512A0C">
              <w:rPr>
                <w:rFonts w:ascii="Times New Roman" w:eastAsia="Times New Roman" w:hAnsi="Times New Roman" w:cs="Times New Roman"/>
                <w:color w:val="000000"/>
                <w:sz w:val="28"/>
                <w:szCs w:val="28"/>
                <w:lang w:eastAsia="ru-RU"/>
              </w:rPr>
              <w:t xml:space="preserve">  Повысили (Отметка &gt; </w:t>
            </w:r>
            <w:proofErr w:type="gramStart"/>
            <w:r w:rsidRPr="00512A0C">
              <w:rPr>
                <w:rFonts w:ascii="Times New Roman" w:eastAsia="Times New Roman" w:hAnsi="Times New Roman" w:cs="Times New Roman"/>
                <w:color w:val="000000"/>
                <w:sz w:val="28"/>
                <w:szCs w:val="28"/>
                <w:lang w:eastAsia="ru-RU"/>
              </w:rPr>
              <w:t>Отметка</w:t>
            </w:r>
            <w:proofErr w:type="gramEnd"/>
            <w:r w:rsidRPr="00512A0C">
              <w:rPr>
                <w:rFonts w:ascii="Times New Roman" w:eastAsia="Times New Roman" w:hAnsi="Times New Roman" w:cs="Times New Roman"/>
                <w:color w:val="000000"/>
                <w:sz w:val="28"/>
                <w:szCs w:val="28"/>
                <w:lang w:eastAsia="ru-RU"/>
              </w:rPr>
              <w:t xml:space="preserve"> по журналу) %</w:t>
            </w:r>
          </w:p>
        </w:tc>
        <w:tc>
          <w:tcPr>
            <w:tcW w:w="4399" w:type="dxa"/>
            <w:tcBorders>
              <w:top w:val="nil"/>
              <w:left w:val="nil"/>
              <w:bottom w:val="single" w:sz="4" w:space="0" w:color="000000"/>
              <w:right w:val="single" w:sz="4" w:space="0" w:color="000000"/>
            </w:tcBorders>
            <w:shd w:val="clear" w:color="auto" w:fill="auto"/>
            <w:noWrap/>
            <w:vAlign w:val="bottom"/>
            <w:hideMark/>
          </w:tcPr>
          <w:p w:rsidR="00512A0C" w:rsidRPr="00512A0C" w:rsidRDefault="00512A0C" w:rsidP="00512A0C">
            <w:pPr>
              <w:spacing w:line="240" w:lineRule="auto"/>
              <w:jc w:val="right"/>
              <w:rPr>
                <w:rFonts w:ascii="Times New Roman" w:eastAsia="Times New Roman" w:hAnsi="Times New Roman" w:cs="Times New Roman"/>
                <w:color w:val="000000"/>
                <w:sz w:val="28"/>
                <w:szCs w:val="28"/>
                <w:lang w:eastAsia="ru-RU"/>
              </w:rPr>
            </w:pPr>
            <w:r w:rsidRPr="00512A0C">
              <w:rPr>
                <w:rFonts w:ascii="Times New Roman" w:eastAsia="Times New Roman" w:hAnsi="Times New Roman" w:cs="Times New Roman"/>
                <w:color w:val="000000"/>
                <w:sz w:val="28"/>
                <w:szCs w:val="28"/>
                <w:lang w:eastAsia="ru-RU"/>
              </w:rPr>
              <w:t>4720</w:t>
            </w:r>
          </w:p>
        </w:tc>
        <w:tc>
          <w:tcPr>
            <w:tcW w:w="4530" w:type="dxa"/>
            <w:tcBorders>
              <w:top w:val="nil"/>
              <w:left w:val="nil"/>
              <w:bottom w:val="single" w:sz="4" w:space="0" w:color="000000"/>
              <w:right w:val="single" w:sz="4" w:space="0" w:color="000000"/>
            </w:tcBorders>
            <w:shd w:val="clear" w:color="auto" w:fill="auto"/>
            <w:noWrap/>
            <w:vAlign w:val="bottom"/>
            <w:hideMark/>
          </w:tcPr>
          <w:p w:rsidR="00512A0C" w:rsidRPr="00512A0C" w:rsidRDefault="00512A0C" w:rsidP="00512A0C">
            <w:pPr>
              <w:spacing w:line="240" w:lineRule="auto"/>
              <w:jc w:val="right"/>
              <w:rPr>
                <w:rFonts w:ascii="Times New Roman" w:eastAsia="Times New Roman" w:hAnsi="Times New Roman" w:cs="Times New Roman"/>
                <w:color w:val="000000"/>
                <w:sz w:val="28"/>
                <w:szCs w:val="28"/>
                <w:lang w:eastAsia="ru-RU"/>
              </w:rPr>
            </w:pPr>
            <w:r w:rsidRPr="00512A0C">
              <w:rPr>
                <w:rFonts w:ascii="Times New Roman" w:eastAsia="Times New Roman" w:hAnsi="Times New Roman" w:cs="Times New Roman"/>
                <w:color w:val="000000"/>
                <w:sz w:val="28"/>
                <w:szCs w:val="28"/>
                <w:lang w:eastAsia="ru-RU"/>
              </w:rPr>
              <w:t>16,25</w:t>
            </w:r>
          </w:p>
        </w:tc>
      </w:tr>
      <w:tr w:rsidR="00512A0C" w:rsidRPr="00512A0C" w:rsidTr="00512A0C">
        <w:trPr>
          <w:trHeight w:val="293"/>
        </w:trPr>
        <w:tc>
          <w:tcPr>
            <w:tcW w:w="6144" w:type="dxa"/>
            <w:tcBorders>
              <w:top w:val="nil"/>
              <w:left w:val="single" w:sz="4" w:space="0" w:color="000000"/>
              <w:bottom w:val="single" w:sz="4" w:space="0" w:color="000000"/>
              <w:right w:val="single" w:sz="4" w:space="0" w:color="000000"/>
            </w:tcBorders>
            <w:shd w:val="clear" w:color="auto" w:fill="auto"/>
            <w:noWrap/>
            <w:vAlign w:val="bottom"/>
            <w:hideMark/>
          </w:tcPr>
          <w:p w:rsidR="00512A0C" w:rsidRPr="00512A0C" w:rsidRDefault="00512A0C" w:rsidP="00512A0C">
            <w:pPr>
              <w:spacing w:line="240" w:lineRule="auto"/>
              <w:rPr>
                <w:rFonts w:ascii="Times New Roman" w:eastAsia="Times New Roman" w:hAnsi="Times New Roman" w:cs="Times New Roman"/>
                <w:color w:val="000000"/>
                <w:sz w:val="28"/>
                <w:szCs w:val="28"/>
                <w:lang w:eastAsia="ru-RU"/>
              </w:rPr>
            </w:pPr>
            <w:r w:rsidRPr="00512A0C">
              <w:rPr>
                <w:rFonts w:ascii="Times New Roman" w:eastAsia="Times New Roman" w:hAnsi="Times New Roman" w:cs="Times New Roman"/>
                <w:color w:val="000000"/>
                <w:sz w:val="28"/>
                <w:szCs w:val="28"/>
                <w:lang w:eastAsia="ru-RU"/>
              </w:rPr>
              <w:t xml:space="preserve">  Всего</w:t>
            </w:r>
          </w:p>
        </w:tc>
        <w:tc>
          <w:tcPr>
            <w:tcW w:w="4399" w:type="dxa"/>
            <w:tcBorders>
              <w:top w:val="nil"/>
              <w:left w:val="nil"/>
              <w:bottom w:val="single" w:sz="4" w:space="0" w:color="000000"/>
              <w:right w:val="single" w:sz="4" w:space="0" w:color="000000"/>
            </w:tcBorders>
            <w:shd w:val="clear" w:color="auto" w:fill="auto"/>
            <w:noWrap/>
            <w:vAlign w:val="bottom"/>
            <w:hideMark/>
          </w:tcPr>
          <w:p w:rsidR="00512A0C" w:rsidRPr="00512A0C" w:rsidRDefault="00512A0C" w:rsidP="00512A0C">
            <w:pPr>
              <w:spacing w:line="240" w:lineRule="auto"/>
              <w:jc w:val="right"/>
              <w:rPr>
                <w:rFonts w:ascii="Times New Roman" w:eastAsia="Times New Roman" w:hAnsi="Times New Roman" w:cs="Times New Roman"/>
                <w:color w:val="000000"/>
                <w:sz w:val="28"/>
                <w:szCs w:val="28"/>
                <w:lang w:eastAsia="ru-RU"/>
              </w:rPr>
            </w:pPr>
            <w:r w:rsidRPr="00512A0C">
              <w:rPr>
                <w:rFonts w:ascii="Times New Roman" w:eastAsia="Times New Roman" w:hAnsi="Times New Roman" w:cs="Times New Roman"/>
                <w:color w:val="000000"/>
                <w:sz w:val="28"/>
                <w:szCs w:val="28"/>
                <w:lang w:eastAsia="ru-RU"/>
              </w:rPr>
              <w:t>29055</w:t>
            </w:r>
          </w:p>
        </w:tc>
        <w:tc>
          <w:tcPr>
            <w:tcW w:w="4530" w:type="dxa"/>
            <w:tcBorders>
              <w:top w:val="nil"/>
              <w:left w:val="nil"/>
              <w:bottom w:val="single" w:sz="4" w:space="0" w:color="000000"/>
              <w:right w:val="single" w:sz="4" w:space="0" w:color="000000"/>
            </w:tcBorders>
            <w:shd w:val="clear" w:color="auto" w:fill="auto"/>
            <w:noWrap/>
            <w:vAlign w:val="bottom"/>
            <w:hideMark/>
          </w:tcPr>
          <w:p w:rsidR="00512A0C" w:rsidRPr="00512A0C" w:rsidRDefault="00512A0C" w:rsidP="00512A0C">
            <w:pPr>
              <w:spacing w:line="240" w:lineRule="auto"/>
              <w:jc w:val="right"/>
              <w:rPr>
                <w:rFonts w:ascii="Times New Roman" w:eastAsia="Times New Roman" w:hAnsi="Times New Roman" w:cs="Times New Roman"/>
                <w:color w:val="000000"/>
                <w:sz w:val="28"/>
                <w:szCs w:val="28"/>
                <w:lang w:eastAsia="ru-RU"/>
              </w:rPr>
            </w:pPr>
            <w:r w:rsidRPr="00512A0C">
              <w:rPr>
                <w:rFonts w:ascii="Times New Roman" w:eastAsia="Times New Roman" w:hAnsi="Times New Roman" w:cs="Times New Roman"/>
                <w:color w:val="000000"/>
                <w:sz w:val="28"/>
                <w:szCs w:val="28"/>
                <w:lang w:eastAsia="ru-RU"/>
              </w:rPr>
              <w:t>100</w:t>
            </w:r>
          </w:p>
        </w:tc>
      </w:tr>
      <w:tr w:rsidR="00512A0C" w:rsidRPr="00512A0C" w:rsidTr="00512A0C">
        <w:trPr>
          <w:trHeight w:val="293"/>
        </w:trPr>
        <w:tc>
          <w:tcPr>
            <w:tcW w:w="6144" w:type="dxa"/>
            <w:tcBorders>
              <w:top w:val="nil"/>
              <w:left w:val="single" w:sz="4" w:space="0" w:color="000000"/>
              <w:bottom w:val="single" w:sz="4" w:space="0" w:color="000000"/>
              <w:right w:val="single" w:sz="4" w:space="0" w:color="000000"/>
            </w:tcBorders>
            <w:shd w:val="clear" w:color="auto" w:fill="auto"/>
            <w:noWrap/>
            <w:vAlign w:val="bottom"/>
            <w:hideMark/>
          </w:tcPr>
          <w:p w:rsidR="00512A0C" w:rsidRPr="00512A0C" w:rsidRDefault="00512A0C" w:rsidP="00512A0C">
            <w:pPr>
              <w:spacing w:line="240" w:lineRule="auto"/>
              <w:rPr>
                <w:rFonts w:ascii="Times New Roman" w:eastAsia="Times New Roman" w:hAnsi="Times New Roman" w:cs="Times New Roman"/>
                <w:color w:val="000000"/>
                <w:sz w:val="28"/>
                <w:szCs w:val="28"/>
                <w:lang w:eastAsia="ru-RU"/>
              </w:rPr>
            </w:pPr>
            <w:r w:rsidRPr="00512A0C">
              <w:rPr>
                <w:rFonts w:ascii="Times New Roman" w:eastAsia="Times New Roman" w:hAnsi="Times New Roman" w:cs="Times New Roman"/>
                <w:color w:val="000000"/>
                <w:sz w:val="28"/>
                <w:szCs w:val="28"/>
                <w:lang w:eastAsia="ru-RU"/>
              </w:rPr>
              <w:t xml:space="preserve">Предгорный муниципальный </w:t>
            </w:r>
            <w:r w:rsidRPr="002A2823">
              <w:rPr>
                <w:rFonts w:ascii="Times New Roman" w:eastAsia="Times New Roman" w:hAnsi="Times New Roman" w:cs="Times New Roman"/>
                <w:color w:val="000000"/>
                <w:sz w:val="28"/>
                <w:szCs w:val="28"/>
                <w:lang w:eastAsia="ru-RU"/>
              </w:rPr>
              <w:t>округ</w:t>
            </w:r>
          </w:p>
        </w:tc>
        <w:tc>
          <w:tcPr>
            <w:tcW w:w="4399" w:type="dxa"/>
            <w:tcBorders>
              <w:top w:val="nil"/>
              <w:left w:val="nil"/>
              <w:bottom w:val="single" w:sz="4" w:space="0" w:color="000000"/>
              <w:right w:val="single" w:sz="4" w:space="0" w:color="000000"/>
            </w:tcBorders>
            <w:shd w:val="clear" w:color="auto" w:fill="auto"/>
            <w:noWrap/>
            <w:vAlign w:val="bottom"/>
            <w:hideMark/>
          </w:tcPr>
          <w:p w:rsidR="00512A0C" w:rsidRPr="00512A0C" w:rsidRDefault="00512A0C" w:rsidP="00512A0C">
            <w:pPr>
              <w:spacing w:line="240" w:lineRule="auto"/>
              <w:rPr>
                <w:rFonts w:ascii="Times New Roman" w:eastAsia="Times New Roman" w:hAnsi="Times New Roman" w:cs="Times New Roman"/>
                <w:color w:val="000000"/>
                <w:sz w:val="28"/>
                <w:szCs w:val="28"/>
                <w:lang w:eastAsia="ru-RU"/>
              </w:rPr>
            </w:pPr>
            <w:r w:rsidRPr="00512A0C">
              <w:rPr>
                <w:rFonts w:ascii="Times New Roman" w:eastAsia="Times New Roman" w:hAnsi="Times New Roman" w:cs="Times New Roman"/>
                <w:color w:val="000000"/>
                <w:sz w:val="28"/>
                <w:szCs w:val="28"/>
                <w:lang w:eastAsia="ru-RU"/>
              </w:rPr>
              <w:t> </w:t>
            </w:r>
          </w:p>
        </w:tc>
        <w:tc>
          <w:tcPr>
            <w:tcW w:w="4530" w:type="dxa"/>
            <w:tcBorders>
              <w:top w:val="nil"/>
              <w:left w:val="nil"/>
              <w:bottom w:val="single" w:sz="4" w:space="0" w:color="000000"/>
              <w:right w:val="single" w:sz="4" w:space="0" w:color="000000"/>
            </w:tcBorders>
            <w:shd w:val="clear" w:color="auto" w:fill="auto"/>
            <w:noWrap/>
            <w:vAlign w:val="bottom"/>
            <w:hideMark/>
          </w:tcPr>
          <w:p w:rsidR="00512A0C" w:rsidRPr="00512A0C" w:rsidRDefault="00512A0C" w:rsidP="00512A0C">
            <w:pPr>
              <w:spacing w:line="240" w:lineRule="auto"/>
              <w:rPr>
                <w:rFonts w:ascii="Times New Roman" w:eastAsia="Times New Roman" w:hAnsi="Times New Roman" w:cs="Times New Roman"/>
                <w:color w:val="000000"/>
                <w:sz w:val="28"/>
                <w:szCs w:val="28"/>
                <w:lang w:eastAsia="ru-RU"/>
              </w:rPr>
            </w:pPr>
            <w:r w:rsidRPr="00512A0C">
              <w:rPr>
                <w:rFonts w:ascii="Times New Roman" w:eastAsia="Times New Roman" w:hAnsi="Times New Roman" w:cs="Times New Roman"/>
                <w:color w:val="000000"/>
                <w:sz w:val="28"/>
                <w:szCs w:val="28"/>
                <w:lang w:eastAsia="ru-RU"/>
              </w:rPr>
              <w:t> </w:t>
            </w:r>
          </w:p>
        </w:tc>
      </w:tr>
      <w:tr w:rsidR="00512A0C" w:rsidRPr="00512A0C" w:rsidTr="00512A0C">
        <w:trPr>
          <w:trHeight w:val="293"/>
        </w:trPr>
        <w:tc>
          <w:tcPr>
            <w:tcW w:w="6144" w:type="dxa"/>
            <w:tcBorders>
              <w:top w:val="nil"/>
              <w:left w:val="single" w:sz="4" w:space="0" w:color="000000"/>
              <w:bottom w:val="single" w:sz="4" w:space="0" w:color="000000"/>
              <w:right w:val="single" w:sz="4" w:space="0" w:color="000000"/>
            </w:tcBorders>
            <w:shd w:val="clear" w:color="auto" w:fill="auto"/>
            <w:noWrap/>
            <w:vAlign w:val="bottom"/>
            <w:hideMark/>
          </w:tcPr>
          <w:p w:rsidR="00512A0C" w:rsidRPr="00512A0C" w:rsidRDefault="00512A0C" w:rsidP="00512A0C">
            <w:pPr>
              <w:spacing w:line="240" w:lineRule="auto"/>
              <w:rPr>
                <w:rFonts w:ascii="Times New Roman" w:eastAsia="Times New Roman" w:hAnsi="Times New Roman" w:cs="Times New Roman"/>
                <w:color w:val="000000"/>
                <w:sz w:val="28"/>
                <w:szCs w:val="28"/>
                <w:lang w:eastAsia="ru-RU"/>
              </w:rPr>
            </w:pPr>
            <w:r w:rsidRPr="00512A0C">
              <w:rPr>
                <w:rFonts w:ascii="Times New Roman" w:eastAsia="Times New Roman" w:hAnsi="Times New Roman" w:cs="Times New Roman"/>
                <w:color w:val="000000"/>
                <w:sz w:val="28"/>
                <w:szCs w:val="28"/>
                <w:lang w:eastAsia="ru-RU"/>
              </w:rPr>
              <w:t xml:space="preserve">  Понизили (Отметка &lt; </w:t>
            </w:r>
            <w:proofErr w:type="gramStart"/>
            <w:r w:rsidRPr="00512A0C">
              <w:rPr>
                <w:rFonts w:ascii="Times New Roman" w:eastAsia="Times New Roman" w:hAnsi="Times New Roman" w:cs="Times New Roman"/>
                <w:color w:val="000000"/>
                <w:sz w:val="28"/>
                <w:szCs w:val="28"/>
                <w:lang w:eastAsia="ru-RU"/>
              </w:rPr>
              <w:t>Отметка</w:t>
            </w:r>
            <w:proofErr w:type="gramEnd"/>
            <w:r w:rsidRPr="00512A0C">
              <w:rPr>
                <w:rFonts w:ascii="Times New Roman" w:eastAsia="Times New Roman" w:hAnsi="Times New Roman" w:cs="Times New Roman"/>
                <w:color w:val="000000"/>
                <w:sz w:val="28"/>
                <w:szCs w:val="28"/>
                <w:lang w:eastAsia="ru-RU"/>
              </w:rPr>
              <w:t xml:space="preserve"> по журналу) %</w:t>
            </w:r>
          </w:p>
        </w:tc>
        <w:tc>
          <w:tcPr>
            <w:tcW w:w="4399" w:type="dxa"/>
            <w:tcBorders>
              <w:top w:val="nil"/>
              <w:left w:val="nil"/>
              <w:bottom w:val="single" w:sz="4" w:space="0" w:color="000000"/>
              <w:right w:val="single" w:sz="4" w:space="0" w:color="000000"/>
            </w:tcBorders>
            <w:shd w:val="clear" w:color="auto" w:fill="auto"/>
            <w:noWrap/>
            <w:vAlign w:val="bottom"/>
            <w:hideMark/>
          </w:tcPr>
          <w:p w:rsidR="00512A0C" w:rsidRPr="00512A0C" w:rsidRDefault="00512A0C" w:rsidP="00512A0C">
            <w:pPr>
              <w:spacing w:line="240" w:lineRule="auto"/>
              <w:jc w:val="right"/>
              <w:rPr>
                <w:rFonts w:ascii="Times New Roman" w:eastAsia="Times New Roman" w:hAnsi="Times New Roman" w:cs="Times New Roman"/>
                <w:color w:val="000000"/>
                <w:sz w:val="28"/>
                <w:szCs w:val="28"/>
                <w:lang w:eastAsia="ru-RU"/>
              </w:rPr>
            </w:pPr>
            <w:r w:rsidRPr="00512A0C">
              <w:rPr>
                <w:rFonts w:ascii="Times New Roman" w:eastAsia="Times New Roman" w:hAnsi="Times New Roman" w:cs="Times New Roman"/>
                <w:color w:val="000000"/>
                <w:sz w:val="28"/>
                <w:szCs w:val="28"/>
                <w:lang w:eastAsia="ru-RU"/>
              </w:rPr>
              <w:t>234</w:t>
            </w:r>
          </w:p>
        </w:tc>
        <w:tc>
          <w:tcPr>
            <w:tcW w:w="4530" w:type="dxa"/>
            <w:tcBorders>
              <w:top w:val="nil"/>
              <w:left w:val="nil"/>
              <w:bottom w:val="single" w:sz="4" w:space="0" w:color="000000"/>
              <w:right w:val="single" w:sz="4" w:space="0" w:color="000000"/>
            </w:tcBorders>
            <w:shd w:val="clear" w:color="auto" w:fill="auto"/>
            <w:noWrap/>
            <w:vAlign w:val="bottom"/>
            <w:hideMark/>
          </w:tcPr>
          <w:p w:rsidR="00512A0C" w:rsidRPr="00512A0C" w:rsidRDefault="00512A0C" w:rsidP="00512A0C">
            <w:pPr>
              <w:spacing w:line="240" w:lineRule="auto"/>
              <w:jc w:val="right"/>
              <w:rPr>
                <w:rFonts w:ascii="Times New Roman" w:eastAsia="Times New Roman" w:hAnsi="Times New Roman" w:cs="Times New Roman"/>
                <w:color w:val="000000"/>
                <w:sz w:val="28"/>
                <w:szCs w:val="28"/>
                <w:lang w:eastAsia="ru-RU"/>
              </w:rPr>
            </w:pPr>
            <w:r w:rsidRPr="00512A0C">
              <w:rPr>
                <w:rFonts w:ascii="Times New Roman" w:eastAsia="Times New Roman" w:hAnsi="Times New Roman" w:cs="Times New Roman"/>
                <w:color w:val="000000"/>
                <w:sz w:val="28"/>
                <w:szCs w:val="28"/>
                <w:lang w:eastAsia="ru-RU"/>
              </w:rPr>
              <w:t>19,06</w:t>
            </w:r>
          </w:p>
        </w:tc>
      </w:tr>
      <w:tr w:rsidR="00512A0C" w:rsidRPr="00512A0C" w:rsidTr="00512A0C">
        <w:trPr>
          <w:trHeight w:val="293"/>
        </w:trPr>
        <w:tc>
          <w:tcPr>
            <w:tcW w:w="6144" w:type="dxa"/>
            <w:tcBorders>
              <w:top w:val="nil"/>
              <w:left w:val="single" w:sz="4" w:space="0" w:color="000000"/>
              <w:bottom w:val="single" w:sz="4" w:space="0" w:color="000000"/>
              <w:right w:val="single" w:sz="4" w:space="0" w:color="000000"/>
            </w:tcBorders>
            <w:shd w:val="clear" w:color="auto" w:fill="auto"/>
            <w:noWrap/>
            <w:vAlign w:val="bottom"/>
            <w:hideMark/>
          </w:tcPr>
          <w:p w:rsidR="00512A0C" w:rsidRPr="00512A0C" w:rsidRDefault="00512A0C" w:rsidP="00512A0C">
            <w:pPr>
              <w:spacing w:line="240" w:lineRule="auto"/>
              <w:rPr>
                <w:rFonts w:ascii="Times New Roman" w:eastAsia="Times New Roman" w:hAnsi="Times New Roman" w:cs="Times New Roman"/>
                <w:color w:val="000000"/>
                <w:sz w:val="28"/>
                <w:szCs w:val="28"/>
                <w:lang w:eastAsia="ru-RU"/>
              </w:rPr>
            </w:pPr>
            <w:r w:rsidRPr="00512A0C">
              <w:rPr>
                <w:rFonts w:ascii="Times New Roman" w:eastAsia="Times New Roman" w:hAnsi="Times New Roman" w:cs="Times New Roman"/>
                <w:color w:val="000000"/>
                <w:sz w:val="28"/>
                <w:szCs w:val="28"/>
                <w:lang w:eastAsia="ru-RU"/>
              </w:rPr>
              <w:t xml:space="preserve">  Подтвердили (Отметка = Отметке по журналу) %</w:t>
            </w:r>
          </w:p>
        </w:tc>
        <w:tc>
          <w:tcPr>
            <w:tcW w:w="4399" w:type="dxa"/>
            <w:tcBorders>
              <w:top w:val="nil"/>
              <w:left w:val="nil"/>
              <w:bottom w:val="single" w:sz="4" w:space="0" w:color="000000"/>
              <w:right w:val="single" w:sz="4" w:space="0" w:color="000000"/>
            </w:tcBorders>
            <w:shd w:val="clear" w:color="auto" w:fill="auto"/>
            <w:noWrap/>
            <w:vAlign w:val="bottom"/>
            <w:hideMark/>
          </w:tcPr>
          <w:p w:rsidR="00512A0C" w:rsidRPr="00512A0C" w:rsidRDefault="00512A0C" w:rsidP="00512A0C">
            <w:pPr>
              <w:spacing w:line="240" w:lineRule="auto"/>
              <w:jc w:val="right"/>
              <w:rPr>
                <w:rFonts w:ascii="Times New Roman" w:eastAsia="Times New Roman" w:hAnsi="Times New Roman" w:cs="Times New Roman"/>
                <w:color w:val="000000"/>
                <w:sz w:val="28"/>
                <w:szCs w:val="28"/>
                <w:lang w:eastAsia="ru-RU"/>
              </w:rPr>
            </w:pPr>
            <w:r w:rsidRPr="00512A0C">
              <w:rPr>
                <w:rFonts w:ascii="Times New Roman" w:eastAsia="Times New Roman" w:hAnsi="Times New Roman" w:cs="Times New Roman"/>
                <w:color w:val="000000"/>
                <w:sz w:val="28"/>
                <w:szCs w:val="28"/>
                <w:lang w:eastAsia="ru-RU"/>
              </w:rPr>
              <w:t>759</w:t>
            </w:r>
          </w:p>
        </w:tc>
        <w:tc>
          <w:tcPr>
            <w:tcW w:w="4530" w:type="dxa"/>
            <w:tcBorders>
              <w:top w:val="nil"/>
              <w:left w:val="nil"/>
              <w:bottom w:val="single" w:sz="4" w:space="0" w:color="000000"/>
              <w:right w:val="single" w:sz="4" w:space="0" w:color="000000"/>
            </w:tcBorders>
            <w:shd w:val="clear" w:color="auto" w:fill="auto"/>
            <w:noWrap/>
            <w:vAlign w:val="bottom"/>
            <w:hideMark/>
          </w:tcPr>
          <w:p w:rsidR="00512A0C" w:rsidRPr="00512A0C" w:rsidRDefault="00512A0C" w:rsidP="00512A0C">
            <w:pPr>
              <w:spacing w:line="240" w:lineRule="auto"/>
              <w:jc w:val="right"/>
              <w:rPr>
                <w:rFonts w:ascii="Times New Roman" w:eastAsia="Times New Roman" w:hAnsi="Times New Roman" w:cs="Times New Roman"/>
                <w:color w:val="000000"/>
                <w:sz w:val="28"/>
                <w:szCs w:val="28"/>
                <w:lang w:eastAsia="ru-RU"/>
              </w:rPr>
            </w:pPr>
            <w:r w:rsidRPr="00512A0C">
              <w:rPr>
                <w:rFonts w:ascii="Times New Roman" w:eastAsia="Times New Roman" w:hAnsi="Times New Roman" w:cs="Times New Roman"/>
                <w:color w:val="000000"/>
                <w:sz w:val="28"/>
                <w:szCs w:val="28"/>
                <w:lang w:eastAsia="ru-RU"/>
              </w:rPr>
              <w:t>61,81</w:t>
            </w:r>
          </w:p>
        </w:tc>
      </w:tr>
      <w:tr w:rsidR="00512A0C" w:rsidRPr="00512A0C" w:rsidTr="00512A0C">
        <w:trPr>
          <w:trHeight w:val="293"/>
        </w:trPr>
        <w:tc>
          <w:tcPr>
            <w:tcW w:w="6144" w:type="dxa"/>
            <w:tcBorders>
              <w:top w:val="nil"/>
              <w:left w:val="single" w:sz="4" w:space="0" w:color="000000"/>
              <w:bottom w:val="single" w:sz="4" w:space="0" w:color="000000"/>
              <w:right w:val="single" w:sz="4" w:space="0" w:color="000000"/>
            </w:tcBorders>
            <w:shd w:val="clear" w:color="auto" w:fill="auto"/>
            <w:noWrap/>
            <w:vAlign w:val="bottom"/>
            <w:hideMark/>
          </w:tcPr>
          <w:p w:rsidR="00512A0C" w:rsidRPr="00512A0C" w:rsidRDefault="00512A0C" w:rsidP="00512A0C">
            <w:pPr>
              <w:spacing w:line="240" w:lineRule="auto"/>
              <w:rPr>
                <w:rFonts w:ascii="Times New Roman" w:eastAsia="Times New Roman" w:hAnsi="Times New Roman" w:cs="Times New Roman"/>
                <w:color w:val="000000"/>
                <w:sz w:val="28"/>
                <w:szCs w:val="28"/>
                <w:lang w:eastAsia="ru-RU"/>
              </w:rPr>
            </w:pPr>
            <w:r w:rsidRPr="00512A0C">
              <w:rPr>
                <w:rFonts w:ascii="Times New Roman" w:eastAsia="Times New Roman" w:hAnsi="Times New Roman" w:cs="Times New Roman"/>
                <w:color w:val="000000"/>
                <w:sz w:val="28"/>
                <w:szCs w:val="28"/>
                <w:lang w:eastAsia="ru-RU"/>
              </w:rPr>
              <w:t xml:space="preserve">  Повысили (Отметка &gt; </w:t>
            </w:r>
            <w:proofErr w:type="gramStart"/>
            <w:r w:rsidRPr="00512A0C">
              <w:rPr>
                <w:rFonts w:ascii="Times New Roman" w:eastAsia="Times New Roman" w:hAnsi="Times New Roman" w:cs="Times New Roman"/>
                <w:color w:val="000000"/>
                <w:sz w:val="28"/>
                <w:szCs w:val="28"/>
                <w:lang w:eastAsia="ru-RU"/>
              </w:rPr>
              <w:t>Отметка</w:t>
            </w:r>
            <w:proofErr w:type="gramEnd"/>
            <w:r w:rsidRPr="00512A0C">
              <w:rPr>
                <w:rFonts w:ascii="Times New Roman" w:eastAsia="Times New Roman" w:hAnsi="Times New Roman" w:cs="Times New Roman"/>
                <w:color w:val="000000"/>
                <w:sz w:val="28"/>
                <w:szCs w:val="28"/>
                <w:lang w:eastAsia="ru-RU"/>
              </w:rPr>
              <w:t xml:space="preserve"> по журналу) %</w:t>
            </w:r>
          </w:p>
        </w:tc>
        <w:tc>
          <w:tcPr>
            <w:tcW w:w="4399" w:type="dxa"/>
            <w:tcBorders>
              <w:top w:val="nil"/>
              <w:left w:val="nil"/>
              <w:bottom w:val="single" w:sz="4" w:space="0" w:color="000000"/>
              <w:right w:val="single" w:sz="4" w:space="0" w:color="000000"/>
            </w:tcBorders>
            <w:shd w:val="clear" w:color="auto" w:fill="auto"/>
            <w:noWrap/>
            <w:vAlign w:val="bottom"/>
            <w:hideMark/>
          </w:tcPr>
          <w:p w:rsidR="00512A0C" w:rsidRPr="00512A0C" w:rsidRDefault="00512A0C" w:rsidP="00512A0C">
            <w:pPr>
              <w:spacing w:line="240" w:lineRule="auto"/>
              <w:jc w:val="right"/>
              <w:rPr>
                <w:rFonts w:ascii="Times New Roman" w:eastAsia="Times New Roman" w:hAnsi="Times New Roman" w:cs="Times New Roman"/>
                <w:color w:val="000000"/>
                <w:sz w:val="28"/>
                <w:szCs w:val="28"/>
                <w:lang w:eastAsia="ru-RU"/>
              </w:rPr>
            </w:pPr>
            <w:r w:rsidRPr="00512A0C">
              <w:rPr>
                <w:rFonts w:ascii="Times New Roman" w:eastAsia="Times New Roman" w:hAnsi="Times New Roman" w:cs="Times New Roman"/>
                <w:color w:val="000000"/>
                <w:sz w:val="28"/>
                <w:szCs w:val="28"/>
                <w:lang w:eastAsia="ru-RU"/>
              </w:rPr>
              <w:t>235</w:t>
            </w:r>
          </w:p>
        </w:tc>
        <w:tc>
          <w:tcPr>
            <w:tcW w:w="4530" w:type="dxa"/>
            <w:tcBorders>
              <w:top w:val="nil"/>
              <w:left w:val="nil"/>
              <w:bottom w:val="single" w:sz="4" w:space="0" w:color="000000"/>
              <w:right w:val="single" w:sz="4" w:space="0" w:color="000000"/>
            </w:tcBorders>
            <w:shd w:val="clear" w:color="auto" w:fill="auto"/>
            <w:noWrap/>
            <w:vAlign w:val="bottom"/>
            <w:hideMark/>
          </w:tcPr>
          <w:p w:rsidR="00512A0C" w:rsidRPr="00512A0C" w:rsidRDefault="00512A0C" w:rsidP="00512A0C">
            <w:pPr>
              <w:spacing w:line="240" w:lineRule="auto"/>
              <w:jc w:val="right"/>
              <w:rPr>
                <w:rFonts w:ascii="Times New Roman" w:eastAsia="Times New Roman" w:hAnsi="Times New Roman" w:cs="Times New Roman"/>
                <w:color w:val="000000"/>
                <w:sz w:val="28"/>
                <w:szCs w:val="28"/>
                <w:lang w:eastAsia="ru-RU"/>
              </w:rPr>
            </w:pPr>
            <w:r w:rsidRPr="00512A0C">
              <w:rPr>
                <w:rFonts w:ascii="Times New Roman" w:eastAsia="Times New Roman" w:hAnsi="Times New Roman" w:cs="Times New Roman"/>
                <w:color w:val="000000"/>
                <w:sz w:val="28"/>
                <w:szCs w:val="28"/>
                <w:lang w:eastAsia="ru-RU"/>
              </w:rPr>
              <w:t>19,14</w:t>
            </w:r>
          </w:p>
        </w:tc>
      </w:tr>
      <w:tr w:rsidR="00512A0C" w:rsidRPr="00512A0C" w:rsidTr="00512A0C">
        <w:trPr>
          <w:trHeight w:val="293"/>
        </w:trPr>
        <w:tc>
          <w:tcPr>
            <w:tcW w:w="6144" w:type="dxa"/>
            <w:tcBorders>
              <w:top w:val="nil"/>
              <w:left w:val="single" w:sz="4" w:space="0" w:color="000000"/>
              <w:bottom w:val="single" w:sz="4" w:space="0" w:color="000000"/>
              <w:right w:val="single" w:sz="4" w:space="0" w:color="000000"/>
            </w:tcBorders>
            <w:shd w:val="clear" w:color="auto" w:fill="auto"/>
            <w:noWrap/>
            <w:vAlign w:val="bottom"/>
            <w:hideMark/>
          </w:tcPr>
          <w:p w:rsidR="00512A0C" w:rsidRPr="00512A0C" w:rsidRDefault="00512A0C" w:rsidP="00512A0C">
            <w:pPr>
              <w:spacing w:line="240" w:lineRule="auto"/>
              <w:rPr>
                <w:rFonts w:ascii="Times New Roman" w:eastAsia="Times New Roman" w:hAnsi="Times New Roman" w:cs="Times New Roman"/>
                <w:color w:val="000000"/>
                <w:sz w:val="28"/>
                <w:szCs w:val="28"/>
                <w:lang w:eastAsia="ru-RU"/>
              </w:rPr>
            </w:pPr>
            <w:r w:rsidRPr="00512A0C">
              <w:rPr>
                <w:rFonts w:ascii="Times New Roman" w:eastAsia="Times New Roman" w:hAnsi="Times New Roman" w:cs="Times New Roman"/>
                <w:color w:val="000000"/>
                <w:sz w:val="28"/>
                <w:szCs w:val="28"/>
                <w:lang w:eastAsia="ru-RU"/>
              </w:rPr>
              <w:t xml:space="preserve">  Всего</w:t>
            </w:r>
          </w:p>
        </w:tc>
        <w:tc>
          <w:tcPr>
            <w:tcW w:w="4399" w:type="dxa"/>
            <w:tcBorders>
              <w:top w:val="nil"/>
              <w:left w:val="nil"/>
              <w:bottom w:val="single" w:sz="4" w:space="0" w:color="000000"/>
              <w:right w:val="single" w:sz="4" w:space="0" w:color="000000"/>
            </w:tcBorders>
            <w:shd w:val="clear" w:color="auto" w:fill="auto"/>
            <w:noWrap/>
            <w:vAlign w:val="bottom"/>
            <w:hideMark/>
          </w:tcPr>
          <w:p w:rsidR="00512A0C" w:rsidRPr="00512A0C" w:rsidRDefault="00512A0C" w:rsidP="00512A0C">
            <w:pPr>
              <w:spacing w:line="240" w:lineRule="auto"/>
              <w:jc w:val="right"/>
              <w:rPr>
                <w:rFonts w:ascii="Times New Roman" w:eastAsia="Times New Roman" w:hAnsi="Times New Roman" w:cs="Times New Roman"/>
                <w:color w:val="000000"/>
                <w:sz w:val="28"/>
                <w:szCs w:val="28"/>
                <w:lang w:eastAsia="ru-RU"/>
              </w:rPr>
            </w:pPr>
            <w:r w:rsidRPr="00512A0C">
              <w:rPr>
                <w:rFonts w:ascii="Times New Roman" w:eastAsia="Times New Roman" w:hAnsi="Times New Roman" w:cs="Times New Roman"/>
                <w:color w:val="000000"/>
                <w:sz w:val="28"/>
                <w:szCs w:val="28"/>
                <w:lang w:eastAsia="ru-RU"/>
              </w:rPr>
              <w:t>1228</w:t>
            </w:r>
          </w:p>
        </w:tc>
        <w:tc>
          <w:tcPr>
            <w:tcW w:w="4530" w:type="dxa"/>
            <w:tcBorders>
              <w:top w:val="nil"/>
              <w:left w:val="nil"/>
              <w:bottom w:val="single" w:sz="4" w:space="0" w:color="000000"/>
              <w:right w:val="single" w:sz="4" w:space="0" w:color="000000"/>
            </w:tcBorders>
            <w:shd w:val="clear" w:color="auto" w:fill="auto"/>
            <w:noWrap/>
            <w:vAlign w:val="bottom"/>
            <w:hideMark/>
          </w:tcPr>
          <w:p w:rsidR="00512A0C" w:rsidRPr="00512A0C" w:rsidRDefault="00512A0C" w:rsidP="00512A0C">
            <w:pPr>
              <w:spacing w:line="240" w:lineRule="auto"/>
              <w:jc w:val="right"/>
              <w:rPr>
                <w:rFonts w:ascii="Times New Roman" w:eastAsia="Times New Roman" w:hAnsi="Times New Roman" w:cs="Times New Roman"/>
                <w:color w:val="000000"/>
                <w:sz w:val="28"/>
                <w:szCs w:val="28"/>
                <w:lang w:eastAsia="ru-RU"/>
              </w:rPr>
            </w:pPr>
            <w:r w:rsidRPr="00512A0C">
              <w:rPr>
                <w:rFonts w:ascii="Times New Roman" w:eastAsia="Times New Roman" w:hAnsi="Times New Roman" w:cs="Times New Roman"/>
                <w:color w:val="000000"/>
                <w:sz w:val="28"/>
                <w:szCs w:val="28"/>
                <w:lang w:eastAsia="ru-RU"/>
              </w:rPr>
              <w:t>100</w:t>
            </w:r>
          </w:p>
        </w:tc>
      </w:tr>
    </w:tbl>
    <w:p w:rsidR="00512A0C" w:rsidRPr="002A2823" w:rsidRDefault="00512A0C" w:rsidP="00B607F6">
      <w:pPr>
        <w:pStyle w:val="a7"/>
        <w:spacing w:before="0" w:beforeAutospacing="0" w:after="0" w:afterAutospacing="0"/>
        <w:ind w:firstLine="709"/>
        <w:jc w:val="both"/>
        <w:rPr>
          <w:color w:val="000000"/>
          <w:sz w:val="28"/>
          <w:szCs w:val="28"/>
        </w:rPr>
      </w:pPr>
    </w:p>
    <w:p w:rsidR="007B54D4" w:rsidRPr="002A2823" w:rsidRDefault="007B54D4" w:rsidP="007B54D4">
      <w:pPr>
        <w:pStyle w:val="a7"/>
        <w:spacing w:after="0"/>
        <w:ind w:firstLine="709"/>
        <w:jc w:val="both"/>
        <w:rPr>
          <w:color w:val="000000"/>
          <w:sz w:val="28"/>
          <w:szCs w:val="28"/>
        </w:rPr>
      </w:pPr>
      <w:r w:rsidRPr="002A2823">
        <w:rPr>
          <w:color w:val="000000"/>
          <w:sz w:val="28"/>
          <w:szCs w:val="28"/>
        </w:rPr>
        <w:lastRenderedPageBreak/>
        <w:t xml:space="preserve">Количество участников, принявших участие в выполнении ВПР по курсу «Русский язык», </w:t>
      </w:r>
      <w:proofErr w:type="gramStart"/>
      <w:r w:rsidRPr="002A2823">
        <w:rPr>
          <w:color w:val="000000"/>
          <w:sz w:val="28"/>
          <w:szCs w:val="28"/>
        </w:rPr>
        <w:t>представлены</w:t>
      </w:r>
      <w:proofErr w:type="gramEnd"/>
      <w:r w:rsidRPr="002A2823">
        <w:rPr>
          <w:color w:val="000000"/>
          <w:sz w:val="28"/>
          <w:szCs w:val="28"/>
        </w:rPr>
        <w:t xml:space="preserve"> в таблице.</w:t>
      </w:r>
    </w:p>
    <w:tbl>
      <w:tblPr>
        <w:tblW w:w="15265" w:type="dxa"/>
        <w:tblInd w:w="93" w:type="dxa"/>
        <w:tblLook w:val="04A0" w:firstRow="1" w:lastRow="0" w:firstColumn="1" w:lastColumn="0" w:noHBand="0" w:noVBand="1"/>
      </w:tblPr>
      <w:tblGrid>
        <w:gridCol w:w="3503"/>
        <w:gridCol w:w="3046"/>
        <w:gridCol w:w="1732"/>
        <w:gridCol w:w="983"/>
        <w:gridCol w:w="983"/>
        <w:gridCol w:w="983"/>
        <w:gridCol w:w="983"/>
        <w:gridCol w:w="1760"/>
        <w:gridCol w:w="1292"/>
      </w:tblGrid>
      <w:tr w:rsidR="00894AE4" w:rsidRPr="002A2823" w:rsidTr="00894AE4">
        <w:trPr>
          <w:trHeight w:val="300"/>
        </w:trPr>
        <w:tc>
          <w:tcPr>
            <w:tcW w:w="3503"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894AE4" w:rsidRPr="00894AE4" w:rsidRDefault="00894AE4" w:rsidP="00894AE4">
            <w:pPr>
              <w:spacing w:line="240" w:lineRule="auto"/>
              <w:rPr>
                <w:rFonts w:ascii="Times New Roman" w:eastAsia="Times New Roman" w:hAnsi="Times New Roman" w:cs="Times New Roman"/>
                <w:b/>
                <w:bCs/>
                <w:color w:val="000000"/>
                <w:sz w:val="28"/>
                <w:szCs w:val="28"/>
                <w:lang w:eastAsia="ru-RU"/>
              </w:rPr>
            </w:pPr>
            <w:r w:rsidRPr="00894AE4">
              <w:rPr>
                <w:rFonts w:ascii="Times New Roman" w:eastAsia="Times New Roman" w:hAnsi="Times New Roman" w:cs="Times New Roman"/>
                <w:b/>
                <w:bCs/>
                <w:color w:val="000000"/>
                <w:sz w:val="28"/>
                <w:szCs w:val="28"/>
                <w:lang w:eastAsia="ru-RU"/>
              </w:rPr>
              <w:t>Группы участников</w:t>
            </w:r>
          </w:p>
        </w:tc>
        <w:tc>
          <w:tcPr>
            <w:tcW w:w="3046" w:type="dxa"/>
            <w:tcBorders>
              <w:top w:val="single" w:sz="4" w:space="0" w:color="000000"/>
              <w:left w:val="nil"/>
              <w:bottom w:val="single" w:sz="8" w:space="0" w:color="000000"/>
              <w:right w:val="single" w:sz="4" w:space="0" w:color="000000"/>
            </w:tcBorders>
            <w:shd w:val="clear" w:color="auto" w:fill="auto"/>
            <w:noWrap/>
            <w:vAlign w:val="bottom"/>
            <w:hideMark/>
          </w:tcPr>
          <w:p w:rsidR="00894AE4" w:rsidRPr="00894AE4" w:rsidRDefault="00894AE4" w:rsidP="00894AE4">
            <w:pPr>
              <w:spacing w:line="240" w:lineRule="auto"/>
              <w:rPr>
                <w:rFonts w:ascii="Times New Roman" w:eastAsia="Times New Roman" w:hAnsi="Times New Roman" w:cs="Times New Roman"/>
                <w:b/>
                <w:bCs/>
                <w:color w:val="000000"/>
                <w:sz w:val="28"/>
                <w:szCs w:val="28"/>
                <w:lang w:eastAsia="ru-RU"/>
              </w:rPr>
            </w:pPr>
            <w:r w:rsidRPr="00894AE4">
              <w:rPr>
                <w:rFonts w:ascii="Times New Roman" w:eastAsia="Times New Roman" w:hAnsi="Times New Roman" w:cs="Times New Roman"/>
                <w:b/>
                <w:bCs/>
                <w:color w:val="000000"/>
                <w:sz w:val="28"/>
                <w:szCs w:val="28"/>
                <w:lang w:eastAsia="ru-RU"/>
              </w:rPr>
              <w:t>Кол-во ОО</w:t>
            </w:r>
          </w:p>
        </w:tc>
        <w:tc>
          <w:tcPr>
            <w:tcW w:w="1732" w:type="dxa"/>
            <w:tcBorders>
              <w:top w:val="single" w:sz="4" w:space="0" w:color="000000"/>
              <w:left w:val="nil"/>
              <w:bottom w:val="single" w:sz="8" w:space="0" w:color="000000"/>
              <w:right w:val="single" w:sz="4" w:space="0" w:color="000000"/>
            </w:tcBorders>
            <w:shd w:val="clear" w:color="auto" w:fill="auto"/>
            <w:noWrap/>
            <w:vAlign w:val="bottom"/>
            <w:hideMark/>
          </w:tcPr>
          <w:p w:rsidR="00894AE4" w:rsidRPr="00894AE4" w:rsidRDefault="00894AE4" w:rsidP="00894AE4">
            <w:pPr>
              <w:spacing w:line="240" w:lineRule="auto"/>
              <w:rPr>
                <w:rFonts w:ascii="Times New Roman" w:eastAsia="Times New Roman" w:hAnsi="Times New Roman" w:cs="Times New Roman"/>
                <w:b/>
                <w:bCs/>
                <w:color w:val="000000"/>
                <w:sz w:val="28"/>
                <w:szCs w:val="28"/>
                <w:lang w:eastAsia="ru-RU"/>
              </w:rPr>
            </w:pPr>
            <w:r w:rsidRPr="00894AE4">
              <w:rPr>
                <w:rFonts w:ascii="Times New Roman" w:eastAsia="Times New Roman" w:hAnsi="Times New Roman" w:cs="Times New Roman"/>
                <w:b/>
                <w:bCs/>
                <w:color w:val="000000"/>
                <w:sz w:val="28"/>
                <w:szCs w:val="28"/>
                <w:lang w:eastAsia="ru-RU"/>
              </w:rPr>
              <w:t>Кол-во участников</w:t>
            </w:r>
          </w:p>
        </w:tc>
        <w:tc>
          <w:tcPr>
            <w:tcW w:w="983" w:type="dxa"/>
            <w:tcBorders>
              <w:top w:val="single" w:sz="4" w:space="0" w:color="000000"/>
              <w:left w:val="nil"/>
              <w:bottom w:val="single" w:sz="8" w:space="0" w:color="000000"/>
              <w:right w:val="single" w:sz="4" w:space="0" w:color="000000"/>
            </w:tcBorders>
            <w:shd w:val="clear" w:color="auto" w:fill="auto"/>
            <w:noWrap/>
            <w:vAlign w:val="bottom"/>
            <w:hideMark/>
          </w:tcPr>
          <w:p w:rsidR="00894AE4" w:rsidRPr="00894AE4" w:rsidRDefault="00894AE4" w:rsidP="00894AE4">
            <w:pPr>
              <w:spacing w:line="240" w:lineRule="auto"/>
              <w:jc w:val="right"/>
              <w:rPr>
                <w:rFonts w:ascii="Times New Roman" w:eastAsia="Times New Roman" w:hAnsi="Times New Roman" w:cs="Times New Roman"/>
                <w:b/>
                <w:bCs/>
                <w:color w:val="000000"/>
                <w:sz w:val="28"/>
                <w:szCs w:val="28"/>
                <w:lang w:eastAsia="ru-RU"/>
              </w:rPr>
            </w:pPr>
            <w:r w:rsidRPr="00894AE4">
              <w:rPr>
                <w:rFonts w:ascii="Times New Roman" w:eastAsia="Times New Roman" w:hAnsi="Times New Roman" w:cs="Times New Roman"/>
                <w:b/>
                <w:bCs/>
                <w:color w:val="000000"/>
                <w:sz w:val="28"/>
                <w:szCs w:val="28"/>
                <w:lang w:eastAsia="ru-RU"/>
              </w:rPr>
              <w:t>2</w:t>
            </w:r>
          </w:p>
        </w:tc>
        <w:tc>
          <w:tcPr>
            <w:tcW w:w="983" w:type="dxa"/>
            <w:tcBorders>
              <w:top w:val="single" w:sz="4" w:space="0" w:color="000000"/>
              <w:left w:val="nil"/>
              <w:bottom w:val="single" w:sz="8" w:space="0" w:color="000000"/>
              <w:right w:val="single" w:sz="4" w:space="0" w:color="000000"/>
            </w:tcBorders>
            <w:shd w:val="clear" w:color="auto" w:fill="auto"/>
            <w:noWrap/>
            <w:vAlign w:val="bottom"/>
            <w:hideMark/>
          </w:tcPr>
          <w:p w:rsidR="00894AE4" w:rsidRPr="00894AE4" w:rsidRDefault="00894AE4" w:rsidP="00894AE4">
            <w:pPr>
              <w:spacing w:line="240" w:lineRule="auto"/>
              <w:jc w:val="right"/>
              <w:rPr>
                <w:rFonts w:ascii="Times New Roman" w:eastAsia="Times New Roman" w:hAnsi="Times New Roman" w:cs="Times New Roman"/>
                <w:b/>
                <w:bCs/>
                <w:color w:val="000000"/>
                <w:sz w:val="28"/>
                <w:szCs w:val="28"/>
                <w:lang w:eastAsia="ru-RU"/>
              </w:rPr>
            </w:pPr>
            <w:r w:rsidRPr="00894AE4">
              <w:rPr>
                <w:rFonts w:ascii="Times New Roman" w:eastAsia="Times New Roman" w:hAnsi="Times New Roman" w:cs="Times New Roman"/>
                <w:b/>
                <w:bCs/>
                <w:color w:val="000000"/>
                <w:sz w:val="28"/>
                <w:szCs w:val="28"/>
                <w:lang w:eastAsia="ru-RU"/>
              </w:rPr>
              <w:t>3</w:t>
            </w:r>
          </w:p>
        </w:tc>
        <w:tc>
          <w:tcPr>
            <w:tcW w:w="983" w:type="dxa"/>
            <w:tcBorders>
              <w:top w:val="single" w:sz="4" w:space="0" w:color="000000"/>
              <w:left w:val="nil"/>
              <w:bottom w:val="single" w:sz="8" w:space="0" w:color="000000"/>
              <w:right w:val="single" w:sz="4" w:space="0" w:color="000000"/>
            </w:tcBorders>
            <w:shd w:val="clear" w:color="auto" w:fill="auto"/>
            <w:noWrap/>
            <w:vAlign w:val="bottom"/>
            <w:hideMark/>
          </w:tcPr>
          <w:p w:rsidR="00894AE4" w:rsidRPr="00894AE4" w:rsidRDefault="00894AE4" w:rsidP="00894AE4">
            <w:pPr>
              <w:spacing w:line="240" w:lineRule="auto"/>
              <w:jc w:val="right"/>
              <w:rPr>
                <w:rFonts w:ascii="Times New Roman" w:eastAsia="Times New Roman" w:hAnsi="Times New Roman" w:cs="Times New Roman"/>
                <w:b/>
                <w:bCs/>
                <w:color w:val="000000"/>
                <w:sz w:val="28"/>
                <w:szCs w:val="28"/>
                <w:lang w:eastAsia="ru-RU"/>
              </w:rPr>
            </w:pPr>
            <w:r w:rsidRPr="00894AE4">
              <w:rPr>
                <w:rFonts w:ascii="Times New Roman" w:eastAsia="Times New Roman" w:hAnsi="Times New Roman" w:cs="Times New Roman"/>
                <w:b/>
                <w:bCs/>
                <w:color w:val="000000"/>
                <w:sz w:val="28"/>
                <w:szCs w:val="28"/>
                <w:lang w:eastAsia="ru-RU"/>
              </w:rPr>
              <w:t>4</w:t>
            </w:r>
          </w:p>
        </w:tc>
        <w:tc>
          <w:tcPr>
            <w:tcW w:w="983" w:type="dxa"/>
            <w:tcBorders>
              <w:top w:val="single" w:sz="4" w:space="0" w:color="000000"/>
              <w:left w:val="nil"/>
              <w:bottom w:val="single" w:sz="8" w:space="0" w:color="000000"/>
              <w:right w:val="single" w:sz="8" w:space="0" w:color="000000"/>
            </w:tcBorders>
            <w:shd w:val="clear" w:color="auto" w:fill="auto"/>
            <w:noWrap/>
            <w:vAlign w:val="bottom"/>
            <w:hideMark/>
          </w:tcPr>
          <w:p w:rsidR="00894AE4" w:rsidRPr="00894AE4" w:rsidRDefault="00894AE4" w:rsidP="00894AE4">
            <w:pPr>
              <w:spacing w:line="240" w:lineRule="auto"/>
              <w:jc w:val="right"/>
              <w:rPr>
                <w:rFonts w:ascii="Times New Roman" w:eastAsia="Times New Roman" w:hAnsi="Times New Roman" w:cs="Times New Roman"/>
                <w:b/>
                <w:bCs/>
                <w:color w:val="000000"/>
                <w:sz w:val="28"/>
                <w:szCs w:val="28"/>
                <w:lang w:eastAsia="ru-RU"/>
              </w:rPr>
            </w:pPr>
            <w:r w:rsidRPr="00894AE4">
              <w:rPr>
                <w:rFonts w:ascii="Times New Roman" w:eastAsia="Times New Roman" w:hAnsi="Times New Roman" w:cs="Times New Roman"/>
                <w:b/>
                <w:bCs/>
                <w:color w:val="000000"/>
                <w:sz w:val="28"/>
                <w:szCs w:val="28"/>
                <w:lang w:eastAsia="ru-RU"/>
              </w:rPr>
              <w:t>5</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94AE4" w:rsidRPr="00894AE4" w:rsidRDefault="00894AE4" w:rsidP="00894AE4">
            <w:pPr>
              <w:spacing w:line="240" w:lineRule="auto"/>
              <w:rPr>
                <w:rFonts w:ascii="Times New Roman" w:eastAsia="Times New Roman" w:hAnsi="Times New Roman" w:cs="Times New Roman"/>
                <w:color w:val="000000"/>
                <w:sz w:val="28"/>
                <w:szCs w:val="28"/>
                <w:lang w:eastAsia="ru-RU"/>
              </w:rPr>
            </w:pPr>
            <w:proofErr w:type="spellStart"/>
            <w:r w:rsidRPr="00894AE4">
              <w:rPr>
                <w:rFonts w:ascii="Times New Roman" w:eastAsia="Times New Roman" w:hAnsi="Times New Roman" w:cs="Times New Roman"/>
                <w:color w:val="000000"/>
                <w:sz w:val="28"/>
                <w:szCs w:val="28"/>
                <w:lang w:eastAsia="ru-RU"/>
              </w:rPr>
              <w:t>обученность</w:t>
            </w:r>
            <w:proofErr w:type="spellEnd"/>
          </w:p>
        </w:tc>
        <w:tc>
          <w:tcPr>
            <w:tcW w:w="1292" w:type="dxa"/>
            <w:tcBorders>
              <w:top w:val="single" w:sz="4" w:space="0" w:color="000000"/>
              <w:left w:val="nil"/>
              <w:bottom w:val="single" w:sz="4" w:space="0" w:color="000000"/>
              <w:right w:val="single" w:sz="4" w:space="0" w:color="000000"/>
            </w:tcBorders>
            <w:shd w:val="clear" w:color="auto" w:fill="auto"/>
            <w:noWrap/>
            <w:vAlign w:val="bottom"/>
            <w:hideMark/>
          </w:tcPr>
          <w:p w:rsidR="00894AE4" w:rsidRPr="00894AE4" w:rsidRDefault="00894AE4" w:rsidP="00894AE4">
            <w:pPr>
              <w:spacing w:line="240" w:lineRule="auto"/>
              <w:rPr>
                <w:rFonts w:ascii="Times New Roman" w:eastAsia="Times New Roman" w:hAnsi="Times New Roman" w:cs="Times New Roman"/>
                <w:color w:val="000000"/>
                <w:sz w:val="28"/>
                <w:szCs w:val="28"/>
                <w:lang w:eastAsia="ru-RU"/>
              </w:rPr>
            </w:pPr>
            <w:r w:rsidRPr="00894AE4">
              <w:rPr>
                <w:rFonts w:ascii="Times New Roman" w:eastAsia="Times New Roman" w:hAnsi="Times New Roman" w:cs="Times New Roman"/>
                <w:color w:val="000000"/>
                <w:sz w:val="28"/>
                <w:szCs w:val="28"/>
                <w:lang w:eastAsia="ru-RU"/>
              </w:rPr>
              <w:t>качество</w:t>
            </w:r>
          </w:p>
        </w:tc>
      </w:tr>
      <w:tr w:rsidR="00894AE4" w:rsidRPr="002A2823" w:rsidTr="00894AE4">
        <w:trPr>
          <w:trHeight w:val="300"/>
        </w:trPr>
        <w:tc>
          <w:tcPr>
            <w:tcW w:w="350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94AE4" w:rsidRPr="00894AE4" w:rsidRDefault="00894AE4" w:rsidP="00894AE4">
            <w:pPr>
              <w:spacing w:line="240" w:lineRule="auto"/>
              <w:rPr>
                <w:rFonts w:ascii="Times New Roman" w:eastAsia="Times New Roman" w:hAnsi="Times New Roman" w:cs="Times New Roman"/>
                <w:color w:val="000000"/>
                <w:sz w:val="28"/>
                <w:szCs w:val="28"/>
                <w:lang w:eastAsia="ru-RU"/>
              </w:rPr>
            </w:pPr>
            <w:r w:rsidRPr="00894AE4">
              <w:rPr>
                <w:rFonts w:ascii="Times New Roman" w:eastAsia="Times New Roman" w:hAnsi="Times New Roman" w:cs="Times New Roman"/>
                <w:color w:val="000000"/>
                <w:sz w:val="28"/>
                <w:szCs w:val="28"/>
                <w:lang w:eastAsia="ru-RU"/>
              </w:rPr>
              <w:t>Вся выборка</w:t>
            </w:r>
          </w:p>
        </w:tc>
        <w:tc>
          <w:tcPr>
            <w:tcW w:w="3046" w:type="dxa"/>
            <w:tcBorders>
              <w:top w:val="single" w:sz="4" w:space="0" w:color="000000"/>
              <w:left w:val="nil"/>
              <w:bottom w:val="single" w:sz="4" w:space="0" w:color="000000"/>
              <w:right w:val="single" w:sz="4" w:space="0" w:color="000000"/>
            </w:tcBorders>
            <w:shd w:val="clear" w:color="auto" w:fill="auto"/>
            <w:noWrap/>
            <w:vAlign w:val="bottom"/>
            <w:hideMark/>
          </w:tcPr>
          <w:p w:rsidR="00894AE4" w:rsidRPr="00894AE4" w:rsidRDefault="00894AE4" w:rsidP="00894AE4">
            <w:pPr>
              <w:spacing w:line="240" w:lineRule="auto"/>
              <w:jc w:val="center"/>
              <w:rPr>
                <w:rFonts w:ascii="Times New Roman" w:eastAsia="Times New Roman" w:hAnsi="Times New Roman" w:cs="Times New Roman"/>
                <w:color w:val="000000"/>
                <w:sz w:val="28"/>
                <w:szCs w:val="28"/>
                <w:lang w:eastAsia="ru-RU"/>
              </w:rPr>
            </w:pPr>
            <w:r w:rsidRPr="00894AE4">
              <w:rPr>
                <w:rFonts w:ascii="Times New Roman" w:eastAsia="Times New Roman" w:hAnsi="Times New Roman" w:cs="Times New Roman"/>
                <w:color w:val="000000"/>
                <w:sz w:val="28"/>
                <w:szCs w:val="28"/>
                <w:lang w:eastAsia="ru-RU"/>
              </w:rPr>
              <w:t>36459</w:t>
            </w:r>
          </w:p>
        </w:tc>
        <w:tc>
          <w:tcPr>
            <w:tcW w:w="1732" w:type="dxa"/>
            <w:tcBorders>
              <w:top w:val="single" w:sz="4" w:space="0" w:color="000000"/>
              <w:left w:val="nil"/>
              <w:bottom w:val="single" w:sz="4" w:space="0" w:color="000000"/>
              <w:right w:val="single" w:sz="4" w:space="0" w:color="000000"/>
            </w:tcBorders>
            <w:shd w:val="clear" w:color="auto" w:fill="auto"/>
            <w:noWrap/>
            <w:vAlign w:val="bottom"/>
            <w:hideMark/>
          </w:tcPr>
          <w:p w:rsidR="00894AE4" w:rsidRPr="00894AE4" w:rsidRDefault="00894AE4" w:rsidP="00894AE4">
            <w:pPr>
              <w:spacing w:line="240" w:lineRule="auto"/>
              <w:jc w:val="center"/>
              <w:rPr>
                <w:rFonts w:ascii="Times New Roman" w:eastAsia="Times New Roman" w:hAnsi="Times New Roman" w:cs="Times New Roman"/>
                <w:color w:val="000000"/>
                <w:sz w:val="28"/>
                <w:szCs w:val="28"/>
                <w:lang w:eastAsia="ru-RU"/>
              </w:rPr>
            </w:pPr>
            <w:r w:rsidRPr="00894AE4">
              <w:rPr>
                <w:rFonts w:ascii="Times New Roman" w:eastAsia="Times New Roman" w:hAnsi="Times New Roman" w:cs="Times New Roman"/>
                <w:color w:val="000000"/>
                <w:sz w:val="28"/>
                <w:szCs w:val="28"/>
                <w:lang w:eastAsia="ru-RU"/>
              </w:rPr>
              <w:t>1510998</w:t>
            </w:r>
          </w:p>
        </w:tc>
        <w:tc>
          <w:tcPr>
            <w:tcW w:w="983" w:type="dxa"/>
            <w:tcBorders>
              <w:top w:val="single" w:sz="4" w:space="0" w:color="000000"/>
              <w:left w:val="nil"/>
              <w:bottom w:val="single" w:sz="4" w:space="0" w:color="000000"/>
              <w:right w:val="single" w:sz="4" w:space="0" w:color="000000"/>
            </w:tcBorders>
            <w:shd w:val="clear" w:color="auto" w:fill="auto"/>
            <w:noWrap/>
            <w:vAlign w:val="bottom"/>
            <w:hideMark/>
          </w:tcPr>
          <w:p w:rsidR="00894AE4" w:rsidRPr="00894AE4" w:rsidRDefault="00894AE4" w:rsidP="00894AE4">
            <w:pPr>
              <w:spacing w:line="240" w:lineRule="auto"/>
              <w:jc w:val="center"/>
              <w:rPr>
                <w:rFonts w:ascii="Times New Roman" w:eastAsia="Times New Roman" w:hAnsi="Times New Roman" w:cs="Times New Roman"/>
                <w:color w:val="000000"/>
                <w:sz w:val="28"/>
                <w:szCs w:val="28"/>
                <w:lang w:eastAsia="ru-RU"/>
              </w:rPr>
            </w:pPr>
            <w:r w:rsidRPr="00894AE4">
              <w:rPr>
                <w:rFonts w:ascii="Times New Roman" w:eastAsia="Times New Roman" w:hAnsi="Times New Roman" w:cs="Times New Roman"/>
                <w:color w:val="000000"/>
                <w:sz w:val="28"/>
                <w:szCs w:val="28"/>
                <w:lang w:eastAsia="ru-RU"/>
              </w:rPr>
              <w:t>5,57</w:t>
            </w:r>
          </w:p>
        </w:tc>
        <w:tc>
          <w:tcPr>
            <w:tcW w:w="983" w:type="dxa"/>
            <w:tcBorders>
              <w:top w:val="single" w:sz="4" w:space="0" w:color="000000"/>
              <w:left w:val="nil"/>
              <w:bottom w:val="single" w:sz="4" w:space="0" w:color="000000"/>
              <w:right w:val="single" w:sz="4" w:space="0" w:color="000000"/>
            </w:tcBorders>
            <w:shd w:val="clear" w:color="auto" w:fill="auto"/>
            <w:noWrap/>
            <w:vAlign w:val="bottom"/>
            <w:hideMark/>
          </w:tcPr>
          <w:p w:rsidR="00894AE4" w:rsidRPr="00894AE4" w:rsidRDefault="00894AE4" w:rsidP="00894AE4">
            <w:pPr>
              <w:spacing w:line="240" w:lineRule="auto"/>
              <w:jc w:val="center"/>
              <w:rPr>
                <w:rFonts w:ascii="Times New Roman" w:eastAsia="Times New Roman" w:hAnsi="Times New Roman" w:cs="Times New Roman"/>
                <w:color w:val="000000"/>
                <w:sz w:val="28"/>
                <w:szCs w:val="28"/>
                <w:lang w:eastAsia="ru-RU"/>
              </w:rPr>
            </w:pPr>
            <w:r w:rsidRPr="00894AE4">
              <w:rPr>
                <w:rFonts w:ascii="Times New Roman" w:eastAsia="Times New Roman" w:hAnsi="Times New Roman" w:cs="Times New Roman"/>
                <w:color w:val="000000"/>
                <w:sz w:val="28"/>
                <w:szCs w:val="28"/>
                <w:lang w:eastAsia="ru-RU"/>
              </w:rPr>
              <w:t>28,83</w:t>
            </w:r>
          </w:p>
        </w:tc>
        <w:tc>
          <w:tcPr>
            <w:tcW w:w="983" w:type="dxa"/>
            <w:tcBorders>
              <w:top w:val="single" w:sz="4" w:space="0" w:color="000000"/>
              <w:left w:val="nil"/>
              <w:bottom w:val="single" w:sz="4" w:space="0" w:color="000000"/>
              <w:right w:val="single" w:sz="4" w:space="0" w:color="000000"/>
            </w:tcBorders>
            <w:shd w:val="clear" w:color="auto" w:fill="auto"/>
            <w:noWrap/>
            <w:vAlign w:val="bottom"/>
            <w:hideMark/>
          </w:tcPr>
          <w:p w:rsidR="00894AE4" w:rsidRPr="00894AE4" w:rsidRDefault="00894AE4" w:rsidP="00894AE4">
            <w:pPr>
              <w:spacing w:line="240" w:lineRule="auto"/>
              <w:jc w:val="center"/>
              <w:rPr>
                <w:rFonts w:ascii="Times New Roman" w:eastAsia="Times New Roman" w:hAnsi="Times New Roman" w:cs="Times New Roman"/>
                <w:color w:val="000000"/>
                <w:sz w:val="28"/>
                <w:szCs w:val="28"/>
                <w:lang w:eastAsia="ru-RU"/>
              </w:rPr>
            </w:pPr>
            <w:r w:rsidRPr="00894AE4">
              <w:rPr>
                <w:rFonts w:ascii="Times New Roman" w:eastAsia="Times New Roman" w:hAnsi="Times New Roman" w:cs="Times New Roman"/>
                <w:color w:val="000000"/>
                <w:sz w:val="28"/>
                <w:szCs w:val="28"/>
                <w:lang w:eastAsia="ru-RU"/>
              </w:rPr>
              <w:t>46,2</w:t>
            </w:r>
          </w:p>
        </w:tc>
        <w:tc>
          <w:tcPr>
            <w:tcW w:w="983" w:type="dxa"/>
            <w:tcBorders>
              <w:top w:val="single" w:sz="4" w:space="0" w:color="000000"/>
              <w:left w:val="nil"/>
              <w:bottom w:val="single" w:sz="4" w:space="0" w:color="000000"/>
              <w:right w:val="single" w:sz="4" w:space="0" w:color="000000"/>
            </w:tcBorders>
            <w:shd w:val="clear" w:color="auto" w:fill="auto"/>
            <w:noWrap/>
            <w:vAlign w:val="bottom"/>
            <w:hideMark/>
          </w:tcPr>
          <w:p w:rsidR="00894AE4" w:rsidRPr="00894AE4" w:rsidRDefault="00894AE4" w:rsidP="00894AE4">
            <w:pPr>
              <w:spacing w:line="240" w:lineRule="auto"/>
              <w:jc w:val="center"/>
              <w:rPr>
                <w:rFonts w:ascii="Times New Roman" w:eastAsia="Times New Roman" w:hAnsi="Times New Roman" w:cs="Times New Roman"/>
                <w:color w:val="000000"/>
                <w:sz w:val="28"/>
                <w:szCs w:val="28"/>
                <w:lang w:eastAsia="ru-RU"/>
              </w:rPr>
            </w:pPr>
            <w:r w:rsidRPr="00894AE4">
              <w:rPr>
                <w:rFonts w:ascii="Times New Roman" w:eastAsia="Times New Roman" w:hAnsi="Times New Roman" w:cs="Times New Roman"/>
                <w:color w:val="000000"/>
                <w:sz w:val="28"/>
                <w:szCs w:val="28"/>
                <w:lang w:eastAsia="ru-RU"/>
              </w:rPr>
              <w:t>19,39</w:t>
            </w:r>
          </w:p>
        </w:tc>
        <w:tc>
          <w:tcPr>
            <w:tcW w:w="1760" w:type="dxa"/>
            <w:tcBorders>
              <w:top w:val="nil"/>
              <w:left w:val="nil"/>
              <w:bottom w:val="single" w:sz="4" w:space="0" w:color="000000"/>
              <w:right w:val="single" w:sz="4" w:space="0" w:color="000000"/>
            </w:tcBorders>
            <w:shd w:val="clear" w:color="auto" w:fill="auto"/>
            <w:noWrap/>
            <w:vAlign w:val="bottom"/>
            <w:hideMark/>
          </w:tcPr>
          <w:p w:rsidR="00894AE4" w:rsidRPr="00894AE4" w:rsidRDefault="00894AE4" w:rsidP="00894AE4">
            <w:pPr>
              <w:spacing w:line="240" w:lineRule="auto"/>
              <w:jc w:val="center"/>
              <w:rPr>
                <w:rFonts w:ascii="Times New Roman" w:eastAsia="Times New Roman" w:hAnsi="Times New Roman" w:cs="Times New Roman"/>
                <w:color w:val="000000"/>
                <w:sz w:val="28"/>
                <w:szCs w:val="28"/>
                <w:lang w:eastAsia="ru-RU"/>
              </w:rPr>
            </w:pPr>
            <w:r w:rsidRPr="00894AE4">
              <w:rPr>
                <w:rFonts w:ascii="Times New Roman" w:eastAsia="Times New Roman" w:hAnsi="Times New Roman" w:cs="Times New Roman"/>
                <w:color w:val="000000"/>
                <w:sz w:val="28"/>
                <w:szCs w:val="28"/>
                <w:lang w:eastAsia="ru-RU"/>
              </w:rPr>
              <w:t>94,42</w:t>
            </w:r>
          </w:p>
        </w:tc>
        <w:tc>
          <w:tcPr>
            <w:tcW w:w="1292" w:type="dxa"/>
            <w:tcBorders>
              <w:top w:val="nil"/>
              <w:left w:val="nil"/>
              <w:bottom w:val="single" w:sz="4" w:space="0" w:color="000000"/>
              <w:right w:val="single" w:sz="4" w:space="0" w:color="000000"/>
            </w:tcBorders>
            <w:shd w:val="clear" w:color="auto" w:fill="auto"/>
            <w:noWrap/>
            <w:vAlign w:val="bottom"/>
            <w:hideMark/>
          </w:tcPr>
          <w:p w:rsidR="00894AE4" w:rsidRPr="00894AE4" w:rsidRDefault="00894AE4" w:rsidP="00894AE4">
            <w:pPr>
              <w:spacing w:line="240" w:lineRule="auto"/>
              <w:jc w:val="center"/>
              <w:rPr>
                <w:rFonts w:ascii="Times New Roman" w:eastAsia="Times New Roman" w:hAnsi="Times New Roman" w:cs="Times New Roman"/>
                <w:color w:val="000000"/>
                <w:sz w:val="28"/>
                <w:szCs w:val="28"/>
                <w:lang w:eastAsia="ru-RU"/>
              </w:rPr>
            </w:pPr>
            <w:r w:rsidRPr="00894AE4">
              <w:rPr>
                <w:rFonts w:ascii="Times New Roman" w:eastAsia="Times New Roman" w:hAnsi="Times New Roman" w:cs="Times New Roman"/>
                <w:color w:val="000000"/>
                <w:sz w:val="28"/>
                <w:szCs w:val="28"/>
                <w:lang w:eastAsia="ru-RU"/>
              </w:rPr>
              <w:t>65,59</w:t>
            </w:r>
          </w:p>
        </w:tc>
      </w:tr>
      <w:tr w:rsidR="00894AE4" w:rsidRPr="002A2823" w:rsidTr="00894AE4">
        <w:trPr>
          <w:trHeight w:val="300"/>
        </w:trPr>
        <w:tc>
          <w:tcPr>
            <w:tcW w:w="3503" w:type="dxa"/>
            <w:tcBorders>
              <w:top w:val="nil"/>
              <w:left w:val="single" w:sz="4" w:space="0" w:color="000000"/>
              <w:bottom w:val="single" w:sz="4" w:space="0" w:color="000000"/>
              <w:right w:val="single" w:sz="4" w:space="0" w:color="000000"/>
            </w:tcBorders>
            <w:shd w:val="clear" w:color="auto" w:fill="auto"/>
            <w:noWrap/>
            <w:vAlign w:val="bottom"/>
            <w:hideMark/>
          </w:tcPr>
          <w:p w:rsidR="00894AE4" w:rsidRPr="00894AE4" w:rsidRDefault="00894AE4" w:rsidP="00894AE4">
            <w:pPr>
              <w:spacing w:line="240" w:lineRule="auto"/>
              <w:rPr>
                <w:rFonts w:ascii="Times New Roman" w:eastAsia="Times New Roman" w:hAnsi="Times New Roman" w:cs="Times New Roman"/>
                <w:color w:val="000000"/>
                <w:sz w:val="28"/>
                <w:szCs w:val="28"/>
                <w:lang w:eastAsia="ru-RU"/>
              </w:rPr>
            </w:pPr>
            <w:r w:rsidRPr="00894AE4">
              <w:rPr>
                <w:rFonts w:ascii="Times New Roman" w:eastAsia="Times New Roman" w:hAnsi="Times New Roman" w:cs="Times New Roman"/>
                <w:color w:val="000000"/>
                <w:sz w:val="28"/>
                <w:szCs w:val="28"/>
                <w:lang w:eastAsia="ru-RU"/>
              </w:rPr>
              <w:t>Ставропольский край</w:t>
            </w:r>
          </w:p>
        </w:tc>
        <w:tc>
          <w:tcPr>
            <w:tcW w:w="3046" w:type="dxa"/>
            <w:tcBorders>
              <w:top w:val="nil"/>
              <w:left w:val="nil"/>
              <w:bottom w:val="single" w:sz="4" w:space="0" w:color="000000"/>
              <w:right w:val="single" w:sz="4" w:space="0" w:color="000000"/>
            </w:tcBorders>
            <w:shd w:val="clear" w:color="auto" w:fill="auto"/>
            <w:noWrap/>
            <w:vAlign w:val="bottom"/>
            <w:hideMark/>
          </w:tcPr>
          <w:p w:rsidR="00894AE4" w:rsidRPr="00894AE4" w:rsidRDefault="00894AE4" w:rsidP="00894AE4">
            <w:pPr>
              <w:spacing w:line="240" w:lineRule="auto"/>
              <w:jc w:val="center"/>
              <w:rPr>
                <w:rFonts w:ascii="Times New Roman" w:eastAsia="Times New Roman" w:hAnsi="Times New Roman" w:cs="Times New Roman"/>
                <w:color w:val="000000"/>
                <w:sz w:val="28"/>
                <w:szCs w:val="28"/>
                <w:lang w:eastAsia="ru-RU"/>
              </w:rPr>
            </w:pPr>
            <w:r w:rsidRPr="00894AE4">
              <w:rPr>
                <w:rFonts w:ascii="Times New Roman" w:eastAsia="Times New Roman" w:hAnsi="Times New Roman" w:cs="Times New Roman"/>
                <w:color w:val="000000"/>
                <w:sz w:val="28"/>
                <w:szCs w:val="28"/>
                <w:lang w:eastAsia="ru-RU"/>
              </w:rPr>
              <w:t>591</w:t>
            </w:r>
          </w:p>
        </w:tc>
        <w:tc>
          <w:tcPr>
            <w:tcW w:w="1732" w:type="dxa"/>
            <w:tcBorders>
              <w:top w:val="nil"/>
              <w:left w:val="nil"/>
              <w:bottom w:val="single" w:sz="4" w:space="0" w:color="000000"/>
              <w:right w:val="single" w:sz="4" w:space="0" w:color="000000"/>
            </w:tcBorders>
            <w:shd w:val="clear" w:color="auto" w:fill="auto"/>
            <w:noWrap/>
            <w:vAlign w:val="bottom"/>
            <w:hideMark/>
          </w:tcPr>
          <w:p w:rsidR="00894AE4" w:rsidRPr="00894AE4" w:rsidRDefault="00894AE4" w:rsidP="00894AE4">
            <w:pPr>
              <w:spacing w:line="240" w:lineRule="auto"/>
              <w:jc w:val="center"/>
              <w:rPr>
                <w:rFonts w:ascii="Times New Roman" w:eastAsia="Times New Roman" w:hAnsi="Times New Roman" w:cs="Times New Roman"/>
                <w:color w:val="000000"/>
                <w:sz w:val="28"/>
                <w:szCs w:val="28"/>
                <w:lang w:eastAsia="ru-RU"/>
              </w:rPr>
            </w:pPr>
            <w:r w:rsidRPr="00894AE4">
              <w:rPr>
                <w:rFonts w:ascii="Times New Roman" w:eastAsia="Times New Roman" w:hAnsi="Times New Roman" w:cs="Times New Roman"/>
                <w:color w:val="000000"/>
                <w:sz w:val="28"/>
                <w:szCs w:val="28"/>
                <w:lang w:eastAsia="ru-RU"/>
              </w:rPr>
              <w:t>29154</w:t>
            </w:r>
          </w:p>
        </w:tc>
        <w:tc>
          <w:tcPr>
            <w:tcW w:w="983" w:type="dxa"/>
            <w:tcBorders>
              <w:top w:val="nil"/>
              <w:left w:val="nil"/>
              <w:bottom w:val="single" w:sz="4" w:space="0" w:color="000000"/>
              <w:right w:val="single" w:sz="4" w:space="0" w:color="000000"/>
            </w:tcBorders>
            <w:shd w:val="clear" w:color="auto" w:fill="auto"/>
            <w:noWrap/>
            <w:vAlign w:val="bottom"/>
            <w:hideMark/>
          </w:tcPr>
          <w:p w:rsidR="00894AE4" w:rsidRPr="00894AE4" w:rsidRDefault="00894AE4" w:rsidP="00894AE4">
            <w:pPr>
              <w:spacing w:line="240" w:lineRule="auto"/>
              <w:jc w:val="center"/>
              <w:rPr>
                <w:rFonts w:ascii="Times New Roman" w:eastAsia="Times New Roman" w:hAnsi="Times New Roman" w:cs="Times New Roman"/>
                <w:color w:val="000000"/>
                <w:sz w:val="28"/>
                <w:szCs w:val="28"/>
                <w:lang w:eastAsia="ru-RU"/>
              </w:rPr>
            </w:pPr>
            <w:r w:rsidRPr="00894AE4">
              <w:rPr>
                <w:rFonts w:ascii="Times New Roman" w:eastAsia="Times New Roman" w:hAnsi="Times New Roman" w:cs="Times New Roman"/>
                <w:color w:val="000000"/>
                <w:sz w:val="28"/>
                <w:szCs w:val="28"/>
                <w:lang w:eastAsia="ru-RU"/>
              </w:rPr>
              <w:t>5,52</w:t>
            </w:r>
          </w:p>
        </w:tc>
        <w:tc>
          <w:tcPr>
            <w:tcW w:w="983" w:type="dxa"/>
            <w:tcBorders>
              <w:top w:val="nil"/>
              <w:left w:val="nil"/>
              <w:bottom w:val="single" w:sz="4" w:space="0" w:color="000000"/>
              <w:right w:val="single" w:sz="4" w:space="0" w:color="000000"/>
            </w:tcBorders>
            <w:shd w:val="clear" w:color="auto" w:fill="auto"/>
            <w:noWrap/>
            <w:vAlign w:val="bottom"/>
            <w:hideMark/>
          </w:tcPr>
          <w:p w:rsidR="00894AE4" w:rsidRPr="00894AE4" w:rsidRDefault="00894AE4" w:rsidP="00894AE4">
            <w:pPr>
              <w:spacing w:line="240" w:lineRule="auto"/>
              <w:jc w:val="center"/>
              <w:rPr>
                <w:rFonts w:ascii="Times New Roman" w:eastAsia="Times New Roman" w:hAnsi="Times New Roman" w:cs="Times New Roman"/>
                <w:color w:val="000000"/>
                <w:sz w:val="28"/>
                <w:szCs w:val="28"/>
                <w:lang w:eastAsia="ru-RU"/>
              </w:rPr>
            </w:pPr>
            <w:r w:rsidRPr="00894AE4">
              <w:rPr>
                <w:rFonts w:ascii="Times New Roman" w:eastAsia="Times New Roman" w:hAnsi="Times New Roman" w:cs="Times New Roman"/>
                <w:color w:val="000000"/>
                <w:sz w:val="28"/>
                <w:szCs w:val="28"/>
                <w:lang w:eastAsia="ru-RU"/>
              </w:rPr>
              <w:t>32,54</w:t>
            </w:r>
          </w:p>
        </w:tc>
        <w:tc>
          <w:tcPr>
            <w:tcW w:w="983" w:type="dxa"/>
            <w:tcBorders>
              <w:top w:val="nil"/>
              <w:left w:val="nil"/>
              <w:bottom w:val="single" w:sz="4" w:space="0" w:color="000000"/>
              <w:right w:val="single" w:sz="4" w:space="0" w:color="000000"/>
            </w:tcBorders>
            <w:shd w:val="clear" w:color="auto" w:fill="auto"/>
            <w:noWrap/>
            <w:vAlign w:val="bottom"/>
            <w:hideMark/>
          </w:tcPr>
          <w:p w:rsidR="00894AE4" w:rsidRPr="00894AE4" w:rsidRDefault="00894AE4" w:rsidP="00894AE4">
            <w:pPr>
              <w:spacing w:line="240" w:lineRule="auto"/>
              <w:jc w:val="center"/>
              <w:rPr>
                <w:rFonts w:ascii="Times New Roman" w:eastAsia="Times New Roman" w:hAnsi="Times New Roman" w:cs="Times New Roman"/>
                <w:color w:val="000000"/>
                <w:sz w:val="28"/>
                <w:szCs w:val="28"/>
                <w:lang w:eastAsia="ru-RU"/>
              </w:rPr>
            </w:pPr>
            <w:r w:rsidRPr="00894AE4">
              <w:rPr>
                <w:rFonts w:ascii="Times New Roman" w:eastAsia="Times New Roman" w:hAnsi="Times New Roman" w:cs="Times New Roman"/>
                <w:color w:val="000000"/>
                <w:sz w:val="28"/>
                <w:szCs w:val="28"/>
                <w:lang w:eastAsia="ru-RU"/>
              </w:rPr>
              <w:t>43,98</w:t>
            </w:r>
          </w:p>
        </w:tc>
        <w:tc>
          <w:tcPr>
            <w:tcW w:w="983" w:type="dxa"/>
            <w:tcBorders>
              <w:top w:val="nil"/>
              <w:left w:val="nil"/>
              <w:bottom w:val="single" w:sz="4" w:space="0" w:color="000000"/>
              <w:right w:val="single" w:sz="4" w:space="0" w:color="000000"/>
            </w:tcBorders>
            <w:shd w:val="clear" w:color="auto" w:fill="auto"/>
            <w:noWrap/>
            <w:vAlign w:val="bottom"/>
            <w:hideMark/>
          </w:tcPr>
          <w:p w:rsidR="00894AE4" w:rsidRPr="00894AE4" w:rsidRDefault="00894AE4" w:rsidP="00894AE4">
            <w:pPr>
              <w:spacing w:line="240" w:lineRule="auto"/>
              <w:jc w:val="center"/>
              <w:rPr>
                <w:rFonts w:ascii="Times New Roman" w:eastAsia="Times New Roman" w:hAnsi="Times New Roman" w:cs="Times New Roman"/>
                <w:color w:val="000000"/>
                <w:sz w:val="28"/>
                <w:szCs w:val="28"/>
                <w:lang w:eastAsia="ru-RU"/>
              </w:rPr>
            </w:pPr>
            <w:r w:rsidRPr="00894AE4">
              <w:rPr>
                <w:rFonts w:ascii="Times New Roman" w:eastAsia="Times New Roman" w:hAnsi="Times New Roman" w:cs="Times New Roman"/>
                <w:color w:val="000000"/>
                <w:sz w:val="28"/>
                <w:szCs w:val="28"/>
                <w:lang w:eastAsia="ru-RU"/>
              </w:rPr>
              <w:t>17,96</w:t>
            </w:r>
          </w:p>
        </w:tc>
        <w:tc>
          <w:tcPr>
            <w:tcW w:w="1760" w:type="dxa"/>
            <w:tcBorders>
              <w:top w:val="nil"/>
              <w:left w:val="nil"/>
              <w:bottom w:val="single" w:sz="4" w:space="0" w:color="000000"/>
              <w:right w:val="single" w:sz="4" w:space="0" w:color="000000"/>
            </w:tcBorders>
            <w:shd w:val="clear" w:color="auto" w:fill="auto"/>
            <w:noWrap/>
            <w:vAlign w:val="bottom"/>
            <w:hideMark/>
          </w:tcPr>
          <w:p w:rsidR="00894AE4" w:rsidRPr="00894AE4" w:rsidRDefault="00894AE4" w:rsidP="00894AE4">
            <w:pPr>
              <w:spacing w:line="240" w:lineRule="auto"/>
              <w:jc w:val="center"/>
              <w:rPr>
                <w:rFonts w:ascii="Times New Roman" w:eastAsia="Times New Roman" w:hAnsi="Times New Roman" w:cs="Times New Roman"/>
                <w:color w:val="000000"/>
                <w:sz w:val="28"/>
                <w:szCs w:val="28"/>
                <w:lang w:eastAsia="ru-RU"/>
              </w:rPr>
            </w:pPr>
            <w:r w:rsidRPr="00894AE4">
              <w:rPr>
                <w:rFonts w:ascii="Times New Roman" w:eastAsia="Times New Roman" w:hAnsi="Times New Roman" w:cs="Times New Roman"/>
                <w:color w:val="000000"/>
                <w:sz w:val="28"/>
                <w:szCs w:val="28"/>
                <w:lang w:eastAsia="ru-RU"/>
              </w:rPr>
              <w:t>94,48</w:t>
            </w:r>
          </w:p>
        </w:tc>
        <w:tc>
          <w:tcPr>
            <w:tcW w:w="1292" w:type="dxa"/>
            <w:tcBorders>
              <w:top w:val="nil"/>
              <w:left w:val="nil"/>
              <w:bottom w:val="single" w:sz="4" w:space="0" w:color="000000"/>
              <w:right w:val="single" w:sz="4" w:space="0" w:color="000000"/>
            </w:tcBorders>
            <w:shd w:val="clear" w:color="auto" w:fill="auto"/>
            <w:noWrap/>
            <w:vAlign w:val="bottom"/>
            <w:hideMark/>
          </w:tcPr>
          <w:p w:rsidR="00894AE4" w:rsidRPr="00894AE4" w:rsidRDefault="00894AE4" w:rsidP="00894AE4">
            <w:pPr>
              <w:spacing w:line="240" w:lineRule="auto"/>
              <w:jc w:val="center"/>
              <w:rPr>
                <w:rFonts w:ascii="Times New Roman" w:eastAsia="Times New Roman" w:hAnsi="Times New Roman" w:cs="Times New Roman"/>
                <w:color w:val="000000"/>
                <w:sz w:val="28"/>
                <w:szCs w:val="28"/>
                <w:lang w:eastAsia="ru-RU"/>
              </w:rPr>
            </w:pPr>
            <w:r w:rsidRPr="00894AE4">
              <w:rPr>
                <w:rFonts w:ascii="Times New Roman" w:eastAsia="Times New Roman" w:hAnsi="Times New Roman" w:cs="Times New Roman"/>
                <w:color w:val="000000"/>
                <w:sz w:val="28"/>
                <w:szCs w:val="28"/>
                <w:lang w:eastAsia="ru-RU"/>
              </w:rPr>
              <w:t>61,94</w:t>
            </w:r>
          </w:p>
        </w:tc>
      </w:tr>
      <w:tr w:rsidR="00894AE4" w:rsidRPr="002A2823" w:rsidTr="00894AE4">
        <w:trPr>
          <w:trHeight w:val="300"/>
        </w:trPr>
        <w:tc>
          <w:tcPr>
            <w:tcW w:w="3503" w:type="dxa"/>
            <w:tcBorders>
              <w:top w:val="nil"/>
              <w:left w:val="single" w:sz="4" w:space="0" w:color="000000"/>
              <w:bottom w:val="single" w:sz="4" w:space="0" w:color="000000"/>
              <w:right w:val="single" w:sz="4" w:space="0" w:color="000000"/>
            </w:tcBorders>
            <w:shd w:val="clear" w:color="auto" w:fill="auto"/>
            <w:noWrap/>
            <w:vAlign w:val="bottom"/>
            <w:hideMark/>
          </w:tcPr>
          <w:p w:rsidR="00894AE4" w:rsidRPr="00894AE4" w:rsidRDefault="00894AE4" w:rsidP="00424E38">
            <w:pPr>
              <w:spacing w:line="240" w:lineRule="auto"/>
              <w:rPr>
                <w:rFonts w:ascii="Times New Roman" w:eastAsia="Times New Roman" w:hAnsi="Times New Roman" w:cs="Times New Roman"/>
                <w:color w:val="000000"/>
                <w:sz w:val="28"/>
                <w:szCs w:val="28"/>
                <w:lang w:eastAsia="ru-RU"/>
              </w:rPr>
            </w:pPr>
            <w:r w:rsidRPr="00894AE4">
              <w:rPr>
                <w:rFonts w:ascii="Times New Roman" w:eastAsia="Times New Roman" w:hAnsi="Times New Roman" w:cs="Times New Roman"/>
                <w:color w:val="000000"/>
                <w:sz w:val="28"/>
                <w:szCs w:val="28"/>
                <w:lang w:eastAsia="ru-RU"/>
              </w:rPr>
              <w:t xml:space="preserve">Предгорный муниципальный </w:t>
            </w:r>
            <w:r w:rsidR="00424E38" w:rsidRPr="002A2823">
              <w:rPr>
                <w:rFonts w:ascii="Times New Roman" w:eastAsia="Times New Roman" w:hAnsi="Times New Roman" w:cs="Times New Roman"/>
                <w:color w:val="000000"/>
                <w:sz w:val="28"/>
                <w:szCs w:val="28"/>
                <w:lang w:eastAsia="ru-RU"/>
              </w:rPr>
              <w:t>округ</w:t>
            </w:r>
          </w:p>
        </w:tc>
        <w:tc>
          <w:tcPr>
            <w:tcW w:w="3046" w:type="dxa"/>
            <w:tcBorders>
              <w:top w:val="nil"/>
              <w:left w:val="nil"/>
              <w:bottom w:val="single" w:sz="4" w:space="0" w:color="000000"/>
              <w:right w:val="single" w:sz="4" w:space="0" w:color="000000"/>
            </w:tcBorders>
            <w:shd w:val="clear" w:color="auto" w:fill="auto"/>
            <w:noWrap/>
            <w:vAlign w:val="bottom"/>
            <w:hideMark/>
          </w:tcPr>
          <w:p w:rsidR="00894AE4" w:rsidRPr="00894AE4" w:rsidRDefault="00894AE4" w:rsidP="007B54D4">
            <w:pPr>
              <w:spacing w:line="240" w:lineRule="auto"/>
              <w:jc w:val="center"/>
              <w:rPr>
                <w:rFonts w:ascii="Times New Roman" w:eastAsia="Times New Roman" w:hAnsi="Times New Roman" w:cs="Times New Roman"/>
                <w:color w:val="000000"/>
                <w:sz w:val="28"/>
                <w:szCs w:val="28"/>
                <w:lang w:eastAsia="ru-RU"/>
              </w:rPr>
            </w:pPr>
            <w:r w:rsidRPr="00894AE4">
              <w:rPr>
                <w:rFonts w:ascii="Times New Roman" w:eastAsia="Times New Roman" w:hAnsi="Times New Roman" w:cs="Times New Roman"/>
                <w:color w:val="000000"/>
                <w:sz w:val="28"/>
                <w:szCs w:val="28"/>
                <w:lang w:eastAsia="ru-RU"/>
              </w:rPr>
              <w:t>2</w:t>
            </w:r>
            <w:r w:rsidR="007B54D4" w:rsidRPr="002A2823">
              <w:rPr>
                <w:rFonts w:ascii="Times New Roman" w:eastAsia="Times New Roman" w:hAnsi="Times New Roman" w:cs="Times New Roman"/>
                <w:color w:val="000000"/>
                <w:sz w:val="28"/>
                <w:szCs w:val="28"/>
                <w:lang w:eastAsia="ru-RU"/>
              </w:rPr>
              <w:t>6</w:t>
            </w:r>
          </w:p>
        </w:tc>
        <w:tc>
          <w:tcPr>
            <w:tcW w:w="1732" w:type="dxa"/>
            <w:tcBorders>
              <w:top w:val="nil"/>
              <w:left w:val="nil"/>
              <w:bottom w:val="single" w:sz="4" w:space="0" w:color="000000"/>
              <w:right w:val="single" w:sz="4" w:space="0" w:color="000000"/>
            </w:tcBorders>
            <w:shd w:val="clear" w:color="auto" w:fill="auto"/>
            <w:noWrap/>
            <w:vAlign w:val="bottom"/>
            <w:hideMark/>
          </w:tcPr>
          <w:p w:rsidR="00894AE4" w:rsidRPr="00894AE4" w:rsidRDefault="00894AE4" w:rsidP="00894AE4">
            <w:pPr>
              <w:spacing w:line="240" w:lineRule="auto"/>
              <w:jc w:val="center"/>
              <w:rPr>
                <w:rFonts w:ascii="Times New Roman" w:eastAsia="Times New Roman" w:hAnsi="Times New Roman" w:cs="Times New Roman"/>
                <w:color w:val="000000"/>
                <w:sz w:val="28"/>
                <w:szCs w:val="28"/>
                <w:lang w:eastAsia="ru-RU"/>
              </w:rPr>
            </w:pPr>
            <w:r w:rsidRPr="00894AE4">
              <w:rPr>
                <w:rFonts w:ascii="Times New Roman" w:eastAsia="Times New Roman" w:hAnsi="Times New Roman" w:cs="Times New Roman"/>
                <w:color w:val="000000"/>
                <w:sz w:val="28"/>
                <w:szCs w:val="28"/>
                <w:lang w:eastAsia="ru-RU"/>
              </w:rPr>
              <w:t>1219</w:t>
            </w:r>
          </w:p>
        </w:tc>
        <w:tc>
          <w:tcPr>
            <w:tcW w:w="983" w:type="dxa"/>
            <w:tcBorders>
              <w:top w:val="nil"/>
              <w:left w:val="nil"/>
              <w:bottom w:val="single" w:sz="4" w:space="0" w:color="000000"/>
              <w:right w:val="single" w:sz="4" w:space="0" w:color="000000"/>
            </w:tcBorders>
            <w:shd w:val="clear" w:color="auto" w:fill="auto"/>
            <w:noWrap/>
            <w:vAlign w:val="bottom"/>
            <w:hideMark/>
          </w:tcPr>
          <w:p w:rsidR="00894AE4" w:rsidRPr="00894AE4" w:rsidRDefault="00894AE4" w:rsidP="00894AE4">
            <w:pPr>
              <w:spacing w:line="240" w:lineRule="auto"/>
              <w:jc w:val="center"/>
              <w:rPr>
                <w:rFonts w:ascii="Times New Roman" w:eastAsia="Times New Roman" w:hAnsi="Times New Roman" w:cs="Times New Roman"/>
                <w:color w:val="000000"/>
                <w:sz w:val="28"/>
                <w:szCs w:val="28"/>
                <w:lang w:eastAsia="ru-RU"/>
              </w:rPr>
            </w:pPr>
            <w:r w:rsidRPr="00894AE4">
              <w:rPr>
                <w:rFonts w:ascii="Times New Roman" w:eastAsia="Times New Roman" w:hAnsi="Times New Roman" w:cs="Times New Roman"/>
                <w:color w:val="000000"/>
                <w:sz w:val="28"/>
                <w:szCs w:val="28"/>
                <w:lang w:eastAsia="ru-RU"/>
              </w:rPr>
              <w:t>9,93</w:t>
            </w:r>
          </w:p>
        </w:tc>
        <w:tc>
          <w:tcPr>
            <w:tcW w:w="983" w:type="dxa"/>
            <w:tcBorders>
              <w:top w:val="nil"/>
              <w:left w:val="nil"/>
              <w:bottom w:val="single" w:sz="4" w:space="0" w:color="000000"/>
              <w:right w:val="single" w:sz="4" w:space="0" w:color="000000"/>
            </w:tcBorders>
            <w:shd w:val="clear" w:color="auto" w:fill="auto"/>
            <w:noWrap/>
            <w:vAlign w:val="bottom"/>
            <w:hideMark/>
          </w:tcPr>
          <w:p w:rsidR="00894AE4" w:rsidRPr="00894AE4" w:rsidRDefault="00894AE4" w:rsidP="00894AE4">
            <w:pPr>
              <w:spacing w:line="240" w:lineRule="auto"/>
              <w:jc w:val="center"/>
              <w:rPr>
                <w:rFonts w:ascii="Times New Roman" w:eastAsia="Times New Roman" w:hAnsi="Times New Roman" w:cs="Times New Roman"/>
                <w:color w:val="000000"/>
                <w:sz w:val="28"/>
                <w:szCs w:val="28"/>
                <w:lang w:eastAsia="ru-RU"/>
              </w:rPr>
            </w:pPr>
            <w:r w:rsidRPr="00894AE4">
              <w:rPr>
                <w:rFonts w:ascii="Times New Roman" w:eastAsia="Times New Roman" w:hAnsi="Times New Roman" w:cs="Times New Roman"/>
                <w:color w:val="000000"/>
                <w:sz w:val="28"/>
                <w:szCs w:val="28"/>
                <w:lang w:eastAsia="ru-RU"/>
              </w:rPr>
              <w:t>33,22</w:t>
            </w:r>
          </w:p>
        </w:tc>
        <w:tc>
          <w:tcPr>
            <w:tcW w:w="983" w:type="dxa"/>
            <w:tcBorders>
              <w:top w:val="nil"/>
              <w:left w:val="nil"/>
              <w:bottom w:val="single" w:sz="4" w:space="0" w:color="000000"/>
              <w:right w:val="single" w:sz="4" w:space="0" w:color="000000"/>
            </w:tcBorders>
            <w:shd w:val="clear" w:color="auto" w:fill="auto"/>
            <w:noWrap/>
            <w:vAlign w:val="bottom"/>
            <w:hideMark/>
          </w:tcPr>
          <w:p w:rsidR="00894AE4" w:rsidRPr="00894AE4" w:rsidRDefault="00894AE4" w:rsidP="00894AE4">
            <w:pPr>
              <w:spacing w:line="240" w:lineRule="auto"/>
              <w:jc w:val="center"/>
              <w:rPr>
                <w:rFonts w:ascii="Times New Roman" w:eastAsia="Times New Roman" w:hAnsi="Times New Roman" w:cs="Times New Roman"/>
                <w:color w:val="000000"/>
                <w:sz w:val="28"/>
                <w:szCs w:val="28"/>
                <w:lang w:eastAsia="ru-RU"/>
              </w:rPr>
            </w:pPr>
            <w:r w:rsidRPr="00894AE4">
              <w:rPr>
                <w:rFonts w:ascii="Times New Roman" w:eastAsia="Times New Roman" w:hAnsi="Times New Roman" w:cs="Times New Roman"/>
                <w:color w:val="000000"/>
                <w:sz w:val="28"/>
                <w:szCs w:val="28"/>
                <w:lang w:eastAsia="ru-RU"/>
              </w:rPr>
              <w:t>42,41</w:t>
            </w:r>
          </w:p>
        </w:tc>
        <w:tc>
          <w:tcPr>
            <w:tcW w:w="983" w:type="dxa"/>
            <w:tcBorders>
              <w:top w:val="nil"/>
              <w:left w:val="nil"/>
              <w:bottom w:val="single" w:sz="4" w:space="0" w:color="000000"/>
              <w:right w:val="single" w:sz="4" w:space="0" w:color="000000"/>
            </w:tcBorders>
            <w:shd w:val="clear" w:color="auto" w:fill="auto"/>
            <w:noWrap/>
            <w:vAlign w:val="bottom"/>
            <w:hideMark/>
          </w:tcPr>
          <w:p w:rsidR="00894AE4" w:rsidRPr="00894AE4" w:rsidRDefault="00894AE4" w:rsidP="00894AE4">
            <w:pPr>
              <w:spacing w:line="240" w:lineRule="auto"/>
              <w:jc w:val="center"/>
              <w:rPr>
                <w:rFonts w:ascii="Times New Roman" w:eastAsia="Times New Roman" w:hAnsi="Times New Roman" w:cs="Times New Roman"/>
                <w:color w:val="000000"/>
                <w:sz w:val="28"/>
                <w:szCs w:val="28"/>
                <w:lang w:eastAsia="ru-RU"/>
              </w:rPr>
            </w:pPr>
            <w:r w:rsidRPr="00894AE4">
              <w:rPr>
                <w:rFonts w:ascii="Times New Roman" w:eastAsia="Times New Roman" w:hAnsi="Times New Roman" w:cs="Times New Roman"/>
                <w:color w:val="000000"/>
                <w:sz w:val="28"/>
                <w:szCs w:val="28"/>
                <w:lang w:eastAsia="ru-RU"/>
              </w:rPr>
              <w:t>14,44</w:t>
            </w:r>
          </w:p>
        </w:tc>
        <w:tc>
          <w:tcPr>
            <w:tcW w:w="1760" w:type="dxa"/>
            <w:tcBorders>
              <w:top w:val="nil"/>
              <w:left w:val="nil"/>
              <w:bottom w:val="single" w:sz="4" w:space="0" w:color="000000"/>
              <w:right w:val="single" w:sz="4" w:space="0" w:color="000000"/>
            </w:tcBorders>
            <w:shd w:val="clear" w:color="auto" w:fill="auto"/>
            <w:noWrap/>
            <w:vAlign w:val="bottom"/>
            <w:hideMark/>
          </w:tcPr>
          <w:p w:rsidR="00894AE4" w:rsidRPr="00894AE4" w:rsidRDefault="00894AE4" w:rsidP="00894AE4">
            <w:pPr>
              <w:spacing w:line="240" w:lineRule="auto"/>
              <w:jc w:val="center"/>
              <w:rPr>
                <w:rFonts w:ascii="Times New Roman" w:eastAsia="Times New Roman" w:hAnsi="Times New Roman" w:cs="Times New Roman"/>
                <w:color w:val="000000"/>
                <w:sz w:val="28"/>
                <w:szCs w:val="28"/>
                <w:lang w:eastAsia="ru-RU"/>
              </w:rPr>
            </w:pPr>
            <w:r w:rsidRPr="00894AE4">
              <w:rPr>
                <w:rFonts w:ascii="Times New Roman" w:eastAsia="Times New Roman" w:hAnsi="Times New Roman" w:cs="Times New Roman"/>
                <w:color w:val="000000"/>
                <w:sz w:val="28"/>
                <w:szCs w:val="28"/>
                <w:lang w:eastAsia="ru-RU"/>
              </w:rPr>
              <w:t>90,07</w:t>
            </w:r>
          </w:p>
        </w:tc>
        <w:tc>
          <w:tcPr>
            <w:tcW w:w="1292" w:type="dxa"/>
            <w:tcBorders>
              <w:top w:val="nil"/>
              <w:left w:val="nil"/>
              <w:bottom w:val="single" w:sz="4" w:space="0" w:color="000000"/>
              <w:right w:val="single" w:sz="4" w:space="0" w:color="000000"/>
            </w:tcBorders>
            <w:shd w:val="clear" w:color="auto" w:fill="auto"/>
            <w:noWrap/>
            <w:vAlign w:val="bottom"/>
            <w:hideMark/>
          </w:tcPr>
          <w:p w:rsidR="00894AE4" w:rsidRPr="00894AE4" w:rsidRDefault="00894AE4" w:rsidP="00894AE4">
            <w:pPr>
              <w:spacing w:line="240" w:lineRule="auto"/>
              <w:jc w:val="center"/>
              <w:rPr>
                <w:rFonts w:ascii="Times New Roman" w:eastAsia="Times New Roman" w:hAnsi="Times New Roman" w:cs="Times New Roman"/>
                <w:color w:val="000000"/>
                <w:sz w:val="28"/>
                <w:szCs w:val="28"/>
                <w:lang w:eastAsia="ru-RU"/>
              </w:rPr>
            </w:pPr>
            <w:r w:rsidRPr="00894AE4">
              <w:rPr>
                <w:rFonts w:ascii="Times New Roman" w:eastAsia="Times New Roman" w:hAnsi="Times New Roman" w:cs="Times New Roman"/>
                <w:color w:val="000000"/>
                <w:sz w:val="28"/>
                <w:szCs w:val="28"/>
                <w:lang w:eastAsia="ru-RU"/>
              </w:rPr>
              <w:t>56,85</w:t>
            </w:r>
          </w:p>
        </w:tc>
      </w:tr>
    </w:tbl>
    <w:p w:rsidR="00DC7503" w:rsidRPr="002A2823" w:rsidRDefault="00DC7503" w:rsidP="00DC7503">
      <w:pPr>
        <w:pStyle w:val="a7"/>
        <w:spacing w:before="0" w:beforeAutospacing="0" w:after="0" w:afterAutospacing="0"/>
        <w:ind w:firstLine="709"/>
        <w:jc w:val="both"/>
        <w:rPr>
          <w:color w:val="000000"/>
          <w:sz w:val="28"/>
          <w:szCs w:val="28"/>
        </w:rPr>
      </w:pPr>
    </w:p>
    <w:p w:rsidR="00DC7503" w:rsidRPr="002A2823" w:rsidRDefault="00DC7503" w:rsidP="00DC7503">
      <w:pPr>
        <w:pStyle w:val="a7"/>
        <w:spacing w:before="0" w:beforeAutospacing="0" w:after="0" w:afterAutospacing="0"/>
        <w:ind w:firstLine="709"/>
        <w:jc w:val="both"/>
        <w:rPr>
          <w:color w:val="000000"/>
          <w:sz w:val="28"/>
          <w:szCs w:val="28"/>
        </w:rPr>
      </w:pPr>
      <w:r w:rsidRPr="002A2823">
        <w:rPr>
          <w:color w:val="000000"/>
          <w:sz w:val="28"/>
          <w:szCs w:val="28"/>
        </w:rPr>
        <w:t xml:space="preserve">По результатам проведения выполненных работ можно выделить школы, показавшие 100% </w:t>
      </w:r>
      <w:proofErr w:type="spellStart"/>
      <w:r w:rsidRPr="002A2823">
        <w:rPr>
          <w:color w:val="000000"/>
          <w:sz w:val="28"/>
          <w:szCs w:val="28"/>
        </w:rPr>
        <w:t>обученности</w:t>
      </w:r>
      <w:proofErr w:type="spellEnd"/>
      <w:r w:rsidRPr="002A2823">
        <w:rPr>
          <w:color w:val="000000"/>
          <w:sz w:val="28"/>
          <w:szCs w:val="28"/>
        </w:rPr>
        <w:t xml:space="preserve"> по </w:t>
      </w:r>
      <w:r w:rsidR="001E4E2A" w:rsidRPr="002A2823">
        <w:rPr>
          <w:color w:val="000000"/>
          <w:sz w:val="28"/>
          <w:szCs w:val="28"/>
        </w:rPr>
        <w:t>русскому языку</w:t>
      </w:r>
      <w:r w:rsidRPr="002A2823">
        <w:rPr>
          <w:color w:val="000000"/>
          <w:sz w:val="28"/>
          <w:szCs w:val="28"/>
        </w:rPr>
        <w:t>:  МБОУ СОШ №</w:t>
      </w:r>
      <w:r w:rsidR="007B54D4" w:rsidRPr="002A2823">
        <w:rPr>
          <w:color w:val="000000"/>
          <w:sz w:val="28"/>
          <w:szCs w:val="28"/>
        </w:rPr>
        <w:t>4</w:t>
      </w:r>
      <w:r w:rsidRPr="002A2823">
        <w:rPr>
          <w:color w:val="000000"/>
          <w:sz w:val="28"/>
          <w:szCs w:val="28"/>
        </w:rPr>
        <w:t xml:space="preserve">, МБОУ </w:t>
      </w:r>
      <w:r w:rsidR="007B54D4" w:rsidRPr="002A2823">
        <w:rPr>
          <w:color w:val="000000"/>
          <w:sz w:val="28"/>
          <w:szCs w:val="28"/>
        </w:rPr>
        <w:t>О</w:t>
      </w:r>
      <w:r w:rsidRPr="002A2823">
        <w:rPr>
          <w:color w:val="000000"/>
          <w:sz w:val="28"/>
          <w:szCs w:val="28"/>
        </w:rPr>
        <w:t>ОШ №</w:t>
      </w:r>
      <w:r w:rsidR="007B54D4" w:rsidRPr="002A2823">
        <w:rPr>
          <w:color w:val="000000"/>
          <w:sz w:val="28"/>
          <w:szCs w:val="28"/>
        </w:rPr>
        <w:t>65</w:t>
      </w:r>
      <w:r w:rsidRPr="002A2823">
        <w:rPr>
          <w:color w:val="000000"/>
          <w:sz w:val="28"/>
          <w:szCs w:val="28"/>
        </w:rPr>
        <w:t>, МБОУ ООШ№2</w:t>
      </w:r>
      <w:r w:rsidR="007B54D4" w:rsidRPr="002A2823">
        <w:rPr>
          <w:color w:val="000000"/>
          <w:sz w:val="28"/>
          <w:szCs w:val="28"/>
        </w:rPr>
        <w:t xml:space="preserve">7(99,99%). </w:t>
      </w:r>
      <w:r w:rsidR="001E4E2A" w:rsidRPr="002A2823">
        <w:rPr>
          <w:color w:val="000000"/>
          <w:sz w:val="28"/>
          <w:szCs w:val="28"/>
        </w:rPr>
        <w:t>Менее 50% качества наблюдается у школ: МБОУ СОШ№8 (29,17%), МБОУ СОШ№16(37,5%),МБОУ СОШ№3 (46,15%).</w:t>
      </w:r>
    </w:p>
    <w:p w:rsidR="00EC2416" w:rsidRPr="002A2823" w:rsidRDefault="00EC2416" w:rsidP="00DC7503">
      <w:pPr>
        <w:pStyle w:val="a7"/>
        <w:spacing w:before="0" w:beforeAutospacing="0" w:after="0" w:afterAutospacing="0"/>
        <w:ind w:firstLine="709"/>
        <w:jc w:val="both"/>
        <w:rPr>
          <w:color w:val="000000"/>
          <w:sz w:val="28"/>
          <w:szCs w:val="28"/>
        </w:rPr>
      </w:pPr>
    </w:p>
    <w:p w:rsidR="00EC2416" w:rsidRPr="002A2823" w:rsidRDefault="00EC2416" w:rsidP="00EC2416">
      <w:pPr>
        <w:pStyle w:val="a7"/>
        <w:spacing w:before="0" w:beforeAutospacing="0" w:after="0" w:afterAutospacing="0"/>
        <w:ind w:firstLine="709"/>
        <w:jc w:val="both"/>
        <w:rPr>
          <w:color w:val="000000"/>
          <w:sz w:val="28"/>
          <w:szCs w:val="28"/>
        </w:rPr>
      </w:pPr>
      <w:r w:rsidRPr="002A2823">
        <w:rPr>
          <w:color w:val="000000"/>
          <w:sz w:val="28"/>
          <w:szCs w:val="28"/>
        </w:rPr>
        <w:t>Сравнение отметок с отметками по журналу ВПР -4 класс по курсу «Русский язык»»</w:t>
      </w:r>
    </w:p>
    <w:p w:rsidR="00EC2416" w:rsidRPr="002A2823" w:rsidRDefault="00EC2416" w:rsidP="00EC2416">
      <w:pPr>
        <w:pStyle w:val="a7"/>
        <w:spacing w:before="0" w:beforeAutospacing="0" w:after="0" w:afterAutospacing="0"/>
        <w:ind w:firstLine="709"/>
        <w:jc w:val="both"/>
        <w:rPr>
          <w:color w:val="000000"/>
          <w:sz w:val="28"/>
          <w:szCs w:val="28"/>
        </w:rPr>
      </w:pPr>
    </w:p>
    <w:tbl>
      <w:tblPr>
        <w:tblW w:w="14983" w:type="dxa"/>
        <w:tblInd w:w="93" w:type="dxa"/>
        <w:tblLook w:val="04A0" w:firstRow="1" w:lastRow="0" w:firstColumn="1" w:lastColumn="0" w:noHBand="0" w:noVBand="1"/>
      </w:tblPr>
      <w:tblGrid>
        <w:gridCol w:w="6107"/>
        <w:gridCol w:w="4373"/>
        <w:gridCol w:w="4503"/>
      </w:tblGrid>
      <w:tr w:rsidR="00E32894" w:rsidRPr="00E32894" w:rsidTr="00E32894">
        <w:trPr>
          <w:trHeight w:val="292"/>
        </w:trPr>
        <w:tc>
          <w:tcPr>
            <w:tcW w:w="6107"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E32894" w:rsidRPr="00E32894" w:rsidRDefault="00E32894" w:rsidP="00E32894">
            <w:pPr>
              <w:spacing w:line="240" w:lineRule="auto"/>
              <w:rPr>
                <w:rFonts w:ascii="Times New Roman" w:eastAsia="Times New Roman" w:hAnsi="Times New Roman" w:cs="Times New Roman"/>
                <w:b/>
                <w:bCs/>
                <w:color w:val="000000"/>
                <w:sz w:val="28"/>
                <w:szCs w:val="28"/>
                <w:lang w:eastAsia="ru-RU"/>
              </w:rPr>
            </w:pPr>
            <w:r w:rsidRPr="00E32894">
              <w:rPr>
                <w:rFonts w:ascii="Times New Roman" w:eastAsia="Times New Roman" w:hAnsi="Times New Roman" w:cs="Times New Roman"/>
                <w:b/>
                <w:bCs/>
                <w:color w:val="000000"/>
                <w:sz w:val="28"/>
                <w:szCs w:val="28"/>
                <w:lang w:eastAsia="ru-RU"/>
              </w:rPr>
              <w:t>Группы участников</w:t>
            </w:r>
          </w:p>
        </w:tc>
        <w:tc>
          <w:tcPr>
            <w:tcW w:w="4373" w:type="dxa"/>
            <w:tcBorders>
              <w:top w:val="single" w:sz="4" w:space="0" w:color="000000"/>
              <w:left w:val="nil"/>
              <w:bottom w:val="single" w:sz="8" w:space="0" w:color="000000"/>
              <w:right w:val="single" w:sz="4" w:space="0" w:color="000000"/>
            </w:tcBorders>
            <w:shd w:val="clear" w:color="auto" w:fill="auto"/>
            <w:noWrap/>
            <w:vAlign w:val="bottom"/>
            <w:hideMark/>
          </w:tcPr>
          <w:p w:rsidR="00E32894" w:rsidRPr="00E32894" w:rsidRDefault="00E32894" w:rsidP="00E32894">
            <w:pPr>
              <w:spacing w:line="240" w:lineRule="auto"/>
              <w:rPr>
                <w:rFonts w:ascii="Times New Roman" w:eastAsia="Times New Roman" w:hAnsi="Times New Roman" w:cs="Times New Roman"/>
                <w:b/>
                <w:bCs/>
                <w:color w:val="000000"/>
                <w:sz w:val="28"/>
                <w:szCs w:val="28"/>
                <w:lang w:eastAsia="ru-RU"/>
              </w:rPr>
            </w:pPr>
            <w:r w:rsidRPr="00E32894">
              <w:rPr>
                <w:rFonts w:ascii="Times New Roman" w:eastAsia="Times New Roman" w:hAnsi="Times New Roman" w:cs="Times New Roman"/>
                <w:b/>
                <w:bCs/>
                <w:color w:val="000000"/>
                <w:sz w:val="28"/>
                <w:szCs w:val="28"/>
                <w:lang w:eastAsia="ru-RU"/>
              </w:rPr>
              <w:t>Кол-во участников</w:t>
            </w:r>
          </w:p>
        </w:tc>
        <w:tc>
          <w:tcPr>
            <w:tcW w:w="4503" w:type="dxa"/>
            <w:tcBorders>
              <w:top w:val="single" w:sz="4" w:space="0" w:color="000000"/>
              <w:left w:val="nil"/>
              <w:bottom w:val="single" w:sz="8" w:space="0" w:color="000000"/>
              <w:right w:val="single" w:sz="8" w:space="0" w:color="000000"/>
            </w:tcBorders>
            <w:shd w:val="clear" w:color="auto" w:fill="auto"/>
            <w:noWrap/>
            <w:vAlign w:val="bottom"/>
            <w:hideMark/>
          </w:tcPr>
          <w:p w:rsidR="00E32894" w:rsidRPr="00E32894" w:rsidRDefault="00E32894" w:rsidP="00E32894">
            <w:pPr>
              <w:spacing w:line="240" w:lineRule="auto"/>
              <w:rPr>
                <w:rFonts w:ascii="Times New Roman" w:eastAsia="Times New Roman" w:hAnsi="Times New Roman" w:cs="Times New Roman"/>
                <w:b/>
                <w:bCs/>
                <w:color w:val="000000"/>
                <w:sz w:val="28"/>
                <w:szCs w:val="28"/>
                <w:lang w:eastAsia="ru-RU"/>
              </w:rPr>
            </w:pPr>
            <w:r w:rsidRPr="00E32894">
              <w:rPr>
                <w:rFonts w:ascii="Times New Roman" w:eastAsia="Times New Roman" w:hAnsi="Times New Roman" w:cs="Times New Roman"/>
                <w:b/>
                <w:bCs/>
                <w:color w:val="000000"/>
                <w:sz w:val="28"/>
                <w:szCs w:val="28"/>
                <w:lang w:eastAsia="ru-RU"/>
              </w:rPr>
              <w:t>%</w:t>
            </w:r>
          </w:p>
        </w:tc>
      </w:tr>
      <w:tr w:rsidR="00E32894" w:rsidRPr="00E32894" w:rsidTr="00E32894">
        <w:trPr>
          <w:trHeight w:val="292"/>
        </w:trPr>
        <w:tc>
          <w:tcPr>
            <w:tcW w:w="610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E32894" w:rsidRPr="00E32894" w:rsidRDefault="00E32894" w:rsidP="00E32894">
            <w:pPr>
              <w:spacing w:line="240" w:lineRule="auto"/>
              <w:rPr>
                <w:rFonts w:ascii="Times New Roman" w:eastAsia="Times New Roman" w:hAnsi="Times New Roman" w:cs="Times New Roman"/>
                <w:color w:val="000000"/>
                <w:sz w:val="28"/>
                <w:szCs w:val="28"/>
                <w:lang w:eastAsia="ru-RU"/>
              </w:rPr>
            </w:pPr>
            <w:r w:rsidRPr="00E32894">
              <w:rPr>
                <w:rFonts w:ascii="Times New Roman" w:eastAsia="Times New Roman" w:hAnsi="Times New Roman" w:cs="Times New Roman"/>
                <w:color w:val="000000"/>
                <w:sz w:val="28"/>
                <w:szCs w:val="28"/>
                <w:lang w:eastAsia="ru-RU"/>
              </w:rPr>
              <w:t>Ставропольский край</w:t>
            </w:r>
          </w:p>
        </w:tc>
        <w:tc>
          <w:tcPr>
            <w:tcW w:w="4373" w:type="dxa"/>
            <w:tcBorders>
              <w:top w:val="single" w:sz="4" w:space="0" w:color="000000"/>
              <w:left w:val="nil"/>
              <w:bottom w:val="single" w:sz="4" w:space="0" w:color="000000"/>
              <w:right w:val="single" w:sz="4" w:space="0" w:color="000000"/>
            </w:tcBorders>
            <w:shd w:val="clear" w:color="auto" w:fill="auto"/>
            <w:noWrap/>
            <w:vAlign w:val="bottom"/>
            <w:hideMark/>
          </w:tcPr>
          <w:p w:rsidR="00E32894" w:rsidRPr="00E32894" w:rsidRDefault="00E32894" w:rsidP="00E32894">
            <w:pPr>
              <w:spacing w:line="240" w:lineRule="auto"/>
              <w:rPr>
                <w:rFonts w:ascii="Times New Roman" w:eastAsia="Times New Roman" w:hAnsi="Times New Roman" w:cs="Times New Roman"/>
                <w:color w:val="000000"/>
                <w:sz w:val="28"/>
                <w:szCs w:val="28"/>
                <w:lang w:eastAsia="ru-RU"/>
              </w:rPr>
            </w:pPr>
            <w:r w:rsidRPr="00E32894">
              <w:rPr>
                <w:rFonts w:ascii="Times New Roman" w:eastAsia="Times New Roman" w:hAnsi="Times New Roman" w:cs="Times New Roman"/>
                <w:color w:val="000000"/>
                <w:sz w:val="28"/>
                <w:szCs w:val="28"/>
                <w:lang w:eastAsia="ru-RU"/>
              </w:rPr>
              <w:t> </w:t>
            </w:r>
          </w:p>
        </w:tc>
        <w:tc>
          <w:tcPr>
            <w:tcW w:w="4503" w:type="dxa"/>
            <w:tcBorders>
              <w:top w:val="single" w:sz="4" w:space="0" w:color="000000"/>
              <w:left w:val="nil"/>
              <w:bottom w:val="single" w:sz="4" w:space="0" w:color="000000"/>
              <w:right w:val="single" w:sz="4" w:space="0" w:color="000000"/>
            </w:tcBorders>
            <w:shd w:val="clear" w:color="auto" w:fill="auto"/>
            <w:noWrap/>
            <w:vAlign w:val="bottom"/>
            <w:hideMark/>
          </w:tcPr>
          <w:p w:rsidR="00E32894" w:rsidRPr="00E32894" w:rsidRDefault="00E32894" w:rsidP="00E32894">
            <w:pPr>
              <w:spacing w:line="240" w:lineRule="auto"/>
              <w:rPr>
                <w:rFonts w:ascii="Times New Roman" w:eastAsia="Times New Roman" w:hAnsi="Times New Roman" w:cs="Times New Roman"/>
                <w:color w:val="000000"/>
                <w:sz w:val="28"/>
                <w:szCs w:val="28"/>
                <w:lang w:eastAsia="ru-RU"/>
              </w:rPr>
            </w:pPr>
            <w:r w:rsidRPr="00E32894">
              <w:rPr>
                <w:rFonts w:ascii="Times New Roman" w:eastAsia="Times New Roman" w:hAnsi="Times New Roman" w:cs="Times New Roman"/>
                <w:color w:val="000000"/>
                <w:sz w:val="28"/>
                <w:szCs w:val="28"/>
                <w:lang w:eastAsia="ru-RU"/>
              </w:rPr>
              <w:t> </w:t>
            </w:r>
          </w:p>
        </w:tc>
      </w:tr>
      <w:tr w:rsidR="00E32894" w:rsidRPr="00E32894" w:rsidTr="00E32894">
        <w:trPr>
          <w:trHeight w:val="292"/>
        </w:trPr>
        <w:tc>
          <w:tcPr>
            <w:tcW w:w="6107" w:type="dxa"/>
            <w:tcBorders>
              <w:top w:val="nil"/>
              <w:left w:val="single" w:sz="4" w:space="0" w:color="000000"/>
              <w:bottom w:val="single" w:sz="4" w:space="0" w:color="000000"/>
              <w:right w:val="single" w:sz="4" w:space="0" w:color="000000"/>
            </w:tcBorders>
            <w:shd w:val="clear" w:color="auto" w:fill="auto"/>
            <w:noWrap/>
            <w:vAlign w:val="bottom"/>
            <w:hideMark/>
          </w:tcPr>
          <w:p w:rsidR="00E32894" w:rsidRPr="00E32894" w:rsidRDefault="00E32894" w:rsidP="00E32894">
            <w:pPr>
              <w:spacing w:line="240" w:lineRule="auto"/>
              <w:rPr>
                <w:rFonts w:ascii="Times New Roman" w:eastAsia="Times New Roman" w:hAnsi="Times New Roman" w:cs="Times New Roman"/>
                <w:color w:val="000000"/>
                <w:sz w:val="28"/>
                <w:szCs w:val="28"/>
                <w:lang w:eastAsia="ru-RU"/>
              </w:rPr>
            </w:pPr>
            <w:r w:rsidRPr="00E32894">
              <w:rPr>
                <w:rFonts w:ascii="Times New Roman" w:eastAsia="Times New Roman" w:hAnsi="Times New Roman" w:cs="Times New Roman"/>
                <w:color w:val="000000"/>
                <w:sz w:val="28"/>
                <w:szCs w:val="28"/>
                <w:lang w:eastAsia="ru-RU"/>
              </w:rPr>
              <w:t xml:space="preserve">  Понизили (Отметка &lt; </w:t>
            </w:r>
            <w:proofErr w:type="gramStart"/>
            <w:r w:rsidRPr="00E32894">
              <w:rPr>
                <w:rFonts w:ascii="Times New Roman" w:eastAsia="Times New Roman" w:hAnsi="Times New Roman" w:cs="Times New Roman"/>
                <w:color w:val="000000"/>
                <w:sz w:val="28"/>
                <w:szCs w:val="28"/>
                <w:lang w:eastAsia="ru-RU"/>
              </w:rPr>
              <w:t>Отметка</w:t>
            </w:r>
            <w:proofErr w:type="gramEnd"/>
            <w:r w:rsidRPr="00E32894">
              <w:rPr>
                <w:rFonts w:ascii="Times New Roman" w:eastAsia="Times New Roman" w:hAnsi="Times New Roman" w:cs="Times New Roman"/>
                <w:color w:val="000000"/>
                <w:sz w:val="28"/>
                <w:szCs w:val="28"/>
                <w:lang w:eastAsia="ru-RU"/>
              </w:rPr>
              <w:t xml:space="preserve"> по журналу) %</w:t>
            </w:r>
          </w:p>
        </w:tc>
        <w:tc>
          <w:tcPr>
            <w:tcW w:w="4373" w:type="dxa"/>
            <w:tcBorders>
              <w:top w:val="nil"/>
              <w:left w:val="nil"/>
              <w:bottom w:val="single" w:sz="4" w:space="0" w:color="000000"/>
              <w:right w:val="single" w:sz="4" w:space="0" w:color="000000"/>
            </w:tcBorders>
            <w:shd w:val="clear" w:color="auto" w:fill="auto"/>
            <w:noWrap/>
            <w:vAlign w:val="bottom"/>
            <w:hideMark/>
          </w:tcPr>
          <w:p w:rsidR="00E32894" w:rsidRPr="00E32894" w:rsidRDefault="00E32894" w:rsidP="00E32894">
            <w:pPr>
              <w:spacing w:line="240" w:lineRule="auto"/>
              <w:jc w:val="right"/>
              <w:rPr>
                <w:rFonts w:ascii="Times New Roman" w:eastAsia="Times New Roman" w:hAnsi="Times New Roman" w:cs="Times New Roman"/>
                <w:color w:val="000000"/>
                <w:sz w:val="28"/>
                <w:szCs w:val="28"/>
                <w:lang w:eastAsia="ru-RU"/>
              </w:rPr>
            </w:pPr>
            <w:r w:rsidRPr="00E32894">
              <w:rPr>
                <w:rFonts w:ascii="Times New Roman" w:eastAsia="Times New Roman" w:hAnsi="Times New Roman" w:cs="Times New Roman"/>
                <w:color w:val="000000"/>
                <w:sz w:val="28"/>
                <w:szCs w:val="28"/>
                <w:lang w:eastAsia="ru-RU"/>
              </w:rPr>
              <w:t>3708</w:t>
            </w:r>
          </w:p>
        </w:tc>
        <w:tc>
          <w:tcPr>
            <w:tcW w:w="4503" w:type="dxa"/>
            <w:tcBorders>
              <w:top w:val="nil"/>
              <w:left w:val="nil"/>
              <w:bottom w:val="single" w:sz="4" w:space="0" w:color="000000"/>
              <w:right w:val="single" w:sz="4" w:space="0" w:color="000000"/>
            </w:tcBorders>
            <w:shd w:val="clear" w:color="auto" w:fill="auto"/>
            <w:noWrap/>
            <w:vAlign w:val="bottom"/>
            <w:hideMark/>
          </w:tcPr>
          <w:p w:rsidR="00E32894" w:rsidRPr="00E32894" w:rsidRDefault="00E32894" w:rsidP="00E32894">
            <w:pPr>
              <w:spacing w:line="240" w:lineRule="auto"/>
              <w:jc w:val="right"/>
              <w:rPr>
                <w:rFonts w:ascii="Times New Roman" w:eastAsia="Times New Roman" w:hAnsi="Times New Roman" w:cs="Times New Roman"/>
                <w:color w:val="000000"/>
                <w:sz w:val="28"/>
                <w:szCs w:val="28"/>
                <w:lang w:eastAsia="ru-RU"/>
              </w:rPr>
            </w:pPr>
            <w:r w:rsidRPr="00E32894">
              <w:rPr>
                <w:rFonts w:ascii="Times New Roman" w:eastAsia="Times New Roman" w:hAnsi="Times New Roman" w:cs="Times New Roman"/>
                <w:color w:val="000000"/>
                <w:sz w:val="28"/>
                <w:szCs w:val="28"/>
                <w:lang w:eastAsia="ru-RU"/>
              </w:rPr>
              <w:t>12,73</w:t>
            </w:r>
          </w:p>
        </w:tc>
      </w:tr>
      <w:tr w:rsidR="00E32894" w:rsidRPr="00E32894" w:rsidTr="00E32894">
        <w:trPr>
          <w:trHeight w:val="292"/>
        </w:trPr>
        <w:tc>
          <w:tcPr>
            <w:tcW w:w="6107" w:type="dxa"/>
            <w:tcBorders>
              <w:top w:val="nil"/>
              <w:left w:val="single" w:sz="4" w:space="0" w:color="000000"/>
              <w:bottom w:val="single" w:sz="4" w:space="0" w:color="000000"/>
              <w:right w:val="single" w:sz="4" w:space="0" w:color="000000"/>
            </w:tcBorders>
            <w:shd w:val="clear" w:color="auto" w:fill="auto"/>
            <w:noWrap/>
            <w:vAlign w:val="bottom"/>
            <w:hideMark/>
          </w:tcPr>
          <w:p w:rsidR="00E32894" w:rsidRPr="00E32894" w:rsidRDefault="00E32894" w:rsidP="00E32894">
            <w:pPr>
              <w:spacing w:line="240" w:lineRule="auto"/>
              <w:rPr>
                <w:rFonts w:ascii="Times New Roman" w:eastAsia="Times New Roman" w:hAnsi="Times New Roman" w:cs="Times New Roman"/>
                <w:color w:val="000000"/>
                <w:sz w:val="28"/>
                <w:szCs w:val="28"/>
                <w:lang w:eastAsia="ru-RU"/>
              </w:rPr>
            </w:pPr>
            <w:r w:rsidRPr="00E32894">
              <w:rPr>
                <w:rFonts w:ascii="Times New Roman" w:eastAsia="Times New Roman" w:hAnsi="Times New Roman" w:cs="Times New Roman"/>
                <w:color w:val="000000"/>
                <w:sz w:val="28"/>
                <w:szCs w:val="28"/>
                <w:lang w:eastAsia="ru-RU"/>
              </w:rPr>
              <w:t xml:space="preserve">  Подтвердили (Отметка = Отметке по журналу) %</w:t>
            </w:r>
          </w:p>
        </w:tc>
        <w:tc>
          <w:tcPr>
            <w:tcW w:w="4373" w:type="dxa"/>
            <w:tcBorders>
              <w:top w:val="nil"/>
              <w:left w:val="nil"/>
              <w:bottom w:val="single" w:sz="4" w:space="0" w:color="000000"/>
              <w:right w:val="single" w:sz="4" w:space="0" w:color="000000"/>
            </w:tcBorders>
            <w:shd w:val="clear" w:color="auto" w:fill="auto"/>
            <w:noWrap/>
            <w:vAlign w:val="bottom"/>
            <w:hideMark/>
          </w:tcPr>
          <w:p w:rsidR="00E32894" w:rsidRPr="00E32894" w:rsidRDefault="00E32894" w:rsidP="00E32894">
            <w:pPr>
              <w:spacing w:line="240" w:lineRule="auto"/>
              <w:jc w:val="right"/>
              <w:rPr>
                <w:rFonts w:ascii="Times New Roman" w:eastAsia="Times New Roman" w:hAnsi="Times New Roman" w:cs="Times New Roman"/>
                <w:color w:val="000000"/>
                <w:sz w:val="28"/>
                <w:szCs w:val="28"/>
                <w:lang w:eastAsia="ru-RU"/>
              </w:rPr>
            </w:pPr>
            <w:r w:rsidRPr="00E32894">
              <w:rPr>
                <w:rFonts w:ascii="Times New Roman" w:eastAsia="Times New Roman" w:hAnsi="Times New Roman" w:cs="Times New Roman"/>
                <w:color w:val="000000"/>
                <w:sz w:val="28"/>
                <w:szCs w:val="28"/>
                <w:lang w:eastAsia="ru-RU"/>
              </w:rPr>
              <w:t>22271</w:t>
            </w:r>
          </w:p>
        </w:tc>
        <w:tc>
          <w:tcPr>
            <w:tcW w:w="4503" w:type="dxa"/>
            <w:tcBorders>
              <w:top w:val="nil"/>
              <w:left w:val="nil"/>
              <w:bottom w:val="single" w:sz="4" w:space="0" w:color="000000"/>
              <w:right w:val="single" w:sz="4" w:space="0" w:color="000000"/>
            </w:tcBorders>
            <w:shd w:val="clear" w:color="auto" w:fill="auto"/>
            <w:noWrap/>
            <w:vAlign w:val="bottom"/>
            <w:hideMark/>
          </w:tcPr>
          <w:p w:rsidR="00E32894" w:rsidRPr="00E32894" w:rsidRDefault="00E32894" w:rsidP="00E32894">
            <w:pPr>
              <w:spacing w:line="240" w:lineRule="auto"/>
              <w:jc w:val="right"/>
              <w:rPr>
                <w:rFonts w:ascii="Times New Roman" w:eastAsia="Times New Roman" w:hAnsi="Times New Roman" w:cs="Times New Roman"/>
                <w:color w:val="000000"/>
                <w:sz w:val="28"/>
                <w:szCs w:val="28"/>
                <w:lang w:eastAsia="ru-RU"/>
              </w:rPr>
            </w:pPr>
            <w:r w:rsidRPr="00E32894">
              <w:rPr>
                <w:rFonts w:ascii="Times New Roman" w:eastAsia="Times New Roman" w:hAnsi="Times New Roman" w:cs="Times New Roman"/>
                <w:color w:val="000000"/>
                <w:sz w:val="28"/>
                <w:szCs w:val="28"/>
                <w:lang w:eastAsia="ru-RU"/>
              </w:rPr>
              <w:t>76,44</w:t>
            </w:r>
          </w:p>
        </w:tc>
      </w:tr>
      <w:tr w:rsidR="00E32894" w:rsidRPr="00E32894" w:rsidTr="00E32894">
        <w:trPr>
          <w:trHeight w:val="292"/>
        </w:trPr>
        <w:tc>
          <w:tcPr>
            <w:tcW w:w="6107" w:type="dxa"/>
            <w:tcBorders>
              <w:top w:val="nil"/>
              <w:left w:val="single" w:sz="4" w:space="0" w:color="000000"/>
              <w:bottom w:val="single" w:sz="4" w:space="0" w:color="000000"/>
              <w:right w:val="single" w:sz="4" w:space="0" w:color="000000"/>
            </w:tcBorders>
            <w:shd w:val="clear" w:color="auto" w:fill="auto"/>
            <w:noWrap/>
            <w:vAlign w:val="bottom"/>
            <w:hideMark/>
          </w:tcPr>
          <w:p w:rsidR="00E32894" w:rsidRPr="00E32894" w:rsidRDefault="00E32894" w:rsidP="00E32894">
            <w:pPr>
              <w:spacing w:line="240" w:lineRule="auto"/>
              <w:rPr>
                <w:rFonts w:ascii="Times New Roman" w:eastAsia="Times New Roman" w:hAnsi="Times New Roman" w:cs="Times New Roman"/>
                <w:color w:val="000000"/>
                <w:sz w:val="28"/>
                <w:szCs w:val="28"/>
                <w:lang w:eastAsia="ru-RU"/>
              </w:rPr>
            </w:pPr>
            <w:r w:rsidRPr="00E32894">
              <w:rPr>
                <w:rFonts w:ascii="Times New Roman" w:eastAsia="Times New Roman" w:hAnsi="Times New Roman" w:cs="Times New Roman"/>
                <w:color w:val="000000"/>
                <w:sz w:val="28"/>
                <w:szCs w:val="28"/>
                <w:lang w:eastAsia="ru-RU"/>
              </w:rPr>
              <w:t xml:space="preserve">  Повысили (Отметка &gt; </w:t>
            </w:r>
            <w:proofErr w:type="gramStart"/>
            <w:r w:rsidRPr="00E32894">
              <w:rPr>
                <w:rFonts w:ascii="Times New Roman" w:eastAsia="Times New Roman" w:hAnsi="Times New Roman" w:cs="Times New Roman"/>
                <w:color w:val="000000"/>
                <w:sz w:val="28"/>
                <w:szCs w:val="28"/>
                <w:lang w:eastAsia="ru-RU"/>
              </w:rPr>
              <w:t>Отметка</w:t>
            </w:r>
            <w:proofErr w:type="gramEnd"/>
            <w:r w:rsidRPr="00E32894">
              <w:rPr>
                <w:rFonts w:ascii="Times New Roman" w:eastAsia="Times New Roman" w:hAnsi="Times New Roman" w:cs="Times New Roman"/>
                <w:color w:val="000000"/>
                <w:sz w:val="28"/>
                <w:szCs w:val="28"/>
                <w:lang w:eastAsia="ru-RU"/>
              </w:rPr>
              <w:t xml:space="preserve"> по журналу) %</w:t>
            </w:r>
          </w:p>
        </w:tc>
        <w:tc>
          <w:tcPr>
            <w:tcW w:w="4373" w:type="dxa"/>
            <w:tcBorders>
              <w:top w:val="nil"/>
              <w:left w:val="nil"/>
              <w:bottom w:val="single" w:sz="4" w:space="0" w:color="000000"/>
              <w:right w:val="single" w:sz="4" w:space="0" w:color="000000"/>
            </w:tcBorders>
            <w:shd w:val="clear" w:color="auto" w:fill="auto"/>
            <w:noWrap/>
            <w:vAlign w:val="bottom"/>
            <w:hideMark/>
          </w:tcPr>
          <w:p w:rsidR="00E32894" w:rsidRPr="00E32894" w:rsidRDefault="00E32894" w:rsidP="00E32894">
            <w:pPr>
              <w:spacing w:line="240" w:lineRule="auto"/>
              <w:jc w:val="right"/>
              <w:rPr>
                <w:rFonts w:ascii="Times New Roman" w:eastAsia="Times New Roman" w:hAnsi="Times New Roman" w:cs="Times New Roman"/>
                <w:color w:val="000000"/>
                <w:sz w:val="28"/>
                <w:szCs w:val="28"/>
                <w:lang w:eastAsia="ru-RU"/>
              </w:rPr>
            </w:pPr>
            <w:r w:rsidRPr="00E32894">
              <w:rPr>
                <w:rFonts w:ascii="Times New Roman" w:eastAsia="Times New Roman" w:hAnsi="Times New Roman" w:cs="Times New Roman"/>
                <w:color w:val="000000"/>
                <w:sz w:val="28"/>
                <w:szCs w:val="28"/>
                <w:lang w:eastAsia="ru-RU"/>
              </w:rPr>
              <w:t>3157</w:t>
            </w:r>
          </w:p>
        </w:tc>
        <w:tc>
          <w:tcPr>
            <w:tcW w:w="4503" w:type="dxa"/>
            <w:tcBorders>
              <w:top w:val="nil"/>
              <w:left w:val="nil"/>
              <w:bottom w:val="single" w:sz="4" w:space="0" w:color="000000"/>
              <w:right w:val="single" w:sz="4" w:space="0" w:color="000000"/>
            </w:tcBorders>
            <w:shd w:val="clear" w:color="auto" w:fill="auto"/>
            <w:noWrap/>
            <w:vAlign w:val="bottom"/>
            <w:hideMark/>
          </w:tcPr>
          <w:p w:rsidR="00E32894" w:rsidRPr="00E32894" w:rsidRDefault="00E32894" w:rsidP="00E32894">
            <w:pPr>
              <w:spacing w:line="240" w:lineRule="auto"/>
              <w:jc w:val="right"/>
              <w:rPr>
                <w:rFonts w:ascii="Times New Roman" w:eastAsia="Times New Roman" w:hAnsi="Times New Roman" w:cs="Times New Roman"/>
                <w:color w:val="000000"/>
                <w:sz w:val="28"/>
                <w:szCs w:val="28"/>
                <w:lang w:eastAsia="ru-RU"/>
              </w:rPr>
            </w:pPr>
            <w:r w:rsidRPr="00E32894">
              <w:rPr>
                <w:rFonts w:ascii="Times New Roman" w:eastAsia="Times New Roman" w:hAnsi="Times New Roman" w:cs="Times New Roman"/>
                <w:color w:val="000000"/>
                <w:sz w:val="28"/>
                <w:szCs w:val="28"/>
                <w:lang w:eastAsia="ru-RU"/>
              </w:rPr>
              <w:t>10,84</w:t>
            </w:r>
          </w:p>
        </w:tc>
      </w:tr>
      <w:tr w:rsidR="00E32894" w:rsidRPr="00E32894" w:rsidTr="00E32894">
        <w:trPr>
          <w:trHeight w:val="292"/>
        </w:trPr>
        <w:tc>
          <w:tcPr>
            <w:tcW w:w="6107" w:type="dxa"/>
            <w:tcBorders>
              <w:top w:val="nil"/>
              <w:left w:val="single" w:sz="4" w:space="0" w:color="000000"/>
              <w:bottom w:val="single" w:sz="4" w:space="0" w:color="000000"/>
              <w:right w:val="single" w:sz="4" w:space="0" w:color="000000"/>
            </w:tcBorders>
            <w:shd w:val="clear" w:color="auto" w:fill="auto"/>
            <w:noWrap/>
            <w:vAlign w:val="bottom"/>
            <w:hideMark/>
          </w:tcPr>
          <w:p w:rsidR="00E32894" w:rsidRPr="00E32894" w:rsidRDefault="00E32894" w:rsidP="00E32894">
            <w:pPr>
              <w:spacing w:line="240" w:lineRule="auto"/>
              <w:rPr>
                <w:rFonts w:ascii="Times New Roman" w:eastAsia="Times New Roman" w:hAnsi="Times New Roman" w:cs="Times New Roman"/>
                <w:color w:val="000000"/>
                <w:sz w:val="28"/>
                <w:szCs w:val="28"/>
                <w:lang w:eastAsia="ru-RU"/>
              </w:rPr>
            </w:pPr>
            <w:r w:rsidRPr="00E32894">
              <w:rPr>
                <w:rFonts w:ascii="Times New Roman" w:eastAsia="Times New Roman" w:hAnsi="Times New Roman" w:cs="Times New Roman"/>
                <w:color w:val="000000"/>
                <w:sz w:val="28"/>
                <w:szCs w:val="28"/>
                <w:lang w:eastAsia="ru-RU"/>
              </w:rPr>
              <w:t xml:space="preserve">  Всего</w:t>
            </w:r>
          </w:p>
        </w:tc>
        <w:tc>
          <w:tcPr>
            <w:tcW w:w="4373" w:type="dxa"/>
            <w:tcBorders>
              <w:top w:val="nil"/>
              <w:left w:val="nil"/>
              <w:bottom w:val="single" w:sz="4" w:space="0" w:color="000000"/>
              <w:right w:val="single" w:sz="4" w:space="0" w:color="000000"/>
            </w:tcBorders>
            <w:shd w:val="clear" w:color="auto" w:fill="auto"/>
            <w:noWrap/>
            <w:vAlign w:val="bottom"/>
            <w:hideMark/>
          </w:tcPr>
          <w:p w:rsidR="00E32894" w:rsidRPr="00E32894" w:rsidRDefault="00E32894" w:rsidP="00E32894">
            <w:pPr>
              <w:spacing w:line="240" w:lineRule="auto"/>
              <w:jc w:val="right"/>
              <w:rPr>
                <w:rFonts w:ascii="Times New Roman" w:eastAsia="Times New Roman" w:hAnsi="Times New Roman" w:cs="Times New Roman"/>
                <w:color w:val="000000"/>
                <w:sz w:val="28"/>
                <w:szCs w:val="28"/>
                <w:lang w:eastAsia="ru-RU"/>
              </w:rPr>
            </w:pPr>
            <w:r w:rsidRPr="00E32894">
              <w:rPr>
                <w:rFonts w:ascii="Times New Roman" w:eastAsia="Times New Roman" w:hAnsi="Times New Roman" w:cs="Times New Roman"/>
                <w:color w:val="000000"/>
                <w:sz w:val="28"/>
                <w:szCs w:val="28"/>
                <w:lang w:eastAsia="ru-RU"/>
              </w:rPr>
              <w:t>29136</w:t>
            </w:r>
          </w:p>
        </w:tc>
        <w:tc>
          <w:tcPr>
            <w:tcW w:w="4503" w:type="dxa"/>
            <w:tcBorders>
              <w:top w:val="nil"/>
              <w:left w:val="nil"/>
              <w:bottom w:val="single" w:sz="4" w:space="0" w:color="000000"/>
              <w:right w:val="single" w:sz="4" w:space="0" w:color="000000"/>
            </w:tcBorders>
            <w:shd w:val="clear" w:color="auto" w:fill="auto"/>
            <w:noWrap/>
            <w:vAlign w:val="bottom"/>
            <w:hideMark/>
          </w:tcPr>
          <w:p w:rsidR="00E32894" w:rsidRPr="00E32894" w:rsidRDefault="00E32894" w:rsidP="00E32894">
            <w:pPr>
              <w:spacing w:line="240" w:lineRule="auto"/>
              <w:jc w:val="right"/>
              <w:rPr>
                <w:rFonts w:ascii="Times New Roman" w:eastAsia="Times New Roman" w:hAnsi="Times New Roman" w:cs="Times New Roman"/>
                <w:color w:val="000000"/>
                <w:sz w:val="28"/>
                <w:szCs w:val="28"/>
                <w:lang w:eastAsia="ru-RU"/>
              </w:rPr>
            </w:pPr>
            <w:r w:rsidRPr="00E32894">
              <w:rPr>
                <w:rFonts w:ascii="Times New Roman" w:eastAsia="Times New Roman" w:hAnsi="Times New Roman" w:cs="Times New Roman"/>
                <w:color w:val="000000"/>
                <w:sz w:val="28"/>
                <w:szCs w:val="28"/>
                <w:lang w:eastAsia="ru-RU"/>
              </w:rPr>
              <w:t>100</w:t>
            </w:r>
          </w:p>
        </w:tc>
      </w:tr>
      <w:tr w:rsidR="00E32894" w:rsidRPr="00E32894" w:rsidTr="00E32894">
        <w:trPr>
          <w:trHeight w:val="292"/>
        </w:trPr>
        <w:tc>
          <w:tcPr>
            <w:tcW w:w="6107" w:type="dxa"/>
            <w:tcBorders>
              <w:top w:val="nil"/>
              <w:left w:val="single" w:sz="4" w:space="0" w:color="000000"/>
              <w:bottom w:val="single" w:sz="4" w:space="0" w:color="000000"/>
              <w:right w:val="single" w:sz="4" w:space="0" w:color="000000"/>
            </w:tcBorders>
            <w:shd w:val="clear" w:color="auto" w:fill="auto"/>
            <w:noWrap/>
            <w:vAlign w:val="bottom"/>
            <w:hideMark/>
          </w:tcPr>
          <w:p w:rsidR="00E32894" w:rsidRPr="00E32894" w:rsidRDefault="00E32894" w:rsidP="00E32894">
            <w:pPr>
              <w:spacing w:line="240" w:lineRule="auto"/>
              <w:rPr>
                <w:rFonts w:ascii="Times New Roman" w:eastAsia="Times New Roman" w:hAnsi="Times New Roman" w:cs="Times New Roman"/>
                <w:color w:val="000000"/>
                <w:sz w:val="28"/>
                <w:szCs w:val="28"/>
                <w:lang w:eastAsia="ru-RU"/>
              </w:rPr>
            </w:pPr>
            <w:r w:rsidRPr="00E32894">
              <w:rPr>
                <w:rFonts w:ascii="Times New Roman" w:eastAsia="Times New Roman" w:hAnsi="Times New Roman" w:cs="Times New Roman"/>
                <w:color w:val="000000"/>
                <w:sz w:val="28"/>
                <w:szCs w:val="28"/>
                <w:lang w:eastAsia="ru-RU"/>
              </w:rPr>
              <w:t xml:space="preserve">Предгорный муниципальный </w:t>
            </w:r>
            <w:r w:rsidRPr="002A2823">
              <w:rPr>
                <w:rFonts w:ascii="Times New Roman" w:eastAsia="Times New Roman" w:hAnsi="Times New Roman" w:cs="Times New Roman"/>
                <w:color w:val="000000"/>
                <w:sz w:val="28"/>
                <w:szCs w:val="28"/>
                <w:lang w:eastAsia="ru-RU"/>
              </w:rPr>
              <w:t>округ</w:t>
            </w:r>
          </w:p>
        </w:tc>
        <w:tc>
          <w:tcPr>
            <w:tcW w:w="4373" w:type="dxa"/>
            <w:tcBorders>
              <w:top w:val="nil"/>
              <w:left w:val="nil"/>
              <w:bottom w:val="single" w:sz="4" w:space="0" w:color="000000"/>
              <w:right w:val="single" w:sz="4" w:space="0" w:color="000000"/>
            </w:tcBorders>
            <w:shd w:val="clear" w:color="auto" w:fill="auto"/>
            <w:noWrap/>
            <w:vAlign w:val="bottom"/>
            <w:hideMark/>
          </w:tcPr>
          <w:p w:rsidR="00E32894" w:rsidRPr="00E32894" w:rsidRDefault="00E32894" w:rsidP="00E32894">
            <w:pPr>
              <w:spacing w:line="240" w:lineRule="auto"/>
              <w:rPr>
                <w:rFonts w:ascii="Times New Roman" w:eastAsia="Times New Roman" w:hAnsi="Times New Roman" w:cs="Times New Roman"/>
                <w:color w:val="000000"/>
                <w:sz w:val="28"/>
                <w:szCs w:val="28"/>
                <w:lang w:eastAsia="ru-RU"/>
              </w:rPr>
            </w:pPr>
            <w:r w:rsidRPr="00E32894">
              <w:rPr>
                <w:rFonts w:ascii="Times New Roman" w:eastAsia="Times New Roman" w:hAnsi="Times New Roman" w:cs="Times New Roman"/>
                <w:color w:val="000000"/>
                <w:sz w:val="28"/>
                <w:szCs w:val="28"/>
                <w:lang w:eastAsia="ru-RU"/>
              </w:rPr>
              <w:t> </w:t>
            </w:r>
          </w:p>
        </w:tc>
        <w:tc>
          <w:tcPr>
            <w:tcW w:w="4503" w:type="dxa"/>
            <w:tcBorders>
              <w:top w:val="nil"/>
              <w:left w:val="nil"/>
              <w:bottom w:val="single" w:sz="4" w:space="0" w:color="000000"/>
              <w:right w:val="single" w:sz="4" w:space="0" w:color="000000"/>
            </w:tcBorders>
            <w:shd w:val="clear" w:color="auto" w:fill="auto"/>
            <w:noWrap/>
            <w:vAlign w:val="bottom"/>
            <w:hideMark/>
          </w:tcPr>
          <w:p w:rsidR="00E32894" w:rsidRPr="00E32894" w:rsidRDefault="00E32894" w:rsidP="00E32894">
            <w:pPr>
              <w:spacing w:line="240" w:lineRule="auto"/>
              <w:rPr>
                <w:rFonts w:ascii="Times New Roman" w:eastAsia="Times New Roman" w:hAnsi="Times New Roman" w:cs="Times New Roman"/>
                <w:color w:val="000000"/>
                <w:sz w:val="28"/>
                <w:szCs w:val="28"/>
                <w:lang w:eastAsia="ru-RU"/>
              </w:rPr>
            </w:pPr>
            <w:r w:rsidRPr="00E32894">
              <w:rPr>
                <w:rFonts w:ascii="Times New Roman" w:eastAsia="Times New Roman" w:hAnsi="Times New Roman" w:cs="Times New Roman"/>
                <w:color w:val="000000"/>
                <w:sz w:val="28"/>
                <w:szCs w:val="28"/>
                <w:lang w:eastAsia="ru-RU"/>
              </w:rPr>
              <w:t> </w:t>
            </w:r>
          </w:p>
        </w:tc>
      </w:tr>
      <w:tr w:rsidR="00E32894" w:rsidRPr="00E32894" w:rsidTr="00E32894">
        <w:trPr>
          <w:trHeight w:val="292"/>
        </w:trPr>
        <w:tc>
          <w:tcPr>
            <w:tcW w:w="6107" w:type="dxa"/>
            <w:tcBorders>
              <w:top w:val="nil"/>
              <w:left w:val="single" w:sz="4" w:space="0" w:color="000000"/>
              <w:bottom w:val="single" w:sz="4" w:space="0" w:color="000000"/>
              <w:right w:val="single" w:sz="4" w:space="0" w:color="000000"/>
            </w:tcBorders>
            <w:shd w:val="clear" w:color="auto" w:fill="auto"/>
            <w:noWrap/>
            <w:vAlign w:val="bottom"/>
            <w:hideMark/>
          </w:tcPr>
          <w:p w:rsidR="00E32894" w:rsidRPr="00E32894" w:rsidRDefault="00E32894" w:rsidP="00E32894">
            <w:pPr>
              <w:spacing w:line="240" w:lineRule="auto"/>
              <w:rPr>
                <w:rFonts w:ascii="Times New Roman" w:eastAsia="Times New Roman" w:hAnsi="Times New Roman" w:cs="Times New Roman"/>
                <w:color w:val="000000"/>
                <w:sz w:val="28"/>
                <w:szCs w:val="28"/>
                <w:lang w:eastAsia="ru-RU"/>
              </w:rPr>
            </w:pPr>
            <w:r w:rsidRPr="00E32894">
              <w:rPr>
                <w:rFonts w:ascii="Times New Roman" w:eastAsia="Times New Roman" w:hAnsi="Times New Roman" w:cs="Times New Roman"/>
                <w:color w:val="000000"/>
                <w:sz w:val="28"/>
                <w:szCs w:val="28"/>
                <w:lang w:eastAsia="ru-RU"/>
              </w:rPr>
              <w:t xml:space="preserve">  Понизили (Отметка &lt; </w:t>
            </w:r>
            <w:proofErr w:type="gramStart"/>
            <w:r w:rsidRPr="00E32894">
              <w:rPr>
                <w:rFonts w:ascii="Times New Roman" w:eastAsia="Times New Roman" w:hAnsi="Times New Roman" w:cs="Times New Roman"/>
                <w:color w:val="000000"/>
                <w:sz w:val="28"/>
                <w:szCs w:val="28"/>
                <w:lang w:eastAsia="ru-RU"/>
              </w:rPr>
              <w:t>Отметка</w:t>
            </w:r>
            <w:proofErr w:type="gramEnd"/>
            <w:r w:rsidRPr="00E32894">
              <w:rPr>
                <w:rFonts w:ascii="Times New Roman" w:eastAsia="Times New Roman" w:hAnsi="Times New Roman" w:cs="Times New Roman"/>
                <w:color w:val="000000"/>
                <w:sz w:val="28"/>
                <w:szCs w:val="28"/>
                <w:lang w:eastAsia="ru-RU"/>
              </w:rPr>
              <w:t xml:space="preserve"> по журналу) %</w:t>
            </w:r>
          </w:p>
        </w:tc>
        <w:tc>
          <w:tcPr>
            <w:tcW w:w="4373" w:type="dxa"/>
            <w:tcBorders>
              <w:top w:val="nil"/>
              <w:left w:val="nil"/>
              <w:bottom w:val="single" w:sz="4" w:space="0" w:color="000000"/>
              <w:right w:val="single" w:sz="4" w:space="0" w:color="000000"/>
            </w:tcBorders>
            <w:shd w:val="clear" w:color="auto" w:fill="auto"/>
            <w:noWrap/>
            <w:vAlign w:val="bottom"/>
            <w:hideMark/>
          </w:tcPr>
          <w:p w:rsidR="00E32894" w:rsidRPr="00E32894" w:rsidRDefault="00E32894" w:rsidP="00E32894">
            <w:pPr>
              <w:spacing w:line="240" w:lineRule="auto"/>
              <w:jc w:val="right"/>
              <w:rPr>
                <w:rFonts w:ascii="Times New Roman" w:eastAsia="Times New Roman" w:hAnsi="Times New Roman" w:cs="Times New Roman"/>
                <w:color w:val="000000"/>
                <w:sz w:val="28"/>
                <w:szCs w:val="28"/>
                <w:lang w:eastAsia="ru-RU"/>
              </w:rPr>
            </w:pPr>
            <w:r w:rsidRPr="00E32894">
              <w:rPr>
                <w:rFonts w:ascii="Times New Roman" w:eastAsia="Times New Roman" w:hAnsi="Times New Roman" w:cs="Times New Roman"/>
                <w:color w:val="000000"/>
                <w:sz w:val="28"/>
                <w:szCs w:val="28"/>
                <w:lang w:eastAsia="ru-RU"/>
              </w:rPr>
              <w:t>247</w:t>
            </w:r>
          </w:p>
        </w:tc>
        <w:tc>
          <w:tcPr>
            <w:tcW w:w="4503" w:type="dxa"/>
            <w:tcBorders>
              <w:top w:val="nil"/>
              <w:left w:val="nil"/>
              <w:bottom w:val="single" w:sz="4" w:space="0" w:color="000000"/>
              <w:right w:val="single" w:sz="4" w:space="0" w:color="000000"/>
            </w:tcBorders>
            <w:shd w:val="clear" w:color="auto" w:fill="auto"/>
            <w:noWrap/>
            <w:vAlign w:val="bottom"/>
            <w:hideMark/>
          </w:tcPr>
          <w:p w:rsidR="00E32894" w:rsidRPr="00E32894" w:rsidRDefault="00E32894" w:rsidP="00E32894">
            <w:pPr>
              <w:spacing w:line="240" w:lineRule="auto"/>
              <w:jc w:val="right"/>
              <w:rPr>
                <w:rFonts w:ascii="Times New Roman" w:eastAsia="Times New Roman" w:hAnsi="Times New Roman" w:cs="Times New Roman"/>
                <w:color w:val="000000"/>
                <w:sz w:val="28"/>
                <w:szCs w:val="28"/>
                <w:lang w:eastAsia="ru-RU"/>
              </w:rPr>
            </w:pPr>
            <w:r w:rsidRPr="00E32894">
              <w:rPr>
                <w:rFonts w:ascii="Times New Roman" w:eastAsia="Times New Roman" w:hAnsi="Times New Roman" w:cs="Times New Roman"/>
                <w:color w:val="000000"/>
                <w:sz w:val="28"/>
                <w:szCs w:val="28"/>
                <w:lang w:eastAsia="ru-RU"/>
              </w:rPr>
              <w:t>20,26</w:t>
            </w:r>
          </w:p>
        </w:tc>
      </w:tr>
      <w:tr w:rsidR="00E32894" w:rsidRPr="00E32894" w:rsidTr="00E32894">
        <w:trPr>
          <w:trHeight w:val="292"/>
        </w:trPr>
        <w:tc>
          <w:tcPr>
            <w:tcW w:w="6107" w:type="dxa"/>
            <w:tcBorders>
              <w:top w:val="nil"/>
              <w:left w:val="single" w:sz="4" w:space="0" w:color="000000"/>
              <w:bottom w:val="single" w:sz="4" w:space="0" w:color="000000"/>
              <w:right w:val="single" w:sz="4" w:space="0" w:color="000000"/>
            </w:tcBorders>
            <w:shd w:val="clear" w:color="auto" w:fill="auto"/>
            <w:noWrap/>
            <w:vAlign w:val="bottom"/>
            <w:hideMark/>
          </w:tcPr>
          <w:p w:rsidR="00E32894" w:rsidRPr="00E32894" w:rsidRDefault="00E32894" w:rsidP="00E32894">
            <w:pPr>
              <w:spacing w:line="240" w:lineRule="auto"/>
              <w:rPr>
                <w:rFonts w:ascii="Times New Roman" w:eastAsia="Times New Roman" w:hAnsi="Times New Roman" w:cs="Times New Roman"/>
                <w:color w:val="000000"/>
                <w:sz w:val="28"/>
                <w:szCs w:val="28"/>
                <w:lang w:eastAsia="ru-RU"/>
              </w:rPr>
            </w:pPr>
            <w:r w:rsidRPr="00E32894">
              <w:rPr>
                <w:rFonts w:ascii="Times New Roman" w:eastAsia="Times New Roman" w:hAnsi="Times New Roman" w:cs="Times New Roman"/>
                <w:color w:val="000000"/>
                <w:sz w:val="28"/>
                <w:szCs w:val="28"/>
                <w:lang w:eastAsia="ru-RU"/>
              </w:rPr>
              <w:t xml:space="preserve">  Подтвердили (Отметка = Отметке по журналу) %</w:t>
            </w:r>
          </w:p>
        </w:tc>
        <w:tc>
          <w:tcPr>
            <w:tcW w:w="4373" w:type="dxa"/>
            <w:tcBorders>
              <w:top w:val="nil"/>
              <w:left w:val="nil"/>
              <w:bottom w:val="single" w:sz="4" w:space="0" w:color="000000"/>
              <w:right w:val="single" w:sz="4" w:space="0" w:color="000000"/>
            </w:tcBorders>
            <w:shd w:val="clear" w:color="auto" w:fill="auto"/>
            <w:noWrap/>
            <w:vAlign w:val="bottom"/>
            <w:hideMark/>
          </w:tcPr>
          <w:p w:rsidR="00E32894" w:rsidRPr="00E32894" w:rsidRDefault="00E32894" w:rsidP="00E32894">
            <w:pPr>
              <w:spacing w:line="240" w:lineRule="auto"/>
              <w:jc w:val="right"/>
              <w:rPr>
                <w:rFonts w:ascii="Times New Roman" w:eastAsia="Times New Roman" w:hAnsi="Times New Roman" w:cs="Times New Roman"/>
                <w:color w:val="000000"/>
                <w:sz w:val="28"/>
                <w:szCs w:val="28"/>
                <w:lang w:eastAsia="ru-RU"/>
              </w:rPr>
            </w:pPr>
            <w:r w:rsidRPr="00E32894">
              <w:rPr>
                <w:rFonts w:ascii="Times New Roman" w:eastAsia="Times New Roman" w:hAnsi="Times New Roman" w:cs="Times New Roman"/>
                <w:color w:val="000000"/>
                <w:sz w:val="28"/>
                <w:szCs w:val="28"/>
                <w:lang w:eastAsia="ru-RU"/>
              </w:rPr>
              <w:t>834</w:t>
            </w:r>
          </w:p>
        </w:tc>
        <w:tc>
          <w:tcPr>
            <w:tcW w:w="4503" w:type="dxa"/>
            <w:tcBorders>
              <w:top w:val="nil"/>
              <w:left w:val="nil"/>
              <w:bottom w:val="single" w:sz="4" w:space="0" w:color="000000"/>
              <w:right w:val="single" w:sz="4" w:space="0" w:color="000000"/>
            </w:tcBorders>
            <w:shd w:val="clear" w:color="auto" w:fill="auto"/>
            <w:noWrap/>
            <w:vAlign w:val="bottom"/>
            <w:hideMark/>
          </w:tcPr>
          <w:p w:rsidR="00E32894" w:rsidRPr="00E32894" w:rsidRDefault="00E32894" w:rsidP="00E32894">
            <w:pPr>
              <w:spacing w:line="240" w:lineRule="auto"/>
              <w:jc w:val="right"/>
              <w:rPr>
                <w:rFonts w:ascii="Times New Roman" w:eastAsia="Times New Roman" w:hAnsi="Times New Roman" w:cs="Times New Roman"/>
                <w:color w:val="000000"/>
                <w:sz w:val="28"/>
                <w:szCs w:val="28"/>
                <w:lang w:eastAsia="ru-RU"/>
              </w:rPr>
            </w:pPr>
            <w:r w:rsidRPr="00E32894">
              <w:rPr>
                <w:rFonts w:ascii="Times New Roman" w:eastAsia="Times New Roman" w:hAnsi="Times New Roman" w:cs="Times New Roman"/>
                <w:color w:val="000000"/>
                <w:sz w:val="28"/>
                <w:szCs w:val="28"/>
                <w:lang w:eastAsia="ru-RU"/>
              </w:rPr>
              <w:t>68,42</w:t>
            </w:r>
          </w:p>
        </w:tc>
      </w:tr>
      <w:tr w:rsidR="00E32894" w:rsidRPr="00E32894" w:rsidTr="00E32894">
        <w:trPr>
          <w:trHeight w:val="292"/>
        </w:trPr>
        <w:tc>
          <w:tcPr>
            <w:tcW w:w="6107" w:type="dxa"/>
            <w:tcBorders>
              <w:top w:val="nil"/>
              <w:left w:val="single" w:sz="4" w:space="0" w:color="000000"/>
              <w:bottom w:val="single" w:sz="4" w:space="0" w:color="000000"/>
              <w:right w:val="single" w:sz="4" w:space="0" w:color="000000"/>
            </w:tcBorders>
            <w:shd w:val="clear" w:color="auto" w:fill="auto"/>
            <w:noWrap/>
            <w:vAlign w:val="bottom"/>
            <w:hideMark/>
          </w:tcPr>
          <w:p w:rsidR="00E32894" w:rsidRPr="00E32894" w:rsidRDefault="00E32894" w:rsidP="00E32894">
            <w:pPr>
              <w:spacing w:line="240" w:lineRule="auto"/>
              <w:rPr>
                <w:rFonts w:ascii="Times New Roman" w:eastAsia="Times New Roman" w:hAnsi="Times New Roman" w:cs="Times New Roman"/>
                <w:color w:val="000000"/>
                <w:sz w:val="28"/>
                <w:szCs w:val="28"/>
                <w:lang w:eastAsia="ru-RU"/>
              </w:rPr>
            </w:pPr>
            <w:r w:rsidRPr="00E32894">
              <w:rPr>
                <w:rFonts w:ascii="Times New Roman" w:eastAsia="Times New Roman" w:hAnsi="Times New Roman" w:cs="Times New Roman"/>
                <w:color w:val="000000"/>
                <w:sz w:val="28"/>
                <w:szCs w:val="28"/>
                <w:lang w:eastAsia="ru-RU"/>
              </w:rPr>
              <w:t xml:space="preserve">  Повысили (Отметка &gt; </w:t>
            </w:r>
            <w:proofErr w:type="gramStart"/>
            <w:r w:rsidRPr="00E32894">
              <w:rPr>
                <w:rFonts w:ascii="Times New Roman" w:eastAsia="Times New Roman" w:hAnsi="Times New Roman" w:cs="Times New Roman"/>
                <w:color w:val="000000"/>
                <w:sz w:val="28"/>
                <w:szCs w:val="28"/>
                <w:lang w:eastAsia="ru-RU"/>
              </w:rPr>
              <w:t>Отметка</w:t>
            </w:r>
            <w:proofErr w:type="gramEnd"/>
            <w:r w:rsidRPr="00E32894">
              <w:rPr>
                <w:rFonts w:ascii="Times New Roman" w:eastAsia="Times New Roman" w:hAnsi="Times New Roman" w:cs="Times New Roman"/>
                <w:color w:val="000000"/>
                <w:sz w:val="28"/>
                <w:szCs w:val="28"/>
                <w:lang w:eastAsia="ru-RU"/>
              </w:rPr>
              <w:t xml:space="preserve"> по журналу) %</w:t>
            </w:r>
          </w:p>
        </w:tc>
        <w:tc>
          <w:tcPr>
            <w:tcW w:w="4373" w:type="dxa"/>
            <w:tcBorders>
              <w:top w:val="nil"/>
              <w:left w:val="nil"/>
              <w:bottom w:val="single" w:sz="4" w:space="0" w:color="000000"/>
              <w:right w:val="single" w:sz="4" w:space="0" w:color="000000"/>
            </w:tcBorders>
            <w:shd w:val="clear" w:color="auto" w:fill="auto"/>
            <w:noWrap/>
            <w:vAlign w:val="bottom"/>
            <w:hideMark/>
          </w:tcPr>
          <w:p w:rsidR="00E32894" w:rsidRPr="00E32894" w:rsidRDefault="00E32894" w:rsidP="00E32894">
            <w:pPr>
              <w:spacing w:line="240" w:lineRule="auto"/>
              <w:jc w:val="right"/>
              <w:rPr>
                <w:rFonts w:ascii="Times New Roman" w:eastAsia="Times New Roman" w:hAnsi="Times New Roman" w:cs="Times New Roman"/>
                <w:color w:val="000000"/>
                <w:sz w:val="28"/>
                <w:szCs w:val="28"/>
                <w:lang w:eastAsia="ru-RU"/>
              </w:rPr>
            </w:pPr>
            <w:r w:rsidRPr="00E32894">
              <w:rPr>
                <w:rFonts w:ascii="Times New Roman" w:eastAsia="Times New Roman" w:hAnsi="Times New Roman" w:cs="Times New Roman"/>
                <w:color w:val="000000"/>
                <w:sz w:val="28"/>
                <w:szCs w:val="28"/>
                <w:lang w:eastAsia="ru-RU"/>
              </w:rPr>
              <w:t>138</w:t>
            </w:r>
          </w:p>
        </w:tc>
        <w:tc>
          <w:tcPr>
            <w:tcW w:w="4503" w:type="dxa"/>
            <w:tcBorders>
              <w:top w:val="nil"/>
              <w:left w:val="nil"/>
              <w:bottom w:val="single" w:sz="4" w:space="0" w:color="000000"/>
              <w:right w:val="single" w:sz="4" w:space="0" w:color="000000"/>
            </w:tcBorders>
            <w:shd w:val="clear" w:color="auto" w:fill="auto"/>
            <w:noWrap/>
            <w:vAlign w:val="bottom"/>
            <w:hideMark/>
          </w:tcPr>
          <w:p w:rsidR="00E32894" w:rsidRPr="00E32894" w:rsidRDefault="00E32894" w:rsidP="00E32894">
            <w:pPr>
              <w:spacing w:line="240" w:lineRule="auto"/>
              <w:jc w:val="right"/>
              <w:rPr>
                <w:rFonts w:ascii="Times New Roman" w:eastAsia="Times New Roman" w:hAnsi="Times New Roman" w:cs="Times New Roman"/>
                <w:color w:val="000000"/>
                <w:sz w:val="28"/>
                <w:szCs w:val="28"/>
                <w:lang w:eastAsia="ru-RU"/>
              </w:rPr>
            </w:pPr>
            <w:r w:rsidRPr="00E32894">
              <w:rPr>
                <w:rFonts w:ascii="Times New Roman" w:eastAsia="Times New Roman" w:hAnsi="Times New Roman" w:cs="Times New Roman"/>
                <w:color w:val="000000"/>
                <w:sz w:val="28"/>
                <w:szCs w:val="28"/>
                <w:lang w:eastAsia="ru-RU"/>
              </w:rPr>
              <w:t>11,32</w:t>
            </w:r>
          </w:p>
        </w:tc>
      </w:tr>
      <w:tr w:rsidR="00E32894" w:rsidRPr="00E32894" w:rsidTr="00E32894">
        <w:trPr>
          <w:trHeight w:val="292"/>
        </w:trPr>
        <w:tc>
          <w:tcPr>
            <w:tcW w:w="6107" w:type="dxa"/>
            <w:tcBorders>
              <w:top w:val="nil"/>
              <w:left w:val="single" w:sz="4" w:space="0" w:color="000000"/>
              <w:bottom w:val="single" w:sz="4" w:space="0" w:color="000000"/>
              <w:right w:val="single" w:sz="4" w:space="0" w:color="000000"/>
            </w:tcBorders>
            <w:shd w:val="clear" w:color="auto" w:fill="auto"/>
            <w:noWrap/>
            <w:vAlign w:val="bottom"/>
            <w:hideMark/>
          </w:tcPr>
          <w:p w:rsidR="00E32894" w:rsidRPr="00E32894" w:rsidRDefault="00E32894" w:rsidP="00E32894">
            <w:pPr>
              <w:spacing w:line="240" w:lineRule="auto"/>
              <w:rPr>
                <w:rFonts w:ascii="Times New Roman" w:eastAsia="Times New Roman" w:hAnsi="Times New Roman" w:cs="Times New Roman"/>
                <w:color w:val="000000"/>
                <w:sz w:val="28"/>
                <w:szCs w:val="28"/>
                <w:lang w:eastAsia="ru-RU"/>
              </w:rPr>
            </w:pPr>
            <w:r w:rsidRPr="00E32894">
              <w:rPr>
                <w:rFonts w:ascii="Times New Roman" w:eastAsia="Times New Roman" w:hAnsi="Times New Roman" w:cs="Times New Roman"/>
                <w:color w:val="000000"/>
                <w:sz w:val="28"/>
                <w:szCs w:val="28"/>
                <w:lang w:eastAsia="ru-RU"/>
              </w:rPr>
              <w:t xml:space="preserve">  Всего</w:t>
            </w:r>
          </w:p>
        </w:tc>
        <w:tc>
          <w:tcPr>
            <w:tcW w:w="4373" w:type="dxa"/>
            <w:tcBorders>
              <w:top w:val="nil"/>
              <w:left w:val="nil"/>
              <w:bottom w:val="single" w:sz="4" w:space="0" w:color="000000"/>
              <w:right w:val="single" w:sz="4" w:space="0" w:color="000000"/>
            </w:tcBorders>
            <w:shd w:val="clear" w:color="auto" w:fill="auto"/>
            <w:noWrap/>
            <w:vAlign w:val="bottom"/>
            <w:hideMark/>
          </w:tcPr>
          <w:p w:rsidR="00E32894" w:rsidRPr="00E32894" w:rsidRDefault="00E32894" w:rsidP="00E32894">
            <w:pPr>
              <w:spacing w:line="240" w:lineRule="auto"/>
              <w:jc w:val="right"/>
              <w:rPr>
                <w:rFonts w:ascii="Times New Roman" w:eastAsia="Times New Roman" w:hAnsi="Times New Roman" w:cs="Times New Roman"/>
                <w:color w:val="000000"/>
                <w:sz w:val="28"/>
                <w:szCs w:val="28"/>
                <w:lang w:eastAsia="ru-RU"/>
              </w:rPr>
            </w:pPr>
            <w:r w:rsidRPr="00E32894">
              <w:rPr>
                <w:rFonts w:ascii="Times New Roman" w:eastAsia="Times New Roman" w:hAnsi="Times New Roman" w:cs="Times New Roman"/>
                <w:color w:val="000000"/>
                <w:sz w:val="28"/>
                <w:szCs w:val="28"/>
                <w:lang w:eastAsia="ru-RU"/>
              </w:rPr>
              <w:t>1219</w:t>
            </w:r>
          </w:p>
        </w:tc>
        <w:tc>
          <w:tcPr>
            <w:tcW w:w="4503" w:type="dxa"/>
            <w:tcBorders>
              <w:top w:val="nil"/>
              <w:left w:val="nil"/>
              <w:bottom w:val="single" w:sz="4" w:space="0" w:color="000000"/>
              <w:right w:val="single" w:sz="4" w:space="0" w:color="000000"/>
            </w:tcBorders>
            <w:shd w:val="clear" w:color="auto" w:fill="auto"/>
            <w:noWrap/>
            <w:vAlign w:val="bottom"/>
            <w:hideMark/>
          </w:tcPr>
          <w:p w:rsidR="00E32894" w:rsidRPr="00E32894" w:rsidRDefault="00E32894" w:rsidP="00E32894">
            <w:pPr>
              <w:spacing w:line="240" w:lineRule="auto"/>
              <w:jc w:val="right"/>
              <w:rPr>
                <w:rFonts w:ascii="Times New Roman" w:eastAsia="Times New Roman" w:hAnsi="Times New Roman" w:cs="Times New Roman"/>
                <w:color w:val="000000"/>
                <w:sz w:val="28"/>
                <w:szCs w:val="28"/>
                <w:lang w:eastAsia="ru-RU"/>
              </w:rPr>
            </w:pPr>
            <w:r w:rsidRPr="00E32894">
              <w:rPr>
                <w:rFonts w:ascii="Times New Roman" w:eastAsia="Times New Roman" w:hAnsi="Times New Roman" w:cs="Times New Roman"/>
                <w:color w:val="000000"/>
                <w:sz w:val="28"/>
                <w:szCs w:val="28"/>
                <w:lang w:eastAsia="ru-RU"/>
              </w:rPr>
              <w:t>100</w:t>
            </w:r>
          </w:p>
        </w:tc>
      </w:tr>
    </w:tbl>
    <w:p w:rsidR="00FF3969" w:rsidRPr="002A2823" w:rsidRDefault="00FF3969" w:rsidP="00FF3969">
      <w:pPr>
        <w:pStyle w:val="a7"/>
        <w:spacing w:before="0" w:beforeAutospacing="0" w:after="0" w:afterAutospacing="0"/>
        <w:ind w:firstLine="709"/>
        <w:jc w:val="both"/>
        <w:rPr>
          <w:color w:val="000000"/>
          <w:sz w:val="28"/>
          <w:szCs w:val="28"/>
        </w:rPr>
      </w:pPr>
    </w:p>
    <w:p w:rsidR="00541C62" w:rsidRDefault="00541C62" w:rsidP="00FF3969">
      <w:pPr>
        <w:pStyle w:val="a7"/>
        <w:spacing w:after="0"/>
        <w:ind w:firstLine="709"/>
        <w:jc w:val="both"/>
        <w:rPr>
          <w:color w:val="000000"/>
          <w:sz w:val="28"/>
          <w:szCs w:val="28"/>
        </w:rPr>
      </w:pPr>
    </w:p>
    <w:p w:rsidR="00541C62" w:rsidRDefault="00541C62" w:rsidP="00FF3969">
      <w:pPr>
        <w:pStyle w:val="a7"/>
        <w:spacing w:after="0"/>
        <w:ind w:firstLine="709"/>
        <w:jc w:val="both"/>
        <w:rPr>
          <w:color w:val="000000"/>
          <w:sz w:val="28"/>
          <w:szCs w:val="28"/>
        </w:rPr>
      </w:pPr>
    </w:p>
    <w:p w:rsidR="00FF3969" w:rsidRPr="002A2823" w:rsidRDefault="00FF3969" w:rsidP="00FF3969">
      <w:pPr>
        <w:pStyle w:val="a7"/>
        <w:spacing w:after="0"/>
        <w:ind w:firstLine="709"/>
        <w:jc w:val="both"/>
        <w:rPr>
          <w:color w:val="000000"/>
          <w:sz w:val="28"/>
          <w:szCs w:val="28"/>
        </w:rPr>
      </w:pPr>
      <w:r w:rsidRPr="002A2823">
        <w:rPr>
          <w:color w:val="000000"/>
          <w:sz w:val="28"/>
          <w:szCs w:val="28"/>
        </w:rPr>
        <w:lastRenderedPageBreak/>
        <w:t>Количество участников, принявших участие в выполнении ВПР</w:t>
      </w:r>
      <w:r w:rsidR="00EC2416" w:rsidRPr="002A2823">
        <w:rPr>
          <w:color w:val="000000"/>
          <w:sz w:val="28"/>
          <w:szCs w:val="28"/>
        </w:rPr>
        <w:t xml:space="preserve"> -4 класс</w:t>
      </w:r>
      <w:r w:rsidRPr="002A2823">
        <w:rPr>
          <w:color w:val="000000"/>
          <w:sz w:val="28"/>
          <w:szCs w:val="28"/>
        </w:rPr>
        <w:t xml:space="preserve"> по курсу «Окружающий мир», </w:t>
      </w:r>
      <w:proofErr w:type="gramStart"/>
      <w:r w:rsidRPr="002A2823">
        <w:rPr>
          <w:color w:val="000000"/>
          <w:sz w:val="28"/>
          <w:szCs w:val="28"/>
        </w:rPr>
        <w:t>представлены</w:t>
      </w:r>
      <w:proofErr w:type="gramEnd"/>
      <w:r w:rsidRPr="002A2823">
        <w:rPr>
          <w:color w:val="000000"/>
          <w:sz w:val="28"/>
          <w:szCs w:val="28"/>
        </w:rPr>
        <w:t xml:space="preserve"> в таблице.</w:t>
      </w:r>
    </w:p>
    <w:tbl>
      <w:tblPr>
        <w:tblW w:w="15092" w:type="dxa"/>
        <w:tblInd w:w="93" w:type="dxa"/>
        <w:tblLook w:val="04A0" w:firstRow="1" w:lastRow="0" w:firstColumn="1" w:lastColumn="0" w:noHBand="0" w:noVBand="1"/>
      </w:tblPr>
      <w:tblGrid>
        <w:gridCol w:w="3420"/>
        <w:gridCol w:w="3116"/>
        <w:gridCol w:w="1691"/>
        <w:gridCol w:w="960"/>
        <w:gridCol w:w="960"/>
        <w:gridCol w:w="960"/>
        <w:gridCol w:w="960"/>
        <w:gridCol w:w="1780"/>
        <w:gridCol w:w="1311"/>
      </w:tblGrid>
      <w:tr w:rsidR="00FF3969" w:rsidRPr="00FF3969" w:rsidTr="00FF3969">
        <w:trPr>
          <w:trHeight w:val="300"/>
        </w:trPr>
        <w:tc>
          <w:tcPr>
            <w:tcW w:w="342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FF3969" w:rsidRPr="00FF3969" w:rsidRDefault="00FF3969" w:rsidP="00FF3969">
            <w:pPr>
              <w:spacing w:line="240" w:lineRule="auto"/>
              <w:rPr>
                <w:rFonts w:ascii="Times New Roman" w:eastAsia="Times New Roman" w:hAnsi="Times New Roman" w:cs="Times New Roman"/>
                <w:b/>
                <w:bCs/>
                <w:color w:val="000000"/>
                <w:sz w:val="28"/>
                <w:szCs w:val="28"/>
                <w:lang w:eastAsia="ru-RU"/>
              </w:rPr>
            </w:pPr>
            <w:r w:rsidRPr="00FF3969">
              <w:rPr>
                <w:rFonts w:ascii="Times New Roman" w:eastAsia="Times New Roman" w:hAnsi="Times New Roman" w:cs="Times New Roman"/>
                <w:b/>
                <w:bCs/>
                <w:color w:val="000000"/>
                <w:sz w:val="28"/>
                <w:szCs w:val="28"/>
                <w:lang w:eastAsia="ru-RU"/>
              </w:rPr>
              <w:t>Группы участников</w:t>
            </w:r>
          </w:p>
        </w:tc>
        <w:tc>
          <w:tcPr>
            <w:tcW w:w="3116" w:type="dxa"/>
            <w:tcBorders>
              <w:top w:val="single" w:sz="4" w:space="0" w:color="000000"/>
              <w:left w:val="nil"/>
              <w:bottom w:val="single" w:sz="8" w:space="0" w:color="000000"/>
              <w:right w:val="single" w:sz="4" w:space="0" w:color="000000"/>
            </w:tcBorders>
            <w:shd w:val="clear" w:color="auto" w:fill="auto"/>
            <w:noWrap/>
            <w:vAlign w:val="bottom"/>
            <w:hideMark/>
          </w:tcPr>
          <w:p w:rsidR="00FF3969" w:rsidRPr="00FF3969" w:rsidRDefault="00FF3969" w:rsidP="00FF3969">
            <w:pPr>
              <w:spacing w:line="240" w:lineRule="auto"/>
              <w:rPr>
                <w:rFonts w:ascii="Times New Roman" w:eastAsia="Times New Roman" w:hAnsi="Times New Roman" w:cs="Times New Roman"/>
                <w:b/>
                <w:bCs/>
                <w:color w:val="000000"/>
                <w:sz w:val="28"/>
                <w:szCs w:val="28"/>
                <w:lang w:eastAsia="ru-RU"/>
              </w:rPr>
            </w:pPr>
            <w:r w:rsidRPr="00FF3969">
              <w:rPr>
                <w:rFonts w:ascii="Times New Roman" w:eastAsia="Times New Roman" w:hAnsi="Times New Roman" w:cs="Times New Roman"/>
                <w:b/>
                <w:bCs/>
                <w:color w:val="000000"/>
                <w:sz w:val="28"/>
                <w:szCs w:val="28"/>
                <w:lang w:eastAsia="ru-RU"/>
              </w:rPr>
              <w:t>Кол-во ОО</w:t>
            </w:r>
          </w:p>
        </w:tc>
        <w:tc>
          <w:tcPr>
            <w:tcW w:w="1691" w:type="dxa"/>
            <w:tcBorders>
              <w:top w:val="single" w:sz="4" w:space="0" w:color="000000"/>
              <w:left w:val="nil"/>
              <w:bottom w:val="single" w:sz="8" w:space="0" w:color="000000"/>
              <w:right w:val="single" w:sz="4" w:space="0" w:color="000000"/>
            </w:tcBorders>
            <w:shd w:val="clear" w:color="auto" w:fill="auto"/>
            <w:noWrap/>
            <w:vAlign w:val="bottom"/>
            <w:hideMark/>
          </w:tcPr>
          <w:p w:rsidR="00FF3969" w:rsidRPr="00FF3969" w:rsidRDefault="00FF3969" w:rsidP="00FF3969">
            <w:pPr>
              <w:spacing w:line="240" w:lineRule="auto"/>
              <w:rPr>
                <w:rFonts w:ascii="Times New Roman" w:eastAsia="Times New Roman" w:hAnsi="Times New Roman" w:cs="Times New Roman"/>
                <w:b/>
                <w:bCs/>
                <w:color w:val="000000"/>
                <w:sz w:val="28"/>
                <w:szCs w:val="28"/>
                <w:lang w:eastAsia="ru-RU"/>
              </w:rPr>
            </w:pPr>
            <w:r w:rsidRPr="00FF3969">
              <w:rPr>
                <w:rFonts w:ascii="Times New Roman" w:eastAsia="Times New Roman" w:hAnsi="Times New Roman" w:cs="Times New Roman"/>
                <w:b/>
                <w:bCs/>
                <w:color w:val="000000"/>
                <w:sz w:val="28"/>
                <w:szCs w:val="28"/>
                <w:lang w:eastAsia="ru-RU"/>
              </w:rPr>
              <w:t>Кол-во участников</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FF3969" w:rsidRPr="00FF3969" w:rsidRDefault="00FF3969" w:rsidP="00FF3969">
            <w:pPr>
              <w:spacing w:line="240" w:lineRule="auto"/>
              <w:jc w:val="right"/>
              <w:rPr>
                <w:rFonts w:ascii="Times New Roman" w:eastAsia="Times New Roman" w:hAnsi="Times New Roman" w:cs="Times New Roman"/>
                <w:b/>
                <w:bCs/>
                <w:color w:val="000000"/>
                <w:sz w:val="28"/>
                <w:szCs w:val="28"/>
                <w:lang w:eastAsia="ru-RU"/>
              </w:rPr>
            </w:pPr>
            <w:r w:rsidRPr="00FF3969">
              <w:rPr>
                <w:rFonts w:ascii="Times New Roman" w:eastAsia="Times New Roman" w:hAnsi="Times New Roman" w:cs="Times New Roman"/>
                <w:b/>
                <w:bCs/>
                <w:color w:val="000000"/>
                <w:sz w:val="28"/>
                <w:szCs w:val="28"/>
                <w:lang w:eastAsia="ru-RU"/>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FF3969" w:rsidRPr="00FF3969" w:rsidRDefault="00FF3969" w:rsidP="00FF3969">
            <w:pPr>
              <w:spacing w:line="240" w:lineRule="auto"/>
              <w:jc w:val="right"/>
              <w:rPr>
                <w:rFonts w:ascii="Times New Roman" w:eastAsia="Times New Roman" w:hAnsi="Times New Roman" w:cs="Times New Roman"/>
                <w:b/>
                <w:bCs/>
                <w:color w:val="000000"/>
                <w:sz w:val="28"/>
                <w:szCs w:val="28"/>
                <w:lang w:eastAsia="ru-RU"/>
              </w:rPr>
            </w:pPr>
            <w:r w:rsidRPr="00FF3969">
              <w:rPr>
                <w:rFonts w:ascii="Times New Roman" w:eastAsia="Times New Roman" w:hAnsi="Times New Roman" w:cs="Times New Roman"/>
                <w:b/>
                <w:bCs/>
                <w:color w:val="000000"/>
                <w:sz w:val="28"/>
                <w:szCs w:val="28"/>
                <w:lang w:eastAsia="ru-RU"/>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FF3969" w:rsidRPr="00FF3969" w:rsidRDefault="00FF3969" w:rsidP="00FF3969">
            <w:pPr>
              <w:spacing w:line="240" w:lineRule="auto"/>
              <w:jc w:val="right"/>
              <w:rPr>
                <w:rFonts w:ascii="Times New Roman" w:eastAsia="Times New Roman" w:hAnsi="Times New Roman" w:cs="Times New Roman"/>
                <w:b/>
                <w:bCs/>
                <w:color w:val="000000"/>
                <w:sz w:val="28"/>
                <w:szCs w:val="28"/>
                <w:lang w:eastAsia="ru-RU"/>
              </w:rPr>
            </w:pPr>
            <w:r w:rsidRPr="00FF3969">
              <w:rPr>
                <w:rFonts w:ascii="Times New Roman" w:eastAsia="Times New Roman" w:hAnsi="Times New Roman" w:cs="Times New Roman"/>
                <w:b/>
                <w:bCs/>
                <w:color w:val="000000"/>
                <w:sz w:val="28"/>
                <w:szCs w:val="28"/>
                <w:lang w:eastAsia="ru-RU"/>
              </w:rPr>
              <w:t>4</w:t>
            </w:r>
          </w:p>
        </w:tc>
        <w:tc>
          <w:tcPr>
            <w:tcW w:w="960" w:type="dxa"/>
            <w:tcBorders>
              <w:top w:val="single" w:sz="4" w:space="0" w:color="000000"/>
              <w:left w:val="nil"/>
              <w:bottom w:val="single" w:sz="8" w:space="0" w:color="000000"/>
              <w:right w:val="single" w:sz="8" w:space="0" w:color="000000"/>
            </w:tcBorders>
            <w:shd w:val="clear" w:color="auto" w:fill="auto"/>
            <w:noWrap/>
            <w:vAlign w:val="bottom"/>
            <w:hideMark/>
          </w:tcPr>
          <w:p w:rsidR="00FF3969" w:rsidRPr="00FF3969" w:rsidRDefault="00FF3969" w:rsidP="00FF3969">
            <w:pPr>
              <w:spacing w:line="240" w:lineRule="auto"/>
              <w:jc w:val="right"/>
              <w:rPr>
                <w:rFonts w:ascii="Times New Roman" w:eastAsia="Times New Roman" w:hAnsi="Times New Roman" w:cs="Times New Roman"/>
                <w:b/>
                <w:bCs/>
                <w:color w:val="000000"/>
                <w:sz w:val="28"/>
                <w:szCs w:val="28"/>
                <w:lang w:eastAsia="ru-RU"/>
              </w:rPr>
            </w:pPr>
            <w:r w:rsidRPr="00FF3969">
              <w:rPr>
                <w:rFonts w:ascii="Times New Roman" w:eastAsia="Times New Roman" w:hAnsi="Times New Roman" w:cs="Times New Roman"/>
                <w:b/>
                <w:bCs/>
                <w:color w:val="000000"/>
                <w:sz w:val="28"/>
                <w:szCs w:val="28"/>
                <w:lang w:eastAsia="ru-RU"/>
              </w:rPr>
              <w:t>5</w:t>
            </w: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3969" w:rsidRPr="00FF3969" w:rsidRDefault="00FF3969" w:rsidP="00FF3969">
            <w:pPr>
              <w:spacing w:line="240" w:lineRule="auto"/>
              <w:rPr>
                <w:rFonts w:ascii="Times New Roman" w:eastAsia="Times New Roman" w:hAnsi="Times New Roman" w:cs="Times New Roman"/>
                <w:color w:val="000000"/>
                <w:sz w:val="28"/>
                <w:szCs w:val="28"/>
                <w:lang w:eastAsia="ru-RU"/>
              </w:rPr>
            </w:pPr>
            <w:proofErr w:type="spellStart"/>
            <w:r w:rsidRPr="00FF3969">
              <w:rPr>
                <w:rFonts w:ascii="Times New Roman" w:eastAsia="Times New Roman" w:hAnsi="Times New Roman" w:cs="Times New Roman"/>
                <w:color w:val="000000"/>
                <w:sz w:val="28"/>
                <w:szCs w:val="28"/>
                <w:lang w:eastAsia="ru-RU"/>
              </w:rPr>
              <w:t>Обученность</w:t>
            </w:r>
            <w:proofErr w:type="spellEnd"/>
            <w:r w:rsidRPr="00FF3969">
              <w:rPr>
                <w:rFonts w:ascii="Times New Roman" w:eastAsia="Times New Roman" w:hAnsi="Times New Roman" w:cs="Times New Roman"/>
                <w:color w:val="000000"/>
                <w:sz w:val="28"/>
                <w:szCs w:val="28"/>
                <w:lang w:eastAsia="ru-RU"/>
              </w:rPr>
              <w:t xml:space="preserve"> </w:t>
            </w:r>
          </w:p>
        </w:tc>
        <w:tc>
          <w:tcPr>
            <w:tcW w:w="1245" w:type="dxa"/>
            <w:tcBorders>
              <w:top w:val="single" w:sz="4" w:space="0" w:color="000000"/>
              <w:left w:val="nil"/>
              <w:bottom w:val="single" w:sz="4" w:space="0" w:color="000000"/>
              <w:right w:val="single" w:sz="4" w:space="0" w:color="000000"/>
            </w:tcBorders>
            <w:shd w:val="clear" w:color="auto" w:fill="auto"/>
            <w:noWrap/>
            <w:vAlign w:val="bottom"/>
            <w:hideMark/>
          </w:tcPr>
          <w:p w:rsidR="00FF3969" w:rsidRPr="00FF3969" w:rsidRDefault="001E4E2A" w:rsidP="001E4E2A">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К</w:t>
            </w:r>
            <w:r w:rsidR="00FF3969" w:rsidRPr="00FF3969">
              <w:rPr>
                <w:rFonts w:ascii="Times New Roman" w:eastAsia="Times New Roman" w:hAnsi="Times New Roman" w:cs="Times New Roman"/>
                <w:color w:val="000000"/>
                <w:sz w:val="28"/>
                <w:szCs w:val="28"/>
                <w:lang w:eastAsia="ru-RU"/>
              </w:rPr>
              <w:t>ачеств</w:t>
            </w:r>
            <w:r w:rsidRPr="002A2823">
              <w:rPr>
                <w:rFonts w:ascii="Times New Roman" w:eastAsia="Times New Roman" w:hAnsi="Times New Roman" w:cs="Times New Roman"/>
                <w:color w:val="000000"/>
                <w:sz w:val="28"/>
                <w:szCs w:val="28"/>
                <w:lang w:eastAsia="ru-RU"/>
              </w:rPr>
              <w:t>о</w:t>
            </w:r>
          </w:p>
        </w:tc>
      </w:tr>
      <w:tr w:rsidR="00FF3969" w:rsidRPr="00FF3969" w:rsidTr="00FF3969">
        <w:trPr>
          <w:trHeight w:val="60"/>
        </w:trPr>
        <w:tc>
          <w:tcPr>
            <w:tcW w:w="3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3969" w:rsidRPr="00FF3969" w:rsidRDefault="00FF3969" w:rsidP="00FF3969">
            <w:pPr>
              <w:spacing w:line="240" w:lineRule="auto"/>
              <w:rPr>
                <w:rFonts w:ascii="Times New Roman" w:eastAsia="Times New Roman" w:hAnsi="Times New Roman" w:cs="Times New Roman"/>
                <w:color w:val="000000"/>
                <w:sz w:val="28"/>
                <w:szCs w:val="28"/>
                <w:lang w:eastAsia="ru-RU"/>
              </w:rPr>
            </w:pPr>
            <w:r w:rsidRPr="00FF3969">
              <w:rPr>
                <w:rFonts w:ascii="Times New Roman" w:eastAsia="Times New Roman" w:hAnsi="Times New Roman" w:cs="Times New Roman"/>
                <w:color w:val="000000"/>
                <w:sz w:val="28"/>
                <w:szCs w:val="28"/>
                <w:lang w:eastAsia="ru-RU"/>
              </w:rPr>
              <w:t>Вся выборка</w:t>
            </w:r>
          </w:p>
        </w:tc>
        <w:tc>
          <w:tcPr>
            <w:tcW w:w="3116" w:type="dxa"/>
            <w:tcBorders>
              <w:top w:val="single" w:sz="4" w:space="0" w:color="000000"/>
              <w:left w:val="nil"/>
              <w:bottom w:val="single" w:sz="4" w:space="0" w:color="000000"/>
              <w:right w:val="single" w:sz="4" w:space="0" w:color="000000"/>
            </w:tcBorders>
            <w:shd w:val="clear" w:color="auto" w:fill="auto"/>
            <w:noWrap/>
            <w:vAlign w:val="bottom"/>
            <w:hideMark/>
          </w:tcPr>
          <w:p w:rsidR="00FF3969" w:rsidRPr="00FF3969" w:rsidRDefault="00FF3969" w:rsidP="00FF3969">
            <w:pPr>
              <w:spacing w:line="240" w:lineRule="auto"/>
              <w:jc w:val="center"/>
              <w:rPr>
                <w:rFonts w:ascii="Times New Roman" w:eastAsia="Times New Roman" w:hAnsi="Times New Roman" w:cs="Times New Roman"/>
                <w:color w:val="000000"/>
                <w:sz w:val="28"/>
                <w:szCs w:val="28"/>
                <w:lang w:eastAsia="ru-RU"/>
              </w:rPr>
            </w:pPr>
            <w:r w:rsidRPr="00FF3969">
              <w:rPr>
                <w:rFonts w:ascii="Times New Roman" w:eastAsia="Times New Roman" w:hAnsi="Times New Roman" w:cs="Times New Roman"/>
                <w:color w:val="000000"/>
                <w:sz w:val="28"/>
                <w:szCs w:val="28"/>
                <w:lang w:eastAsia="ru-RU"/>
              </w:rPr>
              <w:t>36436</w:t>
            </w:r>
          </w:p>
        </w:tc>
        <w:tc>
          <w:tcPr>
            <w:tcW w:w="1691" w:type="dxa"/>
            <w:tcBorders>
              <w:top w:val="single" w:sz="4" w:space="0" w:color="000000"/>
              <w:left w:val="nil"/>
              <w:bottom w:val="single" w:sz="4" w:space="0" w:color="000000"/>
              <w:right w:val="single" w:sz="4" w:space="0" w:color="000000"/>
            </w:tcBorders>
            <w:shd w:val="clear" w:color="auto" w:fill="auto"/>
            <w:noWrap/>
            <w:vAlign w:val="bottom"/>
            <w:hideMark/>
          </w:tcPr>
          <w:p w:rsidR="00FF3969" w:rsidRPr="00FF3969" w:rsidRDefault="00FF3969" w:rsidP="00FF3969">
            <w:pPr>
              <w:spacing w:line="240" w:lineRule="auto"/>
              <w:jc w:val="center"/>
              <w:rPr>
                <w:rFonts w:ascii="Times New Roman" w:eastAsia="Times New Roman" w:hAnsi="Times New Roman" w:cs="Times New Roman"/>
                <w:color w:val="000000"/>
                <w:sz w:val="28"/>
                <w:szCs w:val="28"/>
                <w:lang w:eastAsia="ru-RU"/>
              </w:rPr>
            </w:pPr>
            <w:r w:rsidRPr="00FF3969">
              <w:rPr>
                <w:rFonts w:ascii="Times New Roman" w:eastAsia="Times New Roman" w:hAnsi="Times New Roman" w:cs="Times New Roman"/>
                <w:color w:val="000000"/>
                <w:sz w:val="28"/>
                <w:szCs w:val="28"/>
                <w:lang w:eastAsia="ru-RU"/>
              </w:rPr>
              <w:t>1518096</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FF3969" w:rsidRPr="00FF3969" w:rsidRDefault="00FF3969" w:rsidP="00FF3969">
            <w:pPr>
              <w:spacing w:line="240" w:lineRule="auto"/>
              <w:jc w:val="center"/>
              <w:rPr>
                <w:rFonts w:ascii="Times New Roman" w:eastAsia="Times New Roman" w:hAnsi="Times New Roman" w:cs="Times New Roman"/>
                <w:color w:val="000000"/>
                <w:sz w:val="28"/>
                <w:szCs w:val="28"/>
                <w:lang w:eastAsia="ru-RU"/>
              </w:rPr>
            </w:pPr>
            <w:r w:rsidRPr="00FF3969">
              <w:rPr>
                <w:rFonts w:ascii="Times New Roman" w:eastAsia="Times New Roman" w:hAnsi="Times New Roman" w:cs="Times New Roman"/>
                <w:color w:val="000000"/>
                <w:sz w:val="28"/>
                <w:szCs w:val="28"/>
                <w:lang w:eastAsia="ru-RU"/>
              </w:rPr>
              <w:t>1,17</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FF3969" w:rsidRPr="00FF3969" w:rsidRDefault="00FF3969" w:rsidP="00FF3969">
            <w:pPr>
              <w:spacing w:line="240" w:lineRule="auto"/>
              <w:jc w:val="center"/>
              <w:rPr>
                <w:rFonts w:ascii="Times New Roman" w:eastAsia="Times New Roman" w:hAnsi="Times New Roman" w:cs="Times New Roman"/>
                <w:color w:val="000000"/>
                <w:sz w:val="28"/>
                <w:szCs w:val="28"/>
                <w:lang w:eastAsia="ru-RU"/>
              </w:rPr>
            </w:pPr>
            <w:r w:rsidRPr="00FF3969">
              <w:rPr>
                <w:rFonts w:ascii="Times New Roman" w:eastAsia="Times New Roman" w:hAnsi="Times New Roman" w:cs="Times New Roman"/>
                <w:color w:val="000000"/>
                <w:sz w:val="28"/>
                <w:szCs w:val="28"/>
                <w:lang w:eastAsia="ru-RU"/>
              </w:rPr>
              <w:t>19,51</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FF3969" w:rsidRPr="00FF3969" w:rsidRDefault="00FF3969" w:rsidP="00FF3969">
            <w:pPr>
              <w:spacing w:line="240" w:lineRule="auto"/>
              <w:jc w:val="center"/>
              <w:rPr>
                <w:rFonts w:ascii="Times New Roman" w:eastAsia="Times New Roman" w:hAnsi="Times New Roman" w:cs="Times New Roman"/>
                <w:color w:val="000000"/>
                <w:sz w:val="28"/>
                <w:szCs w:val="28"/>
                <w:lang w:eastAsia="ru-RU"/>
              </w:rPr>
            </w:pPr>
            <w:r w:rsidRPr="00FF3969">
              <w:rPr>
                <w:rFonts w:ascii="Times New Roman" w:eastAsia="Times New Roman" w:hAnsi="Times New Roman" w:cs="Times New Roman"/>
                <w:color w:val="000000"/>
                <w:sz w:val="28"/>
                <w:szCs w:val="28"/>
                <w:lang w:eastAsia="ru-RU"/>
              </w:rPr>
              <w:t>55,35</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FF3969" w:rsidRPr="00FF3969" w:rsidRDefault="00FF3969" w:rsidP="00FF3969">
            <w:pPr>
              <w:spacing w:line="240" w:lineRule="auto"/>
              <w:jc w:val="center"/>
              <w:rPr>
                <w:rFonts w:ascii="Times New Roman" w:eastAsia="Times New Roman" w:hAnsi="Times New Roman" w:cs="Times New Roman"/>
                <w:color w:val="000000"/>
                <w:sz w:val="28"/>
                <w:szCs w:val="28"/>
                <w:lang w:eastAsia="ru-RU"/>
              </w:rPr>
            </w:pPr>
            <w:r w:rsidRPr="00FF3969">
              <w:rPr>
                <w:rFonts w:ascii="Times New Roman" w:eastAsia="Times New Roman" w:hAnsi="Times New Roman" w:cs="Times New Roman"/>
                <w:color w:val="000000"/>
                <w:sz w:val="28"/>
                <w:szCs w:val="28"/>
                <w:lang w:eastAsia="ru-RU"/>
              </w:rPr>
              <w:t>23,97</w:t>
            </w:r>
          </w:p>
        </w:tc>
        <w:tc>
          <w:tcPr>
            <w:tcW w:w="1780" w:type="dxa"/>
            <w:tcBorders>
              <w:top w:val="nil"/>
              <w:left w:val="nil"/>
              <w:bottom w:val="single" w:sz="4" w:space="0" w:color="000000"/>
              <w:right w:val="single" w:sz="4" w:space="0" w:color="000000"/>
            </w:tcBorders>
            <w:shd w:val="clear" w:color="auto" w:fill="auto"/>
            <w:noWrap/>
            <w:vAlign w:val="bottom"/>
            <w:hideMark/>
          </w:tcPr>
          <w:p w:rsidR="00FF3969" w:rsidRPr="00FF3969" w:rsidRDefault="00FF3969" w:rsidP="00FF3969">
            <w:pPr>
              <w:spacing w:line="240" w:lineRule="auto"/>
              <w:jc w:val="center"/>
              <w:rPr>
                <w:rFonts w:ascii="Times New Roman" w:eastAsia="Times New Roman" w:hAnsi="Times New Roman" w:cs="Times New Roman"/>
                <w:color w:val="000000"/>
                <w:sz w:val="28"/>
                <w:szCs w:val="28"/>
                <w:lang w:eastAsia="ru-RU"/>
              </w:rPr>
            </w:pPr>
            <w:r w:rsidRPr="00FF3969">
              <w:rPr>
                <w:rFonts w:ascii="Times New Roman" w:eastAsia="Times New Roman" w:hAnsi="Times New Roman" w:cs="Times New Roman"/>
                <w:color w:val="000000"/>
                <w:sz w:val="28"/>
                <w:szCs w:val="28"/>
                <w:lang w:eastAsia="ru-RU"/>
              </w:rPr>
              <w:t>98,83</w:t>
            </w:r>
          </w:p>
        </w:tc>
        <w:tc>
          <w:tcPr>
            <w:tcW w:w="1245" w:type="dxa"/>
            <w:tcBorders>
              <w:top w:val="nil"/>
              <w:left w:val="nil"/>
              <w:bottom w:val="single" w:sz="4" w:space="0" w:color="000000"/>
              <w:right w:val="single" w:sz="4" w:space="0" w:color="000000"/>
            </w:tcBorders>
            <w:shd w:val="clear" w:color="auto" w:fill="auto"/>
            <w:noWrap/>
            <w:vAlign w:val="bottom"/>
            <w:hideMark/>
          </w:tcPr>
          <w:p w:rsidR="00FF3969" w:rsidRPr="00FF3969" w:rsidRDefault="00FF3969" w:rsidP="00FF3969">
            <w:pPr>
              <w:spacing w:line="240" w:lineRule="auto"/>
              <w:jc w:val="center"/>
              <w:rPr>
                <w:rFonts w:ascii="Times New Roman" w:eastAsia="Times New Roman" w:hAnsi="Times New Roman" w:cs="Times New Roman"/>
                <w:color w:val="000000"/>
                <w:sz w:val="28"/>
                <w:szCs w:val="28"/>
                <w:lang w:eastAsia="ru-RU"/>
              </w:rPr>
            </w:pPr>
            <w:r w:rsidRPr="00FF3969">
              <w:rPr>
                <w:rFonts w:ascii="Times New Roman" w:eastAsia="Times New Roman" w:hAnsi="Times New Roman" w:cs="Times New Roman"/>
                <w:color w:val="000000"/>
                <w:sz w:val="28"/>
                <w:szCs w:val="28"/>
                <w:lang w:eastAsia="ru-RU"/>
              </w:rPr>
              <w:t>79,32</w:t>
            </w:r>
          </w:p>
        </w:tc>
      </w:tr>
      <w:tr w:rsidR="00FF3969" w:rsidRPr="00FF3969" w:rsidTr="00FF3969">
        <w:trPr>
          <w:trHeight w:val="300"/>
        </w:trPr>
        <w:tc>
          <w:tcPr>
            <w:tcW w:w="3420" w:type="dxa"/>
            <w:tcBorders>
              <w:top w:val="nil"/>
              <w:left w:val="single" w:sz="4" w:space="0" w:color="000000"/>
              <w:bottom w:val="single" w:sz="4" w:space="0" w:color="000000"/>
              <w:right w:val="single" w:sz="4" w:space="0" w:color="000000"/>
            </w:tcBorders>
            <w:shd w:val="clear" w:color="auto" w:fill="auto"/>
            <w:noWrap/>
            <w:vAlign w:val="bottom"/>
            <w:hideMark/>
          </w:tcPr>
          <w:p w:rsidR="00FF3969" w:rsidRPr="00FF3969" w:rsidRDefault="00FF3969" w:rsidP="00FF3969">
            <w:pPr>
              <w:spacing w:line="240" w:lineRule="auto"/>
              <w:rPr>
                <w:rFonts w:ascii="Times New Roman" w:eastAsia="Times New Roman" w:hAnsi="Times New Roman" w:cs="Times New Roman"/>
                <w:color w:val="000000"/>
                <w:sz w:val="28"/>
                <w:szCs w:val="28"/>
                <w:lang w:eastAsia="ru-RU"/>
              </w:rPr>
            </w:pPr>
            <w:r w:rsidRPr="00FF3969">
              <w:rPr>
                <w:rFonts w:ascii="Times New Roman" w:eastAsia="Times New Roman" w:hAnsi="Times New Roman" w:cs="Times New Roman"/>
                <w:color w:val="000000"/>
                <w:sz w:val="28"/>
                <w:szCs w:val="28"/>
                <w:lang w:eastAsia="ru-RU"/>
              </w:rPr>
              <w:t>Ставропольский край</w:t>
            </w:r>
          </w:p>
        </w:tc>
        <w:tc>
          <w:tcPr>
            <w:tcW w:w="3116" w:type="dxa"/>
            <w:tcBorders>
              <w:top w:val="nil"/>
              <w:left w:val="nil"/>
              <w:bottom w:val="single" w:sz="4" w:space="0" w:color="000000"/>
              <w:right w:val="single" w:sz="4" w:space="0" w:color="000000"/>
            </w:tcBorders>
            <w:shd w:val="clear" w:color="auto" w:fill="auto"/>
            <w:noWrap/>
            <w:vAlign w:val="bottom"/>
            <w:hideMark/>
          </w:tcPr>
          <w:p w:rsidR="00FF3969" w:rsidRPr="00FF3969" w:rsidRDefault="00FF3969" w:rsidP="00FF3969">
            <w:pPr>
              <w:spacing w:line="240" w:lineRule="auto"/>
              <w:jc w:val="center"/>
              <w:rPr>
                <w:rFonts w:ascii="Times New Roman" w:eastAsia="Times New Roman" w:hAnsi="Times New Roman" w:cs="Times New Roman"/>
                <w:color w:val="000000"/>
                <w:sz w:val="28"/>
                <w:szCs w:val="28"/>
                <w:lang w:eastAsia="ru-RU"/>
              </w:rPr>
            </w:pPr>
            <w:r w:rsidRPr="00FF3969">
              <w:rPr>
                <w:rFonts w:ascii="Times New Roman" w:eastAsia="Times New Roman" w:hAnsi="Times New Roman" w:cs="Times New Roman"/>
                <w:color w:val="000000"/>
                <w:sz w:val="28"/>
                <w:szCs w:val="28"/>
                <w:lang w:eastAsia="ru-RU"/>
              </w:rPr>
              <w:t>591</w:t>
            </w:r>
          </w:p>
        </w:tc>
        <w:tc>
          <w:tcPr>
            <w:tcW w:w="1691" w:type="dxa"/>
            <w:tcBorders>
              <w:top w:val="nil"/>
              <w:left w:val="nil"/>
              <w:bottom w:val="single" w:sz="4" w:space="0" w:color="000000"/>
              <w:right w:val="single" w:sz="4" w:space="0" w:color="000000"/>
            </w:tcBorders>
            <w:shd w:val="clear" w:color="auto" w:fill="auto"/>
            <w:noWrap/>
            <w:vAlign w:val="bottom"/>
            <w:hideMark/>
          </w:tcPr>
          <w:p w:rsidR="00FF3969" w:rsidRPr="00FF3969" w:rsidRDefault="00FF3969" w:rsidP="00FF3969">
            <w:pPr>
              <w:spacing w:line="240" w:lineRule="auto"/>
              <w:jc w:val="center"/>
              <w:rPr>
                <w:rFonts w:ascii="Times New Roman" w:eastAsia="Times New Roman" w:hAnsi="Times New Roman" w:cs="Times New Roman"/>
                <w:color w:val="000000"/>
                <w:sz w:val="28"/>
                <w:szCs w:val="28"/>
                <w:lang w:eastAsia="ru-RU"/>
              </w:rPr>
            </w:pPr>
            <w:r w:rsidRPr="00FF3969">
              <w:rPr>
                <w:rFonts w:ascii="Times New Roman" w:eastAsia="Times New Roman" w:hAnsi="Times New Roman" w:cs="Times New Roman"/>
                <w:color w:val="000000"/>
                <w:sz w:val="28"/>
                <w:szCs w:val="28"/>
                <w:lang w:eastAsia="ru-RU"/>
              </w:rPr>
              <w:t>29226</w:t>
            </w:r>
          </w:p>
        </w:tc>
        <w:tc>
          <w:tcPr>
            <w:tcW w:w="960" w:type="dxa"/>
            <w:tcBorders>
              <w:top w:val="nil"/>
              <w:left w:val="nil"/>
              <w:bottom w:val="single" w:sz="4" w:space="0" w:color="000000"/>
              <w:right w:val="single" w:sz="4" w:space="0" w:color="000000"/>
            </w:tcBorders>
            <w:shd w:val="clear" w:color="auto" w:fill="auto"/>
            <w:noWrap/>
            <w:vAlign w:val="bottom"/>
            <w:hideMark/>
          </w:tcPr>
          <w:p w:rsidR="00FF3969" w:rsidRPr="00FF3969" w:rsidRDefault="00FF3969" w:rsidP="00FF3969">
            <w:pPr>
              <w:spacing w:line="240" w:lineRule="auto"/>
              <w:jc w:val="center"/>
              <w:rPr>
                <w:rFonts w:ascii="Times New Roman" w:eastAsia="Times New Roman" w:hAnsi="Times New Roman" w:cs="Times New Roman"/>
                <w:color w:val="000000"/>
                <w:sz w:val="28"/>
                <w:szCs w:val="28"/>
                <w:lang w:eastAsia="ru-RU"/>
              </w:rPr>
            </w:pPr>
            <w:r w:rsidRPr="00FF3969">
              <w:rPr>
                <w:rFonts w:ascii="Times New Roman" w:eastAsia="Times New Roman" w:hAnsi="Times New Roman" w:cs="Times New Roman"/>
                <w:color w:val="000000"/>
                <w:sz w:val="28"/>
                <w:szCs w:val="28"/>
                <w:lang w:eastAsia="ru-RU"/>
              </w:rPr>
              <w:t>1,64</w:t>
            </w:r>
          </w:p>
        </w:tc>
        <w:tc>
          <w:tcPr>
            <w:tcW w:w="960" w:type="dxa"/>
            <w:tcBorders>
              <w:top w:val="nil"/>
              <w:left w:val="nil"/>
              <w:bottom w:val="single" w:sz="4" w:space="0" w:color="000000"/>
              <w:right w:val="single" w:sz="4" w:space="0" w:color="000000"/>
            </w:tcBorders>
            <w:shd w:val="clear" w:color="auto" w:fill="auto"/>
            <w:noWrap/>
            <w:vAlign w:val="bottom"/>
            <w:hideMark/>
          </w:tcPr>
          <w:p w:rsidR="00FF3969" w:rsidRPr="00FF3969" w:rsidRDefault="00FF3969" w:rsidP="00FF3969">
            <w:pPr>
              <w:spacing w:line="240" w:lineRule="auto"/>
              <w:jc w:val="center"/>
              <w:rPr>
                <w:rFonts w:ascii="Times New Roman" w:eastAsia="Times New Roman" w:hAnsi="Times New Roman" w:cs="Times New Roman"/>
                <w:color w:val="000000"/>
                <w:sz w:val="28"/>
                <w:szCs w:val="28"/>
                <w:lang w:eastAsia="ru-RU"/>
              </w:rPr>
            </w:pPr>
            <w:r w:rsidRPr="00FF3969">
              <w:rPr>
                <w:rFonts w:ascii="Times New Roman" w:eastAsia="Times New Roman" w:hAnsi="Times New Roman" w:cs="Times New Roman"/>
                <w:color w:val="000000"/>
                <w:sz w:val="28"/>
                <w:szCs w:val="28"/>
                <w:lang w:eastAsia="ru-RU"/>
              </w:rPr>
              <w:t>25,26</w:t>
            </w:r>
          </w:p>
        </w:tc>
        <w:tc>
          <w:tcPr>
            <w:tcW w:w="960" w:type="dxa"/>
            <w:tcBorders>
              <w:top w:val="nil"/>
              <w:left w:val="nil"/>
              <w:bottom w:val="single" w:sz="4" w:space="0" w:color="000000"/>
              <w:right w:val="single" w:sz="4" w:space="0" w:color="000000"/>
            </w:tcBorders>
            <w:shd w:val="clear" w:color="auto" w:fill="auto"/>
            <w:noWrap/>
            <w:vAlign w:val="bottom"/>
            <w:hideMark/>
          </w:tcPr>
          <w:p w:rsidR="00FF3969" w:rsidRPr="00FF3969" w:rsidRDefault="00FF3969" w:rsidP="00FF3969">
            <w:pPr>
              <w:spacing w:line="240" w:lineRule="auto"/>
              <w:jc w:val="center"/>
              <w:rPr>
                <w:rFonts w:ascii="Times New Roman" w:eastAsia="Times New Roman" w:hAnsi="Times New Roman" w:cs="Times New Roman"/>
                <w:color w:val="000000"/>
                <w:sz w:val="28"/>
                <w:szCs w:val="28"/>
                <w:lang w:eastAsia="ru-RU"/>
              </w:rPr>
            </w:pPr>
            <w:r w:rsidRPr="00FF3969">
              <w:rPr>
                <w:rFonts w:ascii="Times New Roman" w:eastAsia="Times New Roman" w:hAnsi="Times New Roman" w:cs="Times New Roman"/>
                <w:color w:val="000000"/>
                <w:sz w:val="28"/>
                <w:szCs w:val="28"/>
                <w:lang w:eastAsia="ru-RU"/>
              </w:rPr>
              <w:t>50,25</w:t>
            </w:r>
          </w:p>
        </w:tc>
        <w:tc>
          <w:tcPr>
            <w:tcW w:w="960" w:type="dxa"/>
            <w:tcBorders>
              <w:top w:val="nil"/>
              <w:left w:val="nil"/>
              <w:bottom w:val="single" w:sz="4" w:space="0" w:color="000000"/>
              <w:right w:val="single" w:sz="4" w:space="0" w:color="000000"/>
            </w:tcBorders>
            <w:shd w:val="clear" w:color="auto" w:fill="auto"/>
            <w:noWrap/>
            <w:vAlign w:val="bottom"/>
            <w:hideMark/>
          </w:tcPr>
          <w:p w:rsidR="00FF3969" w:rsidRPr="00FF3969" w:rsidRDefault="00FF3969" w:rsidP="00FF3969">
            <w:pPr>
              <w:spacing w:line="240" w:lineRule="auto"/>
              <w:jc w:val="center"/>
              <w:rPr>
                <w:rFonts w:ascii="Times New Roman" w:eastAsia="Times New Roman" w:hAnsi="Times New Roman" w:cs="Times New Roman"/>
                <w:color w:val="000000"/>
                <w:sz w:val="28"/>
                <w:szCs w:val="28"/>
                <w:lang w:eastAsia="ru-RU"/>
              </w:rPr>
            </w:pPr>
            <w:r w:rsidRPr="00FF3969">
              <w:rPr>
                <w:rFonts w:ascii="Times New Roman" w:eastAsia="Times New Roman" w:hAnsi="Times New Roman" w:cs="Times New Roman"/>
                <w:color w:val="000000"/>
                <w:sz w:val="28"/>
                <w:szCs w:val="28"/>
                <w:lang w:eastAsia="ru-RU"/>
              </w:rPr>
              <w:t>22,85</w:t>
            </w:r>
          </w:p>
        </w:tc>
        <w:tc>
          <w:tcPr>
            <w:tcW w:w="1780" w:type="dxa"/>
            <w:tcBorders>
              <w:top w:val="nil"/>
              <w:left w:val="nil"/>
              <w:bottom w:val="single" w:sz="4" w:space="0" w:color="000000"/>
              <w:right w:val="single" w:sz="4" w:space="0" w:color="000000"/>
            </w:tcBorders>
            <w:shd w:val="clear" w:color="auto" w:fill="auto"/>
            <w:noWrap/>
            <w:vAlign w:val="bottom"/>
            <w:hideMark/>
          </w:tcPr>
          <w:p w:rsidR="00FF3969" w:rsidRPr="00FF3969" w:rsidRDefault="00FF3969" w:rsidP="00FF3969">
            <w:pPr>
              <w:spacing w:line="240" w:lineRule="auto"/>
              <w:jc w:val="center"/>
              <w:rPr>
                <w:rFonts w:ascii="Times New Roman" w:eastAsia="Times New Roman" w:hAnsi="Times New Roman" w:cs="Times New Roman"/>
                <w:color w:val="000000"/>
                <w:sz w:val="28"/>
                <w:szCs w:val="28"/>
                <w:lang w:eastAsia="ru-RU"/>
              </w:rPr>
            </w:pPr>
            <w:r w:rsidRPr="00FF3969">
              <w:rPr>
                <w:rFonts w:ascii="Times New Roman" w:eastAsia="Times New Roman" w:hAnsi="Times New Roman" w:cs="Times New Roman"/>
                <w:color w:val="000000"/>
                <w:sz w:val="28"/>
                <w:szCs w:val="28"/>
                <w:lang w:eastAsia="ru-RU"/>
              </w:rPr>
              <w:t>98,36</w:t>
            </w:r>
          </w:p>
        </w:tc>
        <w:tc>
          <w:tcPr>
            <w:tcW w:w="1245" w:type="dxa"/>
            <w:tcBorders>
              <w:top w:val="nil"/>
              <w:left w:val="nil"/>
              <w:bottom w:val="single" w:sz="4" w:space="0" w:color="000000"/>
              <w:right w:val="single" w:sz="4" w:space="0" w:color="000000"/>
            </w:tcBorders>
            <w:shd w:val="clear" w:color="auto" w:fill="auto"/>
            <w:noWrap/>
            <w:vAlign w:val="bottom"/>
            <w:hideMark/>
          </w:tcPr>
          <w:p w:rsidR="00FF3969" w:rsidRPr="00FF3969" w:rsidRDefault="00FF3969" w:rsidP="00FF3969">
            <w:pPr>
              <w:spacing w:line="240" w:lineRule="auto"/>
              <w:jc w:val="center"/>
              <w:rPr>
                <w:rFonts w:ascii="Times New Roman" w:eastAsia="Times New Roman" w:hAnsi="Times New Roman" w:cs="Times New Roman"/>
                <w:color w:val="000000"/>
                <w:sz w:val="28"/>
                <w:szCs w:val="28"/>
                <w:lang w:eastAsia="ru-RU"/>
              </w:rPr>
            </w:pPr>
            <w:r w:rsidRPr="00FF3969">
              <w:rPr>
                <w:rFonts w:ascii="Times New Roman" w:eastAsia="Times New Roman" w:hAnsi="Times New Roman" w:cs="Times New Roman"/>
                <w:color w:val="000000"/>
                <w:sz w:val="28"/>
                <w:szCs w:val="28"/>
                <w:lang w:eastAsia="ru-RU"/>
              </w:rPr>
              <w:t>73,1</w:t>
            </w:r>
          </w:p>
        </w:tc>
      </w:tr>
      <w:tr w:rsidR="00FF3969" w:rsidRPr="00FF3969" w:rsidTr="00FF3969">
        <w:trPr>
          <w:trHeight w:val="300"/>
        </w:trPr>
        <w:tc>
          <w:tcPr>
            <w:tcW w:w="3420" w:type="dxa"/>
            <w:tcBorders>
              <w:top w:val="nil"/>
              <w:left w:val="single" w:sz="4" w:space="0" w:color="000000"/>
              <w:bottom w:val="single" w:sz="4" w:space="0" w:color="000000"/>
              <w:right w:val="single" w:sz="4" w:space="0" w:color="000000"/>
            </w:tcBorders>
            <w:shd w:val="clear" w:color="auto" w:fill="auto"/>
            <w:noWrap/>
            <w:vAlign w:val="bottom"/>
            <w:hideMark/>
          </w:tcPr>
          <w:p w:rsidR="00FF3969" w:rsidRPr="00FF3969" w:rsidRDefault="00FF3969" w:rsidP="00424E38">
            <w:pPr>
              <w:spacing w:line="240" w:lineRule="auto"/>
              <w:rPr>
                <w:rFonts w:ascii="Times New Roman" w:eastAsia="Times New Roman" w:hAnsi="Times New Roman" w:cs="Times New Roman"/>
                <w:color w:val="000000"/>
                <w:sz w:val="28"/>
                <w:szCs w:val="28"/>
                <w:lang w:eastAsia="ru-RU"/>
              </w:rPr>
            </w:pPr>
            <w:r w:rsidRPr="00FF3969">
              <w:rPr>
                <w:rFonts w:ascii="Times New Roman" w:eastAsia="Times New Roman" w:hAnsi="Times New Roman" w:cs="Times New Roman"/>
                <w:color w:val="000000"/>
                <w:sz w:val="28"/>
                <w:szCs w:val="28"/>
                <w:lang w:eastAsia="ru-RU"/>
              </w:rPr>
              <w:t xml:space="preserve">Предгорный муниципальный </w:t>
            </w:r>
            <w:r w:rsidR="00424E38" w:rsidRPr="002A2823">
              <w:rPr>
                <w:rFonts w:ascii="Times New Roman" w:eastAsia="Times New Roman" w:hAnsi="Times New Roman" w:cs="Times New Roman"/>
                <w:color w:val="000000"/>
                <w:sz w:val="28"/>
                <w:szCs w:val="28"/>
                <w:lang w:eastAsia="ru-RU"/>
              </w:rPr>
              <w:t>округ</w:t>
            </w:r>
          </w:p>
        </w:tc>
        <w:tc>
          <w:tcPr>
            <w:tcW w:w="3116" w:type="dxa"/>
            <w:tcBorders>
              <w:top w:val="nil"/>
              <w:left w:val="nil"/>
              <w:bottom w:val="single" w:sz="4" w:space="0" w:color="000000"/>
              <w:right w:val="single" w:sz="4" w:space="0" w:color="000000"/>
            </w:tcBorders>
            <w:shd w:val="clear" w:color="auto" w:fill="auto"/>
            <w:noWrap/>
            <w:vAlign w:val="bottom"/>
            <w:hideMark/>
          </w:tcPr>
          <w:p w:rsidR="00FF3969" w:rsidRPr="00FF3969" w:rsidRDefault="00FF3969" w:rsidP="00424E38">
            <w:pPr>
              <w:spacing w:line="240" w:lineRule="auto"/>
              <w:jc w:val="center"/>
              <w:rPr>
                <w:rFonts w:ascii="Times New Roman" w:eastAsia="Times New Roman" w:hAnsi="Times New Roman" w:cs="Times New Roman"/>
                <w:color w:val="000000"/>
                <w:sz w:val="28"/>
                <w:szCs w:val="28"/>
                <w:lang w:eastAsia="ru-RU"/>
              </w:rPr>
            </w:pPr>
            <w:r w:rsidRPr="00FF3969">
              <w:rPr>
                <w:rFonts w:ascii="Times New Roman" w:eastAsia="Times New Roman" w:hAnsi="Times New Roman" w:cs="Times New Roman"/>
                <w:color w:val="000000"/>
                <w:sz w:val="28"/>
                <w:szCs w:val="28"/>
                <w:lang w:eastAsia="ru-RU"/>
              </w:rPr>
              <w:t>2</w:t>
            </w:r>
            <w:r w:rsidR="00424E38" w:rsidRPr="002A2823">
              <w:rPr>
                <w:rFonts w:ascii="Times New Roman" w:eastAsia="Times New Roman" w:hAnsi="Times New Roman" w:cs="Times New Roman"/>
                <w:color w:val="000000"/>
                <w:sz w:val="28"/>
                <w:szCs w:val="28"/>
                <w:lang w:eastAsia="ru-RU"/>
              </w:rPr>
              <w:t>6</w:t>
            </w:r>
          </w:p>
        </w:tc>
        <w:tc>
          <w:tcPr>
            <w:tcW w:w="1691" w:type="dxa"/>
            <w:tcBorders>
              <w:top w:val="nil"/>
              <w:left w:val="nil"/>
              <w:bottom w:val="single" w:sz="4" w:space="0" w:color="000000"/>
              <w:right w:val="single" w:sz="4" w:space="0" w:color="000000"/>
            </w:tcBorders>
            <w:shd w:val="clear" w:color="auto" w:fill="auto"/>
            <w:noWrap/>
            <w:vAlign w:val="bottom"/>
            <w:hideMark/>
          </w:tcPr>
          <w:p w:rsidR="00FF3969" w:rsidRPr="00FF3969" w:rsidRDefault="00FF3969" w:rsidP="00FF3969">
            <w:pPr>
              <w:spacing w:line="240" w:lineRule="auto"/>
              <w:jc w:val="center"/>
              <w:rPr>
                <w:rFonts w:ascii="Times New Roman" w:eastAsia="Times New Roman" w:hAnsi="Times New Roman" w:cs="Times New Roman"/>
                <w:color w:val="000000"/>
                <w:sz w:val="28"/>
                <w:szCs w:val="28"/>
                <w:lang w:eastAsia="ru-RU"/>
              </w:rPr>
            </w:pPr>
            <w:r w:rsidRPr="00FF3969">
              <w:rPr>
                <w:rFonts w:ascii="Times New Roman" w:eastAsia="Times New Roman" w:hAnsi="Times New Roman" w:cs="Times New Roman"/>
                <w:color w:val="000000"/>
                <w:sz w:val="28"/>
                <w:szCs w:val="28"/>
                <w:lang w:eastAsia="ru-RU"/>
              </w:rPr>
              <w:t>1220</w:t>
            </w:r>
          </w:p>
        </w:tc>
        <w:tc>
          <w:tcPr>
            <w:tcW w:w="960" w:type="dxa"/>
            <w:tcBorders>
              <w:top w:val="nil"/>
              <w:left w:val="nil"/>
              <w:bottom w:val="single" w:sz="4" w:space="0" w:color="000000"/>
              <w:right w:val="single" w:sz="4" w:space="0" w:color="000000"/>
            </w:tcBorders>
            <w:shd w:val="clear" w:color="auto" w:fill="auto"/>
            <w:noWrap/>
            <w:vAlign w:val="bottom"/>
            <w:hideMark/>
          </w:tcPr>
          <w:p w:rsidR="00FF3969" w:rsidRPr="00FF3969" w:rsidRDefault="00FF3969" w:rsidP="00FF3969">
            <w:pPr>
              <w:spacing w:line="240" w:lineRule="auto"/>
              <w:jc w:val="center"/>
              <w:rPr>
                <w:rFonts w:ascii="Times New Roman" w:eastAsia="Times New Roman" w:hAnsi="Times New Roman" w:cs="Times New Roman"/>
                <w:color w:val="000000"/>
                <w:sz w:val="28"/>
                <w:szCs w:val="28"/>
                <w:lang w:eastAsia="ru-RU"/>
              </w:rPr>
            </w:pPr>
            <w:r w:rsidRPr="00FF3969">
              <w:rPr>
                <w:rFonts w:ascii="Times New Roman" w:eastAsia="Times New Roman" w:hAnsi="Times New Roman" w:cs="Times New Roman"/>
                <w:color w:val="000000"/>
                <w:sz w:val="28"/>
                <w:szCs w:val="28"/>
                <w:lang w:eastAsia="ru-RU"/>
              </w:rPr>
              <w:t>4,1</w:t>
            </w:r>
          </w:p>
        </w:tc>
        <w:tc>
          <w:tcPr>
            <w:tcW w:w="960" w:type="dxa"/>
            <w:tcBorders>
              <w:top w:val="nil"/>
              <w:left w:val="nil"/>
              <w:bottom w:val="single" w:sz="4" w:space="0" w:color="000000"/>
              <w:right w:val="single" w:sz="4" w:space="0" w:color="000000"/>
            </w:tcBorders>
            <w:shd w:val="clear" w:color="auto" w:fill="auto"/>
            <w:noWrap/>
            <w:vAlign w:val="bottom"/>
            <w:hideMark/>
          </w:tcPr>
          <w:p w:rsidR="00FF3969" w:rsidRPr="00FF3969" w:rsidRDefault="00FF3969" w:rsidP="00FF3969">
            <w:pPr>
              <w:spacing w:line="240" w:lineRule="auto"/>
              <w:jc w:val="center"/>
              <w:rPr>
                <w:rFonts w:ascii="Times New Roman" w:eastAsia="Times New Roman" w:hAnsi="Times New Roman" w:cs="Times New Roman"/>
                <w:color w:val="000000"/>
                <w:sz w:val="28"/>
                <w:szCs w:val="28"/>
                <w:lang w:eastAsia="ru-RU"/>
              </w:rPr>
            </w:pPr>
            <w:r w:rsidRPr="00FF3969">
              <w:rPr>
                <w:rFonts w:ascii="Times New Roman" w:eastAsia="Times New Roman" w:hAnsi="Times New Roman" w:cs="Times New Roman"/>
                <w:color w:val="000000"/>
                <w:sz w:val="28"/>
                <w:szCs w:val="28"/>
                <w:lang w:eastAsia="ru-RU"/>
              </w:rPr>
              <w:t>26,39</w:t>
            </w:r>
          </w:p>
        </w:tc>
        <w:tc>
          <w:tcPr>
            <w:tcW w:w="960" w:type="dxa"/>
            <w:tcBorders>
              <w:top w:val="nil"/>
              <w:left w:val="nil"/>
              <w:bottom w:val="single" w:sz="4" w:space="0" w:color="000000"/>
              <w:right w:val="single" w:sz="4" w:space="0" w:color="000000"/>
            </w:tcBorders>
            <w:shd w:val="clear" w:color="auto" w:fill="auto"/>
            <w:noWrap/>
            <w:vAlign w:val="bottom"/>
            <w:hideMark/>
          </w:tcPr>
          <w:p w:rsidR="00FF3969" w:rsidRPr="00FF3969" w:rsidRDefault="00FF3969" w:rsidP="00FF3969">
            <w:pPr>
              <w:spacing w:line="240" w:lineRule="auto"/>
              <w:jc w:val="center"/>
              <w:rPr>
                <w:rFonts w:ascii="Times New Roman" w:eastAsia="Times New Roman" w:hAnsi="Times New Roman" w:cs="Times New Roman"/>
                <w:color w:val="000000"/>
                <w:sz w:val="28"/>
                <w:szCs w:val="28"/>
                <w:lang w:eastAsia="ru-RU"/>
              </w:rPr>
            </w:pPr>
            <w:r w:rsidRPr="00FF3969">
              <w:rPr>
                <w:rFonts w:ascii="Times New Roman" w:eastAsia="Times New Roman" w:hAnsi="Times New Roman" w:cs="Times New Roman"/>
                <w:color w:val="000000"/>
                <w:sz w:val="28"/>
                <w:szCs w:val="28"/>
                <w:lang w:eastAsia="ru-RU"/>
              </w:rPr>
              <w:t>52,62</w:t>
            </w:r>
          </w:p>
        </w:tc>
        <w:tc>
          <w:tcPr>
            <w:tcW w:w="960" w:type="dxa"/>
            <w:tcBorders>
              <w:top w:val="nil"/>
              <w:left w:val="nil"/>
              <w:bottom w:val="single" w:sz="4" w:space="0" w:color="000000"/>
              <w:right w:val="single" w:sz="4" w:space="0" w:color="000000"/>
            </w:tcBorders>
            <w:shd w:val="clear" w:color="auto" w:fill="auto"/>
            <w:noWrap/>
            <w:vAlign w:val="bottom"/>
            <w:hideMark/>
          </w:tcPr>
          <w:p w:rsidR="00FF3969" w:rsidRPr="00FF3969" w:rsidRDefault="00FF3969" w:rsidP="00FF3969">
            <w:pPr>
              <w:spacing w:line="240" w:lineRule="auto"/>
              <w:jc w:val="center"/>
              <w:rPr>
                <w:rFonts w:ascii="Times New Roman" w:eastAsia="Times New Roman" w:hAnsi="Times New Roman" w:cs="Times New Roman"/>
                <w:color w:val="000000"/>
                <w:sz w:val="28"/>
                <w:szCs w:val="28"/>
                <w:lang w:eastAsia="ru-RU"/>
              </w:rPr>
            </w:pPr>
            <w:r w:rsidRPr="00FF3969">
              <w:rPr>
                <w:rFonts w:ascii="Times New Roman" w:eastAsia="Times New Roman" w:hAnsi="Times New Roman" w:cs="Times New Roman"/>
                <w:color w:val="000000"/>
                <w:sz w:val="28"/>
                <w:szCs w:val="28"/>
                <w:lang w:eastAsia="ru-RU"/>
              </w:rPr>
              <w:t>16,89</w:t>
            </w:r>
          </w:p>
        </w:tc>
        <w:tc>
          <w:tcPr>
            <w:tcW w:w="1780" w:type="dxa"/>
            <w:tcBorders>
              <w:top w:val="nil"/>
              <w:left w:val="nil"/>
              <w:bottom w:val="single" w:sz="4" w:space="0" w:color="000000"/>
              <w:right w:val="single" w:sz="4" w:space="0" w:color="000000"/>
            </w:tcBorders>
            <w:shd w:val="clear" w:color="auto" w:fill="auto"/>
            <w:noWrap/>
            <w:vAlign w:val="bottom"/>
            <w:hideMark/>
          </w:tcPr>
          <w:p w:rsidR="00FF3969" w:rsidRPr="00FF3969" w:rsidRDefault="00FF3969" w:rsidP="00FF3969">
            <w:pPr>
              <w:spacing w:line="240" w:lineRule="auto"/>
              <w:jc w:val="center"/>
              <w:rPr>
                <w:rFonts w:ascii="Times New Roman" w:eastAsia="Times New Roman" w:hAnsi="Times New Roman" w:cs="Times New Roman"/>
                <w:color w:val="000000"/>
                <w:sz w:val="28"/>
                <w:szCs w:val="28"/>
                <w:lang w:eastAsia="ru-RU"/>
              </w:rPr>
            </w:pPr>
            <w:r w:rsidRPr="00FF3969">
              <w:rPr>
                <w:rFonts w:ascii="Times New Roman" w:eastAsia="Times New Roman" w:hAnsi="Times New Roman" w:cs="Times New Roman"/>
                <w:color w:val="000000"/>
                <w:sz w:val="28"/>
                <w:szCs w:val="28"/>
                <w:lang w:eastAsia="ru-RU"/>
              </w:rPr>
              <w:t>95,9</w:t>
            </w:r>
          </w:p>
        </w:tc>
        <w:tc>
          <w:tcPr>
            <w:tcW w:w="1245" w:type="dxa"/>
            <w:tcBorders>
              <w:top w:val="nil"/>
              <w:left w:val="nil"/>
              <w:bottom w:val="single" w:sz="4" w:space="0" w:color="000000"/>
              <w:right w:val="single" w:sz="4" w:space="0" w:color="000000"/>
            </w:tcBorders>
            <w:shd w:val="clear" w:color="auto" w:fill="auto"/>
            <w:noWrap/>
            <w:vAlign w:val="bottom"/>
            <w:hideMark/>
          </w:tcPr>
          <w:p w:rsidR="00FF3969" w:rsidRPr="00FF3969" w:rsidRDefault="00FF3969" w:rsidP="00FF3969">
            <w:pPr>
              <w:spacing w:line="240" w:lineRule="auto"/>
              <w:jc w:val="center"/>
              <w:rPr>
                <w:rFonts w:ascii="Times New Roman" w:eastAsia="Times New Roman" w:hAnsi="Times New Roman" w:cs="Times New Roman"/>
                <w:color w:val="000000"/>
                <w:sz w:val="28"/>
                <w:szCs w:val="28"/>
                <w:lang w:eastAsia="ru-RU"/>
              </w:rPr>
            </w:pPr>
            <w:r w:rsidRPr="00FF3969">
              <w:rPr>
                <w:rFonts w:ascii="Times New Roman" w:eastAsia="Times New Roman" w:hAnsi="Times New Roman" w:cs="Times New Roman"/>
                <w:color w:val="000000"/>
                <w:sz w:val="28"/>
                <w:szCs w:val="28"/>
                <w:lang w:eastAsia="ru-RU"/>
              </w:rPr>
              <w:t>69,51</w:t>
            </w:r>
          </w:p>
        </w:tc>
      </w:tr>
    </w:tbl>
    <w:p w:rsidR="00FF3969" w:rsidRPr="002A2823" w:rsidRDefault="00FF3969" w:rsidP="00DC7503">
      <w:pPr>
        <w:pStyle w:val="a7"/>
        <w:spacing w:before="0" w:beforeAutospacing="0" w:after="0" w:afterAutospacing="0"/>
        <w:ind w:firstLine="709"/>
        <w:jc w:val="both"/>
        <w:rPr>
          <w:color w:val="000000"/>
          <w:sz w:val="28"/>
          <w:szCs w:val="28"/>
        </w:rPr>
      </w:pPr>
    </w:p>
    <w:p w:rsidR="00340ED8" w:rsidRPr="002A2823" w:rsidRDefault="00340ED8" w:rsidP="00340ED8">
      <w:pPr>
        <w:pStyle w:val="a7"/>
        <w:spacing w:before="0" w:beforeAutospacing="0" w:after="0" w:afterAutospacing="0"/>
        <w:ind w:firstLine="709"/>
        <w:jc w:val="both"/>
        <w:rPr>
          <w:color w:val="000000"/>
          <w:sz w:val="28"/>
          <w:szCs w:val="28"/>
        </w:rPr>
      </w:pPr>
      <w:r w:rsidRPr="002A2823">
        <w:rPr>
          <w:color w:val="000000"/>
          <w:sz w:val="28"/>
          <w:szCs w:val="28"/>
        </w:rPr>
        <w:t xml:space="preserve">По результатам проведения выполненных работ можно выделить школы, показавшие 100% </w:t>
      </w:r>
      <w:proofErr w:type="spellStart"/>
      <w:r w:rsidRPr="002A2823">
        <w:rPr>
          <w:color w:val="000000"/>
          <w:sz w:val="28"/>
          <w:szCs w:val="28"/>
        </w:rPr>
        <w:t>обученности</w:t>
      </w:r>
      <w:proofErr w:type="spellEnd"/>
      <w:r w:rsidRPr="002A2823">
        <w:rPr>
          <w:color w:val="000000"/>
          <w:sz w:val="28"/>
          <w:szCs w:val="28"/>
        </w:rPr>
        <w:t xml:space="preserve"> по </w:t>
      </w:r>
      <w:r w:rsidR="00D21B6C" w:rsidRPr="002A2823">
        <w:rPr>
          <w:color w:val="000000"/>
          <w:sz w:val="28"/>
          <w:szCs w:val="28"/>
        </w:rPr>
        <w:t>окружающему миру</w:t>
      </w:r>
      <w:r w:rsidRPr="002A2823">
        <w:rPr>
          <w:color w:val="000000"/>
          <w:sz w:val="28"/>
          <w:szCs w:val="28"/>
        </w:rPr>
        <w:t>:  МБОУ СОШ №4, МБОУ ООШ №</w:t>
      </w:r>
      <w:r w:rsidR="00E00E9B" w:rsidRPr="002A2823">
        <w:rPr>
          <w:color w:val="000000"/>
          <w:sz w:val="28"/>
          <w:szCs w:val="28"/>
        </w:rPr>
        <w:t>16</w:t>
      </w:r>
      <w:r w:rsidRPr="002A2823">
        <w:rPr>
          <w:color w:val="000000"/>
          <w:sz w:val="28"/>
          <w:szCs w:val="28"/>
        </w:rPr>
        <w:t>, МБОУ ООШ№27</w:t>
      </w:r>
      <w:r w:rsidR="00E00E9B" w:rsidRPr="002A2823">
        <w:rPr>
          <w:color w:val="000000"/>
          <w:sz w:val="28"/>
          <w:szCs w:val="28"/>
        </w:rPr>
        <w:t>, МБОУ ООШ№21, МБОУ ООШ№25, МБОУ ООШ№65</w:t>
      </w:r>
      <w:r w:rsidRPr="002A2823">
        <w:rPr>
          <w:color w:val="000000"/>
          <w:sz w:val="28"/>
          <w:szCs w:val="28"/>
        </w:rPr>
        <w:t xml:space="preserve">. </w:t>
      </w:r>
      <w:r w:rsidR="001E4E2A" w:rsidRPr="002A2823">
        <w:rPr>
          <w:color w:val="000000"/>
          <w:sz w:val="28"/>
          <w:szCs w:val="28"/>
        </w:rPr>
        <w:t>Менее 50% качества наблюдается у школ: МБОУ ООШ№28 (37,5%), МБОУ ООШ№19 (31,58%).</w:t>
      </w:r>
    </w:p>
    <w:p w:rsidR="00EC2416" w:rsidRPr="002A2823" w:rsidRDefault="00EC2416" w:rsidP="00340ED8">
      <w:pPr>
        <w:pStyle w:val="a7"/>
        <w:spacing w:before="0" w:beforeAutospacing="0" w:after="0" w:afterAutospacing="0"/>
        <w:ind w:firstLine="709"/>
        <w:jc w:val="both"/>
        <w:rPr>
          <w:color w:val="000000"/>
          <w:sz w:val="28"/>
          <w:szCs w:val="28"/>
        </w:rPr>
      </w:pPr>
    </w:p>
    <w:p w:rsidR="00EC2416" w:rsidRPr="002A2823" w:rsidRDefault="00EC2416" w:rsidP="00340ED8">
      <w:pPr>
        <w:pStyle w:val="a7"/>
        <w:spacing w:before="0" w:beforeAutospacing="0" w:after="0" w:afterAutospacing="0"/>
        <w:ind w:firstLine="709"/>
        <w:jc w:val="both"/>
        <w:rPr>
          <w:color w:val="000000"/>
          <w:sz w:val="28"/>
          <w:szCs w:val="28"/>
        </w:rPr>
      </w:pPr>
      <w:r w:rsidRPr="002A2823">
        <w:rPr>
          <w:color w:val="000000"/>
          <w:sz w:val="28"/>
          <w:szCs w:val="28"/>
        </w:rPr>
        <w:t>Сравнение отметок с отметками по журналу ВПР -4 класс по курсу «Окружающий мир»</w:t>
      </w:r>
    </w:p>
    <w:p w:rsidR="00EC2416" w:rsidRPr="002A2823" w:rsidRDefault="00EC2416" w:rsidP="00340ED8">
      <w:pPr>
        <w:pStyle w:val="a7"/>
        <w:spacing w:before="0" w:beforeAutospacing="0" w:after="0" w:afterAutospacing="0"/>
        <w:ind w:firstLine="709"/>
        <w:jc w:val="both"/>
        <w:rPr>
          <w:color w:val="000000"/>
          <w:sz w:val="28"/>
          <w:szCs w:val="28"/>
        </w:rPr>
      </w:pPr>
    </w:p>
    <w:tbl>
      <w:tblPr>
        <w:tblW w:w="14653" w:type="dxa"/>
        <w:tblInd w:w="93" w:type="dxa"/>
        <w:tblLook w:val="04A0" w:firstRow="1" w:lastRow="0" w:firstColumn="1" w:lastColumn="0" w:noHBand="0" w:noVBand="1"/>
      </w:tblPr>
      <w:tblGrid>
        <w:gridCol w:w="5972"/>
        <w:gridCol w:w="4277"/>
        <w:gridCol w:w="4404"/>
      </w:tblGrid>
      <w:tr w:rsidR="00EC2416" w:rsidRPr="00EC2416" w:rsidTr="00EC2416">
        <w:trPr>
          <w:trHeight w:val="279"/>
        </w:trPr>
        <w:tc>
          <w:tcPr>
            <w:tcW w:w="5972"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EC2416" w:rsidRPr="00EC2416" w:rsidRDefault="00EC2416" w:rsidP="00EC2416">
            <w:pPr>
              <w:spacing w:line="240" w:lineRule="auto"/>
              <w:rPr>
                <w:rFonts w:ascii="Times New Roman" w:eastAsia="Times New Roman" w:hAnsi="Times New Roman" w:cs="Times New Roman"/>
                <w:b/>
                <w:bCs/>
                <w:color w:val="000000"/>
                <w:sz w:val="28"/>
                <w:szCs w:val="28"/>
                <w:lang w:eastAsia="ru-RU"/>
              </w:rPr>
            </w:pPr>
            <w:r w:rsidRPr="00EC2416">
              <w:rPr>
                <w:rFonts w:ascii="Times New Roman" w:eastAsia="Times New Roman" w:hAnsi="Times New Roman" w:cs="Times New Roman"/>
                <w:b/>
                <w:bCs/>
                <w:color w:val="000000"/>
                <w:sz w:val="28"/>
                <w:szCs w:val="28"/>
                <w:lang w:eastAsia="ru-RU"/>
              </w:rPr>
              <w:t>Группы участников</w:t>
            </w:r>
          </w:p>
        </w:tc>
        <w:tc>
          <w:tcPr>
            <w:tcW w:w="4277" w:type="dxa"/>
            <w:tcBorders>
              <w:top w:val="single" w:sz="4" w:space="0" w:color="000000"/>
              <w:left w:val="nil"/>
              <w:bottom w:val="single" w:sz="8" w:space="0" w:color="000000"/>
              <w:right w:val="single" w:sz="4" w:space="0" w:color="000000"/>
            </w:tcBorders>
            <w:shd w:val="clear" w:color="auto" w:fill="auto"/>
            <w:noWrap/>
            <w:vAlign w:val="bottom"/>
            <w:hideMark/>
          </w:tcPr>
          <w:p w:rsidR="00EC2416" w:rsidRPr="00EC2416" w:rsidRDefault="00EC2416" w:rsidP="00EC2416">
            <w:pPr>
              <w:spacing w:line="240" w:lineRule="auto"/>
              <w:rPr>
                <w:rFonts w:ascii="Times New Roman" w:eastAsia="Times New Roman" w:hAnsi="Times New Roman" w:cs="Times New Roman"/>
                <w:b/>
                <w:bCs/>
                <w:color w:val="000000"/>
                <w:sz w:val="28"/>
                <w:szCs w:val="28"/>
                <w:lang w:eastAsia="ru-RU"/>
              </w:rPr>
            </w:pPr>
            <w:r w:rsidRPr="00EC2416">
              <w:rPr>
                <w:rFonts w:ascii="Times New Roman" w:eastAsia="Times New Roman" w:hAnsi="Times New Roman" w:cs="Times New Roman"/>
                <w:b/>
                <w:bCs/>
                <w:color w:val="000000"/>
                <w:sz w:val="28"/>
                <w:szCs w:val="28"/>
                <w:lang w:eastAsia="ru-RU"/>
              </w:rPr>
              <w:t>Кол-во участников</w:t>
            </w:r>
          </w:p>
        </w:tc>
        <w:tc>
          <w:tcPr>
            <w:tcW w:w="4404" w:type="dxa"/>
            <w:tcBorders>
              <w:top w:val="single" w:sz="4" w:space="0" w:color="000000"/>
              <w:left w:val="nil"/>
              <w:bottom w:val="single" w:sz="8" w:space="0" w:color="000000"/>
              <w:right w:val="single" w:sz="8" w:space="0" w:color="000000"/>
            </w:tcBorders>
            <w:shd w:val="clear" w:color="auto" w:fill="auto"/>
            <w:noWrap/>
            <w:vAlign w:val="bottom"/>
            <w:hideMark/>
          </w:tcPr>
          <w:p w:rsidR="00EC2416" w:rsidRPr="00EC2416" w:rsidRDefault="00EC2416" w:rsidP="00EC2416">
            <w:pPr>
              <w:spacing w:line="240" w:lineRule="auto"/>
              <w:rPr>
                <w:rFonts w:ascii="Times New Roman" w:eastAsia="Times New Roman" w:hAnsi="Times New Roman" w:cs="Times New Roman"/>
                <w:b/>
                <w:bCs/>
                <w:color w:val="000000"/>
                <w:sz w:val="28"/>
                <w:szCs w:val="28"/>
                <w:lang w:eastAsia="ru-RU"/>
              </w:rPr>
            </w:pPr>
            <w:r w:rsidRPr="00EC2416">
              <w:rPr>
                <w:rFonts w:ascii="Times New Roman" w:eastAsia="Times New Roman" w:hAnsi="Times New Roman" w:cs="Times New Roman"/>
                <w:b/>
                <w:bCs/>
                <w:color w:val="000000"/>
                <w:sz w:val="28"/>
                <w:szCs w:val="28"/>
                <w:lang w:eastAsia="ru-RU"/>
              </w:rPr>
              <w:t>%</w:t>
            </w:r>
          </w:p>
        </w:tc>
      </w:tr>
      <w:tr w:rsidR="00EC2416" w:rsidRPr="00EC2416" w:rsidTr="00EC2416">
        <w:trPr>
          <w:trHeight w:val="279"/>
        </w:trPr>
        <w:tc>
          <w:tcPr>
            <w:tcW w:w="597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EC2416" w:rsidRPr="00EC2416" w:rsidRDefault="00EC2416" w:rsidP="00EC2416">
            <w:pPr>
              <w:spacing w:line="240" w:lineRule="auto"/>
              <w:rPr>
                <w:rFonts w:ascii="Times New Roman" w:eastAsia="Times New Roman" w:hAnsi="Times New Roman" w:cs="Times New Roman"/>
                <w:color w:val="000000"/>
                <w:sz w:val="28"/>
                <w:szCs w:val="28"/>
                <w:lang w:eastAsia="ru-RU"/>
              </w:rPr>
            </w:pPr>
            <w:r w:rsidRPr="00EC2416">
              <w:rPr>
                <w:rFonts w:ascii="Times New Roman" w:eastAsia="Times New Roman" w:hAnsi="Times New Roman" w:cs="Times New Roman"/>
                <w:color w:val="000000"/>
                <w:sz w:val="28"/>
                <w:szCs w:val="28"/>
                <w:lang w:eastAsia="ru-RU"/>
              </w:rPr>
              <w:t>Ставропольский край</w:t>
            </w:r>
          </w:p>
        </w:tc>
        <w:tc>
          <w:tcPr>
            <w:tcW w:w="4277" w:type="dxa"/>
            <w:tcBorders>
              <w:top w:val="single" w:sz="4" w:space="0" w:color="000000"/>
              <w:left w:val="nil"/>
              <w:bottom w:val="single" w:sz="4" w:space="0" w:color="000000"/>
              <w:right w:val="single" w:sz="4" w:space="0" w:color="000000"/>
            </w:tcBorders>
            <w:shd w:val="clear" w:color="auto" w:fill="auto"/>
            <w:noWrap/>
            <w:vAlign w:val="bottom"/>
            <w:hideMark/>
          </w:tcPr>
          <w:p w:rsidR="00EC2416" w:rsidRPr="00EC2416" w:rsidRDefault="00EC2416" w:rsidP="00EC2416">
            <w:pPr>
              <w:spacing w:line="240" w:lineRule="auto"/>
              <w:rPr>
                <w:rFonts w:ascii="Times New Roman" w:eastAsia="Times New Roman" w:hAnsi="Times New Roman" w:cs="Times New Roman"/>
                <w:color w:val="000000"/>
                <w:sz w:val="28"/>
                <w:szCs w:val="28"/>
                <w:lang w:eastAsia="ru-RU"/>
              </w:rPr>
            </w:pPr>
            <w:r w:rsidRPr="00EC2416">
              <w:rPr>
                <w:rFonts w:ascii="Times New Roman" w:eastAsia="Times New Roman" w:hAnsi="Times New Roman" w:cs="Times New Roman"/>
                <w:color w:val="000000"/>
                <w:sz w:val="28"/>
                <w:szCs w:val="28"/>
                <w:lang w:eastAsia="ru-RU"/>
              </w:rPr>
              <w:t> </w:t>
            </w:r>
          </w:p>
        </w:tc>
        <w:tc>
          <w:tcPr>
            <w:tcW w:w="4404" w:type="dxa"/>
            <w:tcBorders>
              <w:top w:val="single" w:sz="4" w:space="0" w:color="000000"/>
              <w:left w:val="nil"/>
              <w:bottom w:val="single" w:sz="4" w:space="0" w:color="000000"/>
              <w:right w:val="single" w:sz="4" w:space="0" w:color="000000"/>
            </w:tcBorders>
            <w:shd w:val="clear" w:color="auto" w:fill="auto"/>
            <w:noWrap/>
            <w:vAlign w:val="bottom"/>
            <w:hideMark/>
          </w:tcPr>
          <w:p w:rsidR="00EC2416" w:rsidRPr="00EC2416" w:rsidRDefault="00EC2416" w:rsidP="00EC2416">
            <w:pPr>
              <w:spacing w:line="240" w:lineRule="auto"/>
              <w:rPr>
                <w:rFonts w:ascii="Times New Roman" w:eastAsia="Times New Roman" w:hAnsi="Times New Roman" w:cs="Times New Roman"/>
                <w:color w:val="000000"/>
                <w:sz w:val="28"/>
                <w:szCs w:val="28"/>
                <w:lang w:eastAsia="ru-RU"/>
              </w:rPr>
            </w:pPr>
            <w:r w:rsidRPr="00EC2416">
              <w:rPr>
                <w:rFonts w:ascii="Times New Roman" w:eastAsia="Times New Roman" w:hAnsi="Times New Roman" w:cs="Times New Roman"/>
                <w:color w:val="000000"/>
                <w:sz w:val="28"/>
                <w:szCs w:val="28"/>
                <w:lang w:eastAsia="ru-RU"/>
              </w:rPr>
              <w:t> </w:t>
            </w:r>
          </w:p>
        </w:tc>
      </w:tr>
      <w:tr w:rsidR="00EC2416" w:rsidRPr="00EC2416" w:rsidTr="00EC2416">
        <w:trPr>
          <w:trHeight w:val="279"/>
        </w:trPr>
        <w:tc>
          <w:tcPr>
            <w:tcW w:w="5972" w:type="dxa"/>
            <w:tcBorders>
              <w:top w:val="nil"/>
              <w:left w:val="single" w:sz="4" w:space="0" w:color="000000"/>
              <w:bottom w:val="single" w:sz="4" w:space="0" w:color="000000"/>
              <w:right w:val="single" w:sz="4" w:space="0" w:color="000000"/>
            </w:tcBorders>
            <w:shd w:val="clear" w:color="auto" w:fill="auto"/>
            <w:noWrap/>
            <w:vAlign w:val="bottom"/>
            <w:hideMark/>
          </w:tcPr>
          <w:p w:rsidR="00EC2416" w:rsidRPr="00EC2416" w:rsidRDefault="00EC2416" w:rsidP="00EC2416">
            <w:pPr>
              <w:spacing w:line="240" w:lineRule="auto"/>
              <w:rPr>
                <w:rFonts w:ascii="Times New Roman" w:eastAsia="Times New Roman" w:hAnsi="Times New Roman" w:cs="Times New Roman"/>
                <w:color w:val="000000"/>
                <w:sz w:val="28"/>
                <w:szCs w:val="28"/>
                <w:lang w:eastAsia="ru-RU"/>
              </w:rPr>
            </w:pPr>
            <w:r w:rsidRPr="00EC2416">
              <w:rPr>
                <w:rFonts w:ascii="Times New Roman" w:eastAsia="Times New Roman" w:hAnsi="Times New Roman" w:cs="Times New Roman"/>
                <w:color w:val="000000"/>
                <w:sz w:val="28"/>
                <w:szCs w:val="28"/>
                <w:lang w:eastAsia="ru-RU"/>
              </w:rPr>
              <w:t xml:space="preserve">  Понизили (Отметка &lt; </w:t>
            </w:r>
            <w:proofErr w:type="gramStart"/>
            <w:r w:rsidRPr="00EC2416">
              <w:rPr>
                <w:rFonts w:ascii="Times New Roman" w:eastAsia="Times New Roman" w:hAnsi="Times New Roman" w:cs="Times New Roman"/>
                <w:color w:val="000000"/>
                <w:sz w:val="28"/>
                <w:szCs w:val="28"/>
                <w:lang w:eastAsia="ru-RU"/>
              </w:rPr>
              <w:t>Отметка</w:t>
            </w:r>
            <w:proofErr w:type="gramEnd"/>
            <w:r w:rsidRPr="00EC2416">
              <w:rPr>
                <w:rFonts w:ascii="Times New Roman" w:eastAsia="Times New Roman" w:hAnsi="Times New Roman" w:cs="Times New Roman"/>
                <w:color w:val="000000"/>
                <w:sz w:val="28"/>
                <w:szCs w:val="28"/>
                <w:lang w:eastAsia="ru-RU"/>
              </w:rPr>
              <w:t xml:space="preserve"> по журналу) %</w:t>
            </w:r>
          </w:p>
        </w:tc>
        <w:tc>
          <w:tcPr>
            <w:tcW w:w="4277" w:type="dxa"/>
            <w:tcBorders>
              <w:top w:val="nil"/>
              <w:left w:val="nil"/>
              <w:bottom w:val="single" w:sz="4" w:space="0" w:color="000000"/>
              <w:right w:val="single" w:sz="4" w:space="0" w:color="000000"/>
            </w:tcBorders>
            <w:shd w:val="clear" w:color="auto" w:fill="auto"/>
            <w:noWrap/>
            <w:vAlign w:val="bottom"/>
            <w:hideMark/>
          </w:tcPr>
          <w:p w:rsidR="00EC2416" w:rsidRPr="00EC2416" w:rsidRDefault="00EC2416" w:rsidP="00EC2416">
            <w:pPr>
              <w:spacing w:line="240" w:lineRule="auto"/>
              <w:jc w:val="right"/>
              <w:rPr>
                <w:rFonts w:ascii="Times New Roman" w:eastAsia="Times New Roman" w:hAnsi="Times New Roman" w:cs="Times New Roman"/>
                <w:color w:val="000000"/>
                <w:sz w:val="28"/>
                <w:szCs w:val="28"/>
                <w:lang w:eastAsia="ru-RU"/>
              </w:rPr>
            </w:pPr>
            <w:r w:rsidRPr="00EC2416">
              <w:rPr>
                <w:rFonts w:ascii="Times New Roman" w:eastAsia="Times New Roman" w:hAnsi="Times New Roman" w:cs="Times New Roman"/>
                <w:color w:val="000000"/>
                <w:sz w:val="28"/>
                <w:szCs w:val="28"/>
                <w:lang w:eastAsia="ru-RU"/>
              </w:rPr>
              <w:t>5093</w:t>
            </w:r>
          </w:p>
        </w:tc>
        <w:tc>
          <w:tcPr>
            <w:tcW w:w="4404" w:type="dxa"/>
            <w:tcBorders>
              <w:top w:val="nil"/>
              <w:left w:val="nil"/>
              <w:bottom w:val="single" w:sz="4" w:space="0" w:color="000000"/>
              <w:right w:val="single" w:sz="4" w:space="0" w:color="000000"/>
            </w:tcBorders>
            <w:shd w:val="clear" w:color="auto" w:fill="auto"/>
            <w:noWrap/>
            <w:vAlign w:val="bottom"/>
            <w:hideMark/>
          </w:tcPr>
          <w:p w:rsidR="00EC2416" w:rsidRPr="00EC2416" w:rsidRDefault="00EC2416" w:rsidP="00EC2416">
            <w:pPr>
              <w:spacing w:line="240" w:lineRule="auto"/>
              <w:jc w:val="right"/>
              <w:rPr>
                <w:rFonts w:ascii="Times New Roman" w:eastAsia="Times New Roman" w:hAnsi="Times New Roman" w:cs="Times New Roman"/>
                <w:color w:val="000000"/>
                <w:sz w:val="28"/>
                <w:szCs w:val="28"/>
                <w:lang w:eastAsia="ru-RU"/>
              </w:rPr>
            </w:pPr>
            <w:r w:rsidRPr="00EC2416">
              <w:rPr>
                <w:rFonts w:ascii="Times New Roman" w:eastAsia="Times New Roman" w:hAnsi="Times New Roman" w:cs="Times New Roman"/>
                <w:color w:val="000000"/>
                <w:sz w:val="28"/>
                <w:szCs w:val="28"/>
                <w:lang w:eastAsia="ru-RU"/>
              </w:rPr>
              <w:t>17,44</w:t>
            </w:r>
          </w:p>
        </w:tc>
      </w:tr>
      <w:tr w:rsidR="00EC2416" w:rsidRPr="00EC2416" w:rsidTr="00EC2416">
        <w:trPr>
          <w:trHeight w:val="279"/>
        </w:trPr>
        <w:tc>
          <w:tcPr>
            <w:tcW w:w="5972" w:type="dxa"/>
            <w:tcBorders>
              <w:top w:val="nil"/>
              <w:left w:val="single" w:sz="4" w:space="0" w:color="000000"/>
              <w:bottom w:val="single" w:sz="4" w:space="0" w:color="000000"/>
              <w:right w:val="single" w:sz="4" w:space="0" w:color="000000"/>
            </w:tcBorders>
            <w:shd w:val="clear" w:color="auto" w:fill="auto"/>
            <w:noWrap/>
            <w:vAlign w:val="bottom"/>
            <w:hideMark/>
          </w:tcPr>
          <w:p w:rsidR="00EC2416" w:rsidRPr="00EC2416" w:rsidRDefault="00EC2416" w:rsidP="00EC2416">
            <w:pPr>
              <w:spacing w:line="240" w:lineRule="auto"/>
              <w:rPr>
                <w:rFonts w:ascii="Times New Roman" w:eastAsia="Times New Roman" w:hAnsi="Times New Roman" w:cs="Times New Roman"/>
                <w:color w:val="000000"/>
                <w:sz w:val="28"/>
                <w:szCs w:val="28"/>
                <w:lang w:eastAsia="ru-RU"/>
              </w:rPr>
            </w:pPr>
            <w:r w:rsidRPr="00EC2416">
              <w:rPr>
                <w:rFonts w:ascii="Times New Roman" w:eastAsia="Times New Roman" w:hAnsi="Times New Roman" w:cs="Times New Roman"/>
                <w:color w:val="000000"/>
                <w:sz w:val="28"/>
                <w:szCs w:val="28"/>
                <w:lang w:eastAsia="ru-RU"/>
              </w:rPr>
              <w:t xml:space="preserve">  Подтвердили (Отметка = Отметке по журналу) %</w:t>
            </w:r>
          </w:p>
        </w:tc>
        <w:tc>
          <w:tcPr>
            <w:tcW w:w="4277" w:type="dxa"/>
            <w:tcBorders>
              <w:top w:val="nil"/>
              <w:left w:val="nil"/>
              <w:bottom w:val="single" w:sz="4" w:space="0" w:color="000000"/>
              <w:right w:val="single" w:sz="4" w:space="0" w:color="000000"/>
            </w:tcBorders>
            <w:shd w:val="clear" w:color="auto" w:fill="auto"/>
            <w:noWrap/>
            <w:vAlign w:val="bottom"/>
            <w:hideMark/>
          </w:tcPr>
          <w:p w:rsidR="00EC2416" w:rsidRPr="00EC2416" w:rsidRDefault="00EC2416" w:rsidP="00EC2416">
            <w:pPr>
              <w:spacing w:line="240" w:lineRule="auto"/>
              <w:jc w:val="right"/>
              <w:rPr>
                <w:rFonts w:ascii="Times New Roman" w:eastAsia="Times New Roman" w:hAnsi="Times New Roman" w:cs="Times New Roman"/>
                <w:color w:val="000000"/>
                <w:sz w:val="28"/>
                <w:szCs w:val="28"/>
                <w:lang w:eastAsia="ru-RU"/>
              </w:rPr>
            </w:pPr>
            <w:r w:rsidRPr="00EC2416">
              <w:rPr>
                <w:rFonts w:ascii="Times New Roman" w:eastAsia="Times New Roman" w:hAnsi="Times New Roman" w:cs="Times New Roman"/>
                <w:color w:val="000000"/>
                <w:sz w:val="28"/>
                <w:szCs w:val="28"/>
                <w:lang w:eastAsia="ru-RU"/>
              </w:rPr>
              <w:t>21791</w:t>
            </w:r>
          </w:p>
        </w:tc>
        <w:tc>
          <w:tcPr>
            <w:tcW w:w="4404" w:type="dxa"/>
            <w:tcBorders>
              <w:top w:val="nil"/>
              <w:left w:val="nil"/>
              <w:bottom w:val="single" w:sz="4" w:space="0" w:color="000000"/>
              <w:right w:val="single" w:sz="4" w:space="0" w:color="000000"/>
            </w:tcBorders>
            <w:shd w:val="clear" w:color="auto" w:fill="auto"/>
            <w:noWrap/>
            <w:vAlign w:val="bottom"/>
            <w:hideMark/>
          </w:tcPr>
          <w:p w:rsidR="00EC2416" w:rsidRPr="00EC2416" w:rsidRDefault="00EC2416" w:rsidP="00EC2416">
            <w:pPr>
              <w:spacing w:line="240" w:lineRule="auto"/>
              <w:jc w:val="right"/>
              <w:rPr>
                <w:rFonts w:ascii="Times New Roman" w:eastAsia="Times New Roman" w:hAnsi="Times New Roman" w:cs="Times New Roman"/>
                <w:color w:val="000000"/>
                <w:sz w:val="28"/>
                <w:szCs w:val="28"/>
                <w:lang w:eastAsia="ru-RU"/>
              </w:rPr>
            </w:pPr>
            <w:r w:rsidRPr="00EC2416">
              <w:rPr>
                <w:rFonts w:ascii="Times New Roman" w:eastAsia="Times New Roman" w:hAnsi="Times New Roman" w:cs="Times New Roman"/>
                <w:color w:val="000000"/>
                <w:sz w:val="28"/>
                <w:szCs w:val="28"/>
                <w:lang w:eastAsia="ru-RU"/>
              </w:rPr>
              <w:t>74,61</w:t>
            </w:r>
          </w:p>
        </w:tc>
      </w:tr>
      <w:tr w:rsidR="00EC2416" w:rsidRPr="00EC2416" w:rsidTr="00EC2416">
        <w:trPr>
          <w:trHeight w:val="279"/>
        </w:trPr>
        <w:tc>
          <w:tcPr>
            <w:tcW w:w="5972" w:type="dxa"/>
            <w:tcBorders>
              <w:top w:val="nil"/>
              <w:left w:val="single" w:sz="4" w:space="0" w:color="000000"/>
              <w:bottom w:val="single" w:sz="4" w:space="0" w:color="000000"/>
              <w:right w:val="single" w:sz="4" w:space="0" w:color="000000"/>
            </w:tcBorders>
            <w:shd w:val="clear" w:color="auto" w:fill="auto"/>
            <w:noWrap/>
            <w:vAlign w:val="bottom"/>
            <w:hideMark/>
          </w:tcPr>
          <w:p w:rsidR="00EC2416" w:rsidRPr="00EC2416" w:rsidRDefault="00EC2416" w:rsidP="00EC2416">
            <w:pPr>
              <w:spacing w:line="240" w:lineRule="auto"/>
              <w:rPr>
                <w:rFonts w:ascii="Times New Roman" w:eastAsia="Times New Roman" w:hAnsi="Times New Roman" w:cs="Times New Roman"/>
                <w:color w:val="000000"/>
                <w:sz w:val="28"/>
                <w:szCs w:val="28"/>
                <w:lang w:eastAsia="ru-RU"/>
              </w:rPr>
            </w:pPr>
            <w:r w:rsidRPr="00EC2416">
              <w:rPr>
                <w:rFonts w:ascii="Times New Roman" w:eastAsia="Times New Roman" w:hAnsi="Times New Roman" w:cs="Times New Roman"/>
                <w:color w:val="000000"/>
                <w:sz w:val="28"/>
                <w:szCs w:val="28"/>
                <w:lang w:eastAsia="ru-RU"/>
              </w:rPr>
              <w:t xml:space="preserve">  Повысили (Отметка &gt; </w:t>
            </w:r>
            <w:proofErr w:type="gramStart"/>
            <w:r w:rsidRPr="00EC2416">
              <w:rPr>
                <w:rFonts w:ascii="Times New Roman" w:eastAsia="Times New Roman" w:hAnsi="Times New Roman" w:cs="Times New Roman"/>
                <w:color w:val="000000"/>
                <w:sz w:val="28"/>
                <w:szCs w:val="28"/>
                <w:lang w:eastAsia="ru-RU"/>
              </w:rPr>
              <w:t>Отметка</w:t>
            </w:r>
            <w:proofErr w:type="gramEnd"/>
            <w:r w:rsidRPr="00EC2416">
              <w:rPr>
                <w:rFonts w:ascii="Times New Roman" w:eastAsia="Times New Roman" w:hAnsi="Times New Roman" w:cs="Times New Roman"/>
                <w:color w:val="000000"/>
                <w:sz w:val="28"/>
                <w:szCs w:val="28"/>
                <w:lang w:eastAsia="ru-RU"/>
              </w:rPr>
              <w:t xml:space="preserve"> по журналу) %</w:t>
            </w:r>
          </w:p>
        </w:tc>
        <w:tc>
          <w:tcPr>
            <w:tcW w:w="4277" w:type="dxa"/>
            <w:tcBorders>
              <w:top w:val="nil"/>
              <w:left w:val="nil"/>
              <w:bottom w:val="single" w:sz="4" w:space="0" w:color="000000"/>
              <w:right w:val="single" w:sz="4" w:space="0" w:color="000000"/>
            </w:tcBorders>
            <w:shd w:val="clear" w:color="auto" w:fill="auto"/>
            <w:noWrap/>
            <w:vAlign w:val="bottom"/>
            <w:hideMark/>
          </w:tcPr>
          <w:p w:rsidR="00EC2416" w:rsidRPr="00EC2416" w:rsidRDefault="00EC2416" w:rsidP="00EC2416">
            <w:pPr>
              <w:spacing w:line="240" w:lineRule="auto"/>
              <w:jc w:val="right"/>
              <w:rPr>
                <w:rFonts w:ascii="Times New Roman" w:eastAsia="Times New Roman" w:hAnsi="Times New Roman" w:cs="Times New Roman"/>
                <w:color w:val="000000"/>
                <w:sz w:val="28"/>
                <w:szCs w:val="28"/>
                <w:lang w:eastAsia="ru-RU"/>
              </w:rPr>
            </w:pPr>
            <w:r w:rsidRPr="00EC2416">
              <w:rPr>
                <w:rFonts w:ascii="Times New Roman" w:eastAsia="Times New Roman" w:hAnsi="Times New Roman" w:cs="Times New Roman"/>
                <w:color w:val="000000"/>
                <w:sz w:val="28"/>
                <w:szCs w:val="28"/>
                <w:lang w:eastAsia="ru-RU"/>
              </w:rPr>
              <w:t>2322</w:t>
            </w:r>
          </w:p>
        </w:tc>
        <w:tc>
          <w:tcPr>
            <w:tcW w:w="4404" w:type="dxa"/>
            <w:tcBorders>
              <w:top w:val="nil"/>
              <w:left w:val="nil"/>
              <w:bottom w:val="single" w:sz="4" w:space="0" w:color="000000"/>
              <w:right w:val="single" w:sz="4" w:space="0" w:color="000000"/>
            </w:tcBorders>
            <w:shd w:val="clear" w:color="auto" w:fill="auto"/>
            <w:noWrap/>
            <w:vAlign w:val="bottom"/>
            <w:hideMark/>
          </w:tcPr>
          <w:p w:rsidR="00EC2416" w:rsidRPr="00EC2416" w:rsidRDefault="00EC2416" w:rsidP="00EC2416">
            <w:pPr>
              <w:spacing w:line="240" w:lineRule="auto"/>
              <w:jc w:val="right"/>
              <w:rPr>
                <w:rFonts w:ascii="Times New Roman" w:eastAsia="Times New Roman" w:hAnsi="Times New Roman" w:cs="Times New Roman"/>
                <w:color w:val="000000"/>
                <w:sz w:val="28"/>
                <w:szCs w:val="28"/>
                <w:lang w:eastAsia="ru-RU"/>
              </w:rPr>
            </w:pPr>
            <w:r w:rsidRPr="00EC2416">
              <w:rPr>
                <w:rFonts w:ascii="Times New Roman" w:eastAsia="Times New Roman" w:hAnsi="Times New Roman" w:cs="Times New Roman"/>
                <w:color w:val="000000"/>
                <w:sz w:val="28"/>
                <w:szCs w:val="28"/>
                <w:lang w:eastAsia="ru-RU"/>
              </w:rPr>
              <w:t>7,95</w:t>
            </w:r>
          </w:p>
        </w:tc>
      </w:tr>
      <w:tr w:rsidR="00EC2416" w:rsidRPr="00EC2416" w:rsidTr="00EC2416">
        <w:trPr>
          <w:trHeight w:val="279"/>
        </w:trPr>
        <w:tc>
          <w:tcPr>
            <w:tcW w:w="5972" w:type="dxa"/>
            <w:tcBorders>
              <w:top w:val="nil"/>
              <w:left w:val="single" w:sz="4" w:space="0" w:color="000000"/>
              <w:bottom w:val="single" w:sz="4" w:space="0" w:color="000000"/>
              <w:right w:val="single" w:sz="4" w:space="0" w:color="000000"/>
            </w:tcBorders>
            <w:shd w:val="clear" w:color="auto" w:fill="auto"/>
            <w:noWrap/>
            <w:vAlign w:val="bottom"/>
            <w:hideMark/>
          </w:tcPr>
          <w:p w:rsidR="00EC2416" w:rsidRPr="00EC2416" w:rsidRDefault="00EC2416" w:rsidP="00EC2416">
            <w:pPr>
              <w:spacing w:line="240" w:lineRule="auto"/>
              <w:rPr>
                <w:rFonts w:ascii="Times New Roman" w:eastAsia="Times New Roman" w:hAnsi="Times New Roman" w:cs="Times New Roman"/>
                <w:color w:val="000000"/>
                <w:sz w:val="28"/>
                <w:szCs w:val="28"/>
                <w:lang w:eastAsia="ru-RU"/>
              </w:rPr>
            </w:pPr>
            <w:r w:rsidRPr="00EC2416">
              <w:rPr>
                <w:rFonts w:ascii="Times New Roman" w:eastAsia="Times New Roman" w:hAnsi="Times New Roman" w:cs="Times New Roman"/>
                <w:color w:val="000000"/>
                <w:sz w:val="28"/>
                <w:szCs w:val="28"/>
                <w:lang w:eastAsia="ru-RU"/>
              </w:rPr>
              <w:t xml:space="preserve">  Всего</w:t>
            </w:r>
          </w:p>
        </w:tc>
        <w:tc>
          <w:tcPr>
            <w:tcW w:w="4277" w:type="dxa"/>
            <w:tcBorders>
              <w:top w:val="nil"/>
              <w:left w:val="nil"/>
              <w:bottom w:val="single" w:sz="4" w:space="0" w:color="000000"/>
              <w:right w:val="single" w:sz="4" w:space="0" w:color="000000"/>
            </w:tcBorders>
            <w:shd w:val="clear" w:color="auto" w:fill="auto"/>
            <w:noWrap/>
            <w:vAlign w:val="bottom"/>
            <w:hideMark/>
          </w:tcPr>
          <w:p w:rsidR="00EC2416" w:rsidRPr="00EC2416" w:rsidRDefault="00EC2416" w:rsidP="00EC2416">
            <w:pPr>
              <w:spacing w:line="240" w:lineRule="auto"/>
              <w:jc w:val="right"/>
              <w:rPr>
                <w:rFonts w:ascii="Times New Roman" w:eastAsia="Times New Roman" w:hAnsi="Times New Roman" w:cs="Times New Roman"/>
                <w:color w:val="000000"/>
                <w:sz w:val="28"/>
                <w:szCs w:val="28"/>
                <w:lang w:eastAsia="ru-RU"/>
              </w:rPr>
            </w:pPr>
            <w:r w:rsidRPr="00EC2416">
              <w:rPr>
                <w:rFonts w:ascii="Times New Roman" w:eastAsia="Times New Roman" w:hAnsi="Times New Roman" w:cs="Times New Roman"/>
                <w:color w:val="000000"/>
                <w:sz w:val="28"/>
                <w:szCs w:val="28"/>
                <w:lang w:eastAsia="ru-RU"/>
              </w:rPr>
              <w:t>29206</w:t>
            </w:r>
          </w:p>
        </w:tc>
        <w:tc>
          <w:tcPr>
            <w:tcW w:w="4404" w:type="dxa"/>
            <w:tcBorders>
              <w:top w:val="nil"/>
              <w:left w:val="nil"/>
              <w:bottom w:val="single" w:sz="4" w:space="0" w:color="000000"/>
              <w:right w:val="single" w:sz="4" w:space="0" w:color="000000"/>
            </w:tcBorders>
            <w:shd w:val="clear" w:color="auto" w:fill="auto"/>
            <w:noWrap/>
            <w:vAlign w:val="bottom"/>
            <w:hideMark/>
          </w:tcPr>
          <w:p w:rsidR="00EC2416" w:rsidRPr="00EC2416" w:rsidRDefault="00EC2416" w:rsidP="00EC2416">
            <w:pPr>
              <w:spacing w:line="240" w:lineRule="auto"/>
              <w:jc w:val="right"/>
              <w:rPr>
                <w:rFonts w:ascii="Times New Roman" w:eastAsia="Times New Roman" w:hAnsi="Times New Roman" w:cs="Times New Roman"/>
                <w:color w:val="000000"/>
                <w:sz w:val="28"/>
                <w:szCs w:val="28"/>
                <w:lang w:eastAsia="ru-RU"/>
              </w:rPr>
            </w:pPr>
            <w:r w:rsidRPr="00EC2416">
              <w:rPr>
                <w:rFonts w:ascii="Times New Roman" w:eastAsia="Times New Roman" w:hAnsi="Times New Roman" w:cs="Times New Roman"/>
                <w:color w:val="000000"/>
                <w:sz w:val="28"/>
                <w:szCs w:val="28"/>
                <w:lang w:eastAsia="ru-RU"/>
              </w:rPr>
              <w:t>100</w:t>
            </w:r>
          </w:p>
        </w:tc>
      </w:tr>
      <w:tr w:rsidR="00EC2416" w:rsidRPr="00EC2416" w:rsidTr="00EC2416">
        <w:trPr>
          <w:trHeight w:val="279"/>
        </w:trPr>
        <w:tc>
          <w:tcPr>
            <w:tcW w:w="5972" w:type="dxa"/>
            <w:tcBorders>
              <w:top w:val="nil"/>
              <w:left w:val="single" w:sz="4" w:space="0" w:color="000000"/>
              <w:bottom w:val="single" w:sz="4" w:space="0" w:color="000000"/>
              <w:right w:val="single" w:sz="4" w:space="0" w:color="000000"/>
            </w:tcBorders>
            <w:shd w:val="clear" w:color="auto" w:fill="auto"/>
            <w:noWrap/>
            <w:vAlign w:val="bottom"/>
            <w:hideMark/>
          </w:tcPr>
          <w:p w:rsidR="00EC2416" w:rsidRPr="00EC2416" w:rsidRDefault="00EC2416" w:rsidP="00EC2416">
            <w:pPr>
              <w:spacing w:line="240" w:lineRule="auto"/>
              <w:rPr>
                <w:rFonts w:ascii="Times New Roman" w:eastAsia="Times New Roman" w:hAnsi="Times New Roman" w:cs="Times New Roman"/>
                <w:color w:val="000000"/>
                <w:sz w:val="28"/>
                <w:szCs w:val="28"/>
                <w:lang w:eastAsia="ru-RU"/>
              </w:rPr>
            </w:pPr>
            <w:r w:rsidRPr="00EC2416">
              <w:rPr>
                <w:rFonts w:ascii="Times New Roman" w:eastAsia="Times New Roman" w:hAnsi="Times New Roman" w:cs="Times New Roman"/>
                <w:color w:val="000000"/>
                <w:sz w:val="28"/>
                <w:szCs w:val="28"/>
                <w:lang w:eastAsia="ru-RU"/>
              </w:rPr>
              <w:t xml:space="preserve">Предгорный муниципальный </w:t>
            </w:r>
            <w:r w:rsidRPr="002A2823">
              <w:rPr>
                <w:rFonts w:ascii="Times New Roman" w:eastAsia="Times New Roman" w:hAnsi="Times New Roman" w:cs="Times New Roman"/>
                <w:color w:val="000000"/>
                <w:sz w:val="28"/>
                <w:szCs w:val="28"/>
                <w:lang w:eastAsia="ru-RU"/>
              </w:rPr>
              <w:t>округ</w:t>
            </w:r>
          </w:p>
        </w:tc>
        <w:tc>
          <w:tcPr>
            <w:tcW w:w="4277" w:type="dxa"/>
            <w:tcBorders>
              <w:top w:val="nil"/>
              <w:left w:val="nil"/>
              <w:bottom w:val="single" w:sz="4" w:space="0" w:color="000000"/>
              <w:right w:val="single" w:sz="4" w:space="0" w:color="000000"/>
            </w:tcBorders>
            <w:shd w:val="clear" w:color="auto" w:fill="auto"/>
            <w:noWrap/>
            <w:vAlign w:val="bottom"/>
            <w:hideMark/>
          </w:tcPr>
          <w:p w:rsidR="00EC2416" w:rsidRPr="00EC2416" w:rsidRDefault="00EC2416" w:rsidP="00EC2416">
            <w:pPr>
              <w:spacing w:line="240" w:lineRule="auto"/>
              <w:rPr>
                <w:rFonts w:ascii="Times New Roman" w:eastAsia="Times New Roman" w:hAnsi="Times New Roman" w:cs="Times New Roman"/>
                <w:color w:val="000000"/>
                <w:sz w:val="28"/>
                <w:szCs w:val="28"/>
                <w:lang w:eastAsia="ru-RU"/>
              </w:rPr>
            </w:pPr>
            <w:r w:rsidRPr="00EC2416">
              <w:rPr>
                <w:rFonts w:ascii="Times New Roman" w:eastAsia="Times New Roman" w:hAnsi="Times New Roman" w:cs="Times New Roman"/>
                <w:color w:val="000000"/>
                <w:sz w:val="28"/>
                <w:szCs w:val="28"/>
                <w:lang w:eastAsia="ru-RU"/>
              </w:rPr>
              <w:t> </w:t>
            </w:r>
          </w:p>
        </w:tc>
        <w:tc>
          <w:tcPr>
            <w:tcW w:w="4404" w:type="dxa"/>
            <w:tcBorders>
              <w:top w:val="nil"/>
              <w:left w:val="nil"/>
              <w:bottom w:val="single" w:sz="4" w:space="0" w:color="000000"/>
              <w:right w:val="single" w:sz="4" w:space="0" w:color="000000"/>
            </w:tcBorders>
            <w:shd w:val="clear" w:color="auto" w:fill="auto"/>
            <w:noWrap/>
            <w:vAlign w:val="bottom"/>
            <w:hideMark/>
          </w:tcPr>
          <w:p w:rsidR="00EC2416" w:rsidRPr="00EC2416" w:rsidRDefault="00EC2416" w:rsidP="00EC2416">
            <w:pPr>
              <w:spacing w:line="240" w:lineRule="auto"/>
              <w:rPr>
                <w:rFonts w:ascii="Times New Roman" w:eastAsia="Times New Roman" w:hAnsi="Times New Roman" w:cs="Times New Roman"/>
                <w:color w:val="000000"/>
                <w:sz w:val="28"/>
                <w:szCs w:val="28"/>
                <w:lang w:eastAsia="ru-RU"/>
              </w:rPr>
            </w:pPr>
            <w:r w:rsidRPr="00EC2416">
              <w:rPr>
                <w:rFonts w:ascii="Times New Roman" w:eastAsia="Times New Roman" w:hAnsi="Times New Roman" w:cs="Times New Roman"/>
                <w:color w:val="000000"/>
                <w:sz w:val="28"/>
                <w:szCs w:val="28"/>
                <w:lang w:eastAsia="ru-RU"/>
              </w:rPr>
              <w:t> </w:t>
            </w:r>
          </w:p>
        </w:tc>
      </w:tr>
      <w:tr w:rsidR="00EC2416" w:rsidRPr="00EC2416" w:rsidTr="00EC2416">
        <w:trPr>
          <w:trHeight w:val="279"/>
        </w:trPr>
        <w:tc>
          <w:tcPr>
            <w:tcW w:w="5972" w:type="dxa"/>
            <w:tcBorders>
              <w:top w:val="nil"/>
              <w:left w:val="single" w:sz="4" w:space="0" w:color="000000"/>
              <w:bottom w:val="single" w:sz="4" w:space="0" w:color="000000"/>
              <w:right w:val="single" w:sz="4" w:space="0" w:color="000000"/>
            </w:tcBorders>
            <w:shd w:val="clear" w:color="auto" w:fill="auto"/>
            <w:noWrap/>
            <w:vAlign w:val="bottom"/>
            <w:hideMark/>
          </w:tcPr>
          <w:p w:rsidR="00EC2416" w:rsidRPr="00EC2416" w:rsidRDefault="00EC2416" w:rsidP="00EC2416">
            <w:pPr>
              <w:spacing w:line="240" w:lineRule="auto"/>
              <w:rPr>
                <w:rFonts w:ascii="Times New Roman" w:eastAsia="Times New Roman" w:hAnsi="Times New Roman" w:cs="Times New Roman"/>
                <w:color w:val="000000"/>
                <w:sz w:val="28"/>
                <w:szCs w:val="28"/>
                <w:lang w:eastAsia="ru-RU"/>
              </w:rPr>
            </w:pPr>
            <w:r w:rsidRPr="00EC2416">
              <w:rPr>
                <w:rFonts w:ascii="Times New Roman" w:eastAsia="Times New Roman" w:hAnsi="Times New Roman" w:cs="Times New Roman"/>
                <w:color w:val="000000"/>
                <w:sz w:val="28"/>
                <w:szCs w:val="28"/>
                <w:lang w:eastAsia="ru-RU"/>
              </w:rPr>
              <w:t xml:space="preserve">  Понизили (Отметка &lt; </w:t>
            </w:r>
            <w:proofErr w:type="gramStart"/>
            <w:r w:rsidRPr="00EC2416">
              <w:rPr>
                <w:rFonts w:ascii="Times New Roman" w:eastAsia="Times New Roman" w:hAnsi="Times New Roman" w:cs="Times New Roman"/>
                <w:color w:val="000000"/>
                <w:sz w:val="28"/>
                <w:szCs w:val="28"/>
                <w:lang w:eastAsia="ru-RU"/>
              </w:rPr>
              <w:t>Отметка</w:t>
            </w:r>
            <w:proofErr w:type="gramEnd"/>
            <w:r w:rsidRPr="00EC2416">
              <w:rPr>
                <w:rFonts w:ascii="Times New Roman" w:eastAsia="Times New Roman" w:hAnsi="Times New Roman" w:cs="Times New Roman"/>
                <w:color w:val="000000"/>
                <w:sz w:val="28"/>
                <w:szCs w:val="28"/>
                <w:lang w:eastAsia="ru-RU"/>
              </w:rPr>
              <w:t xml:space="preserve"> по журналу) %</w:t>
            </w:r>
          </w:p>
        </w:tc>
        <w:tc>
          <w:tcPr>
            <w:tcW w:w="4277" w:type="dxa"/>
            <w:tcBorders>
              <w:top w:val="nil"/>
              <w:left w:val="nil"/>
              <w:bottom w:val="single" w:sz="4" w:space="0" w:color="000000"/>
              <w:right w:val="single" w:sz="4" w:space="0" w:color="000000"/>
            </w:tcBorders>
            <w:shd w:val="clear" w:color="auto" w:fill="auto"/>
            <w:noWrap/>
            <w:vAlign w:val="bottom"/>
            <w:hideMark/>
          </w:tcPr>
          <w:p w:rsidR="00EC2416" w:rsidRPr="00EC2416" w:rsidRDefault="00EC2416" w:rsidP="00EC2416">
            <w:pPr>
              <w:spacing w:line="240" w:lineRule="auto"/>
              <w:jc w:val="right"/>
              <w:rPr>
                <w:rFonts w:ascii="Times New Roman" w:eastAsia="Times New Roman" w:hAnsi="Times New Roman" w:cs="Times New Roman"/>
                <w:color w:val="000000"/>
                <w:sz w:val="28"/>
                <w:szCs w:val="28"/>
                <w:lang w:eastAsia="ru-RU"/>
              </w:rPr>
            </w:pPr>
            <w:r w:rsidRPr="00EC2416">
              <w:rPr>
                <w:rFonts w:ascii="Times New Roman" w:eastAsia="Times New Roman" w:hAnsi="Times New Roman" w:cs="Times New Roman"/>
                <w:color w:val="000000"/>
                <w:sz w:val="28"/>
                <w:szCs w:val="28"/>
                <w:lang w:eastAsia="ru-RU"/>
              </w:rPr>
              <w:t>361</w:t>
            </w:r>
          </w:p>
        </w:tc>
        <w:tc>
          <w:tcPr>
            <w:tcW w:w="4404" w:type="dxa"/>
            <w:tcBorders>
              <w:top w:val="nil"/>
              <w:left w:val="nil"/>
              <w:bottom w:val="single" w:sz="4" w:space="0" w:color="000000"/>
              <w:right w:val="single" w:sz="4" w:space="0" w:color="000000"/>
            </w:tcBorders>
            <w:shd w:val="clear" w:color="auto" w:fill="auto"/>
            <w:noWrap/>
            <w:vAlign w:val="bottom"/>
            <w:hideMark/>
          </w:tcPr>
          <w:p w:rsidR="00EC2416" w:rsidRPr="00EC2416" w:rsidRDefault="00EC2416" w:rsidP="00EC2416">
            <w:pPr>
              <w:spacing w:line="240" w:lineRule="auto"/>
              <w:jc w:val="right"/>
              <w:rPr>
                <w:rFonts w:ascii="Times New Roman" w:eastAsia="Times New Roman" w:hAnsi="Times New Roman" w:cs="Times New Roman"/>
                <w:color w:val="000000"/>
                <w:sz w:val="28"/>
                <w:szCs w:val="28"/>
                <w:lang w:eastAsia="ru-RU"/>
              </w:rPr>
            </w:pPr>
            <w:r w:rsidRPr="00EC2416">
              <w:rPr>
                <w:rFonts w:ascii="Times New Roman" w:eastAsia="Times New Roman" w:hAnsi="Times New Roman" w:cs="Times New Roman"/>
                <w:color w:val="000000"/>
                <w:sz w:val="28"/>
                <w:szCs w:val="28"/>
                <w:lang w:eastAsia="ru-RU"/>
              </w:rPr>
              <w:t>29,61</w:t>
            </w:r>
          </w:p>
        </w:tc>
      </w:tr>
      <w:tr w:rsidR="00EC2416" w:rsidRPr="00EC2416" w:rsidTr="00EC2416">
        <w:trPr>
          <w:trHeight w:val="279"/>
        </w:trPr>
        <w:tc>
          <w:tcPr>
            <w:tcW w:w="5972" w:type="dxa"/>
            <w:tcBorders>
              <w:top w:val="nil"/>
              <w:left w:val="single" w:sz="4" w:space="0" w:color="000000"/>
              <w:bottom w:val="single" w:sz="4" w:space="0" w:color="000000"/>
              <w:right w:val="single" w:sz="4" w:space="0" w:color="000000"/>
            </w:tcBorders>
            <w:shd w:val="clear" w:color="auto" w:fill="auto"/>
            <w:noWrap/>
            <w:vAlign w:val="bottom"/>
            <w:hideMark/>
          </w:tcPr>
          <w:p w:rsidR="00EC2416" w:rsidRPr="00EC2416" w:rsidRDefault="00EC2416" w:rsidP="00EC2416">
            <w:pPr>
              <w:spacing w:line="240" w:lineRule="auto"/>
              <w:rPr>
                <w:rFonts w:ascii="Times New Roman" w:eastAsia="Times New Roman" w:hAnsi="Times New Roman" w:cs="Times New Roman"/>
                <w:color w:val="000000"/>
                <w:sz w:val="28"/>
                <w:szCs w:val="28"/>
                <w:lang w:eastAsia="ru-RU"/>
              </w:rPr>
            </w:pPr>
            <w:r w:rsidRPr="00EC2416">
              <w:rPr>
                <w:rFonts w:ascii="Times New Roman" w:eastAsia="Times New Roman" w:hAnsi="Times New Roman" w:cs="Times New Roman"/>
                <w:color w:val="000000"/>
                <w:sz w:val="28"/>
                <w:szCs w:val="28"/>
                <w:lang w:eastAsia="ru-RU"/>
              </w:rPr>
              <w:t xml:space="preserve">  Подтвердили (Отметка = Отметке по журналу) %</w:t>
            </w:r>
          </w:p>
        </w:tc>
        <w:tc>
          <w:tcPr>
            <w:tcW w:w="4277" w:type="dxa"/>
            <w:tcBorders>
              <w:top w:val="nil"/>
              <w:left w:val="nil"/>
              <w:bottom w:val="single" w:sz="4" w:space="0" w:color="000000"/>
              <w:right w:val="single" w:sz="4" w:space="0" w:color="000000"/>
            </w:tcBorders>
            <w:shd w:val="clear" w:color="auto" w:fill="auto"/>
            <w:noWrap/>
            <w:vAlign w:val="bottom"/>
            <w:hideMark/>
          </w:tcPr>
          <w:p w:rsidR="00EC2416" w:rsidRPr="00EC2416" w:rsidRDefault="00EC2416" w:rsidP="00EC2416">
            <w:pPr>
              <w:spacing w:line="240" w:lineRule="auto"/>
              <w:jc w:val="right"/>
              <w:rPr>
                <w:rFonts w:ascii="Times New Roman" w:eastAsia="Times New Roman" w:hAnsi="Times New Roman" w:cs="Times New Roman"/>
                <w:color w:val="000000"/>
                <w:sz w:val="28"/>
                <w:szCs w:val="28"/>
                <w:lang w:eastAsia="ru-RU"/>
              </w:rPr>
            </w:pPr>
            <w:r w:rsidRPr="00EC2416">
              <w:rPr>
                <w:rFonts w:ascii="Times New Roman" w:eastAsia="Times New Roman" w:hAnsi="Times New Roman" w:cs="Times New Roman"/>
                <w:color w:val="000000"/>
                <w:sz w:val="28"/>
                <w:szCs w:val="28"/>
                <w:lang w:eastAsia="ru-RU"/>
              </w:rPr>
              <w:t>734</w:t>
            </w:r>
          </w:p>
        </w:tc>
        <w:tc>
          <w:tcPr>
            <w:tcW w:w="4404" w:type="dxa"/>
            <w:tcBorders>
              <w:top w:val="nil"/>
              <w:left w:val="nil"/>
              <w:bottom w:val="single" w:sz="4" w:space="0" w:color="000000"/>
              <w:right w:val="single" w:sz="4" w:space="0" w:color="000000"/>
            </w:tcBorders>
            <w:shd w:val="clear" w:color="auto" w:fill="auto"/>
            <w:noWrap/>
            <w:vAlign w:val="bottom"/>
            <w:hideMark/>
          </w:tcPr>
          <w:p w:rsidR="00EC2416" w:rsidRPr="00EC2416" w:rsidRDefault="00EC2416" w:rsidP="00EC2416">
            <w:pPr>
              <w:spacing w:line="240" w:lineRule="auto"/>
              <w:jc w:val="right"/>
              <w:rPr>
                <w:rFonts w:ascii="Times New Roman" w:eastAsia="Times New Roman" w:hAnsi="Times New Roman" w:cs="Times New Roman"/>
                <w:color w:val="000000"/>
                <w:sz w:val="28"/>
                <w:szCs w:val="28"/>
                <w:lang w:eastAsia="ru-RU"/>
              </w:rPr>
            </w:pPr>
            <w:r w:rsidRPr="00EC2416">
              <w:rPr>
                <w:rFonts w:ascii="Times New Roman" w:eastAsia="Times New Roman" w:hAnsi="Times New Roman" w:cs="Times New Roman"/>
                <w:color w:val="000000"/>
                <w:sz w:val="28"/>
                <w:szCs w:val="28"/>
                <w:lang w:eastAsia="ru-RU"/>
              </w:rPr>
              <w:t>60,21</w:t>
            </w:r>
          </w:p>
        </w:tc>
      </w:tr>
      <w:tr w:rsidR="00EC2416" w:rsidRPr="00EC2416" w:rsidTr="00EC2416">
        <w:trPr>
          <w:trHeight w:val="279"/>
        </w:trPr>
        <w:tc>
          <w:tcPr>
            <w:tcW w:w="5972" w:type="dxa"/>
            <w:tcBorders>
              <w:top w:val="nil"/>
              <w:left w:val="single" w:sz="4" w:space="0" w:color="000000"/>
              <w:bottom w:val="single" w:sz="4" w:space="0" w:color="000000"/>
              <w:right w:val="single" w:sz="4" w:space="0" w:color="000000"/>
            </w:tcBorders>
            <w:shd w:val="clear" w:color="auto" w:fill="auto"/>
            <w:noWrap/>
            <w:vAlign w:val="bottom"/>
            <w:hideMark/>
          </w:tcPr>
          <w:p w:rsidR="00EC2416" w:rsidRPr="00EC2416" w:rsidRDefault="00EC2416" w:rsidP="00EC2416">
            <w:pPr>
              <w:spacing w:line="240" w:lineRule="auto"/>
              <w:rPr>
                <w:rFonts w:ascii="Times New Roman" w:eastAsia="Times New Roman" w:hAnsi="Times New Roman" w:cs="Times New Roman"/>
                <w:color w:val="000000"/>
                <w:sz w:val="28"/>
                <w:szCs w:val="28"/>
                <w:lang w:eastAsia="ru-RU"/>
              </w:rPr>
            </w:pPr>
            <w:r w:rsidRPr="00EC2416">
              <w:rPr>
                <w:rFonts w:ascii="Times New Roman" w:eastAsia="Times New Roman" w:hAnsi="Times New Roman" w:cs="Times New Roman"/>
                <w:color w:val="000000"/>
                <w:sz w:val="28"/>
                <w:szCs w:val="28"/>
                <w:lang w:eastAsia="ru-RU"/>
              </w:rPr>
              <w:t xml:space="preserve">  Повысили (Отметка &gt; </w:t>
            </w:r>
            <w:proofErr w:type="gramStart"/>
            <w:r w:rsidRPr="00EC2416">
              <w:rPr>
                <w:rFonts w:ascii="Times New Roman" w:eastAsia="Times New Roman" w:hAnsi="Times New Roman" w:cs="Times New Roman"/>
                <w:color w:val="000000"/>
                <w:sz w:val="28"/>
                <w:szCs w:val="28"/>
                <w:lang w:eastAsia="ru-RU"/>
              </w:rPr>
              <w:t>Отметка</w:t>
            </w:r>
            <w:proofErr w:type="gramEnd"/>
            <w:r w:rsidRPr="00EC2416">
              <w:rPr>
                <w:rFonts w:ascii="Times New Roman" w:eastAsia="Times New Roman" w:hAnsi="Times New Roman" w:cs="Times New Roman"/>
                <w:color w:val="000000"/>
                <w:sz w:val="28"/>
                <w:szCs w:val="28"/>
                <w:lang w:eastAsia="ru-RU"/>
              </w:rPr>
              <w:t xml:space="preserve"> по журналу) %</w:t>
            </w:r>
          </w:p>
        </w:tc>
        <w:tc>
          <w:tcPr>
            <w:tcW w:w="4277" w:type="dxa"/>
            <w:tcBorders>
              <w:top w:val="nil"/>
              <w:left w:val="nil"/>
              <w:bottom w:val="single" w:sz="4" w:space="0" w:color="000000"/>
              <w:right w:val="single" w:sz="4" w:space="0" w:color="000000"/>
            </w:tcBorders>
            <w:shd w:val="clear" w:color="auto" w:fill="auto"/>
            <w:noWrap/>
            <w:vAlign w:val="bottom"/>
            <w:hideMark/>
          </w:tcPr>
          <w:p w:rsidR="00EC2416" w:rsidRPr="00EC2416" w:rsidRDefault="00EC2416" w:rsidP="00EC2416">
            <w:pPr>
              <w:spacing w:line="240" w:lineRule="auto"/>
              <w:jc w:val="right"/>
              <w:rPr>
                <w:rFonts w:ascii="Times New Roman" w:eastAsia="Times New Roman" w:hAnsi="Times New Roman" w:cs="Times New Roman"/>
                <w:color w:val="000000"/>
                <w:sz w:val="28"/>
                <w:szCs w:val="28"/>
                <w:lang w:eastAsia="ru-RU"/>
              </w:rPr>
            </w:pPr>
            <w:r w:rsidRPr="00EC2416">
              <w:rPr>
                <w:rFonts w:ascii="Times New Roman" w:eastAsia="Times New Roman" w:hAnsi="Times New Roman" w:cs="Times New Roman"/>
                <w:color w:val="000000"/>
                <w:sz w:val="28"/>
                <w:szCs w:val="28"/>
                <w:lang w:eastAsia="ru-RU"/>
              </w:rPr>
              <w:t>124</w:t>
            </w:r>
          </w:p>
        </w:tc>
        <w:tc>
          <w:tcPr>
            <w:tcW w:w="4404" w:type="dxa"/>
            <w:tcBorders>
              <w:top w:val="nil"/>
              <w:left w:val="nil"/>
              <w:bottom w:val="single" w:sz="4" w:space="0" w:color="000000"/>
              <w:right w:val="single" w:sz="4" w:space="0" w:color="000000"/>
            </w:tcBorders>
            <w:shd w:val="clear" w:color="auto" w:fill="auto"/>
            <w:noWrap/>
            <w:vAlign w:val="bottom"/>
            <w:hideMark/>
          </w:tcPr>
          <w:p w:rsidR="00EC2416" w:rsidRPr="00EC2416" w:rsidRDefault="00EC2416" w:rsidP="00EC2416">
            <w:pPr>
              <w:spacing w:line="240" w:lineRule="auto"/>
              <w:jc w:val="right"/>
              <w:rPr>
                <w:rFonts w:ascii="Times New Roman" w:eastAsia="Times New Roman" w:hAnsi="Times New Roman" w:cs="Times New Roman"/>
                <w:color w:val="000000"/>
                <w:sz w:val="28"/>
                <w:szCs w:val="28"/>
                <w:lang w:eastAsia="ru-RU"/>
              </w:rPr>
            </w:pPr>
            <w:r w:rsidRPr="00EC2416">
              <w:rPr>
                <w:rFonts w:ascii="Times New Roman" w:eastAsia="Times New Roman" w:hAnsi="Times New Roman" w:cs="Times New Roman"/>
                <w:color w:val="000000"/>
                <w:sz w:val="28"/>
                <w:szCs w:val="28"/>
                <w:lang w:eastAsia="ru-RU"/>
              </w:rPr>
              <w:t>10,17</w:t>
            </w:r>
          </w:p>
        </w:tc>
      </w:tr>
      <w:tr w:rsidR="00EC2416" w:rsidRPr="00EC2416" w:rsidTr="00EC2416">
        <w:trPr>
          <w:trHeight w:val="279"/>
        </w:trPr>
        <w:tc>
          <w:tcPr>
            <w:tcW w:w="5972" w:type="dxa"/>
            <w:tcBorders>
              <w:top w:val="nil"/>
              <w:left w:val="single" w:sz="4" w:space="0" w:color="000000"/>
              <w:bottom w:val="single" w:sz="4" w:space="0" w:color="000000"/>
              <w:right w:val="single" w:sz="4" w:space="0" w:color="000000"/>
            </w:tcBorders>
            <w:shd w:val="clear" w:color="auto" w:fill="auto"/>
            <w:noWrap/>
            <w:vAlign w:val="bottom"/>
            <w:hideMark/>
          </w:tcPr>
          <w:p w:rsidR="00EC2416" w:rsidRPr="00EC2416" w:rsidRDefault="00EC2416" w:rsidP="00EC2416">
            <w:pPr>
              <w:spacing w:line="240" w:lineRule="auto"/>
              <w:rPr>
                <w:rFonts w:ascii="Times New Roman" w:eastAsia="Times New Roman" w:hAnsi="Times New Roman" w:cs="Times New Roman"/>
                <w:color w:val="000000"/>
                <w:sz w:val="28"/>
                <w:szCs w:val="28"/>
                <w:lang w:eastAsia="ru-RU"/>
              </w:rPr>
            </w:pPr>
            <w:r w:rsidRPr="00EC2416">
              <w:rPr>
                <w:rFonts w:ascii="Times New Roman" w:eastAsia="Times New Roman" w:hAnsi="Times New Roman" w:cs="Times New Roman"/>
                <w:color w:val="000000"/>
                <w:sz w:val="28"/>
                <w:szCs w:val="28"/>
                <w:lang w:eastAsia="ru-RU"/>
              </w:rPr>
              <w:t xml:space="preserve">  Всего</w:t>
            </w:r>
          </w:p>
        </w:tc>
        <w:tc>
          <w:tcPr>
            <w:tcW w:w="4277" w:type="dxa"/>
            <w:tcBorders>
              <w:top w:val="nil"/>
              <w:left w:val="nil"/>
              <w:bottom w:val="single" w:sz="4" w:space="0" w:color="000000"/>
              <w:right w:val="single" w:sz="4" w:space="0" w:color="000000"/>
            </w:tcBorders>
            <w:shd w:val="clear" w:color="auto" w:fill="auto"/>
            <w:noWrap/>
            <w:vAlign w:val="bottom"/>
            <w:hideMark/>
          </w:tcPr>
          <w:p w:rsidR="00EC2416" w:rsidRPr="00EC2416" w:rsidRDefault="00EC2416" w:rsidP="00EC2416">
            <w:pPr>
              <w:spacing w:line="240" w:lineRule="auto"/>
              <w:jc w:val="right"/>
              <w:rPr>
                <w:rFonts w:ascii="Times New Roman" w:eastAsia="Times New Roman" w:hAnsi="Times New Roman" w:cs="Times New Roman"/>
                <w:color w:val="000000"/>
                <w:sz w:val="28"/>
                <w:szCs w:val="28"/>
                <w:lang w:eastAsia="ru-RU"/>
              </w:rPr>
            </w:pPr>
            <w:r w:rsidRPr="00EC2416">
              <w:rPr>
                <w:rFonts w:ascii="Times New Roman" w:eastAsia="Times New Roman" w:hAnsi="Times New Roman" w:cs="Times New Roman"/>
                <w:color w:val="000000"/>
                <w:sz w:val="28"/>
                <w:szCs w:val="28"/>
                <w:lang w:eastAsia="ru-RU"/>
              </w:rPr>
              <w:t>1219</w:t>
            </w:r>
          </w:p>
        </w:tc>
        <w:tc>
          <w:tcPr>
            <w:tcW w:w="4404" w:type="dxa"/>
            <w:tcBorders>
              <w:top w:val="nil"/>
              <w:left w:val="nil"/>
              <w:bottom w:val="single" w:sz="4" w:space="0" w:color="000000"/>
              <w:right w:val="single" w:sz="4" w:space="0" w:color="000000"/>
            </w:tcBorders>
            <w:shd w:val="clear" w:color="auto" w:fill="auto"/>
            <w:noWrap/>
            <w:vAlign w:val="bottom"/>
            <w:hideMark/>
          </w:tcPr>
          <w:p w:rsidR="00EC2416" w:rsidRPr="00EC2416" w:rsidRDefault="00EC2416" w:rsidP="00EC2416">
            <w:pPr>
              <w:spacing w:line="240" w:lineRule="auto"/>
              <w:jc w:val="right"/>
              <w:rPr>
                <w:rFonts w:ascii="Times New Roman" w:eastAsia="Times New Roman" w:hAnsi="Times New Roman" w:cs="Times New Roman"/>
                <w:color w:val="000000"/>
                <w:sz w:val="28"/>
                <w:szCs w:val="28"/>
                <w:lang w:eastAsia="ru-RU"/>
              </w:rPr>
            </w:pPr>
            <w:r w:rsidRPr="00EC2416">
              <w:rPr>
                <w:rFonts w:ascii="Times New Roman" w:eastAsia="Times New Roman" w:hAnsi="Times New Roman" w:cs="Times New Roman"/>
                <w:color w:val="000000"/>
                <w:sz w:val="28"/>
                <w:szCs w:val="28"/>
                <w:lang w:eastAsia="ru-RU"/>
              </w:rPr>
              <w:t>100</w:t>
            </w:r>
          </w:p>
        </w:tc>
      </w:tr>
    </w:tbl>
    <w:p w:rsidR="00B607F6" w:rsidRPr="002A2823" w:rsidRDefault="00B607F6" w:rsidP="00B607F6">
      <w:pPr>
        <w:pStyle w:val="a7"/>
        <w:spacing w:before="0" w:beforeAutospacing="0" w:after="0" w:afterAutospacing="0"/>
        <w:ind w:firstLine="709"/>
        <w:jc w:val="both"/>
        <w:rPr>
          <w:color w:val="000000"/>
          <w:sz w:val="28"/>
          <w:szCs w:val="28"/>
        </w:rPr>
      </w:pPr>
    </w:p>
    <w:p w:rsidR="00B64163" w:rsidRPr="002A2823" w:rsidRDefault="00B64163" w:rsidP="00B607F6">
      <w:pPr>
        <w:pStyle w:val="a7"/>
        <w:spacing w:before="0" w:beforeAutospacing="0" w:after="0" w:afterAutospacing="0"/>
        <w:ind w:firstLine="709"/>
        <w:jc w:val="both"/>
        <w:rPr>
          <w:color w:val="000000"/>
          <w:sz w:val="28"/>
          <w:szCs w:val="28"/>
        </w:rPr>
      </w:pPr>
    </w:p>
    <w:p w:rsidR="00351668" w:rsidRPr="002A2823" w:rsidRDefault="00B64163" w:rsidP="00B607F6">
      <w:pPr>
        <w:pStyle w:val="a7"/>
        <w:spacing w:before="0" w:beforeAutospacing="0" w:after="0" w:afterAutospacing="0"/>
        <w:ind w:firstLine="709"/>
        <w:jc w:val="both"/>
        <w:rPr>
          <w:b/>
          <w:sz w:val="28"/>
          <w:szCs w:val="28"/>
        </w:rPr>
      </w:pPr>
      <w:r w:rsidRPr="002A2823">
        <w:rPr>
          <w:b/>
          <w:sz w:val="28"/>
          <w:szCs w:val="28"/>
        </w:rPr>
        <w:t xml:space="preserve">                                                                                </w:t>
      </w:r>
    </w:p>
    <w:p w:rsidR="00B64163" w:rsidRPr="002A2823" w:rsidRDefault="00B4763C" w:rsidP="00351668">
      <w:pPr>
        <w:pStyle w:val="a7"/>
        <w:spacing w:before="0" w:beforeAutospacing="0" w:after="0" w:afterAutospacing="0"/>
        <w:ind w:firstLine="709"/>
        <w:jc w:val="center"/>
        <w:rPr>
          <w:color w:val="000000"/>
          <w:sz w:val="28"/>
          <w:szCs w:val="28"/>
        </w:rPr>
      </w:pPr>
      <w:r w:rsidRPr="002A2823">
        <w:rPr>
          <w:b/>
          <w:sz w:val="28"/>
          <w:szCs w:val="28"/>
        </w:rPr>
        <w:lastRenderedPageBreak/>
        <w:t xml:space="preserve">ВПР – 2021- </w:t>
      </w:r>
      <w:r w:rsidR="00B64163" w:rsidRPr="002A2823">
        <w:rPr>
          <w:b/>
          <w:sz w:val="28"/>
          <w:szCs w:val="28"/>
        </w:rPr>
        <w:t>Русский язык</w:t>
      </w:r>
    </w:p>
    <w:p w:rsidR="00B607F6" w:rsidRPr="002A2823" w:rsidRDefault="00B607F6" w:rsidP="00B607F6">
      <w:pPr>
        <w:pStyle w:val="a7"/>
        <w:spacing w:before="0" w:beforeAutospacing="0" w:after="0" w:afterAutospacing="0"/>
        <w:ind w:firstLine="709"/>
        <w:jc w:val="both"/>
        <w:rPr>
          <w:color w:val="000000"/>
          <w:sz w:val="28"/>
          <w:szCs w:val="28"/>
        </w:rPr>
      </w:pPr>
    </w:p>
    <w:tbl>
      <w:tblPr>
        <w:tblW w:w="1504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6"/>
        <w:gridCol w:w="1418"/>
        <w:gridCol w:w="1417"/>
        <w:gridCol w:w="1519"/>
        <w:gridCol w:w="1174"/>
        <w:gridCol w:w="1276"/>
        <w:gridCol w:w="1275"/>
        <w:gridCol w:w="1276"/>
        <w:gridCol w:w="1560"/>
      </w:tblGrid>
      <w:tr w:rsidR="00B64163" w:rsidRPr="002A2823" w:rsidTr="007B3064">
        <w:trPr>
          <w:trHeight w:val="20"/>
        </w:trPr>
        <w:tc>
          <w:tcPr>
            <w:tcW w:w="15041" w:type="dxa"/>
            <w:gridSpan w:val="9"/>
          </w:tcPr>
          <w:p w:rsidR="00B64163" w:rsidRPr="002A2823" w:rsidRDefault="00351668" w:rsidP="007B3064">
            <w:pPr>
              <w:spacing w:line="240" w:lineRule="auto"/>
              <w:jc w:val="center"/>
              <w:rPr>
                <w:rFonts w:ascii="Times New Roman" w:eastAsia="Times New Roman" w:hAnsi="Times New Roman" w:cs="Times New Roman"/>
                <w:b/>
                <w:bCs/>
                <w:color w:val="000000"/>
                <w:sz w:val="24"/>
                <w:szCs w:val="24"/>
                <w:lang w:eastAsia="ru-RU"/>
              </w:rPr>
            </w:pPr>
            <w:r w:rsidRPr="002A2823">
              <w:rPr>
                <w:rFonts w:ascii="Times New Roman" w:eastAsia="Times New Roman" w:hAnsi="Times New Roman" w:cs="Times New Roman"/>
                <w:b/>
                <w:color w:val="000000"/>
                <w:sz w:val="24"/>
                <w:szCs w:val="24"/>
                <w:lang w:eastAsia="ru-RU"/>
              </w:rPr>
              <w:t>Результаты ВПР-2021</w:t>
            </w:r>
            <w:r w:rsidR="00B64163" w:rsidRPr="002A2823">
              <w:rPr>
                <w:rFonts w:ascii="Times New Roman" w:eastAsia="Times New Roman" w:hAnsi="Times New Roman" w:cs="Times New Roman"/>
                <w:b/>
                <w:color w:val="000000"/>
                <w:sz w:val="24"/>
                <w:szCs w:val="24"/>
                <w:lang w:eastAsia="ru-RU"/>
              </w:rPr>
              <w:t xml:space="preserve">, русский язык </w:t>
            </w:r>
          </w:p>
        </w:tc>
      </w:tr>
      <w:tr w:rsidR="00B64163" w:rsidRPr="002A2823" w:rsidTr="007B3064">
        <w:trPr>
          <w:trHeight w:val="20"/>
        </w:trPr>
        <w:tc>
          <w:tcPr>
            <w:tcW w:w="4126" w:type="dxa"/>
            <w:vMerge w:val="restart"/>
            <w:vAlign w:val="center"/>
          </w:tcPr>
          <w:p w:rsidR="00B64163" w:rsidRPr="002A2823" w:rsidRDefault="00B64163" w:rsidP="007B3064">
            <w:pPr>
              <w:spacing w:line="240" w:lineRule="auto"/>
              <w:jc w:val="center"/>
              <w:rPr>
                <w:rFonts w:ascii="Times New Roman" w:eastAsia="Times New Roman" w:hAnsi="Times New Roman" w:cs="Times New Roman"/>
                <w:color w:val="000000"/>
                <w:sz w:val="24"/>
                <w:szCs w:val="24"/>
                <w:lang w:eastAsia="ru-RU"/>
              </w:rPr>
            </w:pPr>
            <w:r w:rsidRPr="002A2823">
              <w:rPr>
                <w:rFonts w:ascii="Times New Roman" w:eastAsia="Times New Roman" w:hAnsi="Times New Roman" w:cs="Times New Roman"/>
                <w:color w:val="000000"/>
                <w:sz w:val="24"/>
                <w:szCs w:val="24"/>
                <w:lang w:eastAsia="ru-RU"/>
              </w:rPr>
              <w:t>Класс/программа</w:t>
            </w:r>
          </w:p>
        </w:tc>
        <w:tc>
          <w:tcPr>
            <w:tcW w:w="1418" w:type="dxa"/>
            <w:vMerge w:val="restart"/>
            <w:shd w:val="clear" w:color="auto" w:fill="auto"/>
            <w:noWrap/>
            <w:vAlign w:val="center"/>
          </w:tcPr>
          <w:p w:rsidR="00B64163" w:rsidRPr="002A2823" w:rsidRDefault="00B64163" w:rsidP="007B3064">
            <w:pPr>
              <w:spacing w:line="240" w:lineRule="auto"/>
              <w:jc w:val="center"/>
              <w:rPr>
                <w:rFonts w:ascii="Times New Roman" w:eastAsia="Times New Roman" w:hAnsi="Times New Roman" w:cs="Times New Roman"/>
                <w:bCs/>
                <w:color w:val="000000"/>
                <w:sz w:val="24"/>
                <w:szCs w:val="24"/>
                <w:lang w:eastAsia="ru-RU"/>
              </w:rPr>
            </w:pPr>
            <w:r w:rsidRPr="002A2823">
              <w:rPr>
                <w:rFonts w:ascii="Times New Roman" w:eastAsia="Times New Roman" w:hAnsi="Times New Roman" w:cs="Times New Roman"/>
                <w:bCs/>
                <w:color w:val="000000"/>
                <w:sz w:val="24"/>
                <w:szCs w:val="24"/>
                <w:lang w:eastAsia="ru-RU"/>
              </w:rPr>
              <w:t>Общее количество ОО</w:t>
            </w:r>
          </w:p>
        </w:tc>
        <w:tc>
          <w:tcPr>
            <w:tcW w:w="1417" w:type="dxa"/>
            <w:vMerge w:val="restart"/>
            <w:shd w:val="clear" w:color="auto" w:fill="auto"/>
            <w:noWrap/>
            <w:vAlign w:val="center"/>
          </w:tcPr>
          <w:p w:rsidR="00B64163" w:rsidRPr="002A2823" w:rsidRDefault="00B64163" w:rsidP="007B3064">
            <w:pPr>
              <w:spacing w:line="240" w:lineRule="auto"/>
              <w:jc w:val="center"/>
              <w:rPr>
                <w:rFonts w:ascii="Times New Roman" w:eastAsia="Times New Roman" w:hAnsi="Times New Roman" w:cs="Times New Roman"/>
                <w:bCs/>
                <w:color w:val="000000"/>
                <w:sz w:val="24"/>
                <w:szCs w:val="24"/>
                <w:lang w:eastAsia="ru-RU"/>
              </w:rPr>
            </w:pPr>
            <w:r w:rsidRPr="002A2823">
              <w:rPr>
                <w:rFonts w:ascii="Times New Roman" w:eastAsia="Times New Roman" w:hAnsi="Times New Roman" w:cs="Times New Roman"/>
                <w:bCs/>
                <w:color w:val="000000"/>
                <w:sz w:val="24"/>
                <w:szCs w:val="24"/>
                <w:lang w:eastAsia="ru-RU"/>
              </w:rPr>
              <w:t>Общее количество участников</w:t>
            </w:r>
          </w:p>
        </w:tc>
        <w:tc>
          <w:tcPr>
            <w:tcW w:w="8080" w:type="dxa"/>
            <w:gridSpan w:val="6"/>
            <w:shd w:val="clear" w:color="auto" w:fill="auto"/>
            <w:noWrap/>
            <w:vAlign w:val="center"/>
          </w:tcPr>
          <w:p w:rsidR="00B64163" w:rsidRPr="002A2823" w:rsidRDefault="00B64163" w:rsidP="007B3064">
            <w:pPr>
              <w:spacing w:line="240" w:lineRule="auto"/>
              <w:jc w:val="center"/>
              <w:rPr>
                <w:rFonts w:ascii="Times New Roman" w:eastAsia="Times New Roman" w:hAnsi="Times New Roman" w:cs="Times New Roman"/>
                <w:bCs/>
                <w:color w:val="000000"/>
                <w:sz w:val="24"/>
                <w:szCs w:val="24"/>
                <w:lang w:eastAsia="ru-RU"/>
              </w:rPr>
            </w:pPr>
            <w:r w:rsidRPr="002A2823">
              <w:rPr>
                <w:rFonts w:ascii="Times New Roman" w:eastAsia="Times New Roman" w:hAnsi="Times New Roman" w:cs="Times New Roman"/>
                <w:bCs/>
                <w:color w:val="000000"/>
                <w:sz w:val="24"/>
                <w:szCs w:val="24"/>
                <w:lang w:eastAsia="ru-RU"/>
              </w:rPr>
              <w:t xml:space="preserve">Долевое распределение </w:t>
            </w:r>
            <w:proofErr w:type="gramStart"/>
            <w:r w:rsidRPr="002A2823">
              <w:rPr>
                <w:rFonts w:ascii="Times New Roman" w:eastAsia="Times New Roman" w:hAnsi="Times New Roman" w:cs="Times New Roman"/>
                <w:bCs/>
                <w:color w:val="000000"/>
                <w:sz w:val="24"/>
                <w:szCs w:val="24"/>
                <w:lang w:eastAsia="ru-RU"/>
              </w:rPr>
              <w:t>обучающихся</w:t>
            </w:r>
            <w:proofErr w:type="gramEnd"/>
            <w:r w:rsidRPr="002A2823">
              <w:rPr>
                <w:rFonts w:ascii="Times New Roman" w:eastAsia="Times New Roman" w:hAnsi="Times New Roman" w:cs="Times New Roman"/>
                <w:bCs/>
                <w:color w:val="000000"/>
                <w:sz w:val="24"/>
                <w:szCs w:val="24"/>
                <w:lang w:eastAsia="ru-RU"/>
              </w:rPr>
              <w:t xml:space="preserve"> по результатам ВПР</w:t>
            </w:r>
          </w:p>
          <w:p w:rsidR="00B64163" w:rsidRPr="002A2823" w:rsidRDefault="00B64163" w:rsidP="007B3064">
            <w:pPr>
              <w:spacing w:line="240" w:lineRule="auto"/>
              <w:jc w:val="center"/>
              <w:rPr>
                <w:rFonts w:ascii="Times New Roman" w:eastAsia="Times New Roman" w:hAnsi="Times New Roman" w:cs="Times New Roman"/>
                <w:bCs/>
                <w:sz w:val="24"/>
                <w:szCs w:val="24"/>
                <w:lang w:eastAsia="ru-RU"/>
              </w:rPr>
            </w:pPr>
            <w:r w:rsidRPr="002A2823">
              <w:rPr>
                <w:rFonts w:ascii="Times New Roman" w:eastAsia="Times New Roman" w:hAnsi="Times New Roman" w:cs="Times New Roman"/>
                <w:bCs/>
                <w:color w:val="000000"/>
                <w:sz w:val="24"/>
                <w:szCs w:val="24"/>
                <w:lang w:eastAsia="ru-RU"/>
              </w:rPr>
              <w:t>в разрезе уровень / отметка</w:t>
            </w:r>
          </w:p>
        </w:tc>
      </w:tr>
      <w:tr w:rsidR="00B64163" w:rsidRPr="002A2823" w:rsidTr="007B3064">
        <w:trPr>
          <w:trHeight w:val="20"/>
        </w:trPr>
        <w:tc>
          <w:tcPr>
            <w:tcW w:w="4126" w:type="dxa"/>
            <w:vMerge/>
          </w:tcPr>
          <w:p w:rsidR="00B64163" w:rsidRPr="002A2823" w:rsidRDefault="00B64163" w:rsidP="007B3064">
            <w:pPr>
              <w:spacing w:line="240" w:lineRule="auto"/>
              <w:jc w:val="center"/>
              <w:rPr>
                <w:rFonts w:ascii="Times New Roman" w:eastAsia="Times New Roman" w:hAnsi="Times New Roman" w:cs="Times New Roman"/>
                <w:color w:val="000000"/>
                <w:sz w:val="24"/>
                <w:szCs w:val="24"/>
                <w:lang w:eastAsia="ru-RU"/>
              </w:rPr>
            </w:pPr>
          </w:p>
        </w:tc>
        <w:tc>
          <w:tcPr>
            <w:tcW w:w="1418" w:type="dxa"/>
            <w:vMerge/>
            <w:shd w:val="clear" w:color="auto" w:fill="auto"/>
            <w:noWrap/>
            <w:vAlign w:val="center"/>
            <w:hideMark/>
          </w:tcPr>
          <w:p w:rsidR="00B64163" w:rsidRPr="002A2823" w:rsidRDefault="00B64163" w:rsidP="007B3064">
            <w:pPr>
              <w:spacing w:line="240" w:lineRule="auto"/>
              <w:jc w:val="center"/>
              <w:rPr>
                <w:rFonts w:ascii="Times New Roman" w:eastAsia="Times New Roman" w:hAnsi="Times New Roman" w:cs="Times New Roman"/>
                <w:bCs/>
                <w:color w:val="000000"/>
                <w:sz w:val="24"/>
                <w:szCs w:val="24"/>
                <w:lang w:eastAsia="ru-RU"/>
              </w:rPr>
            </w:pPr>
          </w:p>
        </w:tc>
        <w:tc>
          <w:tcPr>
            <w:tcW w:w="1417" w:type="dxa"/>
            <w:vMerge/>
            <w:shd w:val="clear" w:color="auto" w:fill="auto"/>
            <w:noWrap/>
            <w:vAlign w:val="center"/>
            <w:hideMark/>
          </w:tcPr>
          <w:p w:rsidR="00B64163" w:rsidRPr="002A2823" w:rsidRDefault="00B64163" w:rsidP="007B3064">
            <w:pPr>
              <w:spacing w:line="240" w:lineRule="auto"/>
              <w:jc w:val="center"/>
              <w:rPr>
                <w:rFonts w:ascii="Times New Roman" w:eastAsia="Times New Roman" w:hAnsi="Times New Roman" w:cs="Times New Roman"/>
                <w:bCs/>
                <w:color w:val="000000"/>
                <w:sz w:val="24"/>
                <w:szCs w:val="24"/>
                <w:lang w:eastAsia="ru-RU"/>
              </w:rPr>
            </w:pPr>
          </w:p>
        </w:tc>
        <w:tc>
          <w:tcPr>
            <w:tcW w:w="1519" w:type="dxa"/>
            <w:shd w:val="clear" w:color="auto" w:fill="auto"/>
            <w:noWrap/>
            <w:vAlign w:val="center"/>
          </w:tcPr>
          <w:p w:rsidR="00B64163" w:rsidRPr="002A2823" w:rsidRDefault="00B64163" w:rsidP="007B3064">
            <w:pPr>
              <w:spacing w:line="240" w:lineRule="auto"/>
              <w:ind w:left="-183" w:right="-112"/>
              <w:jc w:val="center"/>
              <w:rPr>
                <w:rFonts w:ascii="Times New Roman" w:eastAsia="Times New Roman" w:hAnsi="Times New Roman" w:cs="Times New Roman"/>
                <w:bCs/>
                <w:color w:val="000000"/>
                <w:sz w:val="24"/>
                <w:szCs w:val="24"/>
                <w:lang w:eastAsia="ru-RU"/>
              </w:rPr>
            </w:pPr>
            <w:r w:rsidRPr="002A2823">
              <w:rPr>
                <w:rFonts w:ascii="Times New Roman" w:eastAsia="Times New Roman" w:hAnsi="Times New Roman" w:cs="Times New Roman"/>
                <w:bCs/>
                <w:color w:val="000000"/>
                <w:sz w:val="24"/>
                <w:szCs w:val="24"/>
                <w:lang w:eastAsia="ru-RU"/>
              </w:rPr>
              <w:t xml:space="preserve">не достигли минимально допустимого </w:t>
            </w:r>
          </w:p>
          <w:p w:rsidR="00B64163" w:rsidRPr="002A2823" w:rsidRDefault="00B64163" w:rsidP="007B3064">
            <w:pPr>
              <w:spacing w:line="240" w:lineRule="auto"/>
              <w:ind w:left="-183" w:right="-112"/>
              <w:jc w:val="center"/>
              <w:rPr>
                <w:rFonts w:ascii="Times New Roman" w:eastAsia="Times New Roman" w:hAnsi="Times New Roman" w:cs="Times New Roman"/>
                <w:bCs/>
                <w:color w:val="000000"/>
                <w:sz w:val="24"/>
                <w:szCs w:val="24"/>
                <w:lang w:eastAsia="ru-RU"/>
              </w:rPr>
            </w:pPr>
            <w:r w:rsidRPr="002A2823">
              <w:rPr>
                <w:rFonts w:ascii="Times New Roman" w:eastAsia="Times New Roman" w:hAnsi="Times New Roman" w:cs="Times New Roman"/>
                <w:bCs/>
                <w:color w:val="000000"/>
                <w:sz w:val="24"/>
                <w:szCs w:val="24"/>
                <w:lang w:eastAsia="ru-RU"/>
              </w:rPr>
              <w:t>уровня</w:t>
            </w:r>
          </w:p>
        </w:tc>
        <w:tc>
          <w:tcPr>
            <w:tcW w:w="1174" w:type="dxa"/>
            <w:shd w:val="clear" w:color="auto" w:fill="auto"/>
            <w:noWrap/>
            <w:vAlign w:val="center"/>
          </w:tcPr>
          <w:p w:rsidR="00B64163" w:rsidRPr="002A2823" w:rsidRDefault="00B64163" w:rsidP="007B3064">
            <w:pPr>
              <w:spacing w:line="240" w:lineRule="auto"/>
              <w:jc w:val="center"/>
              <w:rPr>
                <w:rFonts w:ascii="Times New Roman" w:eastAsia="Times New Roman" w:hAnsi="Times New Roman" w:cs="Times New Roman"/>
                <w:bCs/>
                <w:color w:val="000000"/>
                <w:sz w:val="24"/>
                <w:szCs w:val="24"/>
                <w:lang w:eastAsia="ru-RU"/>
              </w:rPr>
            </w:pPr>
            <w:r w:rsidRPr="002A2823">
              <w:rPr>
                <w:rFonts w:ascii="Times New Roman" w:eastAsia="Times New Roman" w:hAnsi="Times New Roman" w:cs="Times New Roman"/>
                <w:bCs/>
                <w:color w:val="000000"/>
                <w:sz w:val="24"/>
                <w:szCs w:val="24"/>
                <w:lang w:eastAsia="ru-RU"/>
              </w:rPr>
              <w:t>средний уровень</w:t>
            </w:r>
          </w:p>
        </w:tc>
        <w:tc>
          <w:tcPr>
            <w:tcW w:w="1276" w:type="dxa"/>
            <w:shd w:val="clear" w:color="auto" w:fill="auto"/>
            <w:noWrap/>
            <w:vAlign w:val="center"/>
          </w:tcPr>
          <w:p w:rsidR="00B64163" w:rsidRPr="002A2823" w:rsidRDefault="00B64163" w:rsidP="007B3064">
            <w:pPr>
              <w:spacing w:line="240" w:lineRule="auto"/>
              <w:jc w:val="center"/>
              <w:rPr>
                <w:rFonts w:ascii="Times New Roman" w:eastAsia="Times New Roman" w:hAnsi="Times New Roman" w:cs="Times New Roman"/>
                <w:bCs/>
                <w:color w:val="000000"/>
                <w:sz w:val="24"/>
                <w:szCs w:val="24"/>
                <w:lang w:eastAsia="ru-RU"/>
              </w:rPr>
            </w:pPr>
            <w:r w:rsidRPr="002A2823">
              <w:rPr>
                <w:rFonts w:ascii="Times New Roman" w:eastAsia="Times New Roman" w:hAnsi="Times New Roman" w:cs="Times New Roman"/>
                <w:bCs/>
                <w:color w:val="000000"/>
                <w:sz w:val="24"/>
                <w:szCs w:val="24"/>
                <w:lang w:eastAsia="ru-RU"/>
              </w:rPr>
              <w:t>выше среднего</w:t>
            </w:r>
          </w:p>
        </w:tc>
        <w:tc>
          <w:tcPr>
            <w:tcW w:w="1275" w:type="dxa"/>
            <w:shd w:val="clear" w:color="auto" w:fill="auto"/>
            <w:noWrap/>
            <w:vAlign w:val="center"/>
          </w:tcPr>
          <w:p w:rsidR="00B64163" w:rsidRPr="002A2823" w:rsidRDefault="00B64163" w:rsidP="007B3064">
            <w:pPr>
              <w:spacing w:line="240" w:lineRule="auto"/>
              <w:jc w:val="center"/>
              <w:rPr>
                <w:rFonts w:ascii="Times New Roman" w:eastAsia="Times New Roman" w:hAnsi="Times New Roman" w:cs="Times New Roman"/>
                <w:bCs/>
                <w:color w:val="000000"/>
                <w:sz w:val="24"/>
                <w:szCs w:val="24"/>
                <w:lang w:eastAsia="ru-RU"/>
              </w:rPr>
            </w:pPr>
            <w:r w:rsidRPr="002A2823">
              <w:rPr>
                <w:rFonts w:ascii="Times New Roman" w:eastAsia="Times New Roman" w:hAnsi="Times New Roman" w:cs="Times New Roman"/>
                <w:bCs/>
                <w:color w:val="000000"/>
                <w:sz w:val="24"/>
                <w:szCs w:val="24"/>
                <w:lang w:eastAsia="ru-RU"/>
              </w:rPr>
              <w:t>высокий</w:t>
            </w:r>
          </w:p>
        </w:tc>
        <w:tc>
          <w:tcPr>
            <w:tcW w:w="1276" w:type="dxa"/>
            <w:shd w:val="clear" w:color="000000" w:fill="FFFFFF"/>
            <w:vAlign w:val="center"/>
          </w:tcPr>
          <w:p w:rsidR="00B64163" w:rsidRPr="002A2823" w:rsidRDefault="00B64163" w:rsidP="007B3064">
            <w:pPr>
              <w:spacing w:line="240" w:lineRule="auto"/>
              <w:jc w:val="center"/>
              <w:rPr>
                <w:rFonts w:ascii="Times New Roman" w:eastAsia="Times New Roman" w:hAnsi="Times New Roman" w:cs="Times New Roman"/>
                <w:bCs/>
                <w:sz w:val="24"/>
                <w:szCs w:val="24"/>
                <w:lang w:eastAsia="ru-RU"/>
              </w:rPr>
            </w:pPr>
            <w:r w:rsidRPr="002A2823">
              <w:rPr>
                <w:rFonts w:ascii="Times New Roman" w:eastAsia="Times New Roman" w:hAnsi="Times New Roman" w:cs="Times New Roman"/>
                <w:bCs/>
                <w:sz w:val="24"/>
                <w:szCs w:val="24"/>
                <w:lang w:eastAsia="ru-RU"/>
              </w:rPr>
              <w:t>качество</w:t>
            </w:r>
          </w:p>
        </w:tc>
        <w:tc>
          <w:tcPr>
            <w:tcW w:w="1560" w:type="dxa"/>
            <w:shd w:val="clear" w:color="000000" w:fill="FFFFFF"/>
            <w:vAlign w:val="center"/>
          </w:tcPr>
          <w:p w:rsidR="00B64163" w:rsidRPr="002A2823" w:rsidRDefault="00B64163" w:rsidP="007B3064">
            <w:pPr>
              <w:spacing w:line="240" w:lineRule="auto"/>
              <w:jc w:val="center"/>
              <w:rPr>
                <w:rFonts w:ascii="Times New Roman" w:eastAsia="Times New Roman" w:hAnsi="Times New Roman" w:cs="Times New Roman"/>
                <w:bCs/>
                <w:sz w:val="24"/>
                <w:szCs w:val="24"/>
                <w:lang w:eastAsia="ru-RU"/>
              </w:rPr>
            </w:pPr>
            <w:proofErr w:type="spellStart"/>
            <w:r w:rsidRPr="002A2823">
              <w:rPr>
                <w:rFonts w:ascii="Times New Roman" w:eastAsia="Times New Roman" w:hAnsi="Times New Roman" w:cs="Times New Roman"/>
                <w:bCs/>
                <w:sz w:val="24"/>
                <w:szCs w:val="24"/>
                <w:lang w:eastAsia="ru-RU"/>
              </w:rPr>
              <w:t>обученность</w:t>
            </w:r>
            <w:proofErr w:type="spellEnd"/>
          </w:p>
        </w:tc>
      </w:tr>
      <w:tr w:rsidR="00B64163" w:rsidRPr="002A2823" w:rsidTr="007B3064">
        <w:trPr>
          <w:trHeight w:val="20"/>
        </w:trPr>
        <w:tc>
          <w:tcPr>
            <w:tcW w:w="4126" w:type="dxa"/>
            <w:vMerge/>
          </w:tcPr>
          <w:p w:rsidR="00B64163" w:rsidRPr="002A2823" w:rsidRDefault="00B64163" w:rsidP="007B3064">
            <w:pPr>
              <w:spacing w:line="240" w:lineRule="auto"/>
              <w:jc w:val="center"/>
              <w:rPr>
                <w:rFonts w:ascii="Times New Roman" w:eastAsia="Times New Roman" w:hAnsi="Times New Roman" w:cs="Times New Roman"/>
                <w:bCs/>
                <w:color w:val="000000"/>
                <w:sz w:val="24"/>
                <w:szCs w:val="24"/>
                <w:lang w:eastAsia="ru-RU"/>
              </w:rPr>
            </w:pPr>
          </w:p>
        </w:tc>
        <w:tc>
          <w:tcPr>
            <w:tcW w:w="1418" w:type="dxa"/>
            <w:vMerge/>
            <w:shd w:val="clear" w:color="auto" w:fill="auto"/>
            <w:noWrap/>
            <w:vAlign w:val="center"/>
          </w:tcPr>
          <w:p w:rsidR="00B64163" w:rsidRPr="002A2823" w:rsidRDefault="00B64163" w:rsidP="007B3064">
            <w:pPr>
              <w:spacing w:line="240" w:lineRule="auto"/>
              <w:jc w:val="center"/>
              <w:rPr>
                <w:rFonts w:ascii="Times New Roman" w:eastAsia="Times New Roman" w:hAnsi="Times New Roman" w:cs="Times New Roman"/>
                <w:color w:val="000000"/>
                <w:sz w:val="24"/>
                <w:szCs w:val="24"/>
                <w:lang w:eastAsia="ru-RU"/>
              </w:rPr>
            </w:pPr>
          </w:p>
        </w:tc>
        <w:tc>
          <w:tcPr>
            <w:tcW w:w="1417" w:type="dxa"/>
            <w:vMerge/>
            <w:shd w:val="clear" w:color="auto" w:fill="auto"/>
            <w:noWrap/>
            <w:vAlign w:val="center"/>
          </w:tcPr>
          <w:p w:rsidR="00B64163" w:rsidRPr="002A2823" w:rsidRDefault="00B64163" w:rsidP="007B3064">
            <w:pPr>
              <w:spacing w:line="240" w:lineRule="auto"/>
              <w:jc w:val="center"/>
              <w:rPr>
                <w:rFonts w:ascii="Times New Roman" w:eastAsia="Times New Roman" w:hAnsi="Times New Roman" w:cs="Times New Roman"/>
                <w:color w:val="000000"/>
                <w:sz w:val="24"/>
                <w:szCs w:val="24"/>
                <w:lang w:eastAsia="ru-RU"/>
              </w:rPr>
            </w:pPr>
          </w:p>
        </w:tc>
        <w:tc>
          <w:tcPr>
            <w:tcW w:w="1519" w:type="dxa"/>
            <w:shd w:val="clear" w:color="auto" w:fill="auto"/>
            <w:noWrap/>
            <w:vAlign w:val="center"/>
            <w:hideMark/>
          </w:tcPr>
          <w:p w:rsidR="00B64163" w:rsidRPr="002A2823" w:rsidRDefault="00B64163" w:rsidP="007B3064">
            <w:pPr>
              <w:spacing w:line="240" w:lineRule="auto"/>
              <w:jc w:val="center"/>
              <w:rPr>
                <w:rFonts w:ascii="Times New Roman" w:eastAsia="Times New Roman" w:hAnsi="Times New Roman" w:cs="Times New Roman"/>
                <w:b/>
                <w:bCs/>
                <w:color w:val="000000"/>
                <w:szCs w:val="24"/>
                <w:lang w:eastAsia="ru-RU"/>
              </w:rPr>
            </w:pPr>
            <w:r w:rsidRPr="002A2823">
              <w:rPr>
                <w:rFonts w:ascii="Times New Roman" w:eastAsia="Times New Roman" w:hAnsi="Times New Roman" w:cs="Times New Roman"/>
                <w:b/>
                <w:bCs/>
                <w:color w:val="000000"/>
                <w:szCs w:val="24"/>
                <w:lang w:eastAsia="ru-RU"/>
              </w:rPr>
              <w:t>«2»</w:t>
            </w:r>
          </w:p>
        </w:tc>
        <w:tc>
          <w:tcPr>
            <w:tcW w:w="1174" w:type="dxa"/>
            <w:shd w:val="clear" w:color="auto" w:fill="auto"/>
            <w:noWrap/>
            <w:vAlign w:val="center"/>
            <w:hideMark/>
          </w:tcPr>
          <w:p w:rsidR="00B64163" w:rsidRPr="002A2823" w:rsidRDefault="00B64163" w:rsidP="007B3064">
            <w:pPr>
              <w:spacing w:line="240" w:lineRule="auto"/>
              <w:jc w:val="center"/>
              <w:rPr>
                <w:rFonts w:ascii="Times New Roman" w:eastAsia="Times New Roman" w:hAnsi="Times New Roman" w:cs="Times New Roman"/>
                <w:b/>
                <w:bCs/>
                <w:color w:val="000000"/>
                <w:szCs w:val="24"/>
                <w:lang w:eastAsia="ru-RU"/>
              </w:rPr>
            </w:pPr>
            <w:r w:rsidRPr="002A2823">
              <w:rPr>
                <w:rFonts w:ascii="Times New Roman" w:eastAsia="Times New Roman" w:hAnsi="Times New Roman" w:cs="Times New Roman"/>
                <w:b/>
                <w:bCs/>
                <w:color w:val="000000"/>
                <w:szCs w:val="24"/>
                <w:lang w:eastAsia="ru-RU"/>
              </w:rPr>
              <w:t>«3»</w:t>
            </w:r>
          </w:p>
        </w:tc>
        <w:tc>
          <w:tcPr>
            <w:tcW w:w="1276" w:type="dxa"/>
            <w:shd w:val="clear" w:color="auto" w:fill="auto"/>
            <w:noWrap/>
            <w:vAlign w:val="center"/>
            <w:hideMark/>
          </w:tcPr>
          <w:p w:rsidR="00B64163" w:rsidRPr="002A2823" w:rsidRDefault="00B64163" w:rsidP="007B3064">
            <w:pPr>
              <w:spacing w:line="240" w:lineRule="auto"/>
              <w:jc w:val="center"/>
              <w:rPr>
                <w:rFonts w:ascii="Times New Roman" w:eastAsia="Times New Roman" w:hAnsi="Times New Roman" w:cs="Times New Roman"/>
                <w:b/>
                <w:bCs/>
                <w:color w:val="000000"/>
                <w:szCs w:val="24"/>
                <w:lang w:eastAsia="ru-RU"/>
              </w:rPr>
            </w:pPr>
            <w:r w:rsidRPr="002A2823">
              <w:rPr>
                <w:rFonts w:ascii="Times New Roman" w:eastAsia="Times New Roman" w:hAnsi="Times New Roman" w:cs="Times New Roman"/>
                <w:b/>
                <w:bCs/>
                <w:color w:val="000000"/>
                <w:szCs w:val="24"/>
                <w:lang w:eastAsia="ru-RU"/>
              </w:rPr>
              <w:t>«4»</w:t>
            </w:r>
          </w:p>
        </w:tc>
        <w:tc>
          <w:tcPr>
            <w:tcW w:w="1275" w:type="dxa"/>
            <w:shd w:val="clear" w:color="auto" w:fill="auto"/>
            <w:noWrap/>
            <w:vAlign w:val="center"/>
            <w:hideMark/>
          </w:tcPr>
          <w:p w:rsidR="00B64163" w:rsidRPr="002A2823" w:rsidRDefault="00B64163" w:rsidP="007B3064">
            <w:pPr>
              <w:spacing w:line="240" w:lineRule="auto"/>
              <w:jc w:val="center"/>
              <w:rPr>
                <w:rFonts w:ascii="Times New Roman" w:eastAsia="Times New Roman" w:hAnsi="Times New Roman" w:cs="Times New Roman"/>
                <w:b/>
                <w:bCs/>
                <w:color w:val="000000"/>
                <w:szCs w:val="24"/>
                <w:lang w:eastAsia="ru-RU"/>
              </w:rPr>
            </w:pPr>
            <w:r w:rsidRPr="002A2823">
              <w:rPr>
                <w:rFonts w:ascii="Times New Roman" w:eastAsia="Times New Roman" w:hAnsi="Times New Roman" w:cs="Times New Roman"/>
                <w:b/>
                <w:bCs/>
                <w:color w:val="000000"/>
                <w:szCs w:val="24"/>
                <w:lang w:eastAsia="ru-RU"/>
              </w:rPr>
              <w:t>«5»</w:t>
            </w:r>
          </w:p>
        </w:tc>
        <w:tc>
          <w:tcPr>
            <w:tcW w:w="1276" w:type="dxa"/>
            <w:shd w:val="clear" w:color="auto" w:fill="auto"/>
            <w:noWrap/>
            <w:vAlign w:val="center"/>
            <w:hideMark/>
          </w:tcPr>
          <w:p w:rsidR="00B64163" w:rsidRPr="002A2823" w:rsidRDefault="00B64163" w:rsidP="007B3064">
            <w:pPr>
              <w:spacing w:line="240" w:lineRule="auto"/>
              <w:jc w:val="center"/>
              <w:rPr>
                <w:rFonts w:ascii="Times New Roman" w:eastAsia="Times New Roman" w:hAnsi="Times New Roman" w:cs="Times New Roman"/>
                <w:b/>
                <w:bCs/>
                <w:szCs w:val="24"/>
                <w:lang w:eastAsia="ru-RU"/>
              </w:rPr>
            </w:pPr>
          </w:p>
        </w:tc>
        <w:tc>
          <w:tcPr>
            <w:tcW w:w="1560" w:type="dxa"/>
            <w:shd w:val="clear" w:color="auto" w:fill="auto"/>
            <w:noWrap/>
            <w:vAlign w:val="center"/>
            <w:hideMark/>
          </w:tcPr>
          <w:p w:rsidR="00B64163" w:rsidRPr="002A2823" w:rsidRDefault="00B64163" w:rsidP="00B37B97">
            <w:pPr>
              <w:spacing w:line="240" w:lineRule="auto"/>
              <w:jc w:val="center"/>
              <w:rPr>
                <w:rFonts w:ascii="Times New Roman" w:eastAsia="Times New Roman" w:hAnsi="Times New Roman" w:cs="Times New Roman"/>
                <w:b/>
                <w:bCs/>
                <w:szCs w:val="24"/>
                <w:lang w:eastAsia="ru-RU"/>
              </w:rPr>
            </w:pPr>
          </w:p>
        </w:tc>
      </w:tr>
      <w:tr w:rsidR="00B64163" w:rsidRPr="002A2823" w:rsidTr="007B3064">
        <w:trPr>
          <w:trHeight w:val="20"/>
        </w:trPr>
        <w:tc>
          <w:tcPr>
            <w:tcW w:w="4126" w:type="dxa"/>
            <w:vMerge/>
          </w:tcPr>
          <w:p w:rsidR="00B64163" w:rsidRPr="002A2823" w:rsidRDefault="00B64163" w:rsidP="007B3064">
            <w:pPr>
              <w:spacing w:line="240" w:lineRule="auto"/>
              <w:jc w:val="center"/>
              <w:rPr>
                <w:rFonts w:ascii="Times New Roman" w:eastAsia="Times New Roman" w:hAnsi="Times New Roman" w:cs="Times New Roman"/>
                <w:bCs/>
                <w:color w:val="000000"/>
                <w:sz w:val="24"/>
                <w:szCs w:val="24"/>
                <w:lang w:eastAsia="ru-RU"/>
              </w:rPr>
            </w:pPr>
          </w:p>
        </w:tc>
        <w:tc>
          <w:tcPr>
            <w:tcW w:w="1418" w:type="dxa"/>
            <w:shd w:val="clear" w:color="auto" w:fill="auto"/>
            <w:noWrap/>
            <w:vAlign w:val="center"/>
          </w:tcPr>
          <w:p w:rsidR="00B64163" w:rsidRPr="002A2823" w:rsidRDefault="00B64163" w:rsidP="007B3064">
            <w:pPr>
              <w:spacing w:line="240" w:lineRule="auto"/>
              <w:jc w:val="center"/>
              <w:rPr>
                <w:rFonts w:ascii="Times New Roman" w:eastAsia="Times New Roman" w:hAnsi="Times New Roman" w:cs="Times New Roman"/>
                <w:color w:val="000000"/>
                <w:sz w:val="24"/>
                <w:szCs w:val="24"/>
                <w:lang w:eastAsia="ru-RU"/>
              </w:rPr>
            </w:pPr>
            <w:r w:rsidRPr="002A2823">
              <w:rPr>
                <w:rFonts w:ascii="Times New Roman" w:eastAsia="Times New Roman" w:hAnsi="Times New Roman" w:cs="Times New Roman"/>
                <w:color w:val="000000"/>
                <w:sz w:val="24"/>
                <w:szCs w:val="24"/>
                <w:lang w:eastAsia="ru-RU"/>
              </w:rPr>
              <w:t>ед.</w:t>
            </w:r>
          </w:p>
        </w:tc>
        <w:tc>
          <w:tcPr>
            <w:tcW w:w="1417" w:type="dxa"/>
            <w:shd w:val="clear" w:color="auto" w:fill="auto"/>
            <w:noWrap/>
            <w:vAlign w:val="center"/>
          </w:tcPr>
          <w:p w:rsidR="00B64163" w:rsidRPr="002A2823" w:rsidRDefault="00B64163" w:rsidP="007B3064">
            <w:pPr>
              <w:spacing w:line="240" w:lineRule="auto"/>
              <w:jc w:val="center"/>
              <w:rPr>
                <w:rFonts w:ascii="Times New Roman" w:eastAsia="Times New Roman" w:hAnsi="Times New Roman" w:cs="Times New Roman"/>
                <w:color w:val="000000"/>
                <w:sz w:val="24"/>
                <w:szCs w:val="24"/>
                <w:lang w:eastAsia="ru-RU"/>
              </w:rPr>
            </w:pPr>
            <w:r w:rsidRPr="002A2823">
              <w:rPr>
                <w:rFonts w:ascii="Times New Roman" w:eastAsia="Times New Roman" w:hAnsi="Times New Roman" w:cs="Times New Roman"/>
                <w:color w:val="000000"/>
                <w:sz w:val="24"/>
                <w:szCs w:val="24"/>
                <w:lang w:eastAsia="ru-RU"/>
              </w:rPr>
              <w:t>чел.</w:t>
            </w:r>
          </w:p>
        </w:tc>
        <w:tc>
          <w:tcPr>
            <w:tcW w:w="1519" w:type="dxa"/>
            <w:shd w:val="clear" w:color="auto" w:fill="auto"/>
            <w:noWrap/>
            <w:vAlign w:val="center"/>
          </w:tcPr>
          <w:p w:rsidR="00B64163" w:rsidRPr="002A2823" w:rsidRDefault="00B64163" w:rsidP="007B3064">
            <w:pPr>
              <w:spacing w:line="240" w:lineRule="auto"/>
              <w:jc w:val="center"/>
              <w:rPr>
                <w:rFonts w:ascii="Times New Roman" w:eastAsia="Times New Roman" w:hAnsi="Times New Roman" w:cs="Times New Roman"/>
                <w:bCs/>
                <w:color w:val="000000"/>
                <w:sz w:val="24"/>
                <w:szCs w:val="24"/>
                <w:lang w:eastAsia="ru-RU"/>
              </w:rPr>
            </w:pPr>
            <w:r w:rsidRPr="002A2823">
              <w:rPr>
                <w:rFonts w:ascii="Times New Roman" w:eastAsia="Times New Roman" w:hAnsi="Times New Roman" w:cs="Times New Roman"/>
                <w:bCs/>
                <w:color w:val="000000"/>
                <w:sz w:val="24"/>
                <w:szCs w:val="24"/>
                <w:lang w:eastAsia="ru-RU"/>
              </w:rPr>
              <w:t>%</w:t>
            </w:r>
          </w:p>
        </w:tc>
        <w:tc>
          <w:tcPr>
            <w:tcW w:w="1174" w:type="dxa"/>
            <w:shd w:val="clear" w:color="auto" w:fill="auto"/>
            <w:noWrap/>
            <w:vAlign w:val="center"/>
          </w:tcPr>
          <w:p w:rsidR="00B64163" w:rsidRPr="002A2823" w:rsidRDefault="00B64163" w:rsidP="007B3064">
            <w:pPr>
              <w:spacing w:line="240" w:lineRule="auto"/>
              <w:jc w:val="center"/>
              <w:rPr>
                <w:rFonts w:ascii="Times New Roman" w:eastAsia="Times New Roman" w:hAnsi="Times New Roman" w:cs="Times New Roman"/>
                <w:bCs/>
                <w:color w:val="000000"/>
                <w:sz w:val="24"/>
                <w:szCs w:val="24"/>
                <w:lang w:eastAsia="ru-RU"/>
              </w:rPr>
            </w:pPr>
            <w:r w:rsidRPr="002A2823">
              <w:rPr>
                <w:rFonts w:ascii="Times New Roman" w:eastAsia="Times New Roman" w:hAnsi="Times New Roman" w:cs="Times New Roman"/>
                <w:bCs/>
                <w:color w:val="000000"/>
                <w:sz w:val="24"/>
                <w:szCs w:val="24"/>
                <w:lang w:eastAsia="ru-RU"/>
              </w:rPr>
              <w:t>%</w:t>
            </w:r>
          </w:p>
        </w:tc>
        <w:tc>
          <w:tcPr>
            <w:tcW w:w="1276" w:type="dxa"/>
            <w:shd w:val="clear" w:color="auto" w:fill="auto"/>
            <w:noWrap/>
            <w:vAlign w:val="center"/>
          </w:tcPr>
          <w:p w:rsidR="00B64163" w:rsidRPr="002A2823" w:rsidRDefault="00B64163" w:rsidP="007B3064">
            <w:pPr>
              <w:spacing w:line="240" w:lineRule="auto"/>
              <w:jc w:val="center"/>
              <w:rPr>
                <w:rFonts w:ascii="Times New Roman" w:eastAsia="Times New Roman" w:hAnsi="Times New Roman" w:cs="Times New Roman"/>
                <w:bCs/>
                <w:color w:val="000000"/>
                <w:sz w:val="24"/>
                <w:szCs w:val="24"/>
                <w:lang w:eastAsia="ru-RU"/>
              </w:rPr>
            </w:pPr>
            <w:r w:rsidRPr="002A2823">
              <w:rPr>
                <w:rFonts w:ascii="Times New Roman" w:eastAsia="Times New Roman" w:hAnsi="Times New Roman" w:cs="Times New Roman"/>
                <w:bCs/>
                <w:color w:val="000000"/>
                <w:sz w:val="24"/>
                <w:szCs w:val="24"/>
                <w:lang w:eastAsia="ru-RU"/>
              </w:rPr>
              <w:t>%</w:t>
            </w:r>
          </w:p>
        </w:tc>
        <w:tc>
          <w:tcPr>
            <w:tcW w:w="1275" w:type="dxa"/>
            <w:shd w:val="clear" w:color="auto" w:fill="auto"/>
            <w:noWrap/>
            <w:vAlign w:val="center"/>
          </w:tcPr>
          <w:p w:rsidR="00B64163" w:rsidRPr="002A2823" w:rsidRDefault="00B64163" w:rsidP="007B3064">
            <w:pPr>
              <w:spacing w:line="240" w:lineRule="auto"/>
              <w:jc w:val="center"/>
              <w:rPr>
                <w:rFonts w:ascii="Times New Roman" w:eastAsia="Times New Roman" w:hAnsi="Times New Roman" w:cs="Times New Roman"/>
                <w:bCs/>
                <w:color w:val="000000"/>
                <w:sz w:val="24"/>
                <w:szCs w:val="24"/>
                <w:lang w:eastAsia="ru-RU"/>
              </w:rPr>
            </w:pPr>
            <w:r w:rsidRPr="002A2823">
              <w:rPr>
                <w:rFonts w:ascii="Times New Roman" w:eastAsia="Times New Roman" w:hAnsi="Times New Roman" w:cs="Times New Roman"/>
                <w:bCs/>
                <w:color w:val="000000"/>
                <w:sz w:val="24"/>
                <w:szCs w:val="24"/>
                <w:lang w:eastAsia="ru-RU"/>
              </w:rPr>
              <w:t>%</w:t>
            </w:r>
          </w:p>
        </w:tc>
        <w:tc>
          <w:tcPr>
            <w:tcW w:w="1276" w:type="dxa"/>
            <w:shd w:val="clear" w:color="auto" w:fill="auto"/>
            <w:noWrap/>
            <w:vAlign w:val="center"/>
          </w:tcPr>
          <w:p w:rsidR="00B64163" w:rsidRPr="002A2823" w:rsidRDefault="00B64163" w:rsidP="007B3064">
            <w:pPr>
              <w:spacing w:line="240" w:lineRule="auto"/>
              <w:jc w:val="center"/>
              <w:rPr>
                <w:rFonts w:ascii="Times New Roman" w:eastAsia="Times New Roman" w:hAnsi="Times New Roman" w:cs="Times New Roman"/>
                <w:bCs/>
                <w:sz w:val="24"/>
                <w:szCs w:val="24"/>
                <w:lang w:eastAsia="ru-RU"/>
              </w:rPr>
            </w:pPr>
            <w:r w:rsidRPr="002A2823">
              <w:rPr>
                <w:rFonts w:ascii="Times New Roman" w:eastAsia="Times New Roman" w:hAnsi="Times New Roman" w:cs="Times New Roman"/>
                <w:bCs/>
                <w:sz w:val="24"/>
                <w:szCs w:val="24"/>
                <w:lang w:eastAsia="ru-RU"/>
              </w:rPr>
              <w:t>%</w:t>
            </w:r>
          </w:p>
        </w:tc>
        <w:tc>
          <w:tcPr>
            <w:tcW w:w="1560" w:type="dxa"/>
            <w:shd w:val="clear" w:color="auto" w:fill="auto"/>
            <w:noWrap/>
            <w:vAlign w:val="center"/>
          </w:tcPr>
          <w:p w:rsidR="00B64163" w:rsidRPr="002A2823" w:rsidRDefault="00B64163" w:rsidP="007B3064">
            <w:pPr>
              <w:spacing w:line="240" w:lineRule="auto"/>
              <w:jc w:val="center"/>
              <w:rPr>
                <w:rFonts w:ascii="Times New Roman" w:eastAsia="Times New Roman" w:hAnsi="Times New Roman" w:cs="Times New Roman"/>
                <w:bCs/>
                <w:sz w:val="24"/>
                <w:szCs w:val="24"/>
                <w:lang w:eastAsia="ru-RU"/>
              </w:rPr>
            </w:pPr>
            <w:r w:rsidRPr="002A2823">
              <w:rPr>
                <w:rFonts w:ascii="Times New Roman" w:eastAsia="Times New Roman" w:hAnsi="Times New Roman" w:cs="Times New Roman"/>
                <w:bCs/>
                <w:sz w:val="24"/>
                <w:szCs w:val="24"/>
                <w:lang w:eastAsia="ru-RU"/>
              </w:rPr>
              <w:t>%</w:t>
            </w:r>
          </w:p>
        </w:tc>
      </w:tr>
      <w:tr w:rsidR="00B64163" w:rsidRPr="002A2823" w:rsidTr="003618F5">
        <w:trPr>
          <w:trHeight w:val="20"/>
        </w:trPr>
        <w:tc>
          <w:tcPr>
            <w:tcW w:w="4126" w:type="dxa"/>
            <w:shd w:val="clear" w:color="auto" w:fill="auto"/>
            <w:vAlign w:val="center"/>
          </w:tcPr>
          <w:p w:rsidR="00B64163" w:rsidRPr="002A2823" w:rsidRDefault="00B64163" w:rsidP="00B64163">
            <w:pPr>
              <w:spacing w:line="240" w:lineRule="auto"/>
              <w:ind w:left="-90" w:right="-111"/>
              <w:rPr>
                <w:rFonts w:ascii="Times New Roman" w:eastAsia="Times New Roman" w:hAnsi="Times New Roman" w:cs="Times New Roman"/>
                <w:color w:val="000000"/>
                <w:sz w:val="24"/>
                <w:szCs w:val="24"/>
                <w:lang w:eastAsia="ru-RU"/>
              </w:rPr>
            </w:pPr>
            <w:r w:rsidRPr="002A2823">
              <w:rPr>
                <w:rFonts w:ascii="Times New Roman" w:eastAsia="Times New Roman" w:hAnsi="Times New Roman" w:cs="Times New Roman"/>
                <w:color w:val="000000"/>
                <w:sz w:val="24"/>
                <w:szCs w:val="24"/>
                <w:lang w:eastAsia="ru-RU"/>
              </w:rPr>
              <w:t xml:space="preserve">5 класс </w:t>
            </w:r>
          </w:p>
        </w:tc>
        <w:tc>
          <w:tcPr>
            <w:tcW w:w="1418" w:type="dxa"/>
            <w:shd w:val="clear" w:color="auto" w:fill="auto"/>
            <w:noWrap/>
            <w:vAlign w:val="center"/>
            <w:hideMark/>
          </w:tcPr>
          <w:p w:rsidR="00B64163" w:rsidRPr="002A2823" w:rsidRDefault="00B64163" w:rsidP="007B3064">
            <w:pPr>
              <w:spacing w:line="240" w:lineRule="auto"/>
              <w:jc w:val="center"/>
              <w:rPr>
                <w:rFonts w:ascii="Times New Roman" w:eastAsia="Times New Roman" w:hAnsi="Times New Roman" w:cs="Times New Roman"/>
                <w:color w:val="000000"/>
                <w:sz w:val="24"/>
                <w:szCs w:val="24"/>
                <w:lang w:eastAsia="ru-RU"/>
              </w:rPr>
            </w:pPr>
            <w:r w:rsidRPr="002A2823">
              <w:rPr>
                <w:rFonts w:ascii="Times New Roman" w:eastAsia="Times New Roman" w:hAnsi="Times New Roman" w:cs="Times New Roman"/>
                <w:color w:val="000000"/>
                <w:sz w:val="24"/>
                <w:szCs w:val="24"/>
                <w:lang w:eastAsia="ru-RU"/>
              </w:rPr>
              <w:t>26</w:t>
            </w:r>
          </w:p>
        </w:tc>
        <w:tc>
          <w:tcPr>
            <w:tcW w:w="1417" w:type="dxa"/>
            <w:shd w:val="clear" w:color="auto" w:fill="auto"/>
            <w:noWrap/>
            <w:vAlign w:val="center"/>
            <w:hideMark/>
          </w:tcPr>
          <w:p w:rsidR="00B64163" w:rsidRPr="002A2823" w:rsidRDefault="00B64163" w:rsidP="007B3064">
            <w:pPr>
              <w:spacing w:line="240" w:lineRule="auto"/>
              <w:jc w:val="center"/>
              <w:rPr>
                <w:rFonts w:ascii="Times New Roman" w:eastAsia="Times New Roman" w:hAnsi="Times New Roman" w:cs="Times New Roman"/>
                <w:color w:val="000000"/>
                <w:sz w:val="24"/>
                <w:szCs w:val="24"/>
                <w:lang w:eastAsia="ru-RU"/>
              </w:rPr>
            </w:pPr>
            <w:r w:rsidRPr="002A2823">
              <w:rPr>
                <w:rFonts w:ascii="Times New Roman" w:eastAsia="Times New Roman" w:hAnsi="Times New Roman" w:cs="Times New Roman"/>
                <w:color w:val="000000"/>
                <w:sz w:val="24"/>
                <w:szCs w:val="24"/>
                <w:lang w:eastAsia="ru-RU"/>
              </w:rPr>
              <w:t>1089</w:t>
            </w:r>
          </w:p>
        </w:tc>
        <w:tc>
          <w:tcPr>
            <w:tcW w:w="1519" w:type="dxa"/>
            <w:shd w:val="clear" w:color="auto" w:fill="auto"/>
            <w:noWrap/>
            <w:vAlign w:val="center"/>
          </w:tcPr>
          <w:p w:rsidR="00B64163" w:rsidRPr="002A2823" w:rsidRDefault="003618F5" w:rsidP="007B3064">
            <w:pPr>
              <w:spacing w:line="240" w:lineRule="auto"/>
              <w:jc w:val="center"/>
              <w:rPr>
                <w:rFonts w:ascii="Times New Roman" w:eastAsia="Times New Roman" w:hAnsi="Times New Roman" w:cs="Times New Roman"/>
                <w:color w:val="000000"/>
                <w:sz w:val="24"/>
                <w:szCs w:val="24"/>
                <w:lang w:eastAsia="ru-RU"/>
              </w:rPr>
            </w:pPr>
            <w:r w:rsidRPr="002A2823">
              <w:rPr>
                <w:rFonts w:ascii="Times New Roman" w:eastAsia="Times New Roman" w:hAnsi="Times New Roman" w:cs="Times New Roman"/>
                <w:color w:val="000000"/>
                <w:sz w:val="24"/>
                <w:szCs w:val="24"/>
                <w:lang w:eastAsia="ru-RU"/>
              </w:rPr>
              <w:t>18,46</w:t>
            </w:r>
          </w:p>
        </w:tc>
        <w:tc>
          <w:tcPr>
            <w:tcW w:w="1174" w:type="dxa"/>
            <w:shd w:val="clear" w:color="auto" w:fill="auto"/>
            <w:noWrap/>
            <w:vAlign w:val="center"/>
          </w:tcPr>
          <w:p w:rsidR="00B64163" w:rsidRPr="002A2823" w:rsidRDefault="003618F5" w:rsidP="007B3064">
            <w:pPr>
              <w:spacing w:line="240" w:lineRule="auto"/>
              <w:jc w:val="center"/>
              <w:rPr>
                <w:rFonts w:ascii="Times New Roman" w:eastAsia="Times New Roman" w:hAnsi="Times New Roman" w:cs="Times New Roman"/>
                <w:color w:val="000000"/>
                <w:sz w:val="24"/>
                <w:szCs w:val="24"/>
                <w:lang w:eastAsia="ru-RU"/>
              </w:rPr>
            </w:pPr>
            <w:r w:rsidRPr="002A2823">
              <w:rPr>
                <w:rFonts w:ascii="Times New Roman" w:eastAsia="Times New Roman" w:hAnsi="Times New Roman" w:cs="Times New Roman"/>
                <w:color w:val="000000"/>
                <w:sz w:val="24"/>
                <w:szCs w:val="24"/>
                <w:lang w:eastAsia="ru-RU"/>
              </w:rPr>
              <w:t>44,54</w:t>
            </w:r>
          </w:p>
        </w:tc>
        <w:tc>
          <w:tcPr>
            <w:tcW w:w="1276" w:type="dxa"/>
            <w:shd w:val="clear" w:color="auto" w:fill="auto"/>
            <w:noWrap/>
            <w:vAlign w:val="center"/>
          </w:tcPr>
          <w:p w:rsidR="00B64163" w:rsidRPr="002A2823" w:rsidRDefault="003618F5" w:rsidP="007B3064">
            <w:pPr>
              <w:spacing w:line="240" w:lineRule="auto"/>
              <w:jc w:val="center"/>
              <w:rPr>
                <w:rFonts w:ascii="Times New Roman" w:eastAsia="Times New Roman" w:hAnsi="Times New Roman" w:cs="Times New Roman"/>
                <w:color w:val="000000"/>
                <w:sz w:val="24"/>
                <w:szCs w:val="24"/>
                <w:lang w:eastAsia="ru-RU"/>
              </w:rPr>
            </w:pPr>
            <w:r w:rsidRPr="002A2823">
              <w:rPr>
                <w:rFonts w:ascii="Times New Roman" w:eastAsia="Times New Roman" w:hAnsi="Times New Roman" w:cs="Times New Roman"/>
                <w:color w:val="000000"/>
                <w:sz w:val="24"/>
                <w:szCs w:val="24"/>
                <w:lang w:eastAsia="ru-RU"/>
              </w:rPr>
              <w:t>29,75</w:t>
            </w:r>
          </w:p>
        </w:tc>
        <w:tc>
          <w:tcPr>
            <w:tcW w:w="1275" w:type="dxa"/>
            <w:shd w:val="clear" w:color="auto" w:fill="auto"/>
            <w:noWrap/>
            <w:vAlign w:val="center"/>
          </w:tcPr>
          <w:p w:rsidR="00B64163" w:rsidRPr="002A2823" w:rsidRDefault="003618F5" w:rsidP="007B3064">
            <w:pPr>
              <w:spacing w:line="240" w:lineRule="auto"/>
              <w:jc w:val="center"/>
              <w:rPr>
                <w:rFonts w:ascii="Times New Roman" w:eastAsia="Times New Roman" w:hAnsi="Times New Roman" w:cs="Times New Roman"/>
                <w:color w:val="000000"/>
                <w:sz w:val="24"/>
                <w:szCs w:val="24"/>
                <w:lang w:eastAsia="ru-RU"/>
              </w:rPr>
            </w:pPr>
            <w:r w:rsidRPr="002A2823">
              <w:rPr>
                <w:rFonts w:ascii="Times New Roman" w:eastAsia="Times New Roman" w:hAnsi="Times New Roman" w:cs="Times New Roman"/>
                <w:color w:val="000000"/>
                <w:sz w:val="24"/>
                <w:szCs w:val="24"/>
                <w:lang w:eastAsia="ru-RU"/>
              </w:rPr>
              <w:t>7,25</w:t>
            </w:r>
          </w:p>
        </w:tc>
        <w:tc>
          <w:tcPr>
            <w:tcW w:w="1276" w:type="dxa"/>
            <w:shd w:val="clear" w:color="auto" w:fill="auto"/>
            <w:noWrap/>
            <w:vAlign w:val="center"/>
          </w:tcPr>
          <w:p w:rsidR="00B64163" w:rsidRPr="002A2823" w:rsidRDefault="003618F5" w:rsidP="007B3064">
            <w:pPr>
              <w:spacing w:line="240" w:lineRule="auto"/>
              <w:jc w:val="center"/>
              <w:rPr>
                <w:rFonts w:ascii="Times New Roman" w:eastAsia="Times New Roman" w:hAnsi="Times New Roman" w:cs="Times New Roman"/>
                <w:color w:val="000000"/>
                <w:sz w:val="24"/>
                <w:szCs w:val="24"/>
                <w:lang w:eastAsia="ru-RU"/>
              </w:rPr>
            </w:pPr>
            <w:r w:rsidRPr="002A2823">
              <w:rPr>
                <w:rFonts w:ascii="Times New Roman" w:eastAsia="Times New Roman" w:hAnsi="Times New Roman" w:cs="Times New Roman"/>
                <w:color w:val="000000"/>
                <w:sz w:val="24"/>
                <w:szCs w:val="24"/>
                <w:lang w:eastAsia="ru-RU"/>
              </w:rPr>
              <w:t>37</w:t>
            </w:r>
          </w:p>
        </w:tc>
        <w:tc>
          <w:tcPr>
            <w:tcW w:w="1560" w:type="dxa"/>
            <w:shd w:val="clear" w:color="auto" w:fill="auto"/>
            <w:noWrap/>
            <w:vAlign w:val="center"/>
          </w:tcPr>
          <w:p w:rsidR="00B64163" w:rsidRPr="002A2823" w:rsidRDefault="003618F5" w:rsidP="007B3064">
            <w:pPr>
              <w:spacing w:line="240" w:lineRule="auto"/>
              <w:jc w:val="center"/>
              <w:rPr>
                <w:rFonts w:ascii="Times New Roman" w:eastAsia="Times New Roman" w:hAnsi="Times New Roman" w:cs="Times New Roman"/>
                <w:color w:val="000000"/>
                <w:sz w:val="24"/>
                <w:szCs w:val="24"/>
                <w:lang w:eastAsia="ru-RU"/>
              </w:rPr>
            </w:pPr>
            <w:r w:rsidRPr="002A2823">
              <w:rPr>
                <w:rFonts w:ascii="Times New Roman" w:eastAsia="Times New Roman" w:hAnsi="Times New Roman" w:cs="Times New Roman"/>
                <w:color w:val="000000"/>
                <w:sz w:val="24"/>
                <w:szCs w:val="24"/>
                <w:lang w:eastAsia="ru-RU"/>
              </w:rPr>
              <w:t>81,54</w:t>
            </w:r>
          </w:p>
        </w:tc>
      </w:tr>
      <w:tr w:rsidR="00AD4949" w:rsidRPr="002A2823" w:rsidTr="007B3064">
        <w:trPr>
          <w:trHeight w:val="20"/>
        </w:trPr>
        <w:tc>
          <w:tcPr>
            <w:tcW w:w="4126" w:type="dxa"/>
            <w:shd w:val="clear" w:color="auto" w:fill="auto"/>
            <w:vAlign w:val="center"/>
          </w:tcPr>
          <w:p w:rsidR="00AD4949" w:rsidRPr="002A2823" w:rsidRDefault="00AD4949" w:rsidP="00B64163">
            <w:pPr>
              <w:spacing w:line="240" w:lineRule="auto"/>
              <w:ind w:left="-90" w:right="-111"/>
              <w:rPr>
                <w:rFonts w:ascii="Times New Roman" w:eastAsia="Times New Roman" w:hAnsi="Times New Roman" w:cs="Times New Roman"/>
                <w:color w:val="000000"/>
                <w:sz w:val="24"/>
                <w:szCs w:val="24"/>
                <w:lang w:eastAsia="ru-RU"/>
              </w:rPr>
            </w:pPr>
            <w:r w:rsidRPr="002A2823">
              <w:rPr>
                <w:rFonts w:ascii="Times New Roman" w:eastAsia="Times New Roman" w:hAnsi="Times New Roman" w:cs="Times New Roman"/>
                <w:color w:val="000000"/>
                <w:sz w:val="24"/>
                <w:szCs w:val="24"/>
                <w:lang w:eastAsia="ru-RU"/>
              </w:rPr>
              <w:t xml:space="preserve">6 класс  </w:t>
            </w:r>
          </w:p>
        </w:tc>
        <w:tc>
          <w:tcPr>
            <w:tcW w:w="1418" w:type="dxa"/>
            <w:shd w:val="clear" w:color="auto" w:fill="auto"/>
            <w:noWrap/>
          </w:tcPr>
          <w:p w:rsidR="00AD4949" w:rsidRPr="002A2823" w:rsidRDefault="00AD4949" w:rsidP="00AD4949">
            <w:pPr>
              <w:jc w:val="center"/>
              <w:rPr>
                <w:rFonts w:ascii="Times New Roman" w:hAnsi="Times New Roman" w:cs="Times New Roman"/>
              </w:rPr>
            </w:pPr>
            <w:r w:rsidRPr="002A2823">
              <w:rPr>
                <w:rFonts w:ascii="Times New Roman" w:eastAsia="Times New Roman" w:hAnsi="Times New Roman" w:cs="Times New Roman"/>
                <w:color w:val="000000"/>
                <w:sz w:val="24"/>
                <w:szCs w:val="24"/>
                <w:lang w:eastAsia="ru-RU"/>
              </w:rPr>
              <w:t>26</w:t>
            </w:r>
          </w:p>
        </w:tc>
        <w:tc>
          <w:tcPr>
            <w:tcW w:w="1417" w:type="dxa"/>
            <w:shd w:val="clear" w:color="auto" w:fill="auto"/>
            <w:noWrap/>
            <w:vAlign w:val="bottom"/>
          </w:tcPr>
          <w:p w:rsidR="00AD4949" w:rsidRPr="002A2823" w:rsidRDefault="00C43F89" w:rsidP="007B3064">
            <w:pPr>
              <w:spacing w:line="240" w:lineRule="auto"/>
              <w:jc w:val="center"/>
              <w:rPr>
                <w:rFonts w:ascii="Times New Roman" w:eastAsia="Times New Roman" w:hAnsi="Times New Roman" w:cs="Times New Roman"/>
                <w:color w:val="000000"/>
                <w:sz w:val="24"/>
                <w:szCs w:val="24"/>
                <w:lang w:eastAsia="ru-RU"/>
              </w:rPr>
            </w:pPr>
            <w:r w:rsidRPr="002A2823">
              <w:rPr>
                <w:rFonts w:ascii="Times New Roman" w:eastAsia="Times New Roman" w:hAnsi="Times New Roman" w:cs="Times New Roman"/>
                <w:color w:val="000000"/>
                <w:sz w:val="24"/>
                <w:szCs w:val="24"/>
                <w:lang w:eastAsia="ru-RU"/>
              </w:rPr>
              <w:t>1204</w:t>
            </w:r>
          </w:p>
        </w:tc>
        <w:tc>
          <w:tcPr>
            <w:tcW w:w="1519" w:type="dxa"/>
            <w:shd w:val="clear" w:color="auto" w:fill="auto"/>
            <w:noWrap/>
            <w:vAlign w:val="bottom"/>
          </w:tcPr>
          <w:p w:rsidR="00AD4949" w:rsidRPr="002A2823" w:rsidRDefault="00C43F89" w:rsidP="007B3064">
            <w:pPr>
              <w:spacing w:line="240" w:lineRule="auto"/>
              <w:jc w:val="center"/>
              <w:rPr>
                <w:rFonts w:ascii="Times New Roman" w:eastAsia="Times New Roman" w:hAnsi="Times New Roman" w:cs="Times New Roman"/>
                <w:color w:val="000000"/>
                <w:sz w:val="24"/>
                <w:szCs w:val="24"/>
                <w:lang w:eastAsia="ru-RU"/>
              </w:rPr>
            </w:pPr>
            <w:r w:rsidRPr="002A2823">
              <w:rPr>
                <w:rFonts w:ascii="Times New Roman" w:eastAsia="Times New Roman" w:hAnsi="Times New Roman" w:cs="Times New Roman"/>
                <w:color w:val="000000"/>
                <w:sz w:val="24"/>
                <w:szCs w:val="24"/>
                <w:lang w:eastAsia="ru-RU"/>
              </w:rPr>
              <w:t>20,51</w:t>
            </w:r>
          </w:p>
        </w:tc>
        <w:tc>
          <w:tcPr>
            <w:tcW w:w="1174" w:type="dxa"/>
            <w:shd w:val="clear" w:color="auto" w:fill="auto"/>
            <w:noWrap/>
            <w:vAlign w:val="bottom"/>
          </w:tcPr>
          <w:p w:rsidR="00AD4949" w:rsidRPr="002A2823" w:rsidRDefault="00C43F89" w:rsidP="007B3064">
            <w:pPr>
              <w:spacing w:line="240" w:lineRule="auto"/>
              <w:jc w:val="center"/>
              <w:rPr>
                <w:rFonts w:ascii="Times New Roman" w:eastAsia="Times New Roman" w:hAnsi="Times New Roman" w:cs="Times New Roman"/>
                <w:color w:val="000000"/>
                <w:sz w:val="24"/>
                <w:szCs w:val="24"/>
                <w:lang w:eastAsia="ru-RU"/>
              </w:rPr>
            </w:pPr>
            <w:r w:rsidRPr="002A2823">
              <w:rPr>
                <w:rFonts w:ascii="Times New Roman" w:eastAsia="Times New Roman" w:hAnsi="Times New Roman" w:cs="Times New Roman"/>
                <w:color w:val="000000"/>
                <w:sz w:val="24"/>
                <w:szCs w:val="24"/>
                <w:lang w:eastAsia="ru-RU"/>
              </w:rPr>
              <w:t>44,19</w:t>
            </w:r>
          </w:p>
        </w:tc>
        <w:tc>
          <w:tcPr>
            <w:tcW w:w="1276" w:type="dxa"/>
            <w:shd w:val="clear" w:color="auto" w:fill="auto"/>
            <w:noWrap/>
            <w:vAlign w:val="bottom"/>
          </w:tcPr>
          <w:p w:rsidR="00AD4949" w:rsidRPr="002A2823" w:rsidRDefault="00C43F89" w:rsidP="007B3064">
            <w:pPr>
              <w:spacing w:line="240" w:lineRule="auto"/>
              <w:jc w:val="center"/>
              <w:rPr>
                <w:rFonts w:ascii="Times New Roman" w:eastAsia="Times New Roman" w:hAnsi="Times New Roman" w:cs="Times New Roman"/>
                <w:color w:val="000000"/>
                <w:sz w:val="24"/>
                <w:szCs w:val="24"/>
                <w:lang w:eastAsia="ru-RU"/>
              </w:rPr>
            </w:pPr>
            <w:r w:rsidRPr="002A2823">
              <w:rPr>
                <w:rFonts w:ascii="Times New Roman" w:eastAsia="Times New Roman" w:hAnsi="Times New Roman" w:cs="Times New Roman"/>
                <w:color w:val="000000"/>
                <w:sz w:val="24"/>
                <w:szCs w:val="24"/>
                <w:lang w:eastAsia="ru-RU"/>
              </w:rPr>
              <w:t>28,49</w:t>
            </w:r>
          </w:p>
        </w:tc>
        <w:tc>
          <w:tcPr>
            <w:tcW w:w="1275" w:type="dxa"/>
            <w:shd w:val="clear" w:color="auto" w:fill="auto"/>
            <w:noWrap/>
            <w:vAlign w:val="bottom"/>
          </w:tcPr>
          <w:p w:rsidR="00AD4949" w:rsidRPr="002A2823" w:rsidRDefault="00C43F89" w:rsidP="007B3064">
            <w:pPr>
              <w:spacing w:line="240" w:lineRule="auto"/>
              <w:jc w:val="center"/>
              <w:rPr>
                <w:rFonts w:ascii="Times New Roman" w:eastAsia="Times New Roman" w:hAnsi="Times New Roman" w:cs="Times New Roman"/>
                <w:color w:val="000000"/>
                <w:sz w:val="24"/>
                <w:szCs w:val="24"/>
                <w:lang w:eastAsia="ru-RU"/>
              </w:rPr>
            </w:pPr>
            <w:r w:rsidRPr="002A2823">
              <w:rPr>
                <w:rFonts w:ascii="Times New Roman" w:eastAsia="Times New Roman" w:hAnsi="Times New Roman" w:cs="Times New Roman"/>
                <w:color w:val="000000"/>
                <w:sz w:val="24"/>
                <w:szCs w:val="24"/>
                <w:lang w:eastAsia="ru-RU"/>
              </w:rPr>
              <w:t>6,81</w:t>
            </w:r>
          </w:p>
        </w:tc>
        <w:tc>
          <w:tcPr>
            <w:tcW w:w="1276" w:type="dxa"/>
            <w:shd w:val="clear" w:color="auto" w:fill="auto"/>
            <w:noWrap/>
            <w:vAlign w:val="bottom"/>
          </w:tcPr>
          <w:p w:rsidR="00AD4949" w:rsidRPr="002A2823" w:rsidRDefault="0017350C" w:rsidP="007B3064">
            <w:pPr>
              <w:spacing w:line="240" w:lineRule="auto"/>
              <w:jc w:val="center"/>
              <w:rPr>
                <w:rFonts w:ascii="Times New Roman" w:eastAsia="Times New Roman" w:hAnsi="Times New Roman" w:cs="Times New Roman"/>
                <w:color w:val="000000"/>
                <w:sz w:val="24"/>
                <w:szCs w:val="24"/>
                <w:lang w:eastAsia="ru-RU"/>
              </w:rPr>
            </w:pPr>
            <w:r w:rsidRPr="002A2823">
              <w:rPr>
                <w:rFonts w:ascii="Times New Roman" w:eastAsia="Times New Roman" w:hAnsi="Times New Roman" w:cs="Times New Roman"/>
                <w:color w:val="000000"/>
                <w:sz w:val="24"/>
                <w:szCs w:val="24"/>
                <w:lang w:eastAsia="ru-RU"/>
              </w:rPr>
              <w:t>35,3</w:t>
            </w:r>
          </w:p>
        </w:tc>
        <w:tc>
          <w:tcPr>
            <w:tcW w:w="1560" w:type="dxa"/>
            <w:shd w:val="clear" w:color="auto" w:fill="auto"/>
            <w:noWrap/>
            <w:vAlign w:val="bottom"/>
          </w:tcPr>
          <w:p w:rsidR="00AD4949" w:rsidRPr="002A2823" w:rsidRDefault="0017350C" w:rsidP="007B3064">
            <w:pPr>
              <w:spacing w:line="240" w:lineRule="auto"/>
              <w:jc w:val="center"/>
              <w:rPr>
                <w:rFonts w:ascii="Times New Roman" w:eastAsia="Times New Roman" w:hAnsi="Times New Roman" w:cs="Times New Roman"/>
                <w:color w:val="000000"/>
                <w:sz w:val="24"/>
                <w:szCs w:val="24"/>
                <w:lang w:eastAsia="ru-RU"/>
              </w:rPr>
            </w:pPr>
            <w:r w:rsidRPr="002A2823">
              <w:rPr>
                <w:rFonts w:ascii="Times New Roman" w:eastAsia="Times New Roman" w:hAnsi="Times New Roman" w:cs="Times New Roman"/>
                <w:color w:val="000000"/>
                <w:sz w:val="24"/>
                <w:szCs w:val="24"/>
                <w:lang w:eastAsia="ru-RU"/>
              </w:rPr>
              <w:t>79,49</w:t>
            </w:r>
          </w:p>
        </w:tc>
      </w:tr>
      <w:tr w:rsidR="00AD4949" w:rsidRPr="002A2823" w:rsidTr="007B3064">
        <w:trPr>
          <w:trHeight w:val="20"/>
        </w:trPr>
        <w:tc>
          <w:tcPr>
            <w:tcW w:w="4126" w:type="dxa"/>
            <w:shd w:val="clear" w:color="auto" w:fill="auto"/>
            <w:vAlign w:val="center"/>
          </w:tcPr>
          <w:p w:rsidR="00AD4949" w:rsidRPr="002A2823" w:rsidRDefault="00AD4949" w:rsidP="00B64163">
            <w:pPr>
              <w:spacing w:line="240" w:lineRule="auto"/>
              <w:ind w:left="-90" w:right="-111"/>
              <w:rPr>
                <w:rFonts w:ascii="Times New Roman" w:eastAsia="Times New Roman" w:hAnsi="Times New Roman" w:cs="Times New Roman"/>
                <w:color w:val="000000"/>
                <w:sz w:val="24"/>
                <w:szCs w:val="24"/>
                <w:lang w:eastAsia="ru-RU"/>
              </w:rPr>
            </w:pPr>
            <w:r w:rsidRPr="002A2823">
              <w:rPr>
                <w:rFonts w:ascii="Times New Roman" w:eastAsia="Times New Roman" w:hAnsi="Times New Roman" w:cs="Times New Roman"/>
                <w:color w:val="000000"/>
                <w:sz w:val="24"/>
                <w:szCs w:val="24"/>
                <w:lang w:eastAsia="ru-RU"/>
              </w:rPr>
              <w:t xml:space="preserve">7 класс </w:t>
            </w:r>
          </w:p>
        </w:tc>
        <w:tc>
          <w:tcPr>
            <w:tcW w:w="1418" w:type="dxa"/>
            <w:shd w:val="clear" w:color="auto" w:fill="auto"/>
            <w:noWrap/>
          </w:tcPr>
          <w:p w:rsidR="00AD4949" w:rsidRPr="002A2823" w:rsidRDefault="00AD4949" w:rsidP="00AD4949">
            <w:pPr>
              <w:jc w:val="center"/>
              <w:rPr>
                <w:rFonts w:ascii="Times New Roman" w:hAnsi="Times New Roman" w:cs="Times New Roman"/>
              </w:rPr>
            </w:pPr>
            <w:r w:rsidRPr="002A2823">
              <w:rPr>
                <w:rFonts w:ascii="Times New Roman" w:eastAsia="Times New Roman" w:hAnsi="Times New Roman" w:cs="Times New Roman"/>
                <w:color w:val="000000"/>
                <w:sz w:val="24"/>
                <w:szCs w:val="24"/>
                <w:lang w:eastAsia="ru-RU"/>
              </w:rPr>
              <w:t>26</w:t>
            </w:r>
          </w:p>
        </w:tc>
        <w:tc>
          <w:tcPr>
            <w:tcW w:w="1417" w:type="dxa"/>
            <w:shd w:val="clear" w:color="auto" w:fill="auto"/>
            <w:noWrap/>
            <w:vAlign w:val="bottom"/>
          </w:tcPr>
          <w:p w:rsidR="00AD4949" w:rsidRPr="002A2823" w:rsidRDefault="004B0341" w:rsidP="007B3064">
            <w:pPr>
              <w:spacing w:line="240" w:lineRule="auto"/>
              <w:jc w:val="center"/>
              <w:rPr>
                <w:rFonts w:ascii="Times New Roman" w:eastAsia="Times New Roman" w:hAnsi="Times New Roman" w:cs="Times New Roman"/>
                <w:color w:val="000000"/>
                <w:sz w:val="24"/>
                <w:szCs w:val="24"/>
                <w:lang w:eastAsia="ru-RU"/>
              </w:rPr>
            </w:pPr>
            <w:r w:rsidRPr="002A2823">
              <w:rPr>
                <w:rFonts w:ascii="Times New Roman" w:eastAsia="Times New Roman" w:hAnsi="Times New Roman" w:cs="Times New Roman"/>
                <w:color w:val="000000"/>
                <w:sz w:val="24"/>
                <w:szCs w:val="24"/>
                <w:lang w:eastAsia="ru-RU"/>
              </w:rPr>
              <w:t>1086</w:t>
            </w:r>
          </w:p>
        </w:tc>
        <w:tc>
          <w:tcPr>
            <w:tcW w:w="1519" w:type="dxa"/>
            <w:shd w:val="clear" w:color="auto" w:fill="auto"/>
            <w:noWrap/>
            <w:vAlign w:val="bottom"/>
          </w:tcPr>
          <w:p w:rsidR="00AD4949" w:rsidRPr="002A2823" w:rsidRDefault="004B0341" w:rsidP="007B3064">
            <w:pPr>
              <w:spacing w:line="240" w:lineRule="auto"/>
              <w:jc w:val="center"/>
              <w:rPr>
                <w:rFonts w:ascii="Times New Roman" w:eastAsia="Times New Roman" w:hAnsi="Times New Roman" w:cs="Times New Roman"/>
                <w:color w:val="000000"/>
                <w:sz w:val="24"/>
                <w:szCs w:val="24"/>
                <w:lang w:eastAsia="ru-RU"/>
              </w:rPr>
            </w:pPr>
            <w:r w:rsidRPr="002A2823">
              <w:rPr>
                <w:rFonts w:ascii="Times New Roman" w:eastAsia="Times New Roman" w:hAnsi="Times New Roman" w:cs="Times New Roman"/>
                <w:color w:val="000000"/>
                <w:sz w:val="24"/>
                <w:szCs w:val="24"/>
                <w:lang w:eastAsia="ru-RU"/>
              </w:rPr>
              <w:t>18,42</w:t>
            </w:r>
          </w:p>
        </w:tc>
        <w:tc>
          <w:tcPr>
            <w:tcW w:w="1174" w:type="dxa"/>
            <w:shd w:val="clear" w:color="auto" w:fill="auto"/>
            <w:noWrap/>
            <w:vAlign w:val="bottom"/>
          </w:tcPr>
          <w:p w:rsidR="00AD4949" w:rsidRPr="002A2823" w:rsidRDefault="004B0341" w:rsidP="007B3064">
            <w:pPr>
              <w:spacing w:line="240" w:lineRule="auto"/>
              <w:jc w:val="center"/>
              <w:rPr>
                <w:rFonts w:ascii="Times New Roman" w:eastAsia="Times New Roman" w:hAnsi="Times New Roman" w:cs="Times New Roman"/>
                <w:color w:val="000000"/>
                <w:sz w:val="24"/>
                <w:szCs w:val="24"/>
                <w:lang w:eastAsia="ru-RU"/>
              </w:rPr>
            </w:pPr>
            <w:r w:rsidRPr="002A2823">
              <w:rPr>
                <w:rFonts w:ascii="Times New Roman" w:eastAsia="Times New Roman" w:hAnsi="Times New Roman" w:cs="Times New Roman"/>
                <w:color w:val="000000"/>
                <w:sz w:val="24"/>
                <w:szCs w:val="24"/>
                <w:lang w:eastAsia="ru-RU"/>
              </w:rPr>
              <w:t>50,83</w:t>
            </w:r>
          </w:p>
        </w:tc>
        <w:tc>
          <w:tcPr>
            <w:tcW w:w="1276" w:type="dxa"/>
            <w:shd w:val="clear" w:color="auto" w:fill="auto"/>
            <w:noWrap/>
            <w:vAlign w:val="bottom"/>
          </w:tcPr>
          <w:p w:rsidR="00AD4949" w:rsidRPr="002A2823" w:rsidRDefault="004B0341" w:rsidP="007B3064">
            <w:pPr>
              <w:spacing w:line="240" w:lineRule="auto"/>
              <w:jc w:val="center"/>
              <w:rPr>
                <w:rFonts w:ascii="Times New Roman" w:eastAsia="Times New Roman" w:hAnsi="Times New Roman" w:cs="Times New Roman"/>
                <w:color w:val="000000"/>
                <w:sz w:val="24"/>
                <w:szCs w:val="24"/>
                <w:lang w:eastAsia="ru-RU"/>
              </w:rPr>
            </w:pPr>
            <w:r w:rsidRPr="002A2823">
              <w:rPr>
                <w:rFonts w:ascii="Times New Roman" w:eastAsia="Times New Roman" w:hAnsi="Times New Roman" w:cs="Times New Roman"/>
                <w:color w:val="000000"/>
                <w:sz w:val="24"/>
                <w:szCs w:val="24"/>
                <w:lang w:eastAsia="ru-RU"/>
              </w:rPr>
              <w:t>26,43</w:t>
            </w:r>
          </w:p>
        </w:tc>
        <w:tc>
          <w:tcPr>
            <w:tcW w:w="1275" w:type="dxa"/>
            <w:shd w:val="clear" w:color="auto" w:fill="auto"/>
            <w:noWrap/>
            <w:vAlign w:val="bottom"/>
          </w:tcPr>
          <w:p w:rsidR="00AD4949" w:rsidRPr="002A2823" w:rsidRDefault="004B0341" w:rsidP="007B3064">
            <w:pPr>
              <w:spacing w:line="240" w:lineRule="auto"/>
              <w:jc w:val="center"/>
              <w:rPr>
                <w:rFonts w:ascii="Times New Roman" w:eastAsia="Times New Roman" w:hAnsi="Times New Roman" w:cs="Times New Roman"/>
                <w:color w:val="000000"/>
                <w:sz w:val="24"/>
                <w:szCs w:val="24"/>
                <w:lang w:eastAsia="ru-RU"/>
              </w:rPr>
            </w:pPr>
            <w:r w:rsidRPr="002A2823">
              <w:rPr>
                <w:rFonts w:ascii="Times New Roman" w:eastAsia="Times New Roman" w:hAnsi="Times New Roman" w:cs="Times New Roman"/>
                <w:color w:val="000000"/>
                <w:sz w:val="24"/>
                <w:szCs w:val="24"/>
                <w:lang w:eastAsia="ru-RU"/>
              </w:rPr>
              <w:t>4,33</w:t>
            </w:r>
          </w:p>
        </w:tc>
        <w:tc>
          <w:tcPr>
            <w:tcW w:w="1276" w:type="dxa"/>
            <w:shd w:val="clear" w:color="auto" w:fill="auto"/>
            <w:noWrap/>
            <w:vAlign w:val="bottom"/>
          </w:tcPr>
          <w:p w:rsidR="00AD4949" w:rsidRPr="002A2823" w:rsidRDefault="004B0341" w:rsidP="007B3064">
            <w:pPr>
              <w:spacing w:line="240" w:lineRule="auto"/>
              <w:jc w:val="center"/>
              <w:rPr>
                <w:rFonts w:ascii="Times New Roman" w:eastAsia="Times New Roman" w:hAnsi="Times New Roman" w:cs="Times New Roman"/>
                <w:color w:val="000000"/>
                <w:sz w:val="24"/>
                <w:szCs w:val="24"/>
                <w:lang w:eastAsia="ru-RU"/>
              </w:rPr>
            </w:pPr>
            <w:r w:rsidRPr="002A2823">
              <w:rPr>
                <w:rFonts w:ascii="Times New Roman" w:eastAsia="Times New Roman" w:hAnsi="Times New Roman" w:cs="Times New Roman"/>
                <w:color w:val="000000"/>
                <w:sz w:val="24"/>
                <w:szCs w:val="24"/>
                <w:lang w:eastAsia="ru-RU"/>
              </w:rPr>
              <w:t>30,76</w:t>
            </w:r>
          </w:p>
        </w:tc>
        <w:tc>
          <w:tcPr>
            <w:tcW w:w="1560" w:type="dxa"/>
            <w:shd w:val="clear" w:color="auto" w:fill="auto"/>
            <w:noWrap/>
            <w:vAlign w:val="bottom"/>
          </w:tcPr>
          <w:p w:rsidR="00AD4949" w:rsidRPr="002A2823" w:rsidRDefault="00736C35" w:rsidP="007B3064">
            <w:pPr>
              <w:spacing w:line="240" w:lineRule="auto"/>
              <w:jc w:val="center"/>
              <w:rPr>
                <w:rFonts w:ascii="Times New Roman" w:eastAsia="Times New Roman" w:hAnsi="Times New Roman" w:cs="Times New Roman"/>
                <w:color w:val="000000"/>
                <w:sz w:val="24"/>
                <w:szCs w:val="24"/>
                <w:lang w:eastAsia="ru-RU"/>
              </w:rPr>
            </w:pPr>
            <w:r w:rsidRPr="002A2823">
              <w:rPr>
                <w:rFonts w:ascii="Times New Roman" w:eastAsia="Times New Roman" w:hAnsi="Times New Roman" w:cs="Times New Roman"/>
                <w:color w:val="000000"/>
                <w:sz w:val="24"/>
                <w:szCs w:val="24"/>
                <w:lang w:eastAsia="ru-RU"/>
              </w:rPr>
              <w:t>81,59</w:t>
            </w:r>
          </w:p>
        </w:tc>
      </w:tr>
      <w:tr w:rsidR="00AD4949" w:rsidRPr="002A2823" w:rsidTr="007B3064">
        <w:trPr>
          <w:trHeight w:val="20"/>
        </w:trPr>
        <w:tc>
          <w:tcPr>
            <w:tcW w:w="4126" w:type="dxa"/>
            <w:shd w:val="clear" w:color="auto" w:fill="auto"/>
            <w:vAlign w:val="center"/>
          </w:tcPr>
          <w:p w:rsidR="00AD4949" w:rsidRPr="002A2823" w:rsidRDefault="00AD4949" w:rsidP="00B64163">
            <w:pPr>
              <w:spacing w:line="240" w:lineRule="auto"/>
              <w:ind w:left="-90" w:right="-111"/>
              <w:rPr>
                <w:rFonts w:ascii="Times New Roman" w:eastAsia="Times New Roman" w:hAnsi="Times New Roman" w:cs="Times New Roman"/>
                <w:color w:val="000000"/>
                <w:sz w:val="24"/>
                <w:szCs w:val="24"/>
                <w:lang w:eastAsia="ru-RU"/>
              </w:rPr>
            </w:pPr>
            <w:r w:rsidRPr="002A2823">
              <w:rPr>
                <w:rFonts w:ascii="Times New Roman" w:eastAsia="Times New Roman" w:hAnsi="Times New Roman" w:cs="Times New Roman"/>
                <w:color w:val="000000"/>
                <w:sz w:val="24"/>
                <w:szCs w:val="24"/>
                <w:lang w:eastAsia="ru-RU"/>
              </w:rPr>
              <w:t xml:space="preserve">8 класс </w:t>
            </w:r>
          </w:p>
        </w:tc>
        <w:tc>
          <w:tcPr>
            <w:tcW w:w="1418" w:type="dxa"/>
            <w:shd w:val="clear" w:color="auto" w:fill="auto"/>
            <w:noWrap/>
          </w:tcPr>
          <w:p w:rsidR="00AD4949" w:rsidRPr="002A2823" w:rsidRDefault="00AD4949" w:rsidP="00AD4949">
            <w:pPr>
              <w:jc w:val="center"/>
              <w:rPr>
                <w:rFonts w:ascii="Times New Roman" w:hAnsi="Times New Roman" w:cs="Times New Roman"/>
              </w:rPr>
            </w:pPr>
            <w:r w:rsidRPr="002A2823">
              <w:rPr>
                <w:rFonts w:ascii="Times New Roman" w:eastAsia="Times New Roman" w:hAnsi="Times New Roman" w:cs="Times New Roman"/>
                <w:color w:val="000000"/>
                <w:sz w:val="24"/>
                <w:szCs w:val="24"/>
                <w:lang w:eastAsia="ru-RU"/>
              </w:rPr>
              <w:t>26</w:t>
            </w:r>
          </w:p>
        </w:tc>
        <w:tc>
          <w:tcPr>
            <w:tcW w:w="1417" w:type="dxa"/>
            <w:shd w:val="clear" w:color="auto" w:fill="auto"/>
            <w:noWrap/>
            <w:vAlign w:val="bottom"/>
          </w:tcPr>
          <w:p w:rsidR="00AD4949" w:rsidRPr="002A2823" w:rsidRDefault="00736C35" w:rsidP="007B3064">
            <w:pPr>
              <w:spacing w:line="240" w:lineRule="auto"/>
              <w:jc w:val="center"/>
              <w:rPr>
                <w:rFonts w:ascii="Times New Roman" w:eastAsia="Times New Roman" w:hAnsi="Times New Roman" w:cs="Times New Roman"/>
                <w:color w:val="000000"/>
                <w:sz w:val="24"/>
                <w:szCs w:val="24"/>
                <w:lang w:eastAsia="ru-RU"/>
              </w:rPr>
            </w:pPr>
            <w:r w:rsidRPr="002A2823">
              <w:rPr>
                <w:rFonts w:ascii="Times New Roman" w:eastAsia="Times New Roman" w:hAnsi="Times New Roman" w:cs="Times New Roman"/>
                <w:color w:val="000000"/>
                <w:sz w:val="24"/>
                <w:szCs w:val="24"/>
                <w:lang w:eastAsia="ru-RU"/>
              </w:rPr>
              <w:t>980</w:t>
            </w:r>
          </w:p>
        </w:tc>
        <w:tc>
          <w:tcPr>
            <w:tcW w:w="1519" w:type="dxa"/>
            <w:shd w:val="clear" w:color="auto" w:fill="auto"/>
            <w:noWrap/>
            <w:vAlign w:val="bottom"/>
          </w:tcPr>
          <w:p w:rsidR="00AD4949" w:rsidRPr="002A2823" w:rsidRDefault="00736C35" w:rsidP="007B3064">
            <w:pPr>
              <w:spacing w:line="240" w:lineRule="auto"/>
              <w:jc w:val="center"/>
              <w:rPr>
                <w:rFonts w:ascii="Times New Roman" w:eastAsia="Times New Roman" w:hAnsi="Times New Roman" w:cs="Times New Roman"/>
                <w:color w:val="000000"/>
                <w:sz w:val="24"/>
                <w:szCs w:val="24"/>
                <w:lang w:eastAsia="ru-RU"/>
              </w:rPr>
            </w:pPr>
            <w:r w:rsidRPr="002A2823">
              <w:rPr>
                <w:rFonts w:ascii="Times New Roman" w:eastAsia="Times New Roman" w:hAnsi="Times New Roman" w:cs="Times New Roman"/>
                <w:color w:val="000000"/>
                <w:sz w:val="24"/>
                <w:szCs w:val="24"/>
                <w:lang w:eastAsia="ru-RU"/>
              </w:rPr>
              <w:t>20,95</w:t>
            </w:r>
          </w:p>
        </w:tc>
        <w:tc>
          <w:tcPr>
            <w:tcW w:w="1174" w:type="dxa"/>
            <w:shd w:val="clear" w:color="auto" w:fill="auto"/>
            <w:noWrap/>
            <w:vAlign w:val="bottom"/>
          </w:tcPr>
          <w:p w:rsidR="00AD4949" w:rsidRPr="002A2823" w:rsidRDefault="00736C35" w:rsidP="007B3064">
            <w:pPr>
              <w:spacing w:line="240" w:lineRule="auto"/>
              <w:jc w:val="center"/>
              <w:rPr>
                <w:rFonts w:ascii="Times New Roman" w:eastAsia="Times New Roman" w:hAnsi="Times New Roman" w:cs="Times New Roman"/>
                <w:color w:val="000000"/>
                <w:sz w:val="24"/>
                <w:szCs w:val="24"/>
                <w:lang w:eastAsia="ru-RU"/>
              </w:rPr>
            </w:pPr>
            <w:r w:rsidRPr="002A2823">
              <w:rPr>
                <w:rFonts w:ascii="Times New Roman" w:eastAsia="Times New Roman" w:hAnsi="Times New Roman" w:cs="Times New Roman"/>
                <w:color w:val="000000"/>
                <w:sz w:val="24"/>
                <w:szCs w:val="24"/>
                <w:lang w:eastAsia="ru-RU"/>
              </w:rPr>
              <w:t>45,01</w:t>
            </w:r>
          </w:p>
        </w:tc>
        <w:tc>
          <w:tcPr>
            <w:tcW w:w="1276" w:type="dxa"/>
            <w:shd w:val="clear" w:color="auto" w:fill="auto"/>
            <w:noWrap/>
            <w:vAlign w:val="bottom"/>
          </w:tcPr>
          <w:p w:rsidR="00AD4949" w:rsidRPr="002A2823" w:rsidRDefault="00736C35" w:rsidP="007B3064">
            <w:pPr>
              <w:spacing w:line="240" w:lineRule="auto"/>
              <w:jc w:val="center"/>
              <w:rPr>
                <w:rFonts w:ascii="Times New Roman" w:eastAsia="Times New Roman" w:hAnsi="Times New Roman" w:cs="Times New Roman"/>
                <w:color w:val="000000"/>
                <w:sz w:val="24"/>
                <w:szCs w:val="24"/>
                <w:lang w:eastAsia="ru-RU"/>
              </w:rPr>
            </w:pPr>
            <w:r w:rsidRPr="002A2823">
              <w:rPr>
                <w:rFonts w:ascii="Times New Roman" w:eastAsia="Times New Roman" w:hAnsi="Times New Roman" w:cs="Times New Roman"/>
                <w:color w:val="000000"/>
                <w:sz w:val="24"/>
                <w:szCs w:val="24"/>
                <w:lang w:eastAsia="ru-RU"/>
              </w:rPr>
              <w:t>29,93</w:t>
            </w:r>
          </w:p>
        </w:tc>
        <w:tc>
          <w:tcPr>
            <w:tcW w:w="1275" w:type="dxa"/>
            <w:shd w:val="clear" w:color="auto" w:fill="auto"/>
            <w:noWrap/>
            <w:vAlign w:val="bottom"/>
          </w:tcPr>
          <w:p w:rsidR="00AD4949" w:rsidRPr="002A2823" w:rsidRDefault="00736C35" w:rsidP="007B3064">
            <w:pPr>
              <w:spacing w:line="240" w:lineRule="auto"/>
              <w:jc w:val="center"/>
              <w:rPr>
                <w:rFonts w:ascii="Times New Roman" w:eastAsia="Times New Roman" w:hAnsi="Times New Roman" w:cs="Times New Roman"/>
                <w:color w:val="000000"/>
                <w:sz w:val="24"/>
                <w:szCs w:val="24"/>
                <w:lang w:eastAsia="ru-RU"/>
              </w:rPr>
            </w:pPr>
            <w:r w:rsidRPr="002A2823">
              <w:rPr>
                <w:rFonts w:ascii="Times New Roman" w:eastAsia="Times New Roman" w:hAnsi="Times New Roman" w:cs="Times New Roman"/>
                <w:color w:val="000000"/>
                <w:sz w:val="24"/>
                <w:szCs w:val="24"/>
                <w:lang w:eastAsia="ru-RU"/>
              </w:rPr>
              <w:t>4,1</w:t>
            </w:r>
          </w:p>
        </w:tc>
        <w:tc>
          <w:tcPr>
            <w:tcW w:w="1276" w:type="dxa"/>
            <w:shd w:val="clear" w:color="auto" w:fill="auto"/>
            <w:noWrap/>
            <w:vAlign w:val="bottom"/>
          </w:tcPr>
          <w:p w:rsidR="00AD4949" w:rsidRPr="002A2823" w:rsidRDefault="00736C35" w:rsidP="007B3064">
            <w:pPr>
              <w:spacing w:line="240" w:lineRule="auto"/>
              <w:jc w:val="center"/>
              <w:rPr>
                <w:rFonts w:ascii="Times New Roman" w:eastAsia="Times New Roman" w:hAnsi="Times New Roman" w:cs="Times New Roman"/>
                <w:color w:val="000000"/>
                <w:sz w:val="24"/>
                <w:szCs w:val="24"/>
                <w:lang w:eastAsia="ru-RU"/>
              </w:rPr>
            </w:pPr>
            <w:r w:rsidRPr="002A2823">
              <w:rPr>
                <w:rFonts w:ascii="Times New Roman" w:eastAsia="Times New Roman" w:hAnsi="Times New Roman" w:cs="Times New Roman"/>
                <w:color w:val="000000"/>
                <w:sz w:val="24"/>
                <w:szCs w:val="24"/>
                <w:lang w:eastAsia="ru-RU"/>
              </w:rPr>
              <w:t>34,03</w:t>
            </w:r>
          </w:p>
        </w:tc>
        <w:tc>
          <w:tcPr>
            <w:tcW w:w="1560" w:type="dxa"/>
            <w:shd w:val="clear" w:color="auto" w:fill="auto"/>
            <w:noWrap/>
            <w:vAlign w:val="bottom"/>
          </w:tcPr>
          <w:p w:rsidR="00AD4949" w:rsidRPr="002A2823" w:rsidRDefault="00736C35" w:rsidP="007B3064">
            <w:pPr>
              <w:spacing w:line="240" w:lineRule="auto"/>
              <w:jc w:val="center"/>
              <w:rPr>
                <w:rFonts w:ascii="Times New Roman" w:eastAsia="Times New Roman" w:hAnsi="Times New Roman" w:cs="Times New Roman"/>
                <w:color w:val="000000"/>
                <w:sz w:val="24"/>
                <w:szCs w:val="24"/>
                <w:lang w:eastAsia="ru-RU"/>
              </w:rPr>
            </w:pPr>
            <w:r w:rsidRPr="002A2823">
              <w:rPr>
                <w:rFonts w:ascii="Times New Roman" w:eastAsia="Times New Roman" w:hAnsi="Times New Roman" w:cs="Times New Roman"/>
                <w:color w:val="000000"/>
                <w:sz w:val="24"/>
                <w:szCs w:val="24"/>
                <w:lang w:eastAsia="ru-RU"/>
              </w:rPr>
              <w:t>79,04</w:t>
            </w:r>
          </w:p>
        </w:tc>
      </w:tr>
    </w:tbl>
    <w:p w:rsidR="00B64163" w:rsidRPr="002A2823" w:rsidRDefault="00B64163" w:rsidP="0086605E">
      <w:pPr>
        <w:pStyle w:val="a3"/>
        <w:ind w:left="0"/>
        <w:jc w:val="center"/>
        <w:rPr>
          <w:rFonts w:ascii="Times New Roman" w:hAnsi="Times New Roman" w:cs="Times New Roman"/>
          <w:b/>
          <w:sz w:val="28"/>
          <w:szCs w:val="28"/>
        </w:rPr>
      </w:pPr>
      <w:r w:rsidRPr="002A2823">
        <w:rPr>
          <w:rFonts w:ascii="Times New Roman" w:hAnsi="Times New Roman" w:cs="Times New Roman"/>
          <w:b/>
          <w:noProof/>
          <w:sz w:val="28"/>
          <w:lang w:eastAsia="ru-RU"/>
        </w:rPr>
        <w:drawing>
          <wp:inline distT="0" distB="0" distL="0" distR="0" wp14:anchorId="6F5F632D" wp14:editId="396CA07F">
            <wp:extent cx="8629650" cy="3200400"/>
            <wp:effectExtent l="0" t="0" r="0" b="0"/>
            <wp:docPr id="136" name="Диаграмма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C5A6B" w:rsidRPr="002A2823" w:rsidRDefault="003C5A6B" w:rsidP="0086605E">
      <w:pPr>
        <w:pStyle w:val="a3"/>
        <w:ind w:left="0"/>
        <w:jc w:val="center"/>
        <w:rPr>
          <w:rFonts w:ascii="Times New Roman" w:hAnsi="Times New Roman" w:cs="Times New Roman"/>
          <w:b/>
          <w:sz w:val="28"/>
          <w:szCs w:val="28"/>
        </w:rPr>
      </w:pPr>
    </w:p>
    <w:p w:rsidR="003C5A6B" w:rsidRPr="002A2823" w:rsidRDefault="003C5A6B" w:rsidP="0086605E">
      <w:pPr>
        <w:pStyle w:val="a3"/>
        <w:ind w:left="0"/>
        <w:jc w:val="center"/>
        <w:rPr>
          <w:rFonts w:ascii="Times New Roman" w:hAnsi="Times New Roman" w:cs="Times New Roman"/>
          <w:b/>
          <w:sz w:val="28"/>
          <w:szCs w:val="28"/>
        </w:rPr>
      </w:pPr>
    </w:p>
    <w:p w:rsidR="003C5A6B" w:rsidRPr="002A2823" w:rsidRDefault="003C5A6B" w:rsidP="0086605E">
      <w:pPr>
        <w:pStyle w:val="a3"/>
        <w:ind w:left="0"/>
        <w:jc w:val="center"/>
        <w:rPr>
          <w:rFonts w:ascii="Times New Roman" w:hAnsi="Times New Roman" w:cs="Times New Roman"/>
          <w:b/>
          <w:sz w:val="28"/>
          <w:szCs w:val="28"/>
        </w:rPr>
      </w:pPr>
    </w:p>
    <w:p w:rsidR="00B64163" w:rsidRPr="002A2823" w:rsidRDefault="007B3064" w:rsidP="0086605E">
      <w:pPr>
        <w:pStyle w:val="a3"/>
        <w:ind w:left="0"/>
        <w:jc w:val="center"/>
        <w:rPr>
          <w:rFonts w:ascii="Times New Roman" w:hAnsi="Times New Roman" w:cs="Times New Roman"/>
          <w:b/>
          <w:sz w:val="28"/>
          <w:szCs w:val="28"/>
        </w:rPr>
      </w:pPr>
      <w:r w:rsidRPr="002A2823">
        <w:rPr>
          <w:rFonts w:ascii="Times New Roman" w:hAnsi="Times New Roman" w:cs="Times New Roman"/>
          <w:b/>
          <w:sz w:val="28"/>
          <w:szCs w:val="28"/>
        </w:rPr>
        <w:lastRenderedPageBreak/>
        <w:t xml:space="preserve">5 класс – ВПР по русскому языку </w:t>
      </w:r>
    </w:p>
    <w:p w:rsidR="001B497C" w:rsidRPr="002A2823" w:rsidRDefault="001B497C" w:rsidP="0086605E">
      <w:pPr>
        <w:pStyle w:val="a3"/>
        <w:ind w:left="0"/>
        <w:jc w:val="center"/>
        <w:rPr>
          <w:rFonts w:ascii="Times New Roman" w:hAnsi="Times New Roman" w:cs="Times New Roman"/>
          <w:b/>
          <w:sz w:val="28"/>
          <w:szCs w:val="28"/>
        </w:rPr>
      </w:pPr>
      <w:r w:rsidRPr="002A2823">
        <w:rPr>
          <w:rFonts w:ascii="Times New Roman" w:hAnsi="Times New Roman" w:cs="Times New Roman"/>
          <w:b/>
          <w:sz w:val="28"/>
          <w:szCs w:val="28"/>
        </w:rPr>
        <w:t xml:space="preserve"> статистика по отметкам </w:t>
      </w:r>
    </w:p>
    <w:p w:rsidR="00D3543A" w:rsidRPr="002A2823" w:rsidRDefault="00D3543A" w:rsidP="0086605E">
      <w:pPr>
        <w:pStyle w:val="a3"/>
        <w:ind w:left="0"/>
        <w:jc w:val="center"/>
        <w:rPr>
          <w:rFonts w:ascii="Times New Roman" w:hAnsi="Times New Roman" w:cs="Times New Roman"/>
          <w:b/>
          <w:sz w:val="28"/>
          <w:szCs w:val="28"/>
        </w:rPr>
      </w:pPr>
    </w:p>
    <w:p w:rsidR="0086605E" w:rsidRPr="002A2823" w:rsidRDefault="005152EE" w:rsidP="0086605E">
      <w:pPr>
        <w:pStyle w:val="a3"/>
        <w:ind w:left="0"/>
        <w:jc w:val="center"/>
        <w:rPr>
          <w:rFonts w:ascii="Times New Roman" w:hAnsi="Times New Roman" w:cs="Times New Roman"/>
          <w:b/>
          <w:sz w:val="28"/>
          <w:szCs w:val="28"/>
        </w:rPr>
      </w:pPr>
      <w:r w:rsidRPr="002A2823">
        <w:rPr>
          <w:rFonts w:ascii="Times New Roman" w:hAnsi="Times New Roman" w:cs="Times New Roman"/>
          <w:noProof/>
          <w:sz w:val="28"/>
          <w:szCs w:val="28"/>
          <w:lang w:eastAsia="ru-RU"/>
        </w:rPr>
        <w:drawing>
          <wp:inline distT="0" distB="0" distL="0" distR="0" wp14:anchorId="1755F83D" wp14:editId="5820F64E">
            <wp:extent cx="7524750" cy="2943225"/>
            <wp:effectExtent l="0" t="0" r="1905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152EE" w:rsidRPr="002A2823" w:rsidRDefault="005152EE" w:rsidP="0086605E">
      <w:pPr>
        <w:pStyle w:val="a3"/>
        <w:ind w:left="0"/>
        <w:jc w:val="center"/>
        <w:rPr>
          <w:rFonts w:ascii="Times New Roman" w:hAnsi="Times New Roman" w:cs="Times New Roman"/>
          <w:b/>
          <w:sz w:val="28"/>
          <w:szCs w:val="28"/>
        </w:rPr>
      </w:pPr>
    </w:p>
    <w:tbl>
      <w:tblPr>
        <w:tblW w:w="14071" w:type="dxa"/>
        <w:tblInd w:w="392" w:type="dxa"/>
        <w:tblLook w:val="04A0" w:firstRow="1" w:lastRow="0" w:firstColumn="1" w:lastColumn="0" w:noHBand="0" w:noVBand="1"/>
      </w:tblPr>
      <w:tblGrid>
        <w:gridCol w:w="3121"/>
        <w:gridCol w:w="1840"/>
        <w:gridCol w:w="2126"/>
        <w:gridCol w:w="960"/>
        <w:gridCol w:w="960"/>
        <w:gridCol w:w="960"/>
        <w:gridCol w:w="960"/>
        <w:gridCol w:w="1353"/>
        <w:gridCol w:w="1791"/>
      </w:tblGrid>
      <w:tr w:rsidR="007B3064" w:rsidRPr="002A2823" w:rsidTr="00837326">
        <w:trPr>
          <w:trHeight w:val="300"/>
        </w:trPr>
        <w:tc>
          <w:tcPr>
            <w:tcW w:w="3121"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7B3064" w:rsidRPr="002A2823" w:rsidRDefault="007B3064" w:rsidP="005152EE">
            <w:pPr>
              <w:spacing w:line="240" w:lineRule="auto"/>
              <w:rPr>
                <w:rFonts w:ascii="Times New Roman" w:eastAsia="Times New Roman" w:hAnsi="Times New Roman" w:cs="Times New Roman"/>
                <w:b/>
                <w:bCs/>
                <w:color w:val="000000"/>
                <w:sz w:val="28"/>
                <w:szCs w:val="28"/>
                <w:lang w:eastAsia="ru-RU"/>
              </w:rPr>
            </w:pPr>
            <w:r w:rsidRPr="002A2823">
              <w:rPr>
                <w:rFonts w:ascii="Times New Roman" w:eastAsia="Times New Roman" w:hAnsi="Times New Roman" w:cs="Times New Roman"/>
                <w:b/>
                <w:bCs/>
                <w:color w:val="000000"/>
                <w:sz w:val="28"/>
                <w:szCs w:val="28"/>
                <w:lang w:eastAsia="ru-RU"/>
              </w:rPr>
              <w:t>Группы участников</w:t>
            </w:r>
          </w:p>
        </w:tc>
        <w:tc>
          <w:tcPr>
            <w:tcW w:w="1840" w:type="dxa"/>
            <w:tcBorders>
              <w:top w:val="single" w:sz="4" w:space="0" w:color="000000"/>
              <w:left w:val="nil"/>
              <w:bottom w:val="single" w:sz="8" w:space="0" w:color="000000"/>
              <w:right w:val="single" w:sz="4" w:space="0" w:color="000000"/>
            </w:tcBorders>
            <w:shd w:val="clear" w:color="auto" w:fill="auto"/>
            <w:noWrap/>
            <w:vAlign w:val="bottom"/>
            <w:hideMark/>
          </w:tcPr>
          <w:p w:rsidR="007B3064" w:rsidRPr="002A2823" w:rsidRDefault="007B3064" w:rsidP="005152EE">
            <w:pPr>
              <w:spacing w:line="240" w:lineRule="auto"/>
              <w:rPr>
                <w:rFonts w:ascii="Times New Roman" w:eastAsia="Times New Roman" w:hAnsi="Times New Roman" w:cs="Times New Roman"/>
                <w:b/>
                <w:bCs/>
                <w:color w:val="000000"/>
                <w:sz w:val="28"/>
                <w:szCs w:val="28"/>
                <w:lang w:eastAsia="ru-RU"/>
              </w:rPr>
            </w:pPr>
            <w:r w:rsidRPr="002A2823">
              <w:rPr>
                <w:rFonts w:ascii="Times New Roman" w:eastAsia="Times New Roman" w:hAnsi="Times New Roman" w:cs="Times New Roman"/>
                <w:b/>
                <w:bCs/>
                <w:color w:val="000000"/>
                <w:sz w:val="28"/>
                <w:szCs w:val="28"/>
                <w:lang w:eastAsia="ru-RU"/>
              </w:rPr>
              <w:t>Кол-во ОО</w:t>
            </w:r>
          </w:p>
        </w:tc>
        <w:tc>
          <w:tcPr>
            <w:tcW w:w="2126" w:type="dxa"/>
            <w:tcBorders>
              <w:top w:val="single" w:sz="4" w:space="0" w:color="000000"/>
              <w:left w:val="nil"/>
              <w:bottom w:val="single" w:sz="8" w:space="0" w:color="000000"/>
              <w:right w:val="single" w:sz="4" w:space="0" w:color="000000"/>
            </w:tcBorders>
            <w:shd w:val="clear" w:color="auto" w:fill="auto"/>
            <w:noWrap/>
            <w:vAlign w:val="bottom"/>
            <w:hideMark/>
          </w:tcPr>
          <w:p w:rsidR="007B3064" w:rsidRPr="002A2823" w:rsidRDefault="007B3064" w:rsidP="005152EE">
            <w:pPr>
              <w:spacing w:line="240" w:lineRule="auto"/>
              <w:rPr>
                <w:rFonts w:ascii="Times New Roman" w:eastAsia="Times New Roman" w:hAnsi="Times New Roman" w:cs="Times New Roman"/>
                <w:b/>
                <w:bCs/>
                <w:color w:val="000000"/>
                <w:sz w:val="28"/>
                <w:szCs w:val="28"/>
                <w:lang w:eastAsia="ru-RU"/>
              </w:rPr>
            </w:pPr>
            <w:r w:rsidRPr="002A2823">
              <w:rPr>
                <w:rFonts w:ascii="Times New Roman" w:eastAsia="Times New Roman" w:hAnsi="Times New Roman" w:cs="Times New Roman"/>
                <w:b/>
                <w:bCs/>
                <w:color w:val="000000"/>
                <w:sz w:val="28"/>
                <w:szCs w:val="28"/>
                <w:lang w:eastAsia="ru-RU"/>
              </w:rPr>
              <w:t>Кол-во участников</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7B3064" w:rsidRPr="002A2823" w:rsidRDefault="007B3064" w:rsidP="005152EE">
            <w:pPr>
              <w:spacing w:line="240" w:lineRule="auto"/>
              <w:jc w:val="right"/>
              <w:rPr>
                <w:rFonts w:ascii="Times New Roman" w:eastAsia="Times New Roman" w:hAnsi="Times New Roman" w:cs="Times New Roman"/>
                <w:b/>
                <w:bCs/>
                <w:color w:val="000000"/>
                <w:sz w:val="28"/>
                <w:szCs w:val="28"/>
                <w:lang w:eastAsia="ru-RU"/>
              </w:rPr>
            </w:pPr>
            <w:r w:rsidRPr="002A2823">
              <w:rPr>
                <w:rFonts w:ascii="Times New Roman" w:eastAsia="Times New Roman" w:hAnsi="Times New Roman" w:cs="Times New Roman"/>
                <w:b/>
                <w:bCs/>
                <w:color w:val="000000"/>
                <w:sz w:val="28"/>
                <w:szCs w:val="28"/>
                <w:lang w:eastAsia="ru-RU"/>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7B3064" w:rsidRPr="002A2823" w:rsidRDefault="007B3064" w:rsidP="005152EE">
            <w:pPr>
              <w:spacing w:line="240" w:lineRule="auto"/>
              <w:jc w:val="right"/>
              <w:rPr>
                <w:rFonts w:ascii="Times New Roman" w:eastAsia="Times New Roman" w:hAnsi="Times New Roman" w:cs="Times New Roman"/>
                <w:b/>
                <w:bCs/>
                <w:color w:val="000000"/>
                <w:sz w:val="28"/>
                <w:szCs w:val="28"/>
                <w:lang w:eastAsia="ru-RU"/>
              </w:rPr>
            </w:pPr>
            <w:r w:rsidRPr="002A2823">
              <w:rPr>
                <w:rFonts w:ascii="Times New Roman" w:eastAsia="Times New Roman" w:hAnsi="Times New Roman" w:cs="Times New Roman"/>
                <w:b/>
                <w:bCs/>
                <w:color w:val="000000"/>
                <w:sz w:val="28"/>
                <w:szCs w:val="28"/>
                <w:lang w:eastAsia="ru-RU"/>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7B3064" w:rsidRPr="002A2823" w:rsidRDefault="007B3064" w:rsidP="005152EE">
            <w:pPr>
              <w:spacing w:line="240" w:lineRule="auto"/>
              <w:jc w:val="right"/>
              <w:rPr>
                <w:rFonts w:ascii="Times New Roman" w:eastAsia="Times New Roman" w:hAnsi="Times New Roman" w:cs="Times New Roman"/>
                <w:b/>
                <w:bCs/>
                <w:color w:val="000000"/>
                <w:sz w:val="28"/>
                <w:szCs w:val="28"/>
                <w:lang w:eastAsia="ru-RU"/>
              </w:rPr>
            </w:pPr>
            <w:r w:rsidRPr="002A2823">
              <w:rPr>
                <w:rFonts w:ascii="Times New Roman" w:eastAsia="Times New Roman" w:hAnsi="Times New Roman" w:cs="Times New Roman"/>
                <w:b/>
                <w:bCs/>
                <w:color w:val="000000"/>
                <w:sz w:val="28"/>
                <w:szCs w:val="28"/>
                <w:lang w:eastAsia="ru-RU"/>
              </w:rPr>
              <w:t>4</w:t>
            </w:r>
          </w:p>
        </w:tc>
        <w:tc>
          <w:tcPr>
            <w:tcW w:w="960" w:type="dxa"/>
            <w:tcBorders>
              <w:top w:val="single" w:sz="4" w:space="0" w:color="000000"/>
              <w:left w:val="nil"/>
              <w:bottom w:val="single" w:sz="8" w:space="0" w:color="000000"/>
              <w:right w:val="single" w:sz="8" w:space="0" w:color="000000"/>
            </w:tcBorders>
            <w:shd w:val="clear" w:color="auto" w:fill="auto"/>
            <w:noWrap/>
            <w:vAlign w:val="bottom"/>
            <w:hideMark/>
          </w:tcPr>
          <w:p w:rsidR="007B3064" w:rsidRPr="002A2823" w:rsidRDefault="007B3064" w:rsidP="005152EE">
            <w:pPr>
              <w:spacing w:line="240" w:lineRule="auto"/>
              <w:jc w:val="right"/>
              <w:rPr>
                <w:rFonts w:ascii="Times New Roman" w:eastAsia="Times New Roman" w:hAnsi="Times New Roman" w:cs="Times New Roman"/>
                <w:b/>
                <w:bCs/>
                <w:color w:val="000000"/>
                <w:sz w:val="28"/>
                <w:szCs w:val="28"/>
                <w:lang w:eastAsia="ru-RU"/>
              </w:rPr>
            </w:pPr>
            <w:r w:rsidRPr="002A2823">
              <w:rPr>
                <w:rFonts w:ascii="Times New Roman" w:eastAsia="Times New Roman" w:hAnsi="Times New Roman" w:cs="Times New Roman"/>
                <w:b/>
                <w:bCs/>
                <w:color w:val="000000"/>
                <w:sz w:val="28"/>
                <w:szCs w:val="28"/>
                <w:lang w:eastAsia="ru-RU"/>
              </w:rPr>
              <w:t>5</w:t>
            </w:r>
          </w:p>
        </w:tc>
        <w:tc>
          <w:tcPr>
            <w:tcW w:w="1353" w:type="dxa"/>
            <w:tcBorders>
              <w:top w:val="single" w:sz="4" w:space="0" w:color="000000"/>
              <w:left w:val="nil"/>
              <w:bottom w:val="single" w:sz="8" w:space="0" w:color="000000"/>
              <w:right w:val="single" w:sz="8" w:space="0" w:color="000000"/>
            </w:tcBorders>
          </w:tcPr>
          <w:p w:rsidR="007B3064" w:rsidRPr="002A2823" w:rsidRDefault="007B3064" w:rsidP="005152EE">
            <w:pPr>
              <w:spacing w:line="240" w:lineRule="auto"/>
              <w:jc w:val="right"/>
              <w:rPr>
                <w:rFonts w:ascii="Times New Roman" w:eastAsia="Times New Roman" w:hAnsi="Times New Roman" w:cs="Times New Roman"/>
                <w:b/>
                <w:bCs/>
                <w:color w:val="000000"/>
                <w:sz w:val="28"/>
                <w:szCs w:val="28"/>
                <w:lang w:eastAsia="ru-RU"/>
              </w:rPr>
            </w:pPr>
            <w:r w:rsidRPr="002A2823">
              <w:rPr>
                <w:rFonts w:ascii="Times New Roman" w:eastAsia="Times New Roman" w:hAnsi="Times New Roman" w:cs="Times New Roman"/>
                <w:b/>
                <w:bCs/>
                <w:color w:val="000000"/>
                <w:sz w:val="28"/>
                <w:szCs w:val="28"/>
                <w:lang w:eastAsia="ru-RU"/>
              </w:rPr>
              <w:t xml:space="preserve">качество </w:t>
            </w:r>
          </w:p>
        </w:tc>
        <w:tc>
          <w:tcPr>
            <w:tcW w:w="1791" w:type="dxa"/>
            <w:tcBorders>
              <w:top w:val="single" w:sz="4" w:space="0" w:color="000000"/>
              <w:left w:val="nil"/>
              <w:bottom w:val="single" w:sz="8" w:space="0" w:color="000000"/>
              <w:right w:val="single" w:sz="8" w:space="0" w:color="000000"/>
            </w:tcBorders>
          </w:tcPr>
          <w:p w:rsidR="007B3064" w:rsidRPr="002A2823" w:rsidRDefault="007B3064" w:rsidP="005152EE">
            <w:pPr>
              <w:spacing w:line="240" w:lineRule="auto"/>
              <w:jc w:val="right"/>
              <w:rPr>
                <w:rFonts w:ascii="Times New Roman" w:eastAsia="Times New Roman" w:hAnsi="Times New Roman" w:cs="Times New Roman"/>
                <w:b/>
                <w:bCs/>
                <w:color w:val="000000"/>
                <w:sz w:val="28"/>
                <w:szCs w:val="28"/>
                <w:lang w:eastAsia="ru-RU"/>
              </w:rPr>
            </w:pPr>
            <w:proofErr w:type="spellStart"/>
            <w:r w:rsidRPr="002A2823">
              <w:rPr>
                <w:rFonts w:ascii="Times New Roman" w:eastAsia="Times New Roman" w:hAnsi="Times New Roman" w:cs="Times New Roman"/>
                <w:b/>
                <w:bCs/>
                <w:color w:val="000000"/>
                <w:sz w:val="28"/>
                <w:szCs w:val="28"/>
                <w:lang w:eastAsia="ru-RU"/>
              </w:rPr>
              <w:t>обученность</w:t>
            </w:r>
            <w:proofErr w:type="spellEnd"/>
            <w:r w:rsidRPr="002A2823">
              <w:rPr>
                <w:rFonts w:ascii="Times New Roman" w:eastAsia="Times New Roman" w:hAnsi="Times New Roman" w:cs="Times New Roman"/>
                <w:b/>
                <w:bCs/>
                <w:color w:val="000000"/>
                <w:sz w:val="28"/>
                <w:szCs w:val="28"/>
                <w:lang w:eastAsia="ru-RU"/>
              </w:rPr>
              <w:t xml:space="preserve"> </w:t>
            </w:r>
          </w:p>
        </w:tc>
      </w:tr>
      <w:tr w:rsidR="007B3064" w:rsidRPr="002A2823" w:rsidTr="00837326">
        <w:trPr>
          <w:trHeight w:val="300"/>
        </w:trPr>
        <w:tc>
          <w:tcPr>
            <w:tcW w:w="312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7B3064" w:rsidRPr="002A2823" w:rsidRDefault="007B3064" w:rsidP="005152EE">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Вся выборка</w:t>
            </w:r>
            <w:r w:rsidR="00D8529C" w:rsidRPr="002A2823">
              <w:rPr>
                <w:rFonts w:ascii="Times New Roman" w:eastAsia="Times New Roman" w:hAnsi="Times New Roman" w:cs="Times New Roman"/>
                <w:color w:val="000000"/>
                <w:sz w:val="28"/>
                <w:szCs w:val="28"/>
                <w:lang w:eastAsia="ru-RU"/>
              </w:rPr>
              <w:t xml:space="preserve"> (Россия)</w:t>
            </w:r>
          </w:p>
        </w:tc>
        <w:tc>
          <w:tcPr>
            <w:tcW w:w="1840" w:type="dxa"/>
            <w:tcBorders>
              <w:top w:val="single" w:sz="4" w:space="0" w:color="000000"/>
              <w:left w:val="nil"/>
              <w:bottom w:val="single" w:sz="4" w:space="0" w:color="000000"/>
              <w:right w:val="single" w:sz="4" w:space="0" w:color="000000"/>
            </w:tcBorders>
            <w:shd w:val="clear" w:color="auto" w:fill="auto"/>
            <w:noWrap/>
            <w:vAlign w:val="bottom"/>
            <w:hideMark/>
          </w:tcPr>
          <w:p w:rsidR="007B3064" w:rsidRPr="002A2823" w:rsidRDefault="007B3064" w:rsidP="003F21C7">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35526</w:t>
            </w:r>
          </w:p>
        </w:tc>
        <w:tc>
          <w:tcPr>
            <w:tcW w:w="2126" w:type="dxa"/>
            <w:tcBorders>
              <w:top w:val="single" w:sz="4" w:space="0" w:color="000000"/>
              <w:left w:val="nil"/>
              <w:bottom w:val="single" w:sz="4" w:space="0" w:color="000000"/>
              <w:right w:val="single" w:sz="4" w:space="0" w:color="000000"/>
            </w:tcBorders>
            <w:shd w:val="clear" w:color="auto" w:fill="auto"/>
            <w:noWrap/>
            <w:vAlign w:val="bottom"/>
            <w:hideMark/>
          </w:tcPr>
          <w:p w:rsidR="007B3064" w:rsidRPr="002A2823" w:rsidRDefault="007B3064" w:rsidP="003F21C7">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1447733</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7B3064" w:rsidRPr="002A2823" w:rsidRDefault="007B3064" w:rsidP="003F21C7">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13,79</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7B3064" w:rsidRPr="002A2823" w:rsidRDefault="007B3064" w:rsidP="003F21C7">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38,87</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7B3064" w:rsidRPr="002A2823" w:rsidRDefault="007B3064" w:rsidP="003F21C7">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34,51</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7B3064" w:rsidRPr="002A2823" w:rsidRDefault="007B3064" w:rsidP="003F21C7">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12,84</w:t>
            </w:r>
          </w:p>
        </w:tc>
        <w:tc>
          <w:tcPr>
            <w:tcW w:w="1353" w:type="dxa"/>
            <w:tcBorders>
              <w:top w:val="single" w:sz="4" w:space="0" w:color="000000"/>
              <w:left w:val="nil"/>
              <w:bottom w:val="single" w:sz="4" w:space="0" w:color="000000"/>
              <w:right w:val="single" w:sz="4" w:space="0" w:color="000000"/>
            </w:tcBorders>
          </w:tcPr>
          <w:p w:rsidR="007B3064" w:rsidRPr="002A2823" w:rsidRDefault="007B3064" w:rsidP="003F21C7">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47,35</w:t>
            </w:r>
          </w:p>
        </w:tc>
        <w:tc>
          <w:tcPr>
            <w:tcW w:w="1791" w:type="dxa"/>
            <w:tcBorders>
              <w:top w:val="single" w:sz="4" w:space="0" w:color="000000"/>
              <w:left w:val="nil"/>
              <w:bottom w:val="single" w:sz="4" w:space="0" w:color="000000"/>
              <w:right w:val="single" w:sz="4" w:space="0" w:color="000000"/>
            </w:tcBorders>
          </w:tcPr>
          <w:p w:rsidR="007B3064" w:rsidRPr="002A2823" w:rsidRDefault="007B3064" w:rsidP="003F21C7">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86,22</w:t>
            </w:r>
          </w:p>
        </w:tc>
      </w:tr>
      <w:tr w:rsidR="007B3064" w:rsidRPr="002A2823" w:rsidTr="00837326">
        <w:trPr>
          <w:trHeight w:val="300"/>
        </w:trPr>
        <w:tc>
          <w:tcPr>
            <w:tcW w:w="3121" w:type="dxa"/>
            <w:tcBorders>
              <w:top w:val="nil"/>
              <w:left w:val="single" w:sz="4" w:space="0" w:color="000000"/>
              <w:bottom w:val="single" w:sz="4" w:space="0" w:color="000000"/>
              <w:right w:val="single" w:sz="4" w:space="0" w:color="000000"/>
            </w:tcBorders>
            <w:shd w:val="clear" w:color="auto" w:fill="auto"/>
            <w:noWrap/>
            <w:vAlign w:val="bottom"/>
            <w:hideMark/>
          </w:tcPr>
          <w:p w:rsidR="007B3064" w:rsidRPr="002A2823" w:rsidRDefault="007B3064" w:rsidP="005152EE">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Ставропольский край</w:t>
            </w:r>
          </w:p>
        </w:tc>
        <w:tc>
          <w:tcPr>
            <w:tcW w:w="1840" w:type="dxa"/>
            <w:tcBorders>
              <w:top w:val="nil"/>
              <w:left w:val="nil"/>
              <w:bottom w:val="single" w:sz="4" w:space="0" w:color="000000"/>
              <w:right w:val="single" w:sz="4" w:space="0" w:color="000000"/>
            </w:tcBorders>
            <w:shd w:val="clear" w:color="auto" w:fill="auto"/>
            <w:noWrap/>
            <w:vAlign w:val="bottom"/>
            <w:hideMark/>
          </w:tcPr>
          <w:p w:rsidR="007B3064" w:rsidRPr="002A2823" w:rsidRDefault="007B3064" w:rsidP="003F21C7">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585</w:t>
            </w:r>
          </w:p>
        </w:tc>
        <w:tc>
          <w:tcPr>
            <w:tcW w:w="2126" w:type="dxa"/>
            <w:tcBorders>
              <w:top w:val="nil"/>
              <w:left w:val="nil"/>
              <w:bottom w:val="single" w:sz="4" w:space="0" w:color="000000"/>
              <w:right w:val="single" w:sz="4" w:space="0" w:color="000000"/>
            </w:tcBorders>
            <w:shd w:val="clear" w:color="auto" w:fill="auto"/>
            <w:noWrap/>
            <w:vAlign w:val="bottom"/>
            <w:hideMark/>
          </w:tcPr>
          <w:p w:rsidR="007B3064" w:rsidRPr="002A2823" w:rsidRDefault="007B3064" w:rsidP="003F21C7">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28218</w:t>
            </w:r>
          </w:p>
        </w:tc>
        <w:tc>
          <w:tcPr>
            <w:tcW w:w="960" w:type="dxa"/>
            <w:tcBorders>
              <w:top w:val="nil"/>
              <w:left w:val="nil"/>
              <w:bottom w:val="single" w:sz="4" w:space="0" w:color="000000"/>
              <w:right w:val="single" w:sz="4" w:space="0" w:color="000000"/>
            </w:tcBorders>
            <w:shd w:val="clear" w:color="auto" w:fill="auto"/>
            <w:noWrap/>
            <w:vAlign w:val="bottom"/>
            <w:hideMark/>
          </w:tcPr>
          <w:p w:rsidR="007B3064" w:rsidRPr="002A2823" w:rsidRDefault="007B3064" w:rsidP="003F21C7">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9,63</w:t>
            </w:r>
          </w:p>
        </w:tc>
        <w:tc>
          <w:tcPr>
            <w:tcW w:w="960" w:type="dxa"/>
            <w:tcBorders>
              <w:top w:val="nil"/>
              <w:left w:val="nil"/>
              <w:bottom w:val="single" w:sz="4" w:space="0" w:color="000000"/>
              <w:right w:val="single" w:sz="4" w:space="0" w:color="000000"/>
            </w:tcBorders>
            <w:shd w:val="clear" w:color="auto" w:fill="auto"/>
            <w:noWrap/>
            <w:vAlign w:val="bottom"/>
            <w:hideMark/>
          </w:tcPr>
          <w:p w:rsidR="007B3064" w:rsidRPr="002A2823" w:rsidRDefault="007B3064" w:rsidP="003F21C7">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40,99</w:t>
            </w:r>
          </w:p>
        </w:tc>
        <w:tc>
          <w:tcPr>
            <w:tcW w:w="960" w:type="dxa"/>
            <w:tcBorders>
              <w:top w:val="nil"/>
              <w:left w:val="nil"/>
              <w:bottom w:val="single" w:sz="4" w:space="0" w:color="000000"/>
              <w:right w:val="single" w:sz="4" w:space="0" w:color="000000"/>
            </w:tcBorders>
            <w:shd w:val="clear" w:color="auto" w:fill="auto"/>
            <w:noWrap/>
            <w:vAlign w:val="bottom"/>
            <w:hideMark/>
          </w:tcPr>
          <w:p w:rsidR="007B3064" w:rsidRPr="002A2823" w:rsidRDefault="007B3064" w:rsidP="003F21C7">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37,12</w:t>
            </w:r>
          </w:p>
        </w:tc>
        <w:tc>
          <w:tcPr>
            <w:tcW w:w="960" w:type="dxa"/>
            <w:tcBorders>
              <w:top w:val="nil"/>
              <w:left w:val="nil"/>
              <w:bottom w:val="single" w:sz="4" w:space="0" w:color="000000"/>
              <w:right w:val="single" w:sz="4" w:space="0" w:color="000000"/>
            </w:tcBorders>
            <w:shd w:val="clear" w:color="auto" w:fill="auto"/>
            <w:noWrap/>
            <w:vAlign w:val="bottom"/>
            <w:hideMark/>
          </w:tcPr>
          <w:p w:rsidR="007B3064" w:rsidRPr="002A2823" w:rsidRDefault="007B3064" w:rsidP="003F21C7">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12,26</w:t>
            </w:r>
          </w:p>
        </w:tc>
        <w:tc>
          <w:tcPr>
            <w:tcW w:w="1353" w:type="dxa"/>
            <w:tcBorders>
              <w:top w:val="nil"/>
              <w:left w:val="nil"/>
              <w:bottom w:val="single" w:sz="4" w:space="0" w:color="000000"/>
              <w:right w:val="single" w:sz="4" w:space="0" w:color="000000"/>
            </w:tcBorders>
          </w:tcPr>
          <w:p w:rsidR="007B3064" w:rsidRPr="002A2823" w:rsidRDefault="007B3064" w:rsidP="003F21C7">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49,38</w:t>
            </w:r>
          </w:p>
        </w:tc>
        <w:tc>
          <w:tcPr>
            <w:tcW w:w="1791" w:type="dxa"/>
            <w:tcBorders>
              <w:top w:val="nil"/>
              <w:left w:val="nil"/>
              <w:bottom w:val="single" w:sz="4" w:space="0" w:color="000000"/>
              <w:right w:val="single" w:sz="4" w:space="0" w:color="000000"/>
            </w:tcBorders>
          </w:tcPr>
          <w:p w:rsidR="007B3064" w:rsidRPr="002A2823" w:rsidRDefault="00837326" w:rsidP="003F21C7">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90,37</w:t>
            </w:r>
          </w:p>
        </w:tc>
      </w:tr>
      <w:tr w:rsidR="007B3064" w:rsidRPr="002A2823" w:rsidTr="00837326">
        <w:trPr>
          <w:trHeight w:val="300"/>
        </w:trPr>
        <w:tc>
          <w:tcPr>
            <w:tcW w:w="3121" w:type="dxa"/>
            <w:tcBorders>
              <w:top w:val="nil"/>
              <w:left w:val="single" w:sz="4" w:space="0" w:color="000000"/>
              <w:bottom w:val="nil"/>
              <w:right w:val="single" w:sz="4" w:space="0" w:color="000000"/>
            </w:tcBorders>
            <w:shd w:val="clear" w:color="auto" w:fill="auto"/>
            <w:noWrap/>
            <w:vAlign w:val="bottom"/>
            <w:hideMark/>
          </w:tcPr>
          <w:p w:rsidR="007B3064" w:rsidRPr="002A2823" w:rsidRDefault="007B3064" w:rsidP="00EF1E2B">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Предгорный муниципальный округ</w:t>
            </w:r>
          </w:p>
        </w:tc>
        <w:tc>
          <w:tcPr>
            <w:tcW w:w="1840" w:type="dxa"/>
            <w:tcBorders>
              <w:top w:val="nil"/>
              <w:left w:val="nil"/>
              <w:bottom w:val="nil"/>
              <w:right w:val="single" w:sz="4" w:space="0" w:color="000000"/>
            </w:tcBorders>
            <w:shd w:val="clear" w:color="auto" w:fill="auto"/>
            <w:noWrap/>
            <w:vAlign w:val="bottom"/>
            <w:hideMark/>
          </w:tcPr>
          <w:p w:rsidR="007B3064" w:rsidRPr="002A2823" w:rsidRDefault="007B3064" w:rsidP="003F21C7">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26</w:t>
            </w:r>
          </w:p>
        </w:tc>
        <w:tc>
          <w:tcPr>
            <w:tcW w:w="2126" w:type="dxa"/>
            <w:tcBorders>
              <w:top w:val="nil"/>
              <w:left w:val="nil"/>
              <w:bottom w:val="nil"/>
              <w:right w:val="single" w:sz="4" w:space="0" w:color="000000"/>
            </w:tcBorders>
            <w:shd w:val="clear" w:color="auto" w:fill="auto"/>
            <w:noWrap/>
            <w:vAlign w:val="bottom"/>
            <w:hideMark/>
          </w:tcPr>
          <w:p w:rsidR="007B3064" w:rsidRPr="002A2823" w:rsidRDefault="007B3064" w:rsidP="003F21C7">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1089</w:t>
            </w:r>
          </w:p>
        </w:tc>
        <w:tc>
          <w:tcPr>
            <w:tcW w:w="960" w:type="dxa"/>
            <w:tcBorders>
              <w:top w:val="nil"/>
              <w:left w:val="nil"/>
              <w:bottom w:val="nil"/>
              <w:right w:val="single" w:sz="4" w:space="0" w:color="000000"/>
            </w:tcBorders>
            <w:shd w:val="clear" w:color="auto" w:fill="auto"/>
            <w:noWrap/>
            <w:vAlign w:val="bottom"/>
            <w:hideMark/>
          </w:tcPr>
          <w:p w:rsidR="007B3064" w:rsidRPr="002A2823" w:rsidRDefault="007B3064" w:rsidP="003F21C7">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18,46</w:t>
            </w:r>
          </w:p>
        </w:tc>
        <w:tc>
          <w:tcPr>
            <w:tcW w:w="960" w:type="dxa"/>
            <w:tcBorders>
              <w:top w:val="nil"/>
              <w:left w:val="nil"/>
              <w:bottom w:val="nil"/>
              <w:right w:val="single" w:sz="4" w:space="0" w:color="000000"/>
            </w:tcBorders>
            <w:shd w:val="clear" w:color="auto" w:fill="auto"/>
            <w:noWrap/>
            <w:vAlign w:val="bottom"/>
            <w:hideMark/>
          </w:tcPr>
          <w:p w:rsidR="007B3064" w:rsidRPr="002A2823" w:rsidRDefault="007B3064" w:rsidP="003F21C7">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44,54</w:t>
            </w:r>
          </w:p>
        </w:tc>
        <w:tc>
          <w:tcPr>
            <w:tcW w:w="960" w:type="dxa"/>
            <w:tcBorders>
              <w:top w:val="nil"/>
              <w:left w:val="nil"/>
              <w:bottom w:val="nil"/>
              <w:right w:val="single" w:sz="4" w:space="0" w:color="000000"/>
            </w:tcBorders>
            <w:shd w:val="clear" w:color="auto" w:fill="auto"/>
            <w:noWrap/>
            <w:vAlign w:val="bottom"/>
            <w:hideMark/>
          </w:tcPr>
          <w:p w:rsidR="007B3064" w:rsidRPr="002A2823" w:rsidRDefault="007B3064" w:rsidP="003F21C7">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29,75</w:t>
            </w:r>
          </w:p>
        </w:tc>
        <w:tc>
          <w:tcPr>
            <w:tcW w:w="960" w:type="dxa"/>
            <w:tcBorders>
              <w:top w:val="nil"/>
              <w:left w:val="nil"/>
              <w:bottom w:val="nil"/>
              <w:right w:val="single" w:sz="4" w:space="0" w:color="000000"/>
            </w:tcBorders>
            <w:shd w:val="clear" w:color="auto" w:fill="auto"/>
            <w:noWrap/>
            <w:vAlign w:val="bottom"/>
            <w:hideMark/>
          </w:tcPr>
          <w:p w:rsidR="007B3064" w:rsidRPr="002A2823" w:rsidRDefault="007B3064" w:rsidP="003F21C7">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7,25</w:t>
            </w:r>
          </w:p>
        </w:tc>
        <w:tc>
          <w:tcPr>
            <w:tcW w:w="1353" w:type="dxa"/>
            <w:tcBorders>
              <w:top w:val="nil"/>
              <w:left w:val="nil"/>
              <w:bottom w:val="nil"/>
              <w:right w:val="single" w:sz="4" w:space="0" w:color="000000"/>
            </w:tcBorders>
          </w:tcPr>
          <w:p w:rsidR="00B3110A" w:rsidRPr="002A2823" w:rsidRDefault="00B3110A" w:rsidP="003F21C7">
            <w:pPr>
              <w:spacing w:line="240" w:lineRule="auto"/>
              <w:jc w:val="center"/>
              <w:rPr>
                <w:rFonts w:ascii="Times New Roman" w:eastAsia="Times New Roman" w:hAnsi="Times New Roman" w:cs="Times New Roman"/>
                <w:color w:val="000000"/>
                <w:sz w:val="28"/>
                <w:szCs w:val="28"/>
                <w:lang w:eastAsia="ru-RU"/>
              </w:rPr>
            </w:pPr>
          </w:p>
          <w:p w:rsidR="007B3064" w:rsidRPr="002A2823" w:rsidRDefault="00837326" w:rsidP="003F21C7">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37</w:t>
            </w:r>
          </w:p>
        </w:tc>
        <w:tc>
          <w:tcPr>
            <w:tcW w:w="1791" w:type="dxa"/>
            <w:tcBorders>
              <w:top w:val="nil"/>
              <w:left w:val="nil"/>
              <w:bottom w:val="nil"/>
              <w:right w:val="single" w:sz="4" w:space="0" w:color="000000"/>
            </w:tcBorders>
          </w:tcPr>
          <w:p w:rsidR="00B3110A" w:rsidRPr="002A2823" w:rsidRDefault="00B3110A" w:rsidP="003F21C7">
            <w:pPr>
              <w:spacing w:line="240" w:lineRule="auto"/>
              <w:jc w:val="center"/>
              <w:rPr>
                <w:rFonts w:ascii="Times New Roman" w:eastAsia="Times New Roman" w:hAnsi="Times New Roman" w:cs="Times New Roman"/>
                <w:color w:val="000000"/>
                <w:sz w:val="28"/>
                <w:szCs w:val="28"/>
                <w:lang w:eastAsia="ru-RU"/>
              </w:rPr>
            </w:pPr>
          </w:p>
          <w:p w:rsidR="007B3064" w:rsidRPr="002A2823" w:rsidRDefault="00837326" w:rsidP="003F21C7">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81,54</w:t>
            </w:r>
          </w:p>
        </w:tc>
      </w:tr>
      <w:tr w:rsidR="007B3064" w:rsidRPr="002A2823" w:rsidTr="00837326">
        <w:trPr>
          <w:trHeight w:val="300"/>
        </w:trPr>
        <w:tc>
          <w:tcPr>
            <w:tcW w:w="3121" w:type="dxa"/>
            <w:tcBorders>
              <w:top w:val="nil"/>
              <w:left w:val="single" w:sz="4" w:space="0" w:color="000000"/>
              <w:bottom w:val="single" w:sz="4" w:space="0" w:color="000000"/>
              <w:right w:val="single" w:sz="4" w:space="0" w:color="000000"/>
            </w:tcBorders>
            <w:shd w:val="clear" w:color="auto" w:fill="auto"/>
            <w:noWrap/>
            <w:vAlign w:val="bottom"/>
          </w:tcPr>
          <w:p w:rsidR="007B3064" w:rsidRPr="002A2823" w:rsidRDefault="007B3064" w:rsidP="005152EE">
            <w:pPr>
              <w:spacing w:line="240" w:lineRule="auto"/>
              <w:rPr>
                <w:rFonts w:ascii="Times New Roman" w:eastAsia="Times New Roman" w:hAnsi="Times New Roman" w:cs="Times New Roman"/>
                <w:color w:val="000000"/>
                <w:sz w:val="28"/>
                <w:szCs w:val="28"/>
                <w:lang w:eastAsia="ru-RU"/>
              </w:rPr>
            </w:pPr>
          </w:p>
        </w:tc>
        <w:tc>
          <w:tcPr>
            <w:tcW w:w="1840" w:type="dxa"/>
            <w:tcBorders>
              <w:top w:val="nil"/>
              <w:left w:val="nil"/>
              <w:bottom w:val="single" w:sz="4" w:space="0" w:color="000000"/>
              <w:right w:val="single" w:sz="4" w:space="0" w:color="000000"/>
            </w:tcBorders>
            <w:shd w:val="clear" w:color="auto" w:fill="auto"/>
            <w:noWrap/>
            <w:vAlign w:val="bottom"/>
          </w:tcPr>
          <w:p w:rsidR="007B3064" w:rsidRPr="002A2823" w:rsidRDefault="007B3064" w:rsidP="005152EE">
            <w:pPr>
              <w:spacing w:line="240" w:lineRule="auto"/>
              <w:jc w:val="right"/>
              <w:rPr>
                <w:rFonts w:ascii="Times New Roman" w:eastAsia="Times New Roman" w:hAnsi="Times New Roman" w:cs="Times New Roman"/>
                <w:color w:val="000000"/>
                <w:sz w:val="28"/>
                <w:szCs w:val="28"/>
                <w:lang w:eastAsia="ru-RU"/>
              </w:rPr>
            </w:pPr>
          </w:p>
        </w:tc>
        <w:tc>
          <w:tcPr>
            <w:tcW w:w="2126" w:type="dxa"/>
            <w:tcBorders>
              <w:top w:val="nil"/>
              <w:left w:val="nil"/>
              <w:bottom w:val="single" w:sz="4" w:space="0" w:color="000000"/>
              <w:right w:val="single" w:sz="4" w:space="0" w:color="000000"/>
            </w:tcBorders>
            <w:shd w:val="clear" w:color="auto" w:fill="auto"/>
            <w:noWrap/>
            <w:vAlign w:val="bottom"/>
          </w:tcPr>
          <w:p w:rsidR="007B3064" w:rsidRPr="002A2823" w:rsidRDefault="007B3064" w:rsidP="005152EE">
            <w:pPr>
              <w:spacing w:line="240" w:lineRule="auto"/>
              <w:jc w:val="right"/>
              <w:rPr>
                <w:rFonts w:ascii="Times New Roman" w:eastAsia="Times New Roman" w:hAnsi="Times New Roman" w:cs="Times New Roman"/>
                <w:color w:val="000000"/>
                <w:sz w:val="28"/>
                <w:szCs w:val="28"/>
                <w:lang w:eastAsia="ru-RU"/>
              </w:rPr>
            </w:pPr>
          </w:p>
        </w:tc>
        <w:tc>
          <w:tcPr>
            <w:tcW w:w="960" w:type="dxa"/>
            <w:tcBorders>
              <w:top w:val="nil"/>
              <w:left w:val="nil"/>
              <w:bottom w:val="single" w:sz="4" w:space="0" w:color="000000"/>
              <w:right w:val="single" w:sz="4" w:space="0" w:color="000000"/>
            </w:tcBorders>
            <w:shd w:val="clear" w:color="auto" w:fill="auto"/>
            <w:noWrap/>
            <w:vAlign w:val="bottom"/>
          </w:tcPr>
          <w:p w:rsidR="007B3064" w:rsidRPr="002A2823" w:rsidRDefault="007B3064" w:rsidP="005152EE">
            <w:pPr>
              <w:spacing w:line="240" w:lineRule="auto"/>
              <w:jc w:val="right"/>
              <w:rPr>
                <w:rFonts w:ascii="Times New Roman" w:eastAsia="Times New Roman" w:hAnsi="Times New Roman" w:cs="Times New Roman"/>
                <w:color w:val="000000"/>
                <w:sz w:val="28"/>
                <w:szCs w:val="28"/>
                <w:lang w:eastAsia="ru-RU"/>
              </w:rPr>
            </w:pPr>
          </w:p>
        </w:tc>
        <w:tc>
          <w:tcPr>
            <w:tcW w:w="960" w:type="dxa"/>
            <w:tcBorders>
              <w:top w:val="nil"/>
              <w:left w:val="nil"/>
              <w:bottom w:val="single" w:sz="4" w:space="0" w:color="000000"/>
              <w:right w:val="single" w:sz="4" w:space="0" w:color="000000"/>
            </w:tcBorders>
            <w:shd w:val="clear" w:color="auto" w:fill="auto"/>
            <w:noWrap/>
            <w:vAlign w:val="bottom"/>
          </w:tcPr>
          <w:p w:rsidR="007B3064" w:rsidRPr="002A2823" w:rsidRDefault="007B3064" w:rsidP="005152EE">
            <w:pPr>
              <w:spacing w:line="240" w:lineRule="auto"/>
              <w:jc w:val="right"/>
              <w:rPr>
                <w:rFonts w:ascii="Times New Roman" w:eastAsia="Times New Roman" w:hAnsi="Times New Roman" w:cs="Times New Roman"/>
                <w:color w:val="000000"/>
                <w:sz w:val="28"/>
                <w:szCs w:val="28"/>
                <w:lang w:eastAsia="ru-RU"/>
              </w:rPr>
            </w:pPr>
          </w:p>
        </w:tc>
        <w:tc>
          <w:tcPr>
            <w:tcW w:w="960" w:type="dxa"/>
            <w:tcBorders>
              <w:top w:val="nil"/>
              <w:left w:val="nil"/>
              <w:bottom w:val="single" w:sz="4" w:space="0" w:color="000000"/>
              <w:right w:val="single" w:sz="4" w:space="0" w:color="000000"/>
            </w:tcBorders>
            <w:shd w:val="clear" w:color="auto" w:fill="auto"/>
            <w:noWrap/>
            <w:vAlign w:val="bottom"/>
          </w:tcPr>
          <w:p w:rsidR="007B3064" w:rsidRPr="002A2823" w:rsidRDefault="007B3064" w:rsidP="005152EE">
            <w:pPr>
              <w:spacing w:line="240" w:lineRule="auto"/>
              <w:jc w:val="right"/>
              <w:rPr>
                <w:rFonts w:ascii="Times New Roman" w:eastAsia="Times New Roman" w:hAnsi="Times New Roman" w:cs="Times New Roman"/>
                <w:color w:val="000000"/>
                <w:sz w:val="28"/>
                <w:szCs w:val="28"/>
                <w:lang w:eastAsia="ru-RU"/>
              </w:rPr>
            </w:pPr>
          </w:p>
        </w:tc>
        <w:tc>
          <w:tcPr>
            <w:tcW w:w="960" w:type="dxa"/>
            <w:tcBorders>
              <w:top w:val="nil"/>
              <w:left w:val="nil"/>
              <w:bottom w:val="single" w:sz="4" w:space="0" w:color="000000"/>
              <w:right w:val="single" w:sz="4" w:space="0" w:color="000000"/>
            </w:tcBorders>
            <w:shd w:val="clear" w:color="auto" w:fill="auto"/>
            <w:noWrap/>
            <w:vAlign w:val="bottom"/>
          </w:tcPr>
          <w:p w:rsidR="007B3064" w:rsidRPr="002A2823" w:rsidRDefault="007B3064" w:rsidP="005152EE">
            <w:pPr>
              <w:spacing w:line="240" w:lineRule="auto"/>
              <w:jc w:val="right"/>
              <w:rPr>
                <w:rFonts w:ascii="Times New Roman" w:eastAsia="Times New Roman" w:hAnsi="Times New Roman" w:cs="Times New Roman"/>
                <w:color w:val="000000"/>
                <w:sz w:val="28"/>
                <w:szCs w:val="28"/>
                <w:lang w:eastAsia="ru-RU"/>
              </w:rPr>
            </w:pPr>
          </w:p>
        </w:tc>
        <w:tc>
          <w:tcPr>
            <w:tcW w:w="1353" w:type="dxa"/>
            <w:tcBorders>
              <w:top w:val="nil"/>
              <w:left w:val="nil"/>
              <w:bottom w:val="single" w:sz="4" w:space="0" w:color="000000"/>
              <w:right w:val="single" w:sz="4" w:space="0" w:color="000000"/>
            </w:tcBorders>
          </w:tcPr>
          <w:p w:rsidR="007B3064" w:rsidRPr="002A2823" w:rsidRDefault="007B3064" w:rsidP="005152EE">
            <w:pPr>
              <w:spacing w:line="240" w:lineRule="auto"/>
              <w:jc w:val="right"/>
              <w:rPr>
                <w:rFonts w:ascii="Times New Roman" w:eastAsia="Times New Roman" w:hAnsi="Times New Roman" w:cs="Times New Roman"/>
                <w:color w:val="000000"/>
                <w:sz w:val="28"/>
                <w:szCs w:val="28"/>
                <w:lang w:eastAsia="ru-RU"/>
              </w:rPr>
            </w:pPr>
          </w:p>
        </w:tc>
        <w:tc>
          <w:tcPr>
            <w:tcW w:w="1791" w:type="dxa"/>
            <w:tcBorders>
              <w:top w:val="nil"/>
              <w:left w:val="nil"/>
              <w:bottom w:val="single" w:sz="4" w:space="0" w:color="000000"/>
              <w:right w:val="single" w:sz="4" w:space="0" w:color="000000"/>
            </w:tcBorders>
          </w:tcPr>
          <w:p w:rsidR="007B3064" w:rsidRPr="002A2823" w:rsidRDefault="007B3064" w:rsidP="005152EE">
            <w:pPr>
              <w:spacing w:line="240" w:lineRule="auto"/>
              <w:jc w:val="right"/>
              <w:rPr>
                <w:rFonts w:ascii="Times New Roman" w:eastAsia="Times New Roman" w:hAnsi="Times New Roman" w:cs="Times New Roman"/>
                <w:color w:val="000000"/>
                <w:sz w:val="28"/>
                <w:szCs w:val="28"/>
                <w:lang w:eastAsia="ru-RU"/>
              </w:rPr>
            </w:pPr>
          </w:p>
        </w:tc>
      </w:tr>
    </w:tbl>
    <w:p w:rsidR="00EF3B65" w:rsidRPr="002A2823" w:rsidRDefault="00EF3B65" w:rsidP="00837326">
      <w:pPr>
        <w:tabs>
          <w:tab w:val="left" w:pos="1320"/>
        </w:tabs>
        <w:spacing w:line="240" w:lineRule="auto"/>
        <w:ind w:firstLine="709"/>
        <w:jc w:val="both"/>
        <w:rPr>
          <w:rFonts w:ascii="Times New Roman" w:hAnsi="Times New Roman" w:cs="Times New Roman"/>
          <w:sz w:val="28"/>
          <w:szCs w:val="28"/>
        </w:rPr>
      </w:pPr>
    </w:p>
    <w:p w:rsidR="00A710BC" w:rsidRPr="002A2823" w:rsidRDefault="00837326" w:rsidP="00837326">
      <w:pPr>
        <w:tabs>
          <w:tab w:val="left" w:pos="1320"/>
        </w:tabs>
        <w:spacing w:line="240" w:lineRule="auto"/>
        <w:ind w:firstLine="709"/>
        <w:jc w:val="both"/>
        <w:rPr>
          <w:rFonts w:ascii="Times New Roman" w:hAnsi="Times New Roman" w:cs="Times New Roman"/>
          <w:sz w:val="28"/>
          <w:szCs w:val="28"/>
        </w:rPr>
      </w:pPr>
      <w:r w:rsidRPr="002A2823">
        <w:rPr>
          <w:rFonts w:ascii="Times New Roman" w:hAnsi="Times New Roman" w:cs="Times New Roman"/>
          <w:sz w:val="28"/>
          <w:szCs w:val="28"/>
        </w:rPr>
        <w:t xml:space="preserve">По результатам  работы средний процент </w:t>
      </w:r>
      <w:proofErr w:type="spellStart"/>
      <w:r w:rsidRPr="002A2823">
        <w:rPr>
          <w:rFonts w:ascii="Times New Roman" w:hAnsi="Times New Roman" w:cs="Times New Roman"/>
          <w:sz w:val="28"/>
          <w:szCs w:val="28"/>
        </w:rPr>
        <w:t>обученности</w:t>
      </w:r>
      <w:proofErr w:type="spellEnd"/>
      <w:r w:rsidRPr="002A2823">
        <w:rPr>
          <w:rFonts w:ascii="Times New Roman" w:hAnsi="Times New Roman" w:cs="Times New Roman"/>
          <w:sz w:val="28"/>
          <w:szCs w:val="28"/>
        </w:rPr>
        <w:t xml:space="preserve"> по Предгорному округу составил 81,54 %, качества – 37%. </w:t>
      </w:r>
      <w:r w:rsidR="00A710BC" w:rsidRPr="002A2823">
        <w:rPr>
          <w:rFonts w:ascii="Times New Roman" w:hAnsi="Times New Roman" w:cs="Times New Roman"/>
          <w:sz w:val="28"/>
          <w:szCs w:val="28"/>
        </w:rPr>
        <w:t xml:space="preserve">  </w:t>
      </w:r>
    </w:p>
    <w:p w:rsidR="00A710BC" w:rsidRPr="002A2823" w:rsidRDefault="00837326" w:rsidP="00837326">
      <w:pPr>
        <w:tabs>
          <w:tab w:val="left" w:pos="1320"/>
        </w:tabs>
        <w:spacing w:line="240" w:lineRule="auto"/>
        <w:ind w:firstLine="709"/>
        <w:jc w:val="both"/>
        <w:rPr>
          <w:rFonts w:ascii="Times New Roman" w:hAnsi="Times New Roman" w:cs="Times New Roman"/>
          <w:sz w:val="28"/>
          <w:szCs w:val="28"/>
        </w:rPr>
      </w:pPr>
      <w:r w:rsidRPr="002A2823">
        <w:rPr>
          <w:rFonts w:ascii="Times New Roman" w:hAnsi="Times New Roman" w:cs="Times New Roman"/>
          <w:sz w:val="28"/>
          <w:szCs w:val="28"/>
        </w:rPr>
        <w:t xml:space="preserve">Ниже среднего по </w:t>
      </w:r>
      <w:proofErr w:type="spellStart"/>
      <w:r w:rsidRPr="002A2823">
        <w:rPr>
          <w:rFonts w:ascii="Times New Roman" w:hAnsi="Times New Roman" w:cs="Times New Roman"/>
          <w:sz w:val="28"/>
          <w:szCs w:val="28"/>
        </w:rPr>
        <w:t>обученности</w:t>
      </w:r>
      <w:proofErr w:type="spellEnd"/>
      <w:r w:rsidRPr="002A2823">
        <w:rPr>
          <w:rFonts w:ascii="Times New Roman" w:hAnsi="Times New Roman" w:cs="Times New Roman"/>
          <w:sz w:val="28"/>
          <w:szCs w:val="28"/>
        </w:rPr>
        <w:t xml:space="preserve"> показали результат  школы № </w:t>
      </w:r>
      <w:r w:rsidR="006B175C" w:rsidRPr="002A2823">
        <w:rPr>
          <w:rFonts w:ascii="Times New Roman" w:hAnsi="Times New Roman" w:cs="Times New Roman"/>
          <w:sz w:val="28"/>
          <w:szCs w:val="28"/>
        </w:rPr>
        <w:t>№3,7,14,19,21,24,26,28.</w:t>
      </w:r>
      <w:r w:rsidRPr="002A2823">
        <w:rPr>
          <w:rFonts w:ascii="Times New Roman" w:hAnsi="Times New Roman" w:cs="Times New Roman"/>
          <w:sz w:val="28"/>
          <w:szCs w:val="28"/>
        </w:rPr>
        <w:t xml:space="preserve"> Результат выше среднего </w:t>
      </w:r>
      <w:proofErr w:type="gramStart"/>
      <w:r w:rsidRPr="002A2823">
        <w:rPr>
          <w:rFonts w:ascii="Times New Roman" w:hAnsi="Times New Roman" w:cs="Times New Roman"/>
          <w:sz w:val="28"/>
          <w:szCs w:val="28"/>
        </w:rPr>
        <w:t>по</w:t>
      </w:r>
      <w:proofErr w:type="gramEnd"/>
      <w:r w:rsidRPr="002A2823">
        <w:rPr>
          <w:rFonts w:ascii="Times New Roman" w:hAnsi="Times New Roman" w:cs="Times New Roman"/>
          <w:sz w:val="28"/>
          <w:szCs w:val="28"/>
        </w:rPr>
        <w:t xml:space="preserve"> </w:t>
      </w:r>
      <w:r w:rsidR="00A710BC" w:rsidRPr="002A2823">
        <w:rPr>
          <w:rFonts w:ascii="Times New Roman" w:hAnsi="Times New Roman" w:cs="Times New Roman"/>
          <w:sz w:val="28"/>
          <w:szCs w:val="28"/>
        </w:rPr>
        <w:t xml:space="preserve">  </w:t>
      </w:r>
    </w:p>
    <w:p w:rsidR="00A710BC" w:rsidRPr="002A2823" w:rsidRDefault="002D166A" w:rsidP="002D166A">
      <w:pPr>
        <w:tabs>
          <w:tab w:val="left" w:pos="1320"/>
        </w:tabs>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 xml:space="preserve">   </w:t>
      </w:r>
      <w:proofErr w:type="spellStart"/>
      <w:r w:rsidR="00837326" w:rsidRPr="002A2823">
        <w:rPr>
          <w:rFonts w:ascii="Times New Roman" w:hAnsi="Times New Roman" w:cs="Times New Roman"/>
          <w:sz w:val="28"/>
          <w:szCs w:val="28"/>
        </w:rPr>
        <w:t>обученности</w:t>
      </w:r>
      <w:proofErr w:type="spellEnd"/>
      <w:r w:rsidR="00837326" w:rsidRPr="002A2823">
        <w:rPr>
          <w:rFonts w:ascii="Times New Roman" w:hAnsi="Times New Roman" w:cs="Times New Roman"/>
          <w:sz w:val="28"/>
          <w:szCs w:val="28"/>
        </w:rPr>
        <w:t xml:space="preserve"> показали школы № 1,2,</w:t>
      </w:r>
      <w:r w:rsidR="006B175C" w:rsidRPr="002A2823">
        <w:rPr>
          <w:rFonts w:ascii="Times New Roman" w:hAnsi="Times New Roman" w:cs="Times New Roman"/>
          <w:sz w:val="28"/>
          <w:szCs w:val="28"/>
        </w:rPr>
        <w:t xml:space="preserve">4,5,8,9,10,11,13,15,17 и др.100% </w:t>
      </w:r>
      <w:proofErr w:type="spellStart"/>
      <w:r w:rsidR="006B175C" w:rsidRPr="002A2823">
        <w:rPr>
          <w:rFonts w:ascii="Times New Roman" w:hAnsi="Times New Roman" w:cs="Times New Roman"/>
          <w:sz w:val="28"/>
          <w:szCs w:val="28"/>
        </w:rPr>
        <w:t>обученности</w:t>
      </w:r>
      <w:proofErr w:type="spellEnd"/>
      <w:r w:rsidR="006B175C" w:rsidRPr="002A2823">
        <w:rPr>
          <w:rFonts w:ascii="Times New Roman" w:hAnsi="Times New Roman" w:cs="Times New Roman"/>
          <w:sz w:val="28"/>
          <w:szCs w:val="28"/>
        </w:rPr>
        <w:t xml:space="preserve"> показа</w:t>
      </w:r>
      <w:r w:rsidR="00D8529C" w:rsidRPr="002A2823">
        <w:rPr>
          <w:rFonts w:ascii="Times New Roman" w:hAnsi="Times New Roman" w:cs="Times New Roman"/>
          <w:sz w:val="28"/>
          <w:szCs w:val="28"/>
        </w:rPr>
        <w:t xml:space="preserve">ли </w:t>
      </w:r>
      <w:r w:rsidR="006B175C" w:rsidRPr="002A2823">
        <w:rPr>
          <w:rFonts w:ascii="Times New Roman" w:hAnsi="Times New Roman" w:cs="Times New Roman"/>
          <w:sz w:val="28"/>
          <w:szCs w:val="28"/>
        </w:rPr>
        <w:t>школа №25</w:t>
      </w:r>
      <w:r w:rsidR="00D8529C" w:rsidRPr="002A2823">
        <w:rPr>
          <w:rFonts w:ascii="Times New Roman" w:hAnsi="Times New Roman" w:cs="Times New Roman"/>
          <w:sz w:val="28"/>
          <w:szCs w:val="28"/>
        </w:rPr>
        <w:t xml:space="preserve"> и 99,99% - </w:t>
      </w:r>
      <w:r w:rsidR="00A710BC" w:rsidRPr="002A2823">
        <w:rPr>
          <w:rFonts w:ascii="Times New Roman" w:hAnsi="Times New Roman" w:cs="Times New Roman"/>
          <w:sz w:val="28"/>
          <w:szCs w:val="28"/>
        </w:rPr>
        <w:t xml:space="preserve"> </w:t>
      </w:r>
    </w:p>
    <w:p w:rsidR="00A710BC" w:rsidRPr="002A2823" w:rsidRDefault="00D8529C" w:rsidP="00837326">
      <w:pPr>
        <w:tabs>
          <w:tab w:val="left" w:pos="1320"/>
        </w:tabs>
        <w:spacing w:line="240" w:lineRule="auto"/>
        <w:ind w:firstLine="709"/>
        <w:jc w:val="both"/>
        <w:rPr>
          <w:rFonts w:ascii="Times New Roman" w:hAnsi="Times New Roman" w:cs="Times New Roman"/>
          <w:sz w:val="28"/>
          <w:szCs w:val="28"/>
        </w:rPr>
      </w:pPr>
      <w:r w:rsidRPr="002A2823">
        <w:rPr>
          <w:rFonts w:ascii="Times New Roman" w:hAnsi="Times New Roman" w:cs="Times New Roman"/>
          <w:sz w:val="28"/>
          <w:szCs w:val="28"/>
        </w:rPr>
        <w:t>МБОУ ООШ №27, что превышает краевой и федеральный уровни</w:t>
      </w:r>
      <w:r w:rsidR="006B175C" w:rsidRPr="002A2823">
        <w:rPr>
          <w:rFonts w:ascii="Times New Roman" w:hAnsi="Times New Roman" w:cs="Times New Roman"/>
          <w:sz w:val="28"/>
          <w:szCs w:val="28"/>
        </w:rPr>
        <w:t xml:space="preserve">.  </w:t>
      </w:r>
      <w:r w:rsidR="00837326" w:rsidRPr="002A2823">
        <w:rPr>
          <w:rFonts w:ascii="Times New Roman" w:hAnsi="Times New Roman" w:cs="Times New Roman"/>
          <w:sz w:val="28"/>
          <w:szCs w:val="28"/>
        </w:rPr>
        <w:t xml:space="preserve">Ниже среднего по качеству показали результат </w:t>
      </w:r>
      <w:r w:rsidR="00A710BC" w:rsidRPr="002A2823">
        <w:rPr>
          <w:rFonts w:ascii="Times New Roman" w:hAnsi="Times New Roman" w:cs="Times New Roman"/>
          <w:sz w:val="28"/>
          <w:szCs w:val="28"/>
        </w:rPr>
        <w:t xml:space="preserve"> </w:t>
      </w:r>
    </w:p>
    <w:p w:rsidR="00A710BC" w:rsidRPr="002A2823" w:rsidRDefault="00A710BC" w:rsidP="00837326">
      <w:pPr>
        <w:tabs>
          <w:tab w:val="left" w:pos="1320"/>
        </w:tabs>
        <w:spacing w:line="240" w:lineRule="auto"/>
        <w:ind w:firstLine="709"/>
        <w:jc w:val="both"/>
        <w:rPr>
          <w:rFonts w:ascii="Times New Roman" w:hAnsi="Times New Roman" w:cs="Times New Roman"/>
          <w:sz w:val="28"/>
          <w:szCs w:val="28"/>
        </w:rPr>
      </w:pPr>
      <w:r w:rsidRPr="002A2823">
        <w:rPr>
          <w:rFonts w:ascii="Times New Roman" w:hAnsi="Times New Roman" w:cs="Times New Roman"/>
          <w:sz w:val="28"/>
          <w:szCs w:val="28"/>
        </w:rPr>
        <w:t xml:space="preserve"> </w:t>
      </w:r>
      <w:r w:rsidR="00837326" w:rsidRPr="002A2823">
        <w:rPr>
          <w:rFonts w:ascii="Times New Roman" w:hAnsi="Times New Roman" w:cs="Times New Roman"/>
          <w:sz w:val="28"/>
          <w:szCs w:val="28"/>
        </w:rPr>
        <w:t>школы №</w:t>
      </w:r>
      <w:r w:rsidR="0024617B" w:rsidRPr="002A2823">
        <w:rPr>
          <w:rFonts w:ascii="Times New Roman" w:hAnsi="Times New Roman" w:cs="Times New Roman"/>
          <w:sz w:val="28"/>
          <w:szCs w:val="28"/>
        </w:rPr>
        <w:t>№</w:t>
      </w:r>
      <w:r w:rsidR="00837326" w:rsidRPr="002A2823">
        <w:rPr>
          <w:rFonts w:ascii="Times New Roman" w:hAnsi="Times New Roman" w:cs="Times New Roman"/>
          <w:sz w:val="28"/>
          <w:szCs w:val="28"/>
        </w:rPr>
        <w:t>2,</w:t>
      </w:r>
      <w:r w:rsidR="00D8529C" w:rsidRPr="002A2823">
        <w:rPr>
          <w:rFonts w:ascii="Times New Roman" w:hAnsi="Times New Roman" w:cs="Times New Roman"/>
          <w:sz w:val="28"/>
          <w:szCs w:val="28"/>
        </w:rPr>
        <w:t>3,</w:t>
      </w:r>
      <w:r w:rsidR="00321E80" w:rsidRPr="002A2823">
        <w:rPr>
          <w:rFonts w:ascii="Times New Roman" w:hAnsi="Times New Roman" w:cs="Times New Roman"/>
          <w:sz w:val="28"/>
          <w:szCs w:val="28"/>
        </w:rPr>
        <w:t>14,15,</w:t>
      </w:r>
      <w:r w:rsidR="00D8529C" w:rsidRPr="002A2823">
        <w:rPr>
          <w:rFonts w:ascii="Times New Roman" w:hAnsi="Times New Roman" w:cs="Times New Roman"/>
          <w:sz w:val="28"/>
          <w:szCs w:val="28"/>
        </w:rPr>
        <w:t>1</w:t>
      </w:r>
      <w:r w:rsidR="00837326" w:rsidRPr="002A2823">
        <w:rPr>
          <w:rFonts w:ascii="Times New Roman" w:hAnsi="Times New Roman" w:cs="Times New Roman"/>
          <w:sz w:val="28"/>
          <w:szCs w:val="28"/>
        </w:rPr>
        <w:t>5,1</w:t>
      </w:r>
      <w:r w:rsidR="00D8529C" w:rsidRPr="002A2823">
        <w:rPr>
          <w:rFonts w:ascii="Times New Roman" w:hAnsi="Times New Roman" w:cs="Times New Roman"/>
          <w:sz w:val="28"/>
          <w:szCs w:val="28"/>
        </w:rPr>
        <w:t>6</w:t>
      </w:r>
      <w:r w:rsidR="00837326" w:rsidRPr="002A2823">
        <w:rPr>
          <w:rFonts w:ascii="Times New Roman" w:hAnsi="Times New Roman" w:cs="Times New Roman"/>
          <w:sz w:val="28"/>
          <w:szCs w:val="28"/>
        </w:rPr>
        <w:t>,</w:t>
      </w:r>
      <w:r w:rsidR="00D8529C" w:rsidRPr="002A2823">
        <w:rPr>
          <w:rFonts w:ascii="Times New Roman" w:hAnsi="Times New Roman" w:cs="Times New Roman"/>
          <w:sz w:val="28"/>
          <w:szCs w:val="28"/>
        </w:rPr>
        <w:t>17</w:t>
      </w:r>
      <w:r w:rsidR="00321E80" w:rsidRPr="002A2823">
        <w:rPr>
          <w:rFonts w:ascii="Times New Roman" w:hAnsi="Times New Roman" w:cs="Times New Roman"/>
          <w:sz w:val="28"/>
          <w:szCs w:val="28"/>
        </w:rPr>
        <w:t>,21,23,25,28</w:t>
      </w:r>
      <w:r w:rsidR="00837326" w:rsidRPr="002A2823">
        <w:rPr>
          <w:rFonts w:ascii="Times New Roman" w:hAnsi="Times New Roman" w:cs="Times New Roman"/>
          <w:sz w:val="28"/>
          <w:szCs w:val="28"/>
        </w:rPr>
        <w:t xml:space="preserve">. Результат выше среднего по качеству показали школы </w:t>
      </w:r>
    </w:p>
    <w:p w:rsidR="00837326" w:rsidRPr="002A2823" w:rsidRDefault="002D166A" w:rsidP="002D166A">
      <w:pPr>
        <w:tabs>
          <w:tab w:val="left" w:pos="1320"/>
        </w:tabs>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lastRenderedPageBreak/>
        <w:t xml:space="preserve">    </w:t>
      </w:r>
      <w:r w:rsidR="00A710BC" w:rsidRPr="002A2823">
        <w:rPr>
          <w:rFonts w:ascii="Times New Roman" w:hAnsi="Times New Roman" w:cs="Times New Roman"/>
          <w:sz w:val="28"/>
          <w:szCs w:val="28"/>
        </w:rPr>
        <w:t xml:space="preserve"> </w:t>
      </w:r>
      <w:r w:rsidR="00837326" w:rsidRPr="002A2823">
        <w:rPr>
          <w:rFonts w:ascii="Times New Roman" w:hAnsi="Times New Roman" w:cs="Times New Roman"/>
          <w:sz w:val="28"/>
          <w:szCs w:val="28"/>
        </w:rPr>
        <w:t>№</w:t>
      </w:r>
      <w:r w:rsidR="00321E80" w:rsidRPr="002A2823">
        <w:rPr>
          <w:rFonts w:ascii="Times New Roman" w:hAnsi="Times New Roman" w:cs="Times New Roman"/>
          <w:sz w:val="28"/>
          <w:szCs w:val="28"/>
        </w:rPr>
        <w:t>№</w:t>
      </w:r>
      <w:r w:rsidR="00837326" w:rsidRPr="002A2823">
        <w:rPr>
          <w:rFonts w:ascii="Times New Roman" w:hAnsi="Times New Roman" w:cs="Times New Roman"/>
          <w:sz w:val="28"/>
          <w:szCs w:val="28"/>
        </w:rPr>
        <w:t xml:space="preserve"> </w:t>
      </w:r>
      <w:r w:rsidR="002D1E7B" w:rsidRPr="002A2823">
        <w:rPr>
          <w:rFonts w:ascii="Times New Roman" w:hAnsi="Times New Roman" w:cs="Times New Roman"/>
          <w:sz w:val="28"/>
          <w:szCs w:val="28"/>
        </w:rPr>
        <w:t>6,8,11,24,4,5,9,19,27,20,65</w:t>
      </w:r>
      <w:r w:rsidR="00837326" w:rsidRPr="002A2823">
        <w:rPr>
          <w:rFonts w:ascii="Times New Roman" w:hAnsi="Times New Roman" w:cs="Times New Roman"/>
          <w:sz w:val="28"/>
          <w:szCs w:val="28"/>
        </w:rPr>
        <w:t>.</w:t>
      </w:r>
    </w:p>
    <w:p w:rsidR="00417386" w:rsidRPr="002A2823" w:rsidRDefault="00417386" w:rsidP="002D166A">
      <w:pPr>
        <w:tabs>
          <w:tab w:val="left" w:pos="1320"/>
        </w:tabs>
        <w:spacing w:line="240" w:lineRule="auto"/>
        <w:jc w:val="both"/>
        <w:rPr>
          <w:rFonts w:ascii="Times New Roman" w:hAnsi="Times New Roman" w:cs="Times New Roman"/>
          <w:sz w:val="28"/>
          <w:szCs w:val="28"/>
        </w:rPr>
      </w:pPr>
    </w:p>
    <w:p w:rsidR="00417386" w:rsidRPr="002A2823" w:rsidRDefault="00417386" w:rsidP="002D166A">
      <w:pPr>
        <w:tabs>
          <w:tab w:val="left" w:pos="1320"/>
        </w:tabs>
        <w:spacing w:line="240" w:lineRule="auto"/>
        <w:jc w:val="both"/>
        <w:rPr>
          <w:rFonts w:ascii="Times New Roman" w:hAnsi="Times New Roman" w:cs="Times New Roman"/>
          <w:sz w:val="28"/>
          <w:szCs w:val="28"/>
        </w:rPr>
      </w:pPr>
    </w:p>
    <w:p w:rsidR="00417386" w:rsidRPr="002A2823" w:rsidRDefault="00417386" w:rsidP="002D166A">
      <w:pPr>
        <w:tabs>
          <w:tab w:val="left" w:pos="1320"/>
        </w:tabs>
        <w:spacing w:line="240" w:lineRule="auto"/>
        <w:jc w:val="both"/>
        <w:rPr>
          <w:rFonts w:ascii="Times New Roman" w:hAnsi="Times New Roman" w:cs="Times New Roman"/>
          <w:sz w:val="28"/>
          <w:szCs w:val="28"/>
        </w:rPr>
      </w:pPr>
    </w:p>
    <w:p w:rsidR="002D166A" w:rsidRPr="002A2823" w:rsidRDefault="00837326" w:rsidP="00837326">
      <w:pPr>
        <w:tabs>
          <w:tab w:val="left" w:pos="1320"/>
        </w:tabs>
        <w:spacing w:line="240" w:lineRule="auto"/>
        <w:ind w:firstLine="709"/>
        <w:jc w:val="both"/>
        <w:rPr>
          <w:rFonts w:ascii="Times New Roman" w:hAnsi="Times New Roman" w:cs="Times New Roman"/>
          <w:sz w:val="28"/>
          <w:szCs w:val="28"/>
        </w:rPr>
      </w:pPr>
      <w:r w:rsidRPr="002A2823">
        <w:rPr>
          <w:rFonts w:ascii="Times New Roman" w:hAnsi="Times New Roman" w:cs="Times New Roman"/>
          <w:sz w:val="28"/>
          <w:szCs w:val="28"/>
        </w:rPr>
        <w:t xml:space="preserve"> В соответствии с мониторингом распределения отметок оценку «5»  составляет </w:t>
      </w:r>
      <w:r w:rsidR="00111F20" w:rsidRPr="002A2823">
        <w:rPr>
          <w:rFonts w:ascii="Times New Roman" w:hAnsi="Times New Roman" w:cs="Times New Roman"/>
          <w:sz w:val="28"/>
          <w:szCs w:val="28"/>
        </w:rPr>
        <w:t>79</w:t>
      </w:r>
      <w:r w:rsidRPr="002A2823">
        <w:rPr>
          <w:rFonts w:ascii="Times New Roman" w:hAnsi="Times New Roman" w:cs="Times New Roman"/>
          <w:sz w:val="28"/>
          <w:szCs w:val="28"/>
        </w:rPr>
        <w:t xml:space="preserve"> человек, что составляет </w:t>
      </w:r>
      <w:r w:rsidR="00111F20" w:rsidRPr="002A2823">
        <w:rPr>
          <w:rFonts w:ascii="Times New Roman" w:hAnsi="Times New Roman" w:cs="Times New Roman"/>
          <w:sz w:val="28"/>
          <w:szCs w:val="28"/>
        </w:rPr>
        <w:t>7,25</w:t>
      </w:r>
      <w:r w:rsidRPr="002A2823">
        <w:rPr>
          <w:rFonts w:ascii="Times New Roman" w:hAnsi="Times New Roman" w:cs="Times New Roman"/>
          <w:sz w:val="28"/>
          <w:szCs w:val="28"/>
        </w:rPr>
        <w:t xml:space="preserve">% </w:t>
      </w:r>
      <w:proofErr w:type="gramStart"/>
      <w:r w:rsidRPr="002A2823">
        <w:rPr>
          <w:rFonts w:ascii="Times New Roman" w:hAnsi="Times New Roman" w:cs="Times New Roman"/>
          <w:sz w:val="28"/>
          <w:szCs w:val="28"/>
        </w:rPr>
        <w:t>от</w:t>
      </w:r>
      <w:proofErr w:type="gramEnd"/>
      <w:r w:rsidRPr="002A2823">
        <w:rPr>
          <w:rFonts w:ascii="Times New Roman" w:hAnsi="Times New Roman" w:cs="Times New Roman"/>
          <w:sz w:val="28"/>
          <w:szCs w:val="28"/>
        </w:rPr>
        <w:t xml:space="preserve"> </w:t>
      </w:r>
      <w:r w:rsidR="002D166A" w:rsidRPr="002A2823">
        <w:rPr>
          <w:rFonts w:ascii="Times New Roman" w:hAnsi="Times New Roman" w:cs="Times New Roman"/>
          <w:sz w:val="28"/>
          <w:szCs w:val="28"/>
        </w:rPr>
        <w:t xml:space="preserve"> </w:t>
      </w:r>
    </w:p>
    <w:p w:rsidR="002D166A" w:rsidRPr="002A2823" w:rsidRDefault="002D166A" w:rsidP="002D166A">
      <w:pPr>
        <w:tabs>
          <w:tab w:val="left" w:pos="1320"/>
        </w:tabs>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 xml:space="preserve">     </w:t>
      </w:r>
      <w:r w:rsidR="00837326" w:rsidRPr="002A2823">
        <w:rPr>
          <w:rFonts w:ascii="Times New Roman" w:hAnsi="Times New Roman" w:cs="Times New Roman"/>
          <w:sz w:val="28"/>
          <w:szCs w:val="28"/>
        </w:rPr>
        <w:t xml:space="preserve">числа учащихся писавших работу. Оценку «4» получили  </w:t>
      </w:r>
      <w:r w:rsidR="00111F20" w:rsidRPr="002A2823">
        <w:rPr>
          <w:rFonts w:ascii="Times New Roman" w:hAnsi="Times New Roman" w:cs="Times New Roman"/>
          <w:sz w:val="28"/>
          <w:szCs w:val="28"/>
        </w:rPr>
        <w:t>324</w:t>
      </w:r>
      <w:r w:rsidR="00837326" w:rsidRPr="002A2823">
        <w:rPr>
          <w:rFonts w:ascii="Times New Roman" w:hAnsi="Times New Roman" w:cs="Times New Roman"/>
          <w:sz w:val="28"/>
          <w:szCs w:val="28"/>
        </w:rPr>
        <w:t xml:space="preserve"> учащихся – это </w:t>
      </w:r>
      <w:r w:rsidR="00111F20" w:rsidRPr="002A2823">
        <w:rPr>
          <w:rFonts w:ascii="Times New Roman" w:hAnsi="Times New Roman" w:cs="Times New Roman"/>
          <w:sz w:val="28"/>
          <w:szCs w:val="28"/>
        </w:rPr>
        <w:t>29,75</w:t>
      </w:r>
      <w:r w:rsidR="00837326" w:rsidRPr="002A2823">
        <w:rPr>
          <w:rFonts w:ascii="Times New Roman" w:hAnsi="Times New Roman" w:cs="Times New Roman"/>
          <w:sz w:val="28"/>
          <w:szCs w:val="28"/>
        </w:rPr>
        <w:t xml:space="preserve">%  от общего количества участников. </w:t>
      </w:r>
      <w:r w:rsidRPr="002A2823">
        <w:rPr>
          <w:rFonts w:ascii="Times New Roman" w:hAnsi="Times New Roman" w:cs="Times New Roman"/>
          <w:sz w:val="28"/>
          <w:szCs w:val="28"/>
        </w:rPr>
        <w:t xml:space="preserve"> </w:t>
      </w:r>
    </w:p>
    <w:p w:rsidR="002D166A" w:rsidRPr="002A2823" w:rsidRDefault="002D166A" w:rsidP="002D166A">
      <w:pPr>
        <w:tabs>
          <w:tab w:val="left" w:pos="1320"/>
        </w:tabs>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 xml:space="preserve">     </w:t>
      </w:r>
      <w:r w:rsidR="00837326" w:rsidRPr="002A2823">
        <w:rPr>
          <w:rFonts w:ascii="Times New Roman" w:hAnsi="Times New Roman" w:cs="Times New Roman"/>
          <w:sz w:val="28"/>
          <w:szCs w:val="28"/>
        </w:rPr>
        <w:t xml:space="preserve">Оценку «3» получили  </w:t>
      </w:r>
      <w:r w:rsidR="00111F20" w:rsidRPr="002A2823">
        <w:rPr>
          <w:rFonts w:ascii="Times New Roman" w:hAnsi="Times New Roman" w:cs="Times New Roman"/>
          <w:sz w:val="28"/>
          <w:szCs w:val="28"/>
        </w:rPr>
        <w:t>485</w:t>
      </w:r>
      <w:r w:rsidR="00837326" w:rsidRPr="002A2823">
        <w:rPr>
          <w:rFonts w:ascii="Times New Roman" w:hAnsi="Times New Roman" w:cs="Times New Roman"/>
          <w:sz w:val="28"/>
          <w:szCs w:val="28"/>
        </w:rPr>
        <w:t xml:space="preserve">  учащихся, что составляет </w:t>
      </w:r>
      <w:r w:rsidR="00111F20" w:rsidRPr="002A2823">
        <w:rPr>
          <w:rFonts w:ascii="Times New Roman" w:hAnsi="Times New Roman" w:cs="Times New Roman"/>
          <w:sz w:val="28"/>
          <w:szCs w:val="28"/>
        </w:rPr>
        <w:t>44,54</w:t>
      </w:r>
      <w:r w:rsidR="00837326" w:rsidRPr="002A2823">
        <w:rPr>
          <w:rFonts w:ascii="Times New Roman" w:hAnsi="Times New Roman" w:cs="Times New Roman"/>
          <w:sz w:val="28"/>
          <w:szCs w:val="28"/>
        </w:rPr>
        <w:t xml:space="preserve">%. Не справились с  предложенными заданиями </w:t>
      </w:r>
      <w:r w:rsidR="00111F20" w:rsidRPr="002A2823">
        <w:rPr>
          <w:rFonts w:ascii="Times New Roman" w:hAnsi="Times New Roman" w:cs="Times New Roman"/>
          <w:sz w:val="28"/>
          <w:szCs w:val="28"/>
        </w:rPr>
        <w:t>201</w:t>
      </w:r>
      <w:r w:rsidR="00837326" w:rsidRPr="002A2823">
        <w:rPr>
          <w:rFonts w:ascii="Times New Roman" w:hAnsi="Times New Roman" w:cs="Times New Roman"/>
          <w:sz w:val="28"/>
          <w:szCs w:val="28"/>
        </w:rPr>
        <w:t xml:space="preserve"> человек </w:t>
      </w:r>
    </w:p>
    <w:p w:rsidR="00837326" w:rsidRPr="002A2823" w:rsidRDefault="002D166A" w:rsidP="002D166A">
      <w:pPr>
        <w:tabs>
          <w:tab w:val="left" w:pos="1320"/>
        </w:tabs>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 xml:space="preserve">     </w:t>
      </w:r>
      <w:r w:rsidR="00837326" w:rsidRPr="002A2823">
        <w:rPr>
          <w:rFonts w:ascii="Times New Roman" w:hAnsi="Times New Roman" w:cs="Times New Roman"/>
          <w:sz w:val="28"/>
          <w:szCs w:val="28"/>
        </w:rPr>
        <w:t xml:space="preserve">– это </w:t>
      </w:r>
      <w:r w:rsidR="00111F20" w:rsidRPr="002A2823">
        <w:rPr>
          <w:rFonts w:ascii="Times New Roman" w:hAnsi="Times New Roman" w:cs="Times New Roman"/>
          <w:sz w:val="28"/>
          <w:szCs w:val="28"/>
        </w:rPr>
        <w:t>18,46</w:t>
      </w:r>
      <w:r w:rsidR="00837326" w:rsidRPr="002A2823">
        <w:rPr>
          <w:rFonts w:ascii="Times New Roman" w:hAnsi="Times New Roman" w:cs="Times New Roman"/>
          <w:sz w:val="28"/>
          <w:szCs w:val="28"/>
        </w:rPr>
        <w:t>%.</w:t>
      </w:r>
    </w:p>
    <w:p w:rsidR="00DB3B94" w:rsidRPr="002A2823" w:rsidRDefault="00DB3B94" w:rsidP="00837326">
      <w:pPr>
        <w:tabs>
          <w:tab w:val="left" w:pos="1320"/>
        </w:tabs>
        <w:spacing w:line="240" w:lineRule="auto"/>
        <w:ind w:firstLine="709"/>
        <w:jc w:val="both"/>
        <w:rPr>
          <w:rFonts w:ascii="Times New Roman" w:hAnsi="Times New Roman" w:cs="Times New Roman"/>
          <w:sz w:val="28"/>
          <w:szCs w:val="28"/>
        </w:rPr>
      </w:pPr>
    </w:p>
    <w:p w:rsidR="00DB3B94" w:rsidRPr="002A2823" w:rsidRDefault="00DB3B94" w:rsidP="00DB3B94">
      <w:pPr>
        <w:pStyle w:val="a3"/>
        <w:spacing w:line="240" w:lineRule="auto"/>
        <w:rPr>
          <w:rFonts w:ascii="Times New Roman" w:eastAsia="Times New Roman" w:hAnsi="Times New Roman" w:cs="Times New Roman"/>
          <w:b/>
          <w:sz w:val="28"/>
          <w:szCs w:val="28"/>
          <w:lang w:eastAsia="ru-RU"/>
        </w:rPr>
      </w:pPr>
      <w:r w:rsidRPr="002A2823">
        <w:rPr>
          <w:rFonts w:ascii="Times New Roman" w:eastAsia="Times New Roman" w:hAnsi="Times New Roman" w:cs="Times New Roman"/>
          <w:b/>
          <w:sz w:val="28"/>
          <w:szCs w:val="28"/>
          <w:lang w:eastAsia="ru-RU"/>
        </w:rPr>
        <w:t xml:space="preserve">                                                      Распределение первичных баллов </w:t>
      </w:r>
    </w:p>
    <w:p w:rsidR="00DB3B94" w:rsidRPr="002A2823" w:rsidRDefault="00DB3B94" w:rsidP="00837326">
      <w:pPr>
        <w:tabs>
          <w:tab w:val="left" w:pos="1320"/>
        </w:tabs>
        <w:spacing w:line="240" w:lineRule="auto"/>
        <w:ind w:firstLine="709"/>
        <w:jc w:val="both"/>
        <w:rPr>
          <w:rFonts w:ascii="Times New Roman" w:hAnsi="Times New Roman" w:cs="Times New Roman"/>
          <w:b/>
          <w:sz w:val="28"/>
          <w:szCs w:val="28"/>
        </w:rPr>
      </w:pPr>
    </w:p>
    <w:p w:rsidR="001B497C" w:rsidRPr="002A2823" w:rsidRDefault="00DB3B94" w:rsidP="001B497C">
      <w:pPr>
        <w:spacing w:line="240" w:lineRule="auto"/>
        <w:jc w:val="center"/>
        <w:rPr>
          <w:rFonts w:ascii="Times New Roman" w:eastAsia="Times New Roman" w:hAnsi="Times New Roman" w:cs="Times New Roman"/>
          <w:b/>
          <w:sz w:val="28"/>
          <w:szCs w:val="28"/>
          <w:u w:val="single"/>
          <w:lang w:eastAsia="ru-RU"/>
        </w:rPr>
      </w:pPr>
      <w:r w:rsidRPr="002A2823">
        <w:rPr>
          <w:rFonts w:ascii="Times New Roman" w:hAnsi="Times New Roman" w:cs="Times New Roman"/>
          <w:noProof/>
          <w:lang w:eastAsia="ru-RU"/>
        </w:rPr>
        <w:drawing>
          <wp:inline distT="0" distB="0" distL="0" distR="0" wp14:anchorId="0395E661" wp14:editId="28B3DB20">
            <wp:extent cx="8753475" cy="2867025"/>
            <wp:effectExtent l="0" t="0" r="9525" b="952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B3B94" w:rsidRPr="002A2823" w:rsidRDefault="00DB3B94" w:rsidP="001B497C">
      <w:pPr>
        <w:spacing w:line="240" w:lineRule="auto"/>
        <w:jc w:val="center"/>
        <w:rPr>
          <w:rFonts w:ascii="Times New Roman" w:eastAsia="Times New Roman" w:hAnsi="Times New Roman" w:cs="Times New Roman"/>
          <w:b/>
          <w:sz w:val="28"/>
          <w:szCs w:val="28"/>
          <w:u w:val="single"/>
          <w:lang w:eastAsia="ru-RU"/>
        </w:rPr>
      </w:pPr>
    </w:p>
    <w:p w:rsidR="00417386" w:rsidRPr="002A2823" w:rsidRDefault="00417386" w:rsidP="001B497C">
      <w:pPr>
        <w:spacing w:line="240" w:lineRule="auto"/>
        <w:jc w:val="center"/>
        <w:rPr>
          <w:rFonts w:ascii="Times New Roman" w:eastAsia="Times New Roman" w:hAnsi="Times New Roman" w:cs="Times New Roman"/>
          <w:b/>
          <w:sz w:val="28"/>
          <w:szCs w:val="28"/>
          <w:u w:val="single"/>
          <w:lang w:eastAsia="ru-RU"/>
        </w:rPr>
      </w:pPr>
    </w:p>
    <w:p w:rsidR="00417386" w:rsidRPr="002A2823" w:rsidRDefault="00417386" w:rsidP="001B497C">
      <w:pPr>
        <w:spacing w:line="240" w:lineRule="auto"/>
        <w:jc w:val="center"/>
        <w:rPr>
          <w:rFonts w:ascii="Times New Roman" w:eastAsia="Times New Roman" w:hAnsi="Times New Roman" w:cs="Times New Roman"/>
          <w:b/>
          <w:sz w:val="28"/>
          <w:szCs w:val="28"/>
          <w:u w:val="single"/>
          <w:lang w:eastAsia="ru-RU"/>
        </w:rPr>
      </w:pPr>
    </w:p>
    <w:p w:rsidR="00DB3B94" w:rsidRPr="002A2823" w:rsidRDefault="00DB3B94" w:rsidP="001B497C">
      <w:pPr>
        <w:spacing w:line="240" w:lineRule="auto"/>
        <w:jc w:val="center"/>
        <w:rPr>
          <w:rFonts w:ascii="Times New Roman" w:eastAsia="Times New Roman" w:hAnsi="Times New Roman" w:cs="Times New Roman"/>
          <w:b/>
          <w:sz w:val="28"/>
          <w:szCs w:val="28"/>
          <w:u w:val="single"/>
          <w:lang w:eastAsia="ru-RU"/>
        </w:rPr>
      </w:pPr>
    </w:p>
    <w:p w:rsidR="00DB3B94" w:rsidRPr="002A2823" w:rsidRDefault="00DB3B94" w:rsidP="001B497C">
      <w:pPr>
        <w:spacing w:line="240" w:lineRule="auto"/>
        <w:jc w:val="center"/>
        <w:rPr>
          <w:rFonts w:ascii="Times New Roman" w:eastAsia="Times New Roman" w:hAnsi="Times New Roman" w:cs="Times New Roman"/>
          <w:b/>
          <w:sz w:val="28"/>
          <w:szCs w:val="28"/>
          <w:u w:val="single"/>
          <w:lang w:eastAsia="ru-RU"/>
        </w:rPr>
      </w:pPr>
    </w:p>
    <w:p w:rsidR="007E55A6" w:rsidRPr="002A2823" w:rsidRDefault="007E55A6" w:rsidP="001B497C">
      <w:pPr>
        <w:spacing w:line="240" w:lineRule="auto"/>
        <w:jc w:val="center"/>
        <w:rPr>
          <w:rFonts w:ascii="Times New Roman" w:eastAsia="Times New Roman" w:hAnsi="Times New Roman" w:cs="Times New Roman"/>
          <w:b/>
          <w:sz w:val="28"/>
          <w:szCs w:val="28"/>
          <w:u w:val="single"/>
          <w:lang w:eastAsia="ru-RU"/>
        </w:rPr>
      </w:pPr>
    </w:p>
    <w:p w:rsidR="007E55A6" w:rsidRPr="002A2823" w:rsidRDefault="007E55A6" w:rsidP="001B497C">
      <w:pPr>
        <w:spacing w:line="240" w:lineRule="auto"/>
        <w:jc w:val="center"/>
        <w:rPr>
          <w:rFonts w:ascii="Times New Roman" w:eastAsia="Times New Roman" w:hAnsi="Times New Roman" w:cs="Times New Roman"/>
          <w:b/>
          <w:sz w:val="28"/>
          <w:szCs w:val="28"/>
          <w:u w:val="single"/>
          <w:lang w:eastAsia="ru-RU"/>
        </w:rPr>
      </w:pPr>
    </w:p>
    <w:p w:rsidR="007E55A6" w:rsidRPr="002A2823" w:rsidRDefault="007E55A6" w:rsidP="001B497C">
      <w:pPr>
        <w:spacing w:line="240" w:lineRule="auto"/>
        <w:jc w:val="center"/>
        <w:rPr>
          <w:rFonts w:ascii="Times New Roman" w:eastAsia="Times New Roman" w:hAnsi="Times New Roman" w:cs="Times New Roman"/>
          <w:b/>
          <w:sz w:val="28"/>
          <w:szCs w:val="28"/>
          <w:u w:val="single"/>
          <w:lang w:eastAsia="ru-RU"/>
        </w:rPr>
      </w:pPr>
    </w:p>
    <w:p w:rsidR="007E55A6" w:rsidRPr="002A2823" w:rsidRDefault="007E55A6" w:rsidP="001B497C">
      <w:pPr>
        <w:spacing w:line="240" w:lineRule="auto"/>
        <w:jc w:val="center"/>
        <w:rPr>
          <w:rFonts w:ascii="Times New Roman" w:eastAsia="Times New Roman" w:hAnsi="Times New Roman" w:cs="Times New Roman"/>
          <w:b/>
          <w:sz w:val="28"/>
          <w:szCs w:val="28"/>
          <w:u w:val="single"/>
          <w:lang w:eastAsia="ru-RU"/>
        </w:rPr>
      </w:pPr>
    </w:p>
    <w:p w:rsidR="007E55A6" w:rsidRPr="002A2823" w:rsidRDefault="007E55A6" w:rsidP="001B497C">
      <w:pPr>
        <w:spacing w:line="240" w:lineRule="auto"/>
        <w:jc w:val="center"/>
        <w:rPr>
          <w:rFonts w:ascii="Times New Roman" w:eastAsia="Times New Roman" w:hAnsi="Times New Roman" w:cs="Times New Roman"/>
          <w:b/>
          <w:sz w:val="28"/>
          <w:szCs w:val="28"/>
          <w:u w:val="single"/>
          <w:lang w:eastAsia="ru-RU"/>
        </w:rPr>
      </w:pPr>
    </w:p>
    <w:p w:rsidR="00DB3B94" w:rsidRPr="002A2823" w:rsidRDefault="00DB3B94" w:rsidP="001B497C">
      <w:pPr>
        <w:spacing w:line="240" w:lineRule="auto"/>
        <w:jc w:val="center"/>
        <w:rPr>
          <w:rFonts w:ascii="Times New Roman" w:eastAsia="Times New Roman" w:hAnsi="Times New Roman" w:cs="Times New Roman"/>
          <w:b/>
          <w:sz w:val="28"/>
          <w:szCs w:val="28"/>
          <w:u w:val="single"/>
          <w:lang w:eastAsia="ru-RU"/>
        </w:rPr>
      </w:pPr>
    </w:p>
    <w:p w:rsidR="00DB3B94" w:rsidRPr="002A2823" w:rsidRDefault="00DB3B94" w:rsidP="001B497C">
      <w:pPr>
        <w:spacing w:line="240" w:lineRule="auto"/>
        <w:jc w:val="center"/>
        <w:rPr>
          <w:rFonts w:ascii="Times New Roman" w:eastAsia="Times New Roman" w:hAnsi="Times New Roman" w:cs="Times New Roman"/>
          <w:b/>
          <w:sz w:val="28"/>
          <w:szCs w:val="28"/>
          <w:u w:val="single"/>
          <w:lang w:eastAsia="ru-RU"/>
        </w:rPr>
      </w:pPr>
      <w:r w:rsidRPr="002A2823">
        <w:rPr>
          <w:rFonts w:ascii="Times New Roman" w:eastAsia="Times New Roman" w:hAnsi="Times New Roman" w:cs="Times New Roman"/>
          <w:b/>
          <w:sz w:val="28"/>
          <w:szCs w:val="28"/>
          <w:u w:val="single"/>
          <w:lang w:eastAsia="ru-RU"/>
        </w:rPr>
        <w:t>Выполнение заданий группами участников</w:t>
      </w:r>
    </w:p>
    <w:p w:rsidR="007E55A6" w:rsidRPr="002A2823" w:rsidRDefault="007E55A6" w:rsidP="001B497C">
      <w:pPr>
        <w:spacing w:line="240" w:lineRule="auto"/>
        <w:jc w:val="center"/>
        <w:rPr>
          <w:rFonts w:ascii="Times New Roman" w:eastAsia="Times New Roman" w:hAnsi="Times New Roman" w:cs="Times New Roman"/>
          <w:b/>
          <w:sz w:val="28"/>
          <w:szCs w:val="28"/>
          <w:u w:val="single"/>
          <w:lang w:eastAsia="ru-RU"/>
        </w:rPr>
      </w:pPr>
    </w:p>
    <w:p w:rsidR="00DB3B94" w:rsidRPr="002A2823" w:rsidRDefault="00DB3B94" w:rsidP="001B497C">
      <w:pPr>
        <w:spacing w:line="240" w:lineRule="auto"/>
        <w:jc w:val="center"/>
        <w:rPr>
          <w:rFonts w:ascii="Times New Roman" w:eastAsia="Times New Roman" w:hAnsi="Times New Roman" w:cs="Times New Roman"/>
          <w:b/>
          <w:sz w:val="28"/>
          <w:szCs w:val="28"/>
          <w:u w:val="single"/>
          <w:lang w:eastAsia="ru-RU"/>
        </w:rPr>
      </w:pPr>
      <w:r w:rsidRPr="002A2823">
        <w:rPr>
          <w:rFonts w:ascii="Times New Roman" w:hAnsi="Times New Roman" w:cs="Times New Roman"/>
          <w:noProof/>
          <w:lang w:eastAsia="ru-RU"/>
        </w:rPr>
        <w:drawing>
          <wp:inline distT="0" distB="0" distL="0" distR="0" wp14:anchorId="16EA23D5" wp14:editId="2F6D679D">
            <wp:extent cx="8648700" cy="4533900"/>
            <wp:effectExtent l="0" t="0" r="19050" b="1905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E55A6" w:rsidRPr="002A2823" w:rsidRDefault="007E55A6" w:rsidP="001B497C">
      <w:pPr>
        <w:spacing w:line="240" w:lineRule="auto"/>
        <w:jc w:val="center"/>
        <w:rPr>
          <w:rFonts w:ascii="Times New Roman" w:eastAsia="Times New Roman" w:hAnsi="Times New Roman" w:cs="Times New Roman"/>
          <w:b/>
          <w:sz w:val="28"/>
          <w:szCs w:val="28"/>
          <w:u w:val="single"/>
          <w:lang w:eastAsia="ru-RU"/>
        </w:rPr>
      </w:pPr>
    </w:p>
    <w:p w:rsidR="007E55A6" w:rsidRPr="002A2823" w:rsidRDefault="007E55A6" w:rsidP="001B497C">
      <w:pPr>
        <w:spacing w:line="240" w:lineRule="auto"/>
        <w:jc w:val="center"/>
        <w:rPr>
          <w:rFonts w:ascii="Times New Roman" w:eastAsia="Times New Roman" w:hAnsi="Times New Roman" w:cs="Times New Roman"/>
          <w:b/>
          <w:sz w:val="28"/>
          <w:szCs w:val="28"/>
          <w:u w:val="single"/>
          <w:lang w:eastAsia="ru-RU"/>
        </w:rPr>
      </w:pPr>
    </w:p>
    <w:p w:rsidR="007B3064" w:rsidRPr="002A2823" w:rsidRDefault="007B3064" w:rsidP="001B497C">
      <w:pPr>
        <w:spacing w:line="240" w:lineRule="auto"/>
        <w:jc w:val="center"/>
        <w:rPr>
          <w:rFonts w:ascii="Times New Roman" w:eastAsia="Times New Roman" w:hAnsi="Times New Roman" w:cs="Times New Roman"/>
          <w:b/>
          <w:sz w:val="28"/>
          <w:szCs w:val="28"/>
          <w:u w:val="single"/>
          <w:lang w:eastAsia="ru-RU"/>
        </w:rPr>
      </w:pPr>
      <w:r w:rsidRPr="002A2823">
        <w:rPr>
          <w:rFonts w:ascii="Times New Roman" w:hAnsi="Times New Roman" w:cs="Times New Roman"/>
          <w:noProof/>
          <w:lang w:eastAsia="ru-RU"/>
        </w:rPr>
        <w:lastRenderedPageBreak/>
        <w:drawing>
          <wp:inline distT="0" distB="0" distL="0" distR="0" wp14:anchorId="132CC595" wp14:editId="37A4ACE9">
            <wp:extent cx="8981440" cy="2993402"/>
            <wp:effectExtent l="0" t="0" r="0" b="0"/>
            <wp:docPr id="147" name="Диаграмма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B3064" w:rsidRPr="002A2823" w:rsidRDefault="007B3064" w:rsidP="001B497C">
      <w:pPr>
        <w:spacing w:line="240" w:lineRule="auto"/>
        <w:jc w:val="center"/>
        <w:rPr>
          <w:rFonts w:ascii="Times New Roman" w:eastAsia="Times New Roman" w:hAnsi="Times New Roman" w:cs="Times New Roman"/>
          <w:b/>
          <w:sz w:val="28"/>
          <w:szCs w:val="28"/>
          <w:u w:val="single"/>
          <w:lang w:eastAsia="ru-RU"/>
        </w:rPr>
      </w:pPr>
    </w:p>
    <w:p w:rsidR="00493651" w:rsidRPr="002A2823" w:rsidRDefault="00493651" w:rsidP="001B497C">
      <w:pPr>
        <w:spacing w:line="240" w:lineRule="auto"/>
        <w:jc w:val="center"/>
        <w:rPr>
          <w:rFonts w:ascii="Times New Roman" w:eastAsia="Times New Roman" w:hAnsi="Times New Roman" w:cs="Times New Roman"/>
          <w:b/>
          <w:sz w:val="28"/>
          <w:szCs w:val="28"/>
          <w:u w:val="single"/>
          <w:lang w:eastAsia="ru-RU"/>
        </w:rPr>
      </w:pPr>
      <w:r w:rsidRPr="002A2823">
        <w:rPr>
          <w:rFonts w:ascii="Times New Roman" w:eastAsia="Times New Roman" w:hAnsi="Times New Roman" w:cs="Times New Roman"/>
          <w:b/>
          <w:sz w:val="28"/>
          <w:szCs w:val="28"/>
          <w:u w:val="single"/>
          <w:lang w:eastAsia="ru-RU"/>
        </w:rPr>
        <w:t>Сравнение отметок с отметками по журналу</w:t>
      </w:r>
    </w:p>
    <w:p w:rsidR="004B643E" w:rsidRPr="002A2823" w:rsidRDefault="004B643E" w:rsidP="001B497C">
      <w:pPr>
        <w:spacing w:line="240" w:lineRule="auto"/>
        <w:jc w:val="center"/>
        <w:rPr>
          <w:rFonts w:ascii="Times New Roman" w:eastAsia="Times New Roman" w:hAnsi="Times New Roman" w:cs="Times New Roman"/>
          <w:b/>
          <w:sz w:val="28"/>
          <w:szCs w:val="28"/>
          <w:u w:val="single"/>
          <w:lang w:eastAsia="ru-RU"/>
        </w:rPr>
      </w:pPr>
    </w:p>
    <w:p w:rsidR="00493651" w:rsidRPr="002A2823" w:rsidRDefault="00493651" w:rsidP="001B497C">
      <w:pPr>
        <w:spacing w:line="240" w:lineRule="auto"/>
        <w:jc w:val="center"/>
        <w:rPr>
          <w:rFonts w:ascii="Times New Roman" w:eastAsia="Times New Roman" w:hAnsi="Times New Roman" w:cs="Times New Roman"/>
          <w:b/>
          <w:sz w:val="28"/>
          <w:szCs w:val="28"/>
          <w:u w:val="single"/>
          <w:lang w:eastAsia="ru-RU"/>
        </w:rPr>
      </w:pPr>
    </w:p>
    <w:tbl>
      <w:tblPr>
        <w:tblW w:w="14353" w:type="dxa"/>
        <w:tblInd w:w="93" w:type="dxa"/>
        <w:tblLook w:val="04A0" w:firstRow="1" w:lastRow="0" w:firstColumn="1" w:lastColumn="0" w:noHBand="0" w:noVBand="1"/>
      </w:tblPr>
      <w:tblGrid>
        <w:gridCol w:w="5850"/>
        <w:gridCol w:w="4189"/>
        <w:gridCol w:w="4314"/>
      </w:tblGrid>
      <w:tr w:rsidR="00493651" w:rsidRPr="002A2823" w:rsidTr="00493651">
        <w:trPr>
          <w:trHeight w:val="271"/>
        </w:trPr>
        <w:tc>
          <w:tcPr>
            <w:tcW w:w="585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93651" w:rsidRPr="002A2823" w:rsidRDefault="00493651" w:rsidP="00493651">
            <w:pPr>
              <w:spacing w:line="240" w:lineRule="auto"/>
              <w:rPr>
                <w:rFonts w:ascii="Times New Roman" w:eastAsia="Times New Roman" w:hAnsi="Times New Roman" w:cs="Times New Roman"/>
                <w:b/>
                <w:color w:val="000000"/>
                <w:sz w:val="28"/>
                <w:szCs w:val="28"/>
                <w:lang w:eastAsia="ru-RU"/>
              </w:rPr>
            </w:pPr>
            <w:r w:rsidRPr="002A2823">
              <w:rPr>
                <w:rFonts w:ascii="Times New Roman" w:eastAsia="Times New Roman" w:hAnsi="Times New Roman" w:cs="Times New Roman"/>
                <w:b/>
                <w:color w:val="000000"/>
                <w:sz w:val="28"/>
                <w:szCs w:val="28"/>
                <w:lang w:eastAsia="ru-RU"/>
              </w:rPr>
              <w:t>Ставропольский край</w:t>
            </w:r>
          </w:p>
        </w:tc>
        <w:tc>
          <w:tcPr>
            <w:tcW w:w="4189" w:type="dxa"/>
            <w:tcBorders>
              <w:top w:val="single" w:sz="4" w:space="0" w:color="000000"/>
              <w:left w:val="nil"/>
              <w:bottom w:val="single" w:sz="4" w:space="0" w:color="000000"/>
              <w:right w:val="single" w:sz="4" w:space="0" w:color="000000"/>
            </w:tcBorders>
            <w:shd w:val="clear" w:color="auto" w:fill="auto"/>
            <w:noWrap/>
            <w:vAlign w:val="bottom"/>
            <w:hideMark/>
          </w:tcPr>
          <w:p w:rsidR="00493651" w:rsidRPr="002A2823" w:rsidRDefault="00493651" w:rsidP="00493651">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 </w:t>
            </w:r>
          </w:p>
        </w:tc>
        <w:tc>
          <w:tcPr>
            <w:tcW w:w="4314" w:type="dxa"/>
            <w:tcBorders>
              <w:top w:val="single" w:sz="4" w:space="0" w:color="000000"/>
              <w:left w:val="nil"/>
              <w:bottom w:val="single" w:sz="4" w:space="0" w:color="000000"/>
              <w:right w:val="single" w:sz="4" w:space="0" w:color="000000"/>
            </w:tcBorders>
            <w:shd w:val="clear" w:color="auto" w:fill="auto"/>
            <w:noWrap/>
            <w:vAlign w:val="bottom"/>
            <w:hideMark/>
          </w:tcPr>
          <w:p w:rsidR="00493651" w:rsidRPr="002A2823" w:rsidRDefault="00493651" w:rsidP="00493651">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 </w:t>
            </w:r>
          </w:p>
        </w:tc>
      </w:tr>
      <w:tr w:rsidR="00493651" w:rsidRPr="002A2823" w:rsidTr="00493651">
        <w:trPr>
          <w:trHeight w:val="271"/>
        </w:trPr>
        <w:tc>
          <w:tcPr>
            <w:tcW w:w="5850" w:type="dxa"/>
            <w:tcBorders>
              <w:top w:val="nil"/>
              <w:left w:val="single" w:sz="4" w:space="0" w:color="000000"/>
              <w:bottom w:val="single" w:sz="4" w:space="0" w:color="000000"/>
              <w:right w:val="single" w:sz="4" w:space="0" w:color="000000"/>
            </w:tcBorders>
            <w:shd w:val="clear" w:color="auto" w:fill="auto"/>
            <w:noWrap/>
            <w:vAlign w:val="bottom"/>
            <w:hideMark/>
          </w:tcPr>
          <w:p w:rsidR="00493651" w:rsidRPr="002A2823" w:rsidRDefault="00493651" w:rsidP="00493651">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 xml:space="preserve">  Понизили (Отметка &lt; </w:t>
            </w:r>
            <w:proofErr w:type="gramStart"/>
            <w:r w:rsidRPr="002A2823">
              <w:rPr>
                <w:rFonts w:ascii="Times New Roman" w:eastAsia="Times New Roman" w:hAnsi="Times New Roman" w:cs="Times New Roman"/>
                <w:color w:val="000000"/>
                <w:sz w:val="28"/>
                <w:szCs w:val="28"/>
                <w:lang w:eastAsia="ru-RU"/>
              </w:rPr>
              <w:t>Отметка</w:t>
            </w:r>
            <w:proofErr w:type="gramEnd"/>
            <w:r w:rsidRPr="002A2823">
              <w:rPr>
                <w:rFonts w:ascii="Times New Roman" w:eastAsia="Times New Roman" w:hAnsi="Times New Roman" w:cs="Times New Roman"/>
                <w:color w:val="000000"/>
                <w:sz w:val="28"/>
                <w:szCs w:val="28"/>
                <w:lang w:eastAsia="ru-RU"/>
              </w:rPr>
              <w:t xml:space="preserve"> по журналу) %</w:t>
            </w:r>
          </w:p>
        </w:tc>
        <w:tc>
          <w:tcPr>
            <w:tcW w:w="4189" w:type="dxa"/>
            <w:tcBorders>
              <w:top w:val="nil"/>
              <w:left w:val="nil"/>
              <w:bottom w:val="single" w:sz="4" w:space="0" w:color="000000"/>
              <w:right w:val="single" w:sz="4" w:space="0" w:color="000000"/>
            </w:tcBorders>
            <w:shd w:val="clear" w:color="auto" w:fill="auto"/>
            <w:noWrap/>
            <w:vAlign w:val="bottom"/>
            <w:hideMark/>
          </w:tcPr>
          <w:p w:rsidR="00493651" w:rsidRPr="002A2823" w:rsidRDefault="00493651" w:rsidP="00493651">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6238</w:t>
            </w:r>
          </w:p>
        </w:tc>
        <w:tc>
          <w:tcPr>
            <w:tcW w:w="4314" w:type="dxa"/>
            <w:tcBorders>
              <w:top w:val="nil"/>
              <w:left w:val="nil"/>
              <w:bottom w:val="single" w:sz="4" w:space="0" w:color="000000"/>
              <w:right w:val="single" w:sz="4" w:space="0" w:color="000000"/>
            </w:tcBorders>
            <w:shd w:val="clear" w:color="auto" w:fill="auto"/>
            <w:noWrap/>
            <w:vAlign w:val="bottom"/>
            <w:hideMark/>
          </w:tcPr>
          <w:p w:rsidR="00493651" w:rsidRPr="002A2823" w:rsidRDefault="00493651" w:rsidP="00493651">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22,14</w:t>
            </w:r>
          </w:p>
        </w:tc>
      </w:tr>
      <w:tr w:rsidR="00493651" w:rsidRPr="002A2823" w:rsidTr="00493651">
        <w:trPr>
          <w:trHeight w:val="271"/>
        </w:trPr>
        <w:tc>
          <w:tcPr>
            <w:tcW w:w="5850" w:type="dxa"/>
            <w:tcBorders>
              <w:top w:val="nil"/>
              <w:left w:val="single" w:sz="4" w:space="0" w:color="000000"/>
              <w:bottom w:val="single" w:sz="4" w:space="0" w:color="000000"/>
              <w:right w:val="single" w:sz="4" w:space="0" w:color="000000"/>
            </w:tcBorders>
            <w:shd w:val="clear" w:color="auto" w:fill="auto"/>
            <w:noWrap/>
            <w:vAlign w:val="bottom"/>
            <w:hideMark/>
          </w:tcPr>
          <w:p w:rsidR="00493651" w:rsidRPr="002A2823" w:rsidRDefault="00493651" w:rsidP="00493651">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 xml:space="preserve">  Подтвердили (Отметка = Отметке по журналу) %</w:t>
            </w:r>
          </w:p>
        </w:tc>
        <w:tc>
          <w:tcPr>
            <w:tcW w:w="4189" w:type="dxa"/>
            <w:tcBorders>
              <w:top w:val="nil"/>
              <w:left w:val="nil"/>
              <w:bottom w:val="single" w:sz="4" w:space="0" w:color="000000"/>
              <w:right w:val="single" w:sz="4" w:space="0" w:color="000000"/>
            </w:tcBorders>
            <w:shd w:val="clear" w:color="auto" w:fill="auto"/>
            <w:noWrap/>
            <w:vAlign w:val="bottom"/>
            <w:hideMark/>
          </w:tcPr>
          <w:p w:rsidR="00493651" w:rsidRPr="002A2823" w:rsidRDefault="00493651" w:rsidP="00493651">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20446</w:t>
            </w:r>
          </w:p>
        </w:tc>
        <w:tc>
          <w:tcPr>
            <w:tcW w:w="4314" w:type="dxa"/>
            <w:tcBorders>
              <w:top w:val="nil"/>
              <w:left w:val="nil"/>
              <w:bottom w:val="single" w:sz="4" w:space="0" w:color="000000"/>
              <w:right w:val="single" w:sz="4" w:space="0" w:color="000000"/>
            </w:tcBorders>
            <w:shd w:val="clear" w:color="auto" w:fill="auto"/>
            <w:noWrap/>
            <w:vAlign w:val="bottom"/>
            <w:hideMark/>
          </w:tcPr>
          <w:p w:rsidR="00493651" w:rsidRPr="002A2823" w:rsidRDefault="00493651" w:rsidP="00493651">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72,56</w:t>
            </w:r>
          </w:p>
        </w:tc>
      </w:tr>
      <w:tr w:rsidR="00493651" w:rsidRPr="002A2823" w:rsidTr="00493651">
        <w:trPr>
          <w:trHeight w:val="271"/>
        </w:trPr>
        <w:tc>
          <w:tcPr>
            <w:tcW w:w="5850" w:type="dxa"/>
            <w:tcBorders>
              <w:top w:val="nil"/>
              <w:left w:val="single" w:sz="4" w:space="0" w:color="000000"/>
              <w:bottom w:val="single" w:sz="4" w:space="0" w:color="000000"/>
              <w:right w:val="single" w:sz="4" w:space="0" w:color="000000"/>
            </w:tcBorders>
            <w:shd w:val="clear" w:color="auto" w:fill="auto"/>
            <w:noWrap/>
            <w:vAlign w:val="bottom"/>
            <w:hideMark/>
          </w:tcPr>
          <w:p w:rsidR="00493651" w:rsidRPr="002A2823" w:rsidRDefault="00493651" w:rsidP="00493651">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 xml:space="preserve">  Повысили (Отметка &gt; </w:t>
            </w:r>
            <w:proofErr w:type="gramStart"/>
            <w:r w:rsidRPr="002A2823">
              <w:rPr>
                <w:rFonts w:ascii="Times New Roman" w:eastAsia="Times New Roman" w:hAnsi="Times New Roman" w:cs="Times New Roman"/>
                <w:color w:val="000000"/>
                <w:sz w:val="28"/>
                <w:szCs w:val="28"/>
                <w:lang w:eastAsia="ru-RU"/>
              </w:rPr>
              <w:t>Отметка</w:t>
            </w:r>
            <w:proofErr w:type="gramEnd"/>
            <w:r w:rsidRPr="002A2823">
              <w:rPr>
                <w:rFonts w:ascii="Times New Roman" w:eastAsia="Times New Roman" w:hAnsi="Times New Roman" w:cs="Times New Roman"/>
                <w:color w:val="000000"/>
                <w:sz w:val="28"/>
                <w:szCs w:val="28"/>
                <w:lang w:eastAsia="ru-RU"/>
              </w:rPr>
              <w:t xml:space="preserve"> по журналу) %</w:t>
            </w:r>
          </w:p>
        </w:tc>
        <w:tc>
          <w:tcPr>
            <w:tcW w:w="4189" w:type="dxa"/>
            <w:tcBorders>
              <w:top w:val="nil"/>
              <w:left w:val="nil"/>
              <w:bottom w:val="single" w:sz="4" w:space="0" w:color="000000"/>
              <w:right w:val="single" w:sz="4" w:space="0" w:color="000000"/>
            </w:tcBorders>
            <w:shd w:val="clear" w:color="auto" w:fill="auto"/>
            <w:noWrap/>
            <w:vAlign w:val="bottom"/>
            <w:hideMark/>
          </w:tcPr>
          <w:p w:rsidR="00493651" w:rsidRPr="002A2823" w:rsidRDefault="00493651" w:rsidP="00493651">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1494</w:t>
            </w:r>
          </w:p>
        </w:tc>
        <w:tc>
          <w:tcPr>
            <w:tcW w:w="4314" w:type="dxa"/>
            <w:tcBorders>
              <w:top w:val="nil"/>
              <w:left w:val="nil"/>
              <w:bottom w:val="single" w:sz="4" w:space="0" w:color="000000"/>
              <w:right w:val="single" w:sz="4" w:space="0" w:color="000000"/>
            </w:tcBorders>
            <w:shd w:val="clear" w:color="auto" w:fill="auto"/>
            <w:noWrap/>
            <w:vAlign w:val="bottom"/>
            <w:hideMark/>
          </w:tcPr>
          <w:p w:rsidR="00493651" w:rsidRPr="002A2823" w:rsidRDefault="00493651" w:rsidP="00493651">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5,3</w:t>
            </w:r>
          </w:p>
        </w:tc>
      </w:tr>
      <w:tr w:rsidR="00493651" w:rsidRPr="002A2823" w:rsidTr="00493651">
        <w:trPr>
          <w:trHeight w:val="271"/>
        </w:trPr>
        <w:tc>
          <w:tcPr>
            <w:tcW w:w="5850" w:type="dxa"/>
            <w:tcBorders>
              <w:top w:val="nil"/>
              <w:left w:val="single" w:sz="4" w:space="0" w:color="000000"/>
              <w:bottom w:val="single" w:sz="4" w:space="0" w:color="000000"/>
              <w:right w:val="single" w:sz="4" w:space="0" w:color="000000"/>
            </w:tcBorders>
            <w:shd w:val="clear" w:color="auto" w:fill="auto"/>
            <w:noWrap/>
            <w:vAlign w:val="bottom"/>
            <w:hideMark/>
          </w:tcPr>
          <w:p w:rsidR="00493651" w:rsidRPr="002A2823" w:rsidRDefault="00493651" w:rsidP="00493651">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 xml:space="preserve">  Всего</w:t>
            </w:r>
          </w:p>
        </w:tc>
        <w:tc>
          <w:tcPr>
            <w:tcW w:w="4189" w:type="dxa"/>
            <w:tcBorders>
              <w:top w:val="nil"/>
              <w:left w:val="nil"/>
              <w:bottom w:val="single" w:sz="4" w:space="0" w:color="000000"/>
              <w:right w:val="single" w:sz="4" w:space="0" w:color="000000"/>
            </w:tcBorders>
            <w:shd w:val="clear" w:color="auto" w:fill="auto"/>
            <w:noWrap/>
            <w:vAlign w:val="bottom"/>
            <w:hideMark/>
          </w:tcPr>
          <w:p w:rsidR="00493651" w:rsidRPr="002A2823" w:rsidRDefault="00493651" w:rsidP="00493651">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28178</w:t>
            </w:r>
          </w:p>
        </w:tc>
        <w:tc>
          <w:tcPr>
            <w:tcW w:w="4314" w:type="dxa"/>
            <w:tcBorders>
              <w:top w:val="nil"/>
              <w:left w:val="nil"/>
              <w:bottom w:val="single" w:sz="4" w:space="0" w:color="000000"/>
              <w:right w:val="single" w:sz="4" w:space="0" w:color="000000"/>
            </w:tcBorders>
            <w:shd w:val="clear" w:color="auto" w:fill="auto"/>
            <w:noWrap/>
            <w:vAlign w:val="bottom"/>
            <w:hideMark/>
          </w:tcPr>
          <w:p w:rsidR="00493651" w:rsidRPr="002A2823" w:rsidRDefault="00493651" w:rsidP="00493651">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100</w:t>
            </w:r>
          </w:p>
        </w:tc>
      </w:tr>
      <w:tr w:rsidR="00493651" w:rsidRPr="002A2823" w:rsidTr="00493651">
        <w:trPr>
          <w:trHeight w:val="271"/>
        </w:trPr>
        <w:tc>
          <w:tcPr>
            <w:tcW w:w="5850" w:type="dxa"/>
            <w:tcBorders>
              <w:top w:val="nil"/>
              <w:left w:val="single" w:sz="4" w:space="0" w:color="000000"/>
              <w:bottom w:val="single" w:sz="4" w:space="0" w:color="000000"/>
              <w:right w:val="single" w:sz="4" w:space="0" w:color="000000"/>
            </w:tcBorders>
            <w:shd w:val="clear" w:color="auto" w:fill="auto"/>
            <w:noWrap/>
            <w:vAlign w:val="bottom"/>
            <w:hideMark/>
          </w:tcPr>
          <w:p w:rsidR="00493651" w:rsidRPr="002A2823" w:rsidRDefault="002A2823" w:rsidP="00493651">
            <w:pPr>
              <w:spacing w:line="240" w:lineRule="auto"/>
              <w:rPr>
                <w:rFonts w:ascii="Times New Roman" w:eastAsia="Times New Roman" w:hAnsi="Times New Roman" w:cs="Times New Roman"/>
                <w:b/>
                <w:color w:val="000000"/>
                <w:sz w:val="28"/>
                <w:szCs w:val="28"/>
                <w:lang w:eastAsia="ru-RU"/>
              </w:rPr>
            </w:pPr>
            <w:r w:rsidRPr="002A2823">
              <w:rPr>
                <w:rFonts w:ascii="Times New Roman" w:eastAsia="Times New Roman" w:hAnsi="Times New Roman" w:cs="Times New Roman"/>
                <w:b/>
                <w:color w:val="000000"/>
                <w:sz w:val="28"/>
                <w:szCs w:val="28"/>
                <w:lang w:eastAsia="ru-RU"/>
              </w:rPr>
              <w:t>Предгорный муниципальный округ</w:t>
            </w:r>
          </w:p>
        </w:tc>
        <w:tc>
          <w:tcPr>
            <w:tcW w:w="4189" w:type="dxa"/>
            <w:tcBorders>
              <w:top w:val="nil"/>
              <w:left w:val="nil"/>
              <w:bottom w:val="single" w:sz="4" w:space="0" w:color="000000"/>
              <w:right w:val="single" w:sz="4" w:space="0" w:color="000000"/>
            </w:tcBorders>
            <w:shd w:val="clear" w:color="auto" w:fill="auto"/>
            <w:noWrap/>
            <w:vAlign w:val="bottom"/>
            <w:hideMark/>
          </w:tcPr>
          <w:p w:rsidR="00493651" w:rsidRPr="002A2823" w:rsidRDefault="00493651" w:rsidP="00493651">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 </w:t>
            </w:r>
          </w:p>
        </w:tc>
        <w:tc>
          <w:tcPr>
            <w:tcW w:w="4314" w:type="dxa"/>
            <w:tcBorders>
              <w:top w:val="nil"/>
              <w:left w:val="nil"/>
              <w:bottom w:val="single" w:sz="4" w:space="0" w:color="000000"/>
              <w:right w:val="single" w:sz="4" w:space="0" w:color="000000"/>
            </w:tcBorders>
            <w:shd w:val="clear" w:color="auto" w:fill="auto"/>
            <w:noWrap/>
            <w:vAlign w:val="bottom"/>
            <w:hideMark/>
          </w:tcPr>
          <w:p w:rsidR="00493651" w:rsidRPr="002A2823" w:rsidRDefault="00493651" w:rsidP="00493651">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 </w:t>
            </w:r>
          </w:p>
        </w:tc>
      </w:tr>
      <w:tr w:rsidR="00493651" w:rsidRPr="002A2823" w:rsidTr="00493651">
        <w:trPr>
          <w:trHeight w:val="271"/>
        </w:trPr>
        <w:tc>
          <w:tcPr>
            <w:tcW w:w="5850" w:type="dxa"/>
            <w:tcBorders>
              <w:top w:val="nil"/>
              <w:left w:val="single" w:sz="4" w:space="0" w:color="000000"/>
              <w:bottom w:val="single" w:sz="4" w:space="0" w:color="000000"/>
              <w:right w:val="single" w:sz="4" w:space="0" w:color="000000"/>
            </w:tcBorders>
            <w:shd w:val="clear" w:color="auto" w:fill="auto"/>
            <w:noWrap/>
            <w:vAlign w:val="bottom"/>
            <w:hideMark/>
          </w:tcPr>
          <w:p w:rsidR="00493651" w:rsidRPr="002A2823" w:rsidRDefault="00493651" w:rsidP="00493651">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 xml:space="preserve">  Понизили (Отметка &lt; </w:t>
            </w:r>
            <w:proofErr w:type="gramStart"/>
            <w:r w:rsidRPr="002A2823">
              <w:rPr>
                <w:rFonts w:ascii="Times New Roman" w:eastAsia="Times New Roman" w:hAnsi="Times New Roman" w:cs="Times New Roman"/>
                <w:color w:val="000000"/>
                <w:sz w:val="28"/>
                <w:szCs w:val="28"/>
                <w:lang w:eastAsia="ru-RU"/>
              </w:rPr>
              <w:t>Отметка</w:t>
            </w:r>
            <w:proofErr w:type="gramEnd"/>
            <w:r w:rsidRPr="002A2823">
              <w:rPr>
                <w:rFonts w:ascii="Times New Roman" w:eastAsia="Times New Roman" w:hAnsi="Times New Roman" w:cs="Times New Roman"/>
                <w:color w:val="000000"/>
                <w:sz w:val="28"/>
                <w:szCs w:val="28"/>
                <w:lang w:eastAsia="ru-RU"/>
              </w:rPr>
              <w:t xml:space="preserve"> по журналу) %</w:t>
            </w:r>
          </w:p>
        </w:tc>
        <w:tc>
          <w:tcPr>
            <w:tcW w:w="4189" w:type="dxa"/>
            <w:tcBorders>
              <w:top w:val="nil"/>
              <w:left w:val="nil"/>
              <w:bottom w:val="single" w:sz="4" w:space="0" w:color="000000"/>
              <w:right w:val="single" w:sz="4" w:space="0" w:color="000000"/>
            </w:tcBorders>
            <w:shd w:val="clear" w:color="auto" w:fill="auto"/>
            <w:noWrap/>
            <w:vAlign w:val="bottom"/>
            <w:hideMark/>
          </w:tcPr>
          <w:p w:rsidR="00493651" w:rsidRPr="002A2823" w:rsidRDefault="00493651" w:rsidP="00493651">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427</w:t>
            </w:r>
          </w:p>
        </w:tc>
        <w:tc>
          <w:tcPr>
            <w:tcW w:w="4314" w:type="dxa"/>
            <w:tcBorders>
              <w:top w:val="nil"/>
              <w:left w:val="nil"/>
              <w:bottom w:val="single" w:sz="4" w:space="0" w:color="000000"/>
              <w:right w:val="single" w:sz="4" w:space="0" w:color="000000"/>
            </w:tcBorders>
            <w:shd w:val="clear" w:color="auto" w:fill="auto"/>
            <w:noWrap/>
            <w:vAlign w:val="bottom"/>
            <w:hideMark/>
          </w:tcPr>
          <w:p w:rsidR="00493651" w:rsidRPr="002A2823" w:rsidRDefault="00493651" w:rsidP="00493651">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39,21</w:t>
            </w:r>
          </w:p>
        </w:tc>
      </w:tr>
      <w:tr w:rsidR="00493651" w:rsidRPr="002A2823" w:rsidTr="00493651">
        <w:trPr>
          <w:trHeight w:val="271"/>
        </w:trPr>
        <w:tc>
          <w:tcPr>
            <w:tcW w:w="5850" w:type="dxa"/>
            <w:tcBorders>
              <w:top w:val="nil"/>
              <w:left w:val="single" w:sz="4" w:space="0" w:color="000000"/>
              <w:bottom w:val="single" w:sz="4" w:space="0" w:color="000000"/>
              <w:right w:val="single" w:sz="4" w:space="0" w:color="000000"/>
            </w:tcBorders>
            <w:shd w:val="clear" w:color="auto" w:fill="auto"/>
            <w:noWrap/>
            <w:vAlign w:val="bottom"/>
            <w:hideMark/>
          </w:tcPr>
          <w:p w:rsidR="00493651" w:rsidRPr="002A2823" w:rsidRDefault="00493651" w:rsidP="00493651">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 xml:space="preserve">  Подтвердили (Отметка = Отметке по журналу)  %</w:t>
            </w:r>
          </w:p>
        </w:tc>
        <w:tc>
          <w:tcPr>
            <w:tcW w:w="4189" w:type="dxa"/>
            <w:tcBorders>
              <w:top w:val="nil"/>
              <w:left w:val="nil"/>
              <w:bottom w:val="single" w:sz="4" w:space="0" w:color="000000"/>
              <w:right w:val="single" w:sz="4" w:space="0" w:color="000000"/>
            </w:tcBorders>
            <w:shd w:val="clear" w:color="auto" w:fill="auto"/>
            <w:noWrap/>
            <w:vAlign w:val="bottom"/>
            <w:hideMark/>
          </w:tcPr>
          <w:p w:rsidR="00493651" w:rsidRPr="002A2823" w:rsidRDefault="00493651" w:rsidP="00493651">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604</w:t>
            </w:r>
          </w:p>
        </w:tc>
        <w:tc>
          <w:tcPr>
            <w:tcW w:w="4314" w:type="dxa"/>
            <w:tcBorders>
              <w:top w:val="nil"/>
              <w:left w:val="nil"/>
              <w:bottom w:val="single" w:sz="4" w:space="0" w:color="000000"/>
              <w:right w:val="single" w:sz="4" w:space="0" w:color="000000"/>
            </w:tcBorders>
            <w:shd w:val="clear" w:color="auto" w:fill="auto"/>
            <w:noWrap/>
            <w:vAlign w:val="bottom"/>
            <w:hideMark/>
          </w:tcPr>
          <w:p w:rsidR="00493651" w:rsidRPr="002A2823" w:rsidRDefault="00493651" w:rsidP="00493651">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55,46</w:t>
            </w:r>
          </w:p>
        </w:tc>
      </w:tr>
      <w:tr w:rsidR="00493651" w:rsidRPr="002A2823" w:rsidTr="00493651">
        <w:trPr>
          <w:trHeight w:val="271"/>
        </w:trPr>
        <w:tc>
          <w:tcPr>
            <w:tcW w:w="5850" w:type="dxa"/>
            <w:tcBorders>
              <w:top w:val="nil"/>
              <w:left w:val="single" w:sz="4" w:space="0" w:color="000000"/>
              <w:bottom w:val="single" w:sz="4" w:space="0" w:color="000000"/>
              <w:right w:val="single" w:sz="4" w:space="0" w:color="000000"/>
            </w:tcBorders>
            <w:shd w:val="clear" w:color="auto" w:fill="auto"/>
            <w:noWrap/>
            <w:vAlign w:val="bottom"/>
            <w:hideMark/>
          </w:tcPr>
          <w:p w:rsidR="00493651" w:rsidRPr="002A2823" w:rsidRDefault="00493651" w:rsidP="00493651">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 xml:space="preserve">  Повысили (Отметка &gt; </w:t>
            </w:r>
            <w:proofErr w:type="gramStart"/>
            <w:r w:rsidRPr="002A2823">
              <w:rPr>
                <w:rFonts w:ascii="Times New Roman" w:eastAsia="Times New Roman" w:hAnsi="Times New Roman" w:cs="Times New Roman"/>
                <w:color w:val="000000"/>
                <w:sz w:val="28"/>
                <w:szCs w:val="28"/>
                <w:lang w:eastAsia="ru-RU"/>
              </w:rPr>
              <w:t>Отметка</w:t>
            </w:r>
            <w:proofErr w:type="gramEnd"/>
            <w:r w:rsidRPr="002A2823">
              <w:rPr>
                <w:rFonts w:ascii="Times New Roman" w:eastAsia="Times New Roman" w:hAnsi="Times New Roman" w:cs="Times New Roman"/>
                <w:color w:val="000000"/>
                <w:sz w:val="28"/>
                <w:szCs w:val="28"/>
                <w:lang w:eastAsia="ru-RU"/>
              </w:rPr>
              <w:t xml:space="preserve"> по журналу) </w:t>
            </w:r>
            <w:r w:rsidRPr="002A2823">
              <w:rPr>
                <w:rFonts w:ascii="Times New Roman" w:eastAsia="Times New Roman" w:hAnsi="Times New Roman" w:cs="Times New Roman"/>
                <w:color w:val="000000"/>
                <w:sz w:val="28"/>
                <w:szCs w:val="28"/>
                <w:lang w:eastAsia="ru-RU"/>
              </w:rPr>
              <w:lastRenderedPageBreak/>
              <w:t>%</w:t>
            </w:r>
          </w:p>
        </w:tc>
        <w:tc>
          <w:tcPr>
            <w:tcW w:w="4189" w:type="dxa"/>
            <w:tcBorders>
              <w:top w:val="nil"/>
              <w:left w:val="nil"/>
              <w:bottom w:val="single" w:sz="4" w:space="0" w:color="000000"/>
              <w:right w:val="single" w:sz="4" w:space="0" w:color="000000"/>
            </w:tcBorders>
            <w:shd w:val="clear" w:color="auto" w:fill="auto"/>
            <w:noWrap/>
            <w:vAlign w:val="bottom"/>
            <w:hideMark/>
          </w:tcPr>
          <w:p w:rsidR="00493651" w:rsidRPr="002A2823" w:rsidRDefault="00493651" w:rsidP="00493651">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lastRenderedPageBreak/>
              <w:t>58</w:t>
            </w:r>
          </w:p>
        </w:tc>
        <w:tc>
          <w:tcPr>
            <w:tcW w:w="4314" w:type="dxa"/>
            <w:tcBorders>
              <w:top w:val="nil"/>
              <w:left w:val="nil"/>
              <w:bottom w:val="single" w:sz="4" w:space="0" w:color="000000"/>
              <w:right w:val="single" w:sz="4" w:space="0" w:color="000000"/>
            </w:tcBorders>
            <w:shd w:val="clear" w:color="auto" w:fill="auto"/>
            <w:noWrap/>
            <w:vAlign w:val="bottom"/>
            <w:hideMark/>
          </w:tcPr>
          <w:p w:rsidR="00493651" w:rsidRPr="002A2823" w:rsidRDefault="00493651" w:rsidP="00493651">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5,33</w:t>
            </w:r>
          </w:p>
        </w:tc>
      </w:tr>
      <w:tr w:rsidR="00493651" w:rsidRPr="002A2823" w:rsidTr="00493651">
        <w:trPr>
          <w:trHeight w:val="271"/>
        </w:trPr>
        <w:tc>
          <w:tcPr>
            <w:tcW w:w="5850" w:type="dxa"/>
            <w:tcBorders>
              <w:top w:val="nil"/>
              <w:left w:val="single" w:sz="4" w:space="0" w:color="000000"/>
              <w:bottom w:val="single" w:sz="4" w:space="0" w:color="000000"/>
              <w:right w:val="single" w:sz="4" w:space="0" w:color="000000"/>
            </w:tcBorders>
            <w:shd w:val="clear" w:color="auto" w:fill="auto"/>
            <w:noWrap/>
            <w:vAlign w:val="bottom"/>
            <w:hideMark/>
          </w:tcPr>
          <w:p w:rsidR="00493651" w:rsidRPr="002A2823" w:rsidRDefault="00493651" w:rsidP="00493651">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lastRenderedPageBreak/>
              <w:t xml:space="preserve">  Всего</w:t>
            </w:r>
          </w:p>
        </w:tc>
        <w:tc>
          <w:tcPr>
            <w:tcW w:w="4189" w:type="dxa"/>
            <w:tcBorders>
              <w:top w:val="nil"/>
              <w:left w:val="nil"/>
              <w:bottom w:val="single" w:sz="4" w:space="0" w:color="000000"/>
              <w:right w:val="single" w:sz="4" w:space="0" w:color="000000"/>
            </w:tcBorders>
            <w:shd w:val="clear" w:color="auto" w:fill="auto"/>
            <w:noWrap/>
            <w:vAlign w:val="bottom"/>
            <w:hideMark/>
          </w:tcPr>
          <w:p w:rsidR="00493651" w:rsidRPr="002A2823" w:rsidRDefault="00493651" w:rsidP="00493651">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1089</w:t>
            </w:r>
          </w:p>
        </w:tc>
        <w:tc>
          <w:tcPr>
            <w:tcW w:w="4314" w:type="dxa"/>
            <w:tcBorders>
              <w:top w:val="nil"/>
              <w:left w:val="nil"/>
              <w:bottom w:val="single" w:sz="4" w:space="0" w:color="000000"/>
              <w:right w:val="single" w:sz="4" w:space="0" w:color="000000"/>
            </w:tcBorders>
            <w:shd w:val="clear" w:color="auto" w:fill="auto"/>
            <w:noWrap/>
            <w:vAlign w:val="bottom"/>
            <w:hideMark/>
          </w:tcPr>
          <w:p w:rsidR="00493651" w:rsidRPr="002A2823" w:rsidRDefault="00493651" w:rsidP="00493651">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100</w:t>
            </w:r>
          </w:p>
        </w:tc>
      </w:tr>
    </w:tbl>
    <w:p w:rsidR="00493651" w:rsidRPr="002A2823" w:rsidRDefault="00493651" w:rsidP="001B497C">
      <w:pPr>
        <w:spacing w:line="240" w:lineRule="auto"/>
        <w:jc w:val="center"/>
        <w:rPr>
          <w:rFonts w:ascii="Times New Roman" w:eastAsia="Times New Roman" w:hAnsi="Times New Roman" w:cs="Times New Roman"/>
          <w:b/>
          <w:sz w:val="28"/>
          <w:szCs w:val="28"/>
          <w:u w:val="single"/>
          <w:lang w:eastAsia="ru-RU"/>
        </w:rPr>
      </w:pPr>
    </w:p>
    <w:p w:rsidR="00493651" w:rsidRPr="002A2823" w:rsidRDefault="00493651" w:rsidP="001B497C">
      <w:pPr>
        <w:spacing w:line="240" w:lineRule="auto"/>
        <w:jc w:val="center"/>
        <w:rPr>
          <w:rFonts w:ascii="Times New Roman" w:eastAsia="Times New Roman" w:hAnsi="Times New Roman" w:cs="Times New Roman"/>
          <w:b/>
          <w:sz w:val="28"/>
          <w:szCs w:val="28"/>
          <w:u w:val="single"/>
          <w:lang w:eastAsia="ru-RU"/>
        </w:rPr>
      </w:pPr>
    </w:p>
    <w:p w:rsidR="00F6202A" w:rsidRPr="002A2823" w:rsidRDefault="00F6202A" w:rsidP="001B497C">
      <w:pPr>
        <w:spacing w:line="240" w:lineRule="auto"/>
        <w:jc w:val="center"/>
        <w:rPr>
          <w:rFonts w:ascii="Times New Roman" w:eastAsia="Times New Roman" w:hAnsi="Times New Roman" w:cs="Times New Roman"/>
          <w:b/>
          <w:sz w:val="28"/>
          <w:szCs w:val="28"/>
          <w:u w:val="single"/>
          <w:lang w:eastAsia="ru-RU"/>
        </w:rPr>
      </w:pPr>
      <w:r w:rsidRPr="002A2823">
        <w:rPr>
          <w:rFonts w:ascii="Times New Roman" w:hAnsi="Times New Roman" w:cs="Times New Roman"/>
          <w:noProof/>
          <w:lang w:eastAsia="ru-RU"/>
        </w:rPr>
        <w:drawing>
          <wp:inline distT="0" distB="0" distL="0" distR="0" wp14:anchorId="438A40EF" wp14:editId="29E9E5F2">
            <wp:extent cx="9115425" cy="2457450"/>
            <wp:effectExtent l="0" t="0" r="9525" b="1905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F1E2B" w:rsidRPr="002A2823" w:rsidRDefault="00EF1E2B" w:rsidP="001B497C">
      <w:pPr>
        <w:spacing w:line="240" w:lineRule="auto"/>
        <w:jc w:val="center"/>
        <w:rPr>
          <w:rFonts w:ascii="Times New Roman" w:eastAsia="Times New Roman" w:hAnsi="Times New Roman" w:cs="Times New Roman"/>
          <w:b/>
          <w:sz w:val="28"/>
          <w:szCs w:val="28"/>
          <w:u w:val="single"/>
          <w:lang w:eastAsia="ru-RU"/>
        </w:rPr>
      </w:pPr>
    </w:p>
    <w:p w:rsidR="00F6202A" w:rsidRPr="002A2823" w:rsidRDefault="00F6202A" w:rsidP="001B497C">
      <w:pPr>
        <w:spacing w:line="240" w:lineRule="auto"/>
        <w:jc w:val="center"/>
        <w:rPr>
          <w:rFonts w:ascii="Times New Roman" w:eastAsia="Times New Roman" w:hAnsi="Times New Roman" w:cs="Times New Roman"/>
          <w:b/>
          <w:sz w:val="28"/>
          <w:szCs w:val="28"/>
          <w:u w:val="single"/>
          <w:lang w:eastAsia="ru-RU"/>
        </w:rPr>
      </w:pPr>
    </w:p>
    <w:p w:rsidR="001B497C" w:rsidRPr="002A2823" w:rsidRDefault="00DF1A20" w:rsidP="00DF1A20">
      <w:pPr>
        <w:spacing w:line="240" w:lineRule="auto"/>
        <w:jc w:val="both"/>
        <w:rPr>
          <w:rFonts w:ascii="Times New Roman" w:eastAsia="Times New Roman" w:hAnsi="Times New Roman" w:cs="Times New Roman"/>
          <w:sz w:val="28"/>
          <w:szCs w:val="28"/>
          <w:lang w:eastAsia="ru-RU"/>
        </w:rPr>
      </w:pPr>
      <w:r w:rsidRPr="002A2823">
        <w:rPr>
          <w:rFonts w:ascii="Times New Roman" w:eastAsia="Times New Roman" w:hAnsi="Times New Roman" w:cs="Times New Roman"/>
          <w:sz w:val="28"/>
          <w:szCs w:val="28"/>
          <w:lang w:eastAsia="ru-RU"/>
        </w:rPr>
        <w:t xml:space="preserve">       </w:t>
      </w:r>
      <w:r w:rsidR="006E7AD7" w:rsidRPr="002A2823">
        <w:rPr>
          <w:rFonts w:ascii="Times New Roman" w:eastAsia="Times New Roman" w:hAnsi="Times New Roman" w:cs="Times New Roman"/>
          <w:sz w:val="28"/>
          <w:szCs w:val="28"/>
          <w:lang w:eastAsia="ru-RU"/>
        </w:rPr>
        <w:t xml:space="preserve">По итогам анализа можно выделить следующие школы, которые </w:t>
      </w:r>
      <w:r w:rsidR="006E7AD7" w:rsidRPr="002A2823">
        <w:rPr>
          <w:rFonts w:ascii="Times New Roman" w:eastAsia="Times New Roman" w:hAnsi="Times New Roman" w:cs="Times New Roman"/>
          <w:b/>
          <w:sz w:val="28"/>
          <w:szCs w:val="28"/>
          <w:lang w:eastAsia="ru-RU"/>
        </w:rPr>
        <w:t>понизили</w:t>
      </w:r>
      <w:r w:rsidR="006E7AD7" w:rsidRPr="002A2823">
        <w:rPr>
          <w:rFonts w:ascii="Times New Roman" w:eastAsia="Times New Roman" w:hAnsi="Times New Roman" w:cs="Times New Roman"/>
          <w:sz w:val="28"/>
          <w:szCs w:val="28"/>
          <w:lang w:eastAsia="ru-RU"/>
        </w:rPr>
        <w:t xml:space="preserve"> свои результаты  в сравнении с отметками в журнале, они же выше среднего по округу: №№ 3, 5,7,15, 19,</w:t>
      </w:r>
      <w:r w:rsidRPr="002A2823">
        <w:rPr>
          <w:rFonts w:ascii="Times New Roman" w:eastAsia="Times New Roman" w:hAnsi="Times New Roman" w:cs="Times New Roman"/>
          <w:sz w:val="28"/>
          <w:szCs w:val="28"/>
          <w:lang w:eastAsia="ru-RU"/>
        </w:rPr>
        <w:t>21,</w:t>
      </w:r>
      <w:r w:rsidR="006E7AD7" w:rsidRPr="002A2823">
        <w:rPr>
          <w:rFonts w:ascii="Times New Roman" w:eastAsia="Times New Roman" w:hAnsi="Times New Roman" w:cs="Times New Roman"/>
          <w:sz w:val="28"/>
          <w:szCs w:val="28"/>
          <w:lang w:eastAsia="ru-RU"/>
        </w:rPr>
        <w:t xml:space="preserve"> 24,26, 28. </w:t>
      </w:r>
      <w:r w:rsidRPr="002A2823">
        <w:rPr>
          <w:rFonts w:ascii="Times New Roman" w:eastAsia="Times New Roman" w:hAnsi="Times New Roman" w:cs="Times New Roman"/>
          <w:sz w:val="28"/>
          <w:szCs w:val="28"/>
          <w:lang w:eastAsia="ru-RU"/>
        </w:rPr>
        <w:t xml:space="preserve">И школы, показавшие результаты </w:t>
      </w:r>
      <w:r w:rsidR="005D6A74" w:rsidRPr="002A2823">
        <w:rPr>
          <w:rFonts w:ascii="Times New Roman" w:eastAsia="Times New Roman" w:hAnsi="Times New Roman" w:cs="Times New Roman"/>
          <w:sz w:val="28"/>
          <w:szCs w:val="28"/>
          <w:lang w:eastAsia="ru-RU"/>
        </w:rPr>
        <w:t>ниже</w:t>
      </w:r>
      <w:r w:rsidRPr="002A2823">
        <w:rPr>
          <w:rFonts w:ascii="Times New Roman" w:eastAsia="Times New Roman" w:hAnsi="Times New Roman" w:cs="Times New Roman"/>
          <w:sz w:val="28"/>
          <w:szCs w:val="28"/>
          <w:lang w:eastAsia="ru-RU"/>
        </w:rPr>
        <w:t xml:space="preserve"> среднего по округу: №№ 1,2,4,6,8,9,10,11,16,17,20,23,25,27,65.</w:t>
      </w:r>
      <w:r w:rsidR="005D6A74" w:rsidRPr="002A2823">
        <w:rPr>
          <w:rFonts w:ascii="Times New Roman" w:eastAsia="Times New Roman" w:hAnsi="Times New Roman" w:cs="Times New Roman"/>
          <w:sz w:val="28"/>
          <w:szCs w:val="28"/>
          <w:lang w:eastAsia="ru-RU"/>
        </w:rPr>
        <w:t xml:space="preserve"> Наименьший результат показала МБОУ ООШ №65, показав всего 10 %. </w:t>
      </w:r>
    </w:p>
    <w:p w:rsidR="00B64163" w:rsidRPr="002A2823" w:rsidRDefault="00DF1A20" w:rsidP="00DF1A20">
      <w:pPr>
        <w:spacing w:line="240" w:lineRule="auto"/>
        <w:jc w:val="both"/>
        <w:rPr>
          <w:rFonts w:ascii="Times New Roman" w:eastAsia="Times New Roman" w:hAnsi="Times New Roman" w:cs="Times New Roman"/>
          <w:sz w:val="28"/>
          <w:szCs w:val="28"/>
          <w:lang w:eastAsia="ru-RU"/>
        </w:rPr>
      </w:pPr>
      <w:r w:rsidRPr="002A2823">
        <w:rPr>
          <w:rFonts w:ascii="Times New Roman" w:eastAsia="Times New Roman" w:hAnsi="Times New Roman" w:cs="Times New Roman"/>
          <w:sz w:val="28"/>
          <w:szCs w:val="28"/>
          <w:lang w:eastAsia="ru-RU"/>
        </w:rPr>
        <w:t xml:space="preserve">     </w:t>
      </w:r>
      <w:r w:rsidR="005D6A74" w:rsidRPr="002A2823">
        <w:rPr>
          <w:rFonts w:ascii="Times New Roman" w:eastAsia="Times New Roman" w:hAnsi="Times New Roman" w:cs="Times New Roman"/>
          <w:sz w:val="28"/>
          <w:szCs w:val="28"/>
          <w:lang w:eastAsia="ru-RU"/>
        </w:rPr>
        <w:t xml:space="preserve">  </w:t>
      </w:r>
      <w:r w:rsidRPr="002A2823">
        <w:rPr>
          <w:rFonts w:ascii="Times New Roman" w:eastAsia="Times New Roman" w:hAnsi="Times New Roman" w:cs="Times New Roman"/>
          <w:sz w:val="28"/>
          <w:szCs w:val="28"/>
          <w:lang w:eastAsia="ru-RU"/>
        </w:rPr>
        <w:t xml:space="preserve">Школы, которые </w:t>
      </w:r>
      <w:r w:rsidRPr="002A2823">
        <w:rPr>
          <w:rFonts w:ascii="Times New Roman" w:eastAsia="Times New Roman" w:hAnsi="Times New Roman" w:cs="Times New Roman"/>
          <w:b/>
          <w:sz w:val="28"/>
          <w:szCs w:val="28"/>
          <w:lang w:eastAsia="ru-RU"/>
        </w:rPr>
        <w:t>подтвердили</w:t>
      </w:r>
      <w:r w:rsidRPr="002A2823">
        <w:rPr>
          <w:rFonts w:ascii="Times New Roman" w:eastAsia="Times New Roman" w:hAnsi="Times New Roman" w:cs="Times New Roman"/>
          <w:sz w:val="28"/>
          <w:szCs w:val="28"/>
          <w:lang w:eastAsia="ru-RU"/>
        </w:rPr>
        <w:t xml:space="preserve"> свои результаты в сравнении с отметками в журнале - </w:t>
      </w:r>
      <w:r w:rsidR="005D6A74" w:rsidRPr="002A2823">
        <w:rPr>
          <w:rFonts w:ascii="Times New Roman" w:eastAsia="Times New Roman" w:hAnsi="Times New Roman" w:cs="Times New Roman"/>
          <w:sz w:val="28"/>
          <w:szCs w:val="28"/>
          <w:lang w:eastAsia="ru-RU"/>
        </w:rPr>
        <w:t>выше</w:t>
      </w:r>
      <w:r w:rsidRPr="002A2823">
        <w:rPr>
          <w:rFonts w:ascii="Times New Roman" w:eastAsia="Times New Roman" w:hAnsi="Times New Roman" w:cs="Times New Roman"/>
          <w:sz w:val="28"/>
          <w:szCs w:val="28"/>
          <w:lang w:eastAsia="ru-RU"/>
        </w:rPr>
        <w:t xml:space="preserve"> среднего по округу: №№</w:t>
      </w:r>
      <w:r w:rsidR="005D6A74" w:rsidRPr="002A2823">
        <w:rPr>
          <w:rFonts w:ascii="Times New Roman" w:eastAsia="Times New Roman" w:hAnsi="Times New Roman" w:cs="Times New Roman"/>
          <w:sz w:val="28"/>
          <w:szCs w:val="28"/>
          <w:lang w:eastAsia="ru-RU"/>
        </w:rPr>
        <w:t xml:space="preserve"> 1,2,4,8,9,10,11,13,14,16,17,20,23,25,27.</w:t>
      </w:r>
      <w:r w:rsidRPr="002A2823">
        <w:rPr>
          <w:rFonts w:ascii="Times New Roman" w:eastAsia="Times New Roman" w:hAnsi="Times New Roman" w:cs="Times New Roman"/>
          <w:sz w:val="28"/>
          <w:szCs w:val="28"/>
          <w:lang w:eastAsia="ru-RU"/>
        </w:rPr>
        <w:t xml:space="preserve"> И школы, показавшие результаты </w:t>
      </w:r>
      <w:r w:rsidR="005D6A74" w:rsidRPr="002A2823">
        <w:rPr>
          <w:rFonts w:ascii="Times New Roman" w:eastAsia="Times New Roman" w:hAnsi="Times New Roman" w:cs="Times New Roman"/>
          <w:sz w:val="28"/>
          <w:szCs w:val="28"/>
          <w:lang w:eastAsia="ru-RU"/>
        </w:rPr>
        <w:t>ниже</w:t>
      </w:r>
      <w:r w:rsidRPr="002A2823">
        <w:rPr>
          <w:rFonts w:ascii="Times New Roman" w:eastAsia="Times New Roman" w:hAnsi="Times New Roman" w:cs="Times New Roman"/>
          <w:sz w:val="28"/>
          <w:szCs w:val="28"/>
          <w:lang w:eastAsia="ru-RU"/>
        </w:rPr>
        <w:t xml:space="preserve"> среднего по округу: №№</w:t>
      </w:r>
      <w:r w:rsidR="005D6A74" w:rsidRPr="002A2823">
        <w:rPr>
          <w:rFonts w:ascii="Times New Roman" w:eastAsia="Times New Roman" w:hAnsi="Times New Roman" w:cs="Times New Roman"/>
          <w:sz w:val="28"/>
          <w:szCs w:val="28"/>
          <w:lang w:eastAsia="ru-RU"/>
        </w:rPr>
        <w:t xml:space="preserve"> 3,5,7, 15,19,24, 26, 28.</w:t>
      </w:r>
    </w:p>
    <w:p w:rsidR="005D6A74" w:rsidRPr="002A2823" w:rsidRDefault="005D6A74" w:rsidP="005D6A74">
      <w:pPr>
        <w:spacing w:line="240" w:lineRule="auto"/>
        <w:jc w:val="both"/>
        <w:rPr>
          <w:rFonts w:ascii="Times New Roman" w:eastAsia="Times New Roman" w:hAnsi="Times New Roman" w:cs="Times New Roman"/>
          <w:sz w:val="28"/>
          <w:szCs w:val="28"/>
          <w:lang w:eastAsia="ru-RU"/>
        </w:rPr>
      </w:pPr>
      <w:r w:rsidRPr="002A2823">
        <w:rPr>
          <w:rFonts w:ascii="Times New Roman" w:eastAsia="Times New Roman" w:hAnsi="Times New Roman" w:cs="Times New Roman"/>
          <w:sz w:val="28"/>
          <w:szCs w:val="28"/>
          <w:lang w:eastAsia="ru-RU"/>
        </w:rPr>
        <w:t xml:space="preserve">       Школы, которые </w:t>
      </w:r>
      <w:r w:rsidRPr="002A2823">
        <w:rPr>
          <w:rFonts w:ascii="Times New Roman" w:eastAsia="Times New Roman" w:hAnsi="Times New Roman" w:cs="Times New Roman"/>
          <w:b/>
          <w:sz w:val="28"/>
          <w:szCs w:val="28"/>
          <w:lang w:eastAsia="ru-RU"/>
        </w:rPr>
        <w:t>повысили</w:t>
      </w:r>
      <w:r w:rsidRPr="002A2823">
        <w:rPr>
          <w:rFonts w:ascii="Times New Roman" w:eastAsia="Times New Roman" w:hAnsi="Times New Roman" w:cs="Times New Roman"/>
          <w:sz w:val="28"/>
          <w:szCs w:val="28"/>
          <w:lang w:eastAsia="ru-RU"/>
        </w:rPr>
        <w:t xml:space="preserve"> свои результаты в сравнении с отметками в журнале - выше среднего по округу: №№ 1,5, 6, 7, 19, 27,65. Наибольший результат показала МБОУ ООШ №65, показав 35%</w:t>
      </w:r>
      <w:r w:rsidR="000D7392" w:rsidRPr="002A2823">
        <w:rPr>
          <w:rFonts w:ascii="Times New Roman" w:eastAsia="Times New Roman" w:hAnsi="Times New Roman" w:cs="Times New Roman"/>
          <w:sz w:val="28"/>
          <w:szCs w:val="28"/>
          <w:lang w:eastAsia="ru-RU"/>
        </w:rPr>
        <w:t xml:space="preserve"> и МБОУ СОШ №19 – 28,57%</w:t>
      </w:r>
      <w:r w:rsidRPr="002A2823">
        <w:rPr>
          <w:rFonts w:ascii="Times New Roman" w:eastAsia="Times New Roman" w:hAnsi="Times New Roman" w:cs="Times New Roman"/>
          <w:sz w:val="28"/>
          <w:szCs w:val="28"/>
          <w:lang w:eastAsia="ru-RU"/>
        </w:rPr>
        <w:t>. И школы, показавшие результаты ниже среднего по округу: №№ 2, 3, 4, 8, 9,11, 17, 20, 23, 24, 25, 28.</w:t>
      </w:r>
    </w:p>
    <w:p w:rsidR="002D166A" w:rsidRPr="002A2823" w:rsidRDefault="00D3543A" w:rsidP="00D3543A">
      <w:pPr>
        <w:pStyle w:val="a3"/>
        <w:ind w:left="0"/>
        <w:jc w:val="center"/>
        <w:rPr>
          <w:rFonts w:ascii="Times New Roman" w:eastAsia="Times New Roman" w:hAnsi="Times New Roman" w:cs="Times New Roman"/>
          <w:sz w:val="28"/>
          <w:szCs w:val="28"/>
          <w:lang w:eastAsia="ru-RU"/>
        </w:rPr>
      </w:pPr>
      <w:r w:rsidRPr="002A2823">
        <w:rPr>
          <w:rFonts w:ascii="Times New Roman" w:eastAsia="Times New Roman" w:hAnsi="Times New Roman" w:cs="Times New Roman"/>
          <w:sz w:val="28"/>
          <w:szCs w:val="28"/>
          <w:lang w:eastAsia="ru-RU"/>
        </w:rPr>
        <w:tab/>
      </w:r>
    </w:p>
    <w:p w:rsidR="00D3543A" w:rsidRPr="002A2823" w:rsidRDefault="00D3543A" w:rsidP="00D3543A">
      <w:pPr>
        <w:pStyle w:val="a3"/>
        <w:ind w:left="0"/>
        <w:jc w:val="center"/>
        <w:rPr>
          <w:rFonts w:ascii="Times New Roman" w:hAnsi="Times New Roman" w:cs="Times New Roman"/>
          <w:b/>
          <w:sz w:val="28"/>
          <w:szCs w:val="28"/>
        </w:rPr>
      </w:pPr>
      <w:r w:rsidRPr="002A2823">
        <w:rPr>
          <w:rFonts w:ascii="Times New Roman" w:hAnsi="Times New Roman" w:cs="Times New Roman"/>
          <w:b/>
          <w:sz w:val="28"/>
          <w:szCs w:val="28"/>
        </w:rPr>
        <w:t xml:space="preserve">6 класс – ВПР по русскому языку </w:t>
      </w:r>
    </w:p>
    <w:p w:rsidR="00D3543A" w:rsidRPr="002A2823" w:rsidRDefault="00D3543A" w:rsidP="00D3543A">
      <w:pPr>
        <w:pStyle w:val="a3"/>
        <w:ind w:left="0"/>
        <w:jc w:val="center"/>
        <w:rPr>
          <w:rFonts w:ascii="Times New Roman" w:hAnsi="Times New Roman" w:cs="Times New Roman"/>
          <w:b/>
          <w:sz w:val="28"/>
          <w:szCs w:val="28"/>
        </w:rPr>
      </w:pPr>
      <w:r w:rsidRPr="002A2823">
        <w:rPr>
          <w:rFonts w:ascii="Times New Roman" w:hAnsi="Times New Roman" w:cs="Times New Roman"/>
          <w:b/>
          <w:sz w:val="28"/>
          <w:szCs w:val="28"/>
        </w:rPr>
        <w:t xml:space="preserve"> статистика по отметкам </w:t>
      </w:r>
    </w:p>
    <w:p w:rsidR="00D3543A" w:rsidRPr="002A2823" w:rsidRDefault="00D3543A" w:rsidP="00D3543A">
      <w:pPr>
        <w:tabs>
          <w:tab w:val="left" w:pos="6435"/>
        </w:tabs>
        <w:spacing w:line="240" w:lineRule="auto"/>
        <w:jc w:val="both"/>
        <w:rPr>
          <w:rFonts w:ascii="Times New Roman" w:eastAsia="Times New Roman" w:hAnsi="Times New Roman" w:cs="Times New Roman"/>
          <w:sz w:val="28"/>
          <w:szCs w:val="28"/>
          <w:lang w:eastAsia="ru-RU"/>
        </w:rPr>
      </w:pPr>
    </w:p>
    <w:p w:rsidR="008178A9" w:rsidRPr="002A2823" w:rsidRDefault="002D166A" w:rsidP="002D166A">
      <w:pPr>
        <w:spacing w:line="240" w:lineRule="auto"/>
        <w:ind w:firstLine="284"/>
        <w:jc w:val="both"/>
        <w:rPr>
          <w:rFonts w:ascii="Times New Roman" w:eastAsia="Times New Roman" w:hAnsi="Times New Roman" w:cs="Times New Roman"/>
          <w:sz w:val="28"/>
          <w:szCs w:val="28"/>
          <w:lang w:eastAsia="ru-RU"/>
        </w:rPr>
      </w:pPr>
      <w:r w:rsidRPr="002A2823">
        <w:rPr>
          <w:rFonts w:ascii="Times New Roman" w:hAnsi="Times New Roman" w:cs="Times New Roman"/>
          <w:noProof/>
          <w:lang w:eastAsia="ru-RU"/>
        </w:rPr>
        <w:lastRenderedPageBreak/>
        <w:drawing>
          <wp:inline distT="0" distB="0" distL="0" distR="0" wp14:anchorId="0D273595" wp14:editId="343F3F3D">
            <wp:extent cx="8943975" cy="3286125"/>
            <wp:effectExtent l="0" t="0" r="9525" b="952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D166A" w:rsidRPr="002A2823" w:rsidRDefault="002D166A" w:rsidP="002D166A">
      <w:pPr>
        <w:pStyle w:val="a3"/>
        <w:ind w:left="0"/>
        <w:jc w:val="center"/>
        <w:rPr>
          <w:rFonts w:ascii="Times New Roman" w:hAnsi="Times New Roman" w:cs="Times New Roman"/>
          <w:b/>
          <w:sz w:val="28"/>
          <w:szCs w:val="28"/>
        </w:rPr>
      </w:pPr>
    </w:p>
    <w:tbl>
      <w:tblPr>
        <w:tblW w:w="14116" w:type="dxa"/>
        <w:tblInd w:w="392" w:type="dxa"/>
        <w:tblLook w:val="04A0" w:firstRow="1" w:lastRow="0" w:firstColumn="1" w:lastColumn="0" w:noHBand="0" w:noVBand="1"/>
      </w:tblPr>
      <w:tblGrid>
        <w:gridCol w:w="3131"/>
        <w:gridCol w:w="1846"/>
        <w:gridCol w:w="2133"/>
        <w:gridCol w:w="963"/>
        <w:gridCol w:w="963"/>
        <w:gridCol w:w="963"/>
        <w:gridCol w:w="963"/>
        <w:gridCol w:w="1357"/>
        <w:gridCol w:w="1797"/>
      </w:tblGrid>
      <w:tr w:rsidR="002D166A" w:rsidRPr="002A2823" w:rsidTr="00250FEC">
        <w:trPr>
          <w:trHeight w:val="303"/>
        </w:trPr>
        <w:tc>
          <w:tcPr>
            <w:tcW w:w="3131"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2D166A" w:rsidRPr="002A2823" w:rsidRDefault="002D166A" w:rsidP="00FC0733">
            <w:pPr>
              <w:spacing w:line="240" w:lineRule="auto"/>
              <w:rPr>
                <w:rFonts w:ascii="Times New Roman" w:eastAsia="Times New Roman" w:hAnsi="Times New Roman" w:cs="Times New Roman"/>
                <w:b/>
                <w:bCs/>
                <w:color w:val="000000"/>
                <w:sz w:val="28"/>
                <w:szCs w:val="28"/>
                <w:lang w:eastAsia="ru-RU"/>
              </w:rPr>
            </w:pPr>
            <w:r w:rsidRPr="002A2823">
              <w:rPr>
                <w:rFonts w:ascii="Times New Roman" w:eastAsia="Times New Roman" w:hAnsi="Times New Roman" w:cs="Times New Roman"/>
                <w:b/>
                <w:bCs/>
                <w:color w:val="000000"/>
                <w:sz w:val="28"/>
                <w:szCs w:val="28"/>
                <w:lang w:eastAsia="ru-RU"/>
              </w:rPr>
              <w:t>Группы участников</w:t>
            </w:r>
          </w:p>
        </w:tc>
        <w:tc>
          <w:tcPr>
            <w:tcW w:w="1846" w:type="dxa"/>
            <w:tcBorders>
              <w:top w:val="single" w:sz="4" w:space="0" w:color="000000"/>
              <w:left w:val="nil"/>
              <w:bottom w:val="single" w:sz="8" w:space="0" w:color="000000"/>
              <w:right w:val="single" w:sz="4" w:space="0" w:color="000000"/>
            </w:tcBorders>
            <w:shd w:val="clear" w:color="auto" w:fill="auto"/>
            <w:noWrap/>
            <w:vAlign w:val="bottom"/>
            <w:hideMark/>
          </w:tcPr>
          <w:p w:rsidR="002D166A" w:rsidRPr="002A2823" w:rsidRDefault="002D166A" w:rsidP="00FC0733">
            <w:pPr>
              <w:spacing w:line="240" w:lineRule="auto"/>
              <w:rPr>
                <w:rFonts w:ascii="Times New Roman" w:eastAsia="Times New Roman" w:hAnsi="Times New Roman" w:cs="Times New Roman"/>
                <w:b/>
                <w:bCs/>
                <w:color w:val="000000"/>
                <w:sz w:val="28"/>
                <w:szCs w:val="28"/>
                <w:lang w:eastAsia="ru-RU"/>
              </w:rPr>
            </w:pPr>
            <w:r w:rsidRPr="002A2823">
              <w:rPr>
                <w:rFonts w:ascii="Times New Roman" w:eastAsia="Times New Roman" w:hAnsi="Times New Roman" w:cs="Times New Roman"/>
                <w:b/>
                <w:bCs/>
                <w:color w:val="000000"/>
                <w:sz w:val="28"/>
                <w:szCs w:val="28"/>
                <w:lang w:eastAsia="ru-RU"/>
              </w:rPr>
              <w:t>Кол-во ОО</w:t>
            </w:r>
          </w:p>
        </w:tc>
        <w:tc>
          <w:tcPr>
            <w:tcW w:w="2133" w:type="dxa"/>
            <w:tcBorders>
              <w:top w:val="single" w:sz="4" w:space="0" w:color="000000"/>
              <w:left w:val="nil"/>
              <w:bottom w:val="single" w:sz="8" w:space="0" w:color="000000"/>
              <w:right w:val="single" w:sz="4" w:space="0" w:color="000000"/>
            </w:tcBorders>
            <w:shd w:val="clear" w:color="auto" w:fill="auto"/>
            <w:noWrap/>
            <w:vAlign w:val="bottom"/>
            <w:hideMark/>
          </w:tcPr>
          <w:p w:rsidR="002D166A" w:rsidRPr="002A2823" w:rsidRDefault="002D166A" w:rsidP="00FC0733">
            <w:pPr>
              <w:spacing w:line="240" w:lineRule="auto"/>
              <w:rPr>
                <w:rFonts w:ascii="Times New Roman" w:eastAsia="Times New Roman" w:hAnsi="Times New Roman" w:cs="Times New Roman"/>
                <w:b/>
                <w:bCs/>
                <w:color w:val="000000"/>
                <w:sz w:val="28"/>
                <w:szCs w:val="28"/>
                <w:lang w:eastAsia="ru-RU"/>
              </w:rPr>
            </w:pPr>
            <w:r w:rsidRPr="002A2823">
              <w:rPr>
                <w:rFonts w:ascii="Times New Roman" w:eastAsia="Times New Roman" w:hAnsi="Times New Roman" w:cs="Times New Roman"/>
                <w:b/>
                <w:bCs/>
                <w:color w:val="000000"/>
                <w:sz w:val="28"/>
                <w:szCs w:val="28"/>
                <w:lang w:eastAsia="ru-RU"/>
              </w:rPr>
              <w:t>Кол-во участников</w:t>
            </w:r>
          </w:p>
        </w:tc>
        <w:tc>
          <w:tcPr>
            <w:tcW w:w="963" w:type="dxa"/>
            <w:tcBorders>
              <w:top w:val="single" w:sz="4" w:space="0" w:color="000000"/>
              <w:left w:val="nil"/>
              <w:bottom w:val="single" w:sz="8" w:space="0" w:color="000000"/>
              <w:right w:val="single" w:sz="4" w:space="0" w:color="000000"/>
            </w:tcBorders>
            <w:shd w:val="clear" w:color="auto" w:fill="auto"/>
            <w:noWrap/>
            <w:vAlign w:val="bottom"/>
            <w:hideMark/>
          </w:tcPr>
          <w:p w:rsidR="002D166A" w:rsidRPr="002A2823" w:rsidRDefault="002D166A" w:rsidP="00FC0733">
            <w:pPr>
              <w:spacing w:line="240" w:lineRule="auto"/>
              <w:jc w:val="right"/>
              <w:rPr>
                <w:rFonts w:ascii="Times New Roman" w:eastAsia="Times New Roman" w:hAnsi="Times New Roman" w:cs="Times New Roman"/>
                <w:b/>
                <w:bCs/>
                <w:color w:val="000000"/>
                <w:sz w:val="28"/>
                <w:szCs w:val="28"/>
                <w:lang w:eastAsia="ru-RU"/>
              </w:rPr>
            </w:pPr>
            <w:r w:rsidRPr="002A2823">
              <w:rPr>
                <w:rFonts w:ascii="Times New Roman" w:eastAsia="Times New Roman" w:hAnsi="Times New Roman" w:cs="Times New Roman"/>
                <w:b/>
                <w:bCs/>
                <w:color w:val="000000"/>
                <w:sz w:val="28"/>
                <w:szCs w:val="28"/>
                <w:lang w:eastAsia="ru-RU"/>
              </w:rPr>
              <w:t>2</w:t>
            </w:r>
          </w:p>
        </w:tc>
        <w:tc>
          <w:tcPr>
            <w:tcW w:w="963" w:type="dxa"/>
            <w:tcBorders>
              <w:top w:val="single" w:sz="4" w:space="0" w:color="000000"/>
              <w:left w:val="nil"/>
              <w:bottom w:val="single" w:sz="8" w:space="0" w:color="000000"/>
              <w:right w:val="single" w:sz="4" w:space="0" w:color="000000"/>
            </w:tcBorders>
            <w:shd w:val="clear" w:color="auto" w:fill="auto"/>
            <w:noWrap/>
            <w:vAlign w:val="bottom"/>
            <w:hideMark/>
          </w:tcPr>
          <w:p w:rsidR="002D166A" w:rsidRPr="002A2823" w:rsidRDefault="002D166A" w:rsidP="00FC0733">
            <w:pPr>
              <w:spacing w:line="240" w:lineRule="auto"/>
              <w:jc w:val="right"/>
              <w:rPr>
                <w:rFonts w:ascii="Times New Roman" w:eastAsia="Times New Roman" w:hAnsi="Times New Roman" w:cs="Times New Roman"/>
                <w:b/>
                <w:bCs/>
                <w:color w:val="000000"/>
                <w:sz w:val="28"/>
                <w:szCs w:val="28"/>
                <w:lang w:eastAsia="ru-RU"/>
              </w:rPr>
            </w:pPr>
            <w:r w:rsidRPr="002A2823">
              <w:rPr>
                <w:rFonts w:ascii="Times New Roman" w:eastAsia="Times New Roman" w:hAnsi="Times New Roman" w:cs="Times New Roman"/>
                <w:b/>
                <w:bCs/>
                <w:color w:val="000000"/>
                <w:sz w:val="28"/>
                <w:szCs w:val="28"/>
                <w:lang w:eastAsia="ru-RU"/>
              </w:rPr>
              <w:t>3</w:t>
            </w:r>
          </w:p>
        </w:tc>
        <w:tc>
          <w:tcPr>
            <w:tcW w:w="963" w:type="dxa"/>
            <w:tcBorders>
              <w:top w:val="single" w:sz="4" w:space="0" w:color="000000"/>
              <w:left w:val="nil"/>
              <w:bottom w:val="single" w:sz="8" w:space="0" w:color="000000"/>
              <w:right w:val="single" w:sz="4" w:space="0" w:color="000000"/>
            </w:tcBorders>
            <w:shd w:val="clear" w:color="auto" w:fill="auto"/>
            <w:noWrap/>
            <w:vAlign w:val="bottom"/>
            <w:hideMark/>
          </w:tcPr>
          <w:p w:rsidR="002D166A" w:rsidRPr="002A2823" w:rsidRDefault="002D166A" w:rsidP="00FC0733">
            <w:pPr>
              <w:spacing w:line="240" w:lineRule="auto"/>
              <w:jc w:val="right"/>
              <w:rPr>
                <w:rFonts w:ascii="Times New Roman" w:eastAsia="Times New Roman" w:hAnsi="Times New Roman" w:cs="Times New Roman"/>
                <w:b/>
                <w:bCs/>
                <w:color w:val="000000"/>
                <w:sz w:val="28"/>
                <w:szCs w:val="28"/>
                <w:lang w:eastAsia="ru-RU"/>
              </w:rPr>
            </w:pPr>
            <w:r w:rsidRPr="002A2823">
              <w:rPr>
                <w:rFonts w:ascii="Times New Roman" w:eastAsia="Times New Roman" w:hAnsi="Times New Roman" w:cs="Times New Roman"/>
                <w:b/>
                <w:bCs/>
                <w:color w:val="000000"/>
                <w:sz w:val="28"/>
                <w:szCs w:val="28"/>
                <w:lang w:eastAsia="ru-RU"/>
              </w:rPr>
              <w:t>4</w:t>
            </w:r>
          </w:p>
        </w:tc>
        <w:tc>
          <w:tcPr>
            <w:tcW w:w="963" w:type="dxa"/>
            <w:tcBorders>
              <w:top w:val="single" w:sz="4" w:space="0" w:color="000000"/>
              <w:left w:val="nil"/>
              <w:bottom w:val="single" w:sz="8" w:space="0" w:color="000000"/>
              <w:right w:val="single" w:sz="8" w:space="0" w:color="000000"/>
            </w:tcBorders>
            <w:shd w:val="clear" w:color="auto" w:fill="auto"/>
            <w:noWrap/>
            <w:vAlign w:val="bottom"/>
            <w:hideMark/>
          </w:tcPr>
          <w:p w:rsidR="002D166A" w:rsidRPr="002A2823" w:rsidRDefault="002D166A" w:rsidP="00FC0733">
            <w:pPr>
              <w:spacing w:line="240" w:lineRule="auto"/>
              <w:jc w:val="right"/>
              <w:rPr>
                <w:rFonts w:ascii="Times New Roman" w:eastAsia="Times New Roman" w:hAnsi="Times New Roman" w:cs="Times New Roman"/>
                <w:b/>
                <w:bCs/>
                <w:color w:val="000000"/>
                <w:sz w:val="28"/>
                <w:szCs w:val="28"/>
                <w:lang w:eastAsia="ru-RU"/>
              </w:rPr>
            </w:pPr>
            <w:r w:rsidRPr="002A2823">
              <w:rPr>
                <w:rFonts w:ascii="Times New Roman" w:eastAsia="Times New Roman" w:hAnsi="Times New Roman" w:cs="Times New Roman"/>
                <w:b/>
                <w:bCs/>
                <w:color w:val="000000"/>
                <w:sz w:val="28"/>
                <w:szCs w:val="28"/>
                <w:lang w:eastAsia="ru-RU"/>
              </w:rPr>
              <w:t>5</w:t>
            </w:r>
          </w:p>
        </w:tc>
        <w:tc>
          <w:tcPr>
            <w:tcW w:w="1357" w:type="dxa"/>
            <w:tcBorders>
              <w:top w:val="single" w:sz="4" w:space="0" w:color="000000"/>
              <w:left w:val="nil"/>
              <w:bottom w:val="single" w:sz="8" w:space="0" w:color="000000"/>
              <w:right w:val="single" w:sz="8" w:space="0" w:color="000000"/>
            </w:tcBorders>
          </w:tcPr>
          <w:p w:rsidR="002D166A" w:rsidRPr="002A2823" w:rsidRDefault="002D166A" w:rsidP="00FC0733">
            <w:pPr>
              <w:spacing w:line="240" w:lineRule="auto"/>
              <w:jc w:val="right"/>
              <w:rPr>
                <w:rFonts w:ascii="Times New Roman" w:eastAsia="Times New Roman" w:hAnsi="Times New Roman" w:cs="Times New Roman"/>
                <w:b/>
                <w:bCs/>
                <w:color w:val="000000"/>
                <w:sz w:val="28"/>
                <w:szCs w:val="28"/>
                <w:lang w:eastAsia="ru-RU"/>
              </w:rPr>
            </w:pPr>
            <w:r w:rsidRPr="002A2823">
              <w:rPr>
                <w:rFonts w:ascii="Times New Roman" w:eastAsia="Times New Roman" w:hAnsi="Times New Roman" w:cs="Times New Roman"/>
                <w:b/>
                <w:bCs/>
                <w:color w:val="000000"/>
                <w:sz w:val="28"/>
                <w:szCs w:val="28"/>
                <w:lang w:eastAsia="ru-RU"/>
              </w:rPr>
              <w:t xml:space="preserve">качество </w:t>
            </w:r>
          </w:p>
        </w:tc>
        <w:tc>
          <w:tcPr>
            <w:tcW w:w="1797" w:type="dxa"/>
            <w:tcBorders>
              <w:top w:val="single" w:sz="4" w:space="0" w:color="000000"/>
              <w:left w:val="nil"/>
              <w:bottom w:val="single" w:sz="8" w:space="0" w:color="000000"/>
              <w:right w:val="single" w:sz="8" w:space="0" w:color="000000"/>
            </w:tcBorders>
          </w:tcPr>
          <w:p w:rsidR="002D166A" w:rsidRPr="002A2823" w:rsidRDefault="002D166A" w:rsidP="00FC0733">
            <w:pPr>
              <w:spacing w:line="240" w:lineRule="auto"/>
              <w:jc w:val="right"/>
              <w:rPr>
                <w:rFonts w:ascii="Times New Roman" w:eastAsia="Times New Roman" w:hAnsi="Times New Roman" w:cs="Times New Roman"/>
                <w:b/>
                <w:bCs/>
                <w:color w:val="000000"/>
                <w:sz w:val="28"/>
                <w:szCs w:val="28"/>
                <w:lang w:eastAsia="ru-RU"/>
              </w:rPr>
            </w:pPr>
            <w:proofErr w:type="spellStart"/>
            <w:r w:rsidRPr="002A2823">
              <w:rPr>
                <w:rFonts w:ascii="Times New Roman" w:eastAsia="Times New Roman" w:hAnsi="Times New Roman" w:cs="Times New Roman"/>
                <w:b/>
                <w:bCs/>
                <w:color w:val="000000"/>
                <w:sz w:val="28"/>
                <w:szCs w:val="28"/>
                <w:lang w:eastAsia="ru-RU"/>
              </w:rPr>
              <w:t>обученность</w:t>
            </w:r>
            <w:proofErr w:type="spellEnd"/>
            <w:r w:rsidRPr="002A2823">
              <w:rPr>
                <w:rFonts w:ascii="Times New Roman" w:eastAsia="Times New Roman" w:hAnsi="Times New Roman" w:cs="Times New Roman"/>
                <w:b/>
                <w:bCs/>
                <w:color w:val="000000"/>
                <w:sz w:val="28"/>
                <w:szCs w:val="28"/>
                <w:lang w:eastAsia="ru-RU"/>
              </w:rPr>
              <w:t xml:space="preserve"> </w:t>
            </w:r>
          </w:p>
        </w:tc>
      </w:tr>
      <w:tr w:rsidR="002D166A" w:rsidRPr="002A2823" w:rsidTr="00250FEC">
        <w:trPr>
          <w:trHeight w:val="303"/>
        </w:trPr>
        <w:tc>
          <w:tcPr>
            <w:tcW w:w="313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D166A" w:rsidRPr="002A2823" w:rsidRDefault="002D166A" w:rsidP="00FC0733">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Вся выборка (Россия)</w:t>
            </w:r>
          </w:p>
        </w:tc>
        <w:tc>
          <w:tcPr>
            <w:tcW w:w="1846" w:type="dxa"/>
            <w:tcBorders>
              <w:top w:val="single" w:sz="4" w:space="0" w:color="000000"/>
              <w:left w:val="nil"/>
              <w:bottom w:val="single" w:sz="4" w:space="0" w:color="000000"/>
              <w:right w:val="single" w:sz="4" w:space="0" w:color="000000"/>
            </w:tcBorders>
            <w:shd w:val="clear" w:color="auto" w:fill="auto"/>
            <w:noWrap/>
            <w:vAlign w:val="bottom"/>
            <w:hideMark/>
          </w:tcPr>
          <w:p w:rsidR="002D166A" w:rsidRPr="002A2823" w:rsidRDefault="002D166A" w:rsidP="00FC0733">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35526</w:t>
            </w:r>
          </w:p>
        </w:tc>
        <w:tc>
          <w:tcPr>
            <w:tcW w:w="2133" w:type="dxa"/>
            <w:tcBorders>
              <w:top w:val="single" w:sz="4" w:space="0" w:color="000000"/>
              <w:left w:val="nil"/>
              <w:bottom w:val="single" w:sz="4" w:space="0" w:color="000000"/>
              <w:right w:val="single" w:sz="4" w:space="0" w:color="000000"/>
            </w:tcBorders>
            <w:shd w:val="clear" w:color="auto" w:fill="auto"/>
            <w:noWrap/>
            <w:vAlign w:val="bottom"/>
          </w:tcPr>
          <w:p w:rsidR="002D166A" w:rsidRPr="002A2823" w:rsidRDefault="003D3032" w:rsidP="00FC0733">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1389773</w:t>
            </w:r>
          </w:p>
        </w:tc>
        <w:tc>
          <w:tcPr>
            <w:tcW w:w="963" w:type="dxa"/>
            <w:tcBorders>
              <w:top w:val="single" w:sz="4" w:space="0" w:color="000000"/>
              <w:left w:val="nil"/>
              <w:bottom w:val="single" w:sz="4" w:space="0" w:color="000000"/>
              <w:right w:val="single" w:sz="4" w:space="0" w:color="000000"/>
            </w:tcBorders>
            <w:shd w:val="clear" w:color="auto" w:fill="auto"/>
            <w:noWrap/>
            <w:vAlign w:val="bottom"/>
          </w:tcPr>
          <w:p w:rsidR="002D166A" w:rsidRPr="002A2823" w:rsidRDefault="003D3032" w:rsidP="00FC0733">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16,48</w:t>
            </w:r>
          </w:p>
        </w:tc>
        <w:tc>
          <w:tcPr>
            <w:tcW w:w="963" w:type="dxa"/>
            <w:tcBorders>
              <w:top w:val="single" w:sz="4" w:space="0" w:color="000000"/>
              <w:left w:val="nil"/>
              <w:bottom w:val="single" w:sz="4" w:space="0" w:color="000000"/>
              <w:right w:val="single" w:sz="4" w:space="0" w:color="000000"/>
            </w:tcBorders>
            <w:shd w:val="clear" w:color="auto" w:fill="auto"/>
            <w:noWrap/>
            <w:vAlign w:val="bottom"/>
          </w:tcPr>
          <w:p w:rsidR="002D166A" w:rsidRPr="002A2823" w:rsidRDefault="003D3032" w:rsidP="00FC0733">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40,37</w:t>
            </w:r>
          </w:p>
        </w:tc>
        <w:tc>
          <w:tcPr>
            <w:tcW w:w="963" w:type="dxa"/>
            <w:tcBorders>
              <w:top w:val="single" w:sz="4" w:space="0" w:color="000000"/>
              <w:left w:val="nil"/>
              <w:bottom w:val="single" w:sz="4" w:space="0" w:color="000000"/>
              <w:right w:val="single" w:sz="4" w:space="0" w:color="000000"/>
            </w:tcBorders>
            <w:shd w:val="clear" w:color="auto" w:fill="auto"/>
            <w:noWrap/>
            <w:vAlign w:val="bottom"/>
          </w:tcPr>
          <w:p w:rsidR="002D166A" w:rsidRPr="002A2823" w:rsidRDefault="00140120" w:rsidP="00FC0733">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33,94</w:t>
            </w:r>
          </w:p>
        </w:tc>
        <w:tc>
          <w:tcPr>
            <w:tcW w:w="963" w:type="dxa"/>
            <w:tcBorders>
              <w:top w:val="single" w:sz="4" w:space="0" w:color="000000"/>
              <w:left w:val="nil"/>
              <w:bottom w:val="single" w:sz="4" w:space="0" w:color="000000"/>
              <w:right w:val="single" w:sz="4" w:space="0" w:color="000000"/>
            </w:tcBorders>
            <w:shd w:val="clear" w:color="auto" w:fill="auto"/>
            <w:noWrap/>
            <w:vAlign w:val="bottom"/>
          </w:tcPr>
          <w:p w:rsidR="002D166A" w:rsidRPr="002A2823" w:rsidRDefault="00140120" w:rsidP="00FC0733">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9,21</w:t>
            </w:r>
          </w:p>
        </w:tc>
        <w:tc>
          <w:tcPr>
            <w:tcW w:w="1357" w:type="dxa"/>
            <w:tcBorders>
              <w:top w:val="single" w:sz="4" w:space="0" w:color="000000"/>
              <w:left w:val="nil"/>
              <w:bottom w:val="single" w:sz="4" w:space="0" w:color="000000"/>
              <w:right w:val="single" w:sz="4" w:space="0" w:color="000000"/>
            </w:tcBorders>
          </w:tcPr>
          <w:p w:rsidR="002D166A" w:rsidRPr="002A2823" w:rsidRDefault="00140120" w:rsidP="00140120">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43,15</w:t>
            </w:r>
          </w:p>
        </w:tc>
        <w:tc>
          <w:tcPr>
            <w:tcW w:w="1797" w:type="dxa"/>
            <w:tcBorders>
              <w:top w:val="single" w:sz="4" w:space="0" w:color="000000"/>
              <w:left w:val="nil"/>
              <w:bottom w:val="single" w:sz="4" w:space="0" w:color="000000"/>
              <w:right w:val="single" w:sz="4" w:space="0" w:color="000000"/>
            </w:tcBorders>
          </w:tcPr>
          <w:p w:rsidR="002D166A" w:rsidRPr="002A2823" w:rsidRDefault="00250FEC" w:rsidP="00250FEC">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83,52</w:t>
            </w:r>
          </w:p>
        </w:tc>
      </w:tr>
      <w:tr w:rsidR="002D166A" w:rsidRPr="002A2823" w:rsidTr="00250FEC">
        <w:trPr>
          <w:trHeight w:val="303"/>
        </w:trPr>
        <w:tc>
          <w:tcPr>
            <w:tcW w:w="3131" w:type="dxa"/>
            <w:tcBorders>
              <w:top w:val="nil"/>
              <w:left w:val="single" w:sz="4" w:space="0" w:color="000000"/>
              <w:bottom w:val="single" w:sz="4" w:space="0" w:color="000000"/>
              <w:right w:val="single" w:sz="4" w:space="0" w:color="000000"/>
            </w:tcBorders>
            <w:shd w:val="clear" w:color="auto" w:fill="auto"/>
            <w:noWrap/>
            <w:vAlign w:val="bottom"/>
            <w:hideMark/>
          </w:tcPr>
          <w:p w:rsidR="002D166A" w:rsidRPr="002A2823" w:rsidRDefault="002D166A" w:rsidP="00FC0733">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Ставропольский край</w:t>
            </w:r>
          </w:p>
        </w:tc>
        <w:tc>
          <w:tcPr>
            <w:tcW w:w="1846" w:type="dxa"/>
            <w:tcBorders>
              <w:top w:val="nil"/>
              <w:left w:val="nil"/>
              <w:bottom w:val="single" w:sz="4" w:space="0" w:color="000000"/>
              <w:right w:val="single" w:sz="4" w:space="0" w:color="000000"/>
            </w:tcBorders>
            <w:shd w:val="clear" w:color="auto" w:fill="auto"/>
            <w:noWrap/>
            <w:vAlign w:val="bottom"/>
            <w:hideMark/>
          </w:tcPr>
          <w:p w:rsidR="002D166A" w:rsidRPr="002A2823" w:rsidRDefault="002D166A" w:rsidP="00FC0733">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585</w:t>
            </w:r>
          </w:p>
        </w:tc>
        <w:tc>
          <w:tcPr>
            <w:tcW w:w="2133" w:type="dxa"/>
            <w:tcBorders>
              <w:top w:val="nil"/>
              <w:left w:val="nil"/>
              <w:bottom w:val="single" w:sz="4" w:space="0" w:color="000000"/>
              <w:right w:val="single" w:sz="4" w:space="0" w:color="000000"/>
            </w:tcBorders>
            <w:shd w:val="clear" w:color="auto" w:fill="auto"/>
            <w:noWrap/>
            <w:vAlign w:val="bottom"/>
          </w:tcPr>
          <w:p w:rsidR="002D166A" w:rsidRPr="002A2823" w:rsidRDefault="003D3032" w:rsidP="00FC0733">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28161</w:t>
            </w:r>
          </w:p>
        </w:tc>
        <w:tc>
          <w:tcPr>
            <w:tcW w:w="963" w:type="dxa"/>
            <w:tcBorders>
              <w:top w:val="nil"/>
              <w:left w:val="nil"/>
              <w:bottom w:val="single" w:sz="4" w:space="0" w:color="000000"/>
              <w:right w:val="single" w:sz="4" w:space="0" w:color="000000"/>
            </w:tcBorders>
            <w:shd w:val="clear" w:color="auto" w:fill="auto"/>
            <w:noWrap/>
            <w:vAlign w:val="bottom"/>
          </w:tcPr>
          <w:p w:rsidR="002D166A" w:rsidRPr="002A2823" w:rsidRDefault="003D3032" w:rsidP="00FC0733">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11,01</w:t>
            </w:r>
          </w:p>
        </w:tc>
        <w:tc>
          <w:tcPr>
            <w:tcW w:w="963" w:type="dxa"/>
            <w:tcBorders>
              <w:top w:val="nil"/>
              <w:left w:val="nil"/>
              <w:bottom w:val="single" w:sz="4" w:space="0" w:color="000000"/>
              <w:right w:val="single" w:sz="4" w:space="0" w:color="000000"/>
            </w:tcBorders>
            <w:shd w:val="clear" w:color="auto" w:fill="auto"/>
            <w:noWrap/>
            <w:vAlign w:val="bottom"/>
          </w:tcPr>
          <w:p w:rsidR="002D166A" w:rsidRPr="002A2823" w:rsidRDefault="00140120" w:rsidP="00FC0733">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43,09</w:t>
            </w:r>
          </w:p>
        </w:tc>
        <w:tc>
          <w:tcPr>
            <w:tcW w:w="963" w:type="dxa"/>
            <w:tcBorders>
              <w:top w:val="nil"/>
              <w:left w:val="nil"/>
              <w:bottom w:val="single" w:sz="4" w:space="0" w:color="000000"/>
              <w:right w:val="single" w:sz="4" w:space="0" w:color="000000"/>
            </w:tcBorders>
            <w:shd w:val="clear" w:color="auto" w:fill="auto"/>
            <w:noWrap/>
            <w:vAlign w:val="bottom"/>
          </w:tcPr>
          <w:p w:rsidR="002D166A" w:rsidRPr="002A2823" w:rsidRDefault="00140120" w:rsidP="00FC0733">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35,97</w:t>
            </w:r>
          </w:p>
        </w:tc>
        <w:tc>
          <w:tcPr>
            <w:tcW w:w="963" w:type="dxa"/>
            <w:tcBorders>
              <w:top w:val="nil"/>
              <w:left w:val="nil"/>
              <w:bottom w:val="single" w:sz="4" w:space="0" w:color="000000"/>
              <w:right w:val="single" w:sz="4" w:space="0" w:color="000000"/>
            </w:tcBorders>
            <w:shd w:val="clear" w:color="auto" w:fill="auto"/>
            <w:noWrap/>
            <w:vAlign w:val="bottom"/>
          </w:tcPr>
          <w:p w:rsidR="002D166A" w:rsidRPr="002A2823" w:rsidRDefault="00140120" w:rsidP="00FC0733">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9,93</w:t>
            </w:r>
          </w:p>
        </w:tc>
        <w:tc>
          <w:tcPr>
            <w:tcW w:w="1357" w:type="dxa"/>
            <w:tcBorders>
              <w:top w:val="nil"/>
              <w:left w:val="nil"/>
              <w:bottom w:val="single" w:sz="4" w:space="0" w:color="000000"/>
              <w:right w:val="single" w:sz="4" w:space="0" w:color="000000"/>
            </w:tcBorders>
          </w:tcPr>
          <w:p w:rsidR="002D166A" w:rsidRPr="002A2823" w:rsidRDefault="00140120" w:rsidP="00140120">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45,9</w:t>
            </w:r>
          </w:p>
        </w:tc>
        <w:tc>
          <w:tcPr>
            <w:tcW w:w="1797" w:type="dxa"/>
            <w:tcBorders>
              <w:top w:val="nil"/>
              <w:left w:val="nil"/>
              <w:bottom w:val="single" w:sz="4" w:space="0" w:color="000000"/>
              <w:right w:val="single" w:sz="4" w:space="0" w:color="000000"/>
            </w:tcBorders>
          </w:tcPr>
          <w:p w:rsidR="002D166A" w:rsidRPr="002A2823" w:rsidRDefault="00250FEC" w:rsidP="00250FEC">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88,99</w:t>
            </w:r>
          </w:p>
        </w:tc>
      </w:tr>
      <w:tr w:rsidR="002D166A" w:rsidRPr="002A2823" w:rsidTr="00250FEC">
        <w:trPr>
          <w:trHeight w:val="303"/>
        </w:trPr>
        <w:tc>
          <w:tcPr>
            <w:tcW w:w="3131" w:type="dxa"/>
            <w:tcBorders>
              <w:top w:val="nil"/>
              <w:left w:val="single" w:sz="4" w:space="0" w:color="000000"/>
              <w:bottom w:val="nil"/>
              <w:right w:val="single" w:sz="4" w:space="0" w:color="000000"/>
            </w:tcBorders>
            <w:shd w:val="clear" w:color="auto" w:fill="auto"/>
            <w:noWrap/>
            <w:vAlign w:val="bottom"/>
            <w:hideMark/>
          </w:tcPr>
          <w:p w:rsidR="002D166A" w:rsidRPr="002A2823" w:rsidRDefault="002D166A" w:rsidP="00FC0733">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Предгорный муниципальный округ</w:t>
            </w:r>
          </w:p>
        </w:tc>
        <w:tc>
          <w:tcPr>
            <w:tcW w:w="1846" w:type="dxa"/>
            <w:tcBorders>
              <w:top w:val="nil"/>
              <w:left w:val="nil"/>
              <w:bottom w:val="nil"/>
              <w:right w:val="single" w:sz="4" w:space="0" w:color="000000"/>
            </w:tcBorders>
            <w:shd w:val="clear" w:color="auto" w:fill="auto"/>
            <w:noWrap/>
            <w:vAlign w:val="bottom"/>
            <w:hideMark/>
          </w:tcPr>
          <w:p w:rsidR="002D166A" w:rsidRPr="002A2823" w:rsidRDefault="002D166A" w:rsidP="00EF3B65">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26</w:t>
            </w:r>
          </w:p>
        </w:tc>
        <w:tc>
          <w:tcPr>
            <w:tcW w:w="2133" w:type="dxa"/>
            <w:tcBorders>
              <w:top w:val="nil"/>
              <w:left w:val="nil"/>
              <w:bottom w:val="nil"/>
              <w:right w:val="single" w:sz="4" w:space="0" w:color="000000"/>
            </w:tcBorders>
            <w:shd w:val="clear" w:color="auto" w:fill="auto"/>
            <w:noWrap/>
            <w:vAlign w:val="bottom"/>
          </w:tcPr>
          <w:p w:rsidR="002D166A" w:rsidRPr="002A2823" w:rsidRDefault="003D3032" w:rsidP="00EF3B65">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1204</w:t>
            </w:r>
          </w:p>
        </w:tc>
        <w:tc>
          <w:tcPr>
            <w:tcW w:w="963" w:type="dxa"/>
            <w:tcBorders>
              <w:top w:val="nil"/>
              <w:left w:val="nil"/>
              <w:bottom w:val="nil"/>
              <w:right w:val="single" w:sz="4" w:space="0" w:color="000000"/>
            </w:tcBorders>
            <w:shd w:val="clear" w:color="auto" w:fill="auto"/>
            <w:noWrap/>
            <w:vAlign w:val="bottom"/>
          </w:tcPr>
          <w:p w:rsidR="002D166A" w:rsidRPr="002A2823" w:rsidRDefault="003D3032" w:rsidP="00EF3B65">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20,51</w:t>
            </w:r>
          </w:p>
        </w:tc>
        <w:tc>
          <w:tcPr>
            <w:tcW w:w="963" w:type="dxa"/>
            <w:tcBorders>
              <w:top w:val="nil"/>
              <w:left w:val="nil"/>
              <w:bottom w:val="nil"/>
              <w:right w:val="single" w:sz="4" w:space="0" w:color="000000"/>
            </w:tcBorders>
            <w:shd w:val="clear" w:color="auto" w:fill="auto"/>
            <w:noWrap/>
            <w:vAlign w:val="bottom"/>
          </w:tcPr>
          <w:p w:rsidR="002D166A" w:rsidRPr="002A2823" w:rsidRDefault="00140120" w:rsidP="00EF3B65">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44,19</w:t>
            </w:r>
          </w:p>
        </w:tc>
        <w:tc>
          <w:tcPr>
            <w:tcW w:w="963" w:type="dxa"/>
            <w:tcBorders>
              <w:top w:val="nil"/>
              <w:left w:val="nil"/>
              <w:bottom w:val="nil"/>
              <w:right w:val="single" w:sz="4" w:space="0" w:color="000000"/>
            </w:tcBorders>
            <w:shd w:val="clear" w:color="auto" w:fill="auto"/>
            <w:noWrap/>
            <w:vAlign w:val="bottom"/>
          </w:tcPr>
          <w:p w:rsidR="002D166A" w:rsidRPr="002A2823" w:rsidRDefault="00140120" w:rsidP="00EF3B65">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28,49</w:t>
            </w:r>
          </w:p>
        </w:tc>
        <w:tc>
          <w:tcPr>
            <w:tcW w:w="963" w:type="dxa"/>
            <w:tcBorders>
              <w:top w:val="nil"/>
              <w:left w:val="nil"/>
              <w:bottom w:val="nil"/>
              <w:right w:val="single" w:sz="4" w:space="0" w:color="000000"/>
            </w:tcBorders>
            <w:shd w:val="clear" w:color="auto" w:fill="auto"/>
            <w:noWrap/>
            <w:vAlign w:val="bottom"/>
          </w:tcPr>
          <w:p w:rsidR="002D166A" w:rsidRPr="002A2823" w:rsidRDefault="00140120" w:rsidP="00EF3B65">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6,81</w:t>
            </w:r>
          </w:p>
        </w:tc>
        <w:tc>
          <w:tcPr>
            <w:tcW w:w="1357" w:type="dxa"/>
            <w:tcBorders>
              <w:top w:val="nil"/>
              <w:left w:val="nil"/>
              <w:bottom w:val="nil"/>
              <w:right w:val="single" w:sz="4" w:space="0" w:color="000000"/>
            </w:tcBorders>
          </w:tcPr>
          <w:p w:rsidR="00EF3B65" w:rsidRPr="002A2823" w:rsidRDefault="00EF3B65" w:rsidP="00EF3B65">
            <w:pPr>
              <w:spacing w:line="240" w:lineRule="auto"/>
              <w:jc w:val="center"/>
              <w:rPr>
                <w:rFonts w:ascii="Times New Roman" w:eastAsia="Times New Roman" w:hAnsi="Times New Roman" w:cs="Times New Roman"/>
                <w:color w:val="000000"/>
                <w:sz w:val="28"/>
                <w:szCs w:val="28"/>
                <w:lang w:eastAsia="ru-RU"/>
              </w:rPr>
            </w:pPr>
          </w:p>
          <w:p w:rsidR="002D166A" w:rsidRPr="002A2823" w:rsidRDefault="00140120" w:rsidP="00EF3B65">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35,3</w:t>
            </w:r>
          </w:p>
        </w:tc>
        <w:tc>
          <w:tcPr>
            <w:tcW w:w="1797" w:type="dxa"/>
            <w:tcBorders>
              <w:top w:val="nil"/>
              <w:left w:val="nil"/>
              <w:bottom w:val="nil"/>
              <w:right w:val="single" w:sz="4" w:space="0" w:color="000000"/>
            </w:tcBorders>
          </w:tcPr>
          <w:p w:rsidR="00EF3B65" w:rsidRPr="002A2823" w:rsidRDefault="00EF3B65" w:rsidP="00EF3B65">
            <w:pPr>
              <w:spacing w:line="240" w:lineRule="auto"/>
              <w:jc w:val="center"/>
              <w:rPr>
                <w:rFonts w:ascii="Times New Roman" w:eastAsia="Times New Roman" w:hAnsi="Times New Roman" w:cs="Times New Roman"/>
                <w:color w:val="000000"/>
                <w:sz w:val="28"/>
                <w:szCs w:val="28"/>
                <w:lang w:eastAsia="ru-RU"/>
              </w:rPr>
            </w:pPr>
          </w:p>
          <w:p w:rsidR="002D166A" w:rsidRPr="002A2823" w:rsidRDefault="00250FEC" w:rsidP="00EF3B65">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79,49</w:t>
            </w:r>
          </w:p>
        </w:tc>
      </w:tr>
      <w:tr w:rsidR="002D166A" w:rsidRPr="002A2823" w:rsidTr="00EF3B65">
        <w:trPr>
          <w:trHeight w:val="80"/>
        </w:trPr>
        <w:tc>
          <w:tcPr>
            <w:tcW w:w="3131" w:type="dxa"/>
            <w:tcBorders>
              <w:top w:val="nil"/>
              <w:left w:val="single" w:sz="4" w:space="0" w:color="000000"/>
              <w:bottom w:val="single" w:sz="4" w:space="0" w:color="000000"/>
              <w:right w:val="single" w:sz="4" w:space="0" w:color="000000"/>
            </w:tcBorders>
            <w:shd w:val="clear" w:color="auto" w:fill="auto"/>
            <w:noWrap/>
            <w:vAlign w:val="bottom"/>
          </w:tcPr>
          <w:p w:rsidR="002D166A" w:rsidRPr="002A2823" w:rsidRDefault="002D166A" w:rsidP="00FC0733">
            <w:pPr>
              <w:spacing w:line="240" w:lineRule="auto"/>
              <w:rPr>
                <w:rFonts w:ascii="Times New Roman" w:eastAsia="Times New Roman" w:hAnsi="Times New Roman" w:cs="Times New Roman"/>
                <w:color w:val="000000"/>
                <w:sz w:val="28"/>
                <w:szCs w:val="28"/>
                <w:lang w:eastAsia="ru-RU"/>
              </w:rPr>
            </w:pPr>
          </w:p>
        </w:tc>
        <w:tc>
          <w:tcPr>
            <w:tcW w:w="1846" w:type="dxa"/>
            <w:tcBorders>
              <w:top w:val="nil"/>
              <w:left w:val="nil"/>
              <w:bottom w:val="single" w:sz="4" w:space="0" w:color="000000"/>
              <w:right w:val="single" w:sz="4" w:space="0" w:color="000000"/>
            </w:tcBorders>
            <w:shd w:val="clear" w:color="auto" w:fill="auto"/>
            <w:noWrap/>
            <w:vAlign w:val="bottom"/>
          </w:tcPr>
          <w:p w:rsidR="002D166A" w:rsidRPr="002A2823" w:rsidRDefault="002D166A" w:rsidP="00FC0733">
            <w:pPr>
              <w:spacing w:line="240" w:lineRule="auto"/>
              <w:jc w:val="right"/>
              <w:rPr>
                <w:rFonts w:ascii="Times New Roman" w:eastAsia="Times New Roman" w:hAnsi="Times New Roman" w:cs="Times New Roman"/>
                <w:color w:val="000000"/>
                <w:sz w:val="28"/>
                <w:szCs w:val="28"/>
                <w:lang w:eastAsia="ru-RU"/>
              </w:rPr>
            </w:pPr>
          </w:p>
        </w:tc>
        <w:tc>
          <w:tcPr>
            <w:tcW w:w="2133" w:type="dxa"/>
            <w:tcBorders>
              <w:top w:val="nil"/>
              <w:left w:val="nil"/>
              <w:bottom w:val="single" w:sz="4" w:space="0" w:color="000000"/>
              <w:right w:val="single" w:sz="4" w:space="0" w:color="000000"/>
            </w:tcBorders>
            <w:shd w:val="clear" w:color="auto" w:fill="auto"/>
            <w:noWrap/>
            <w:vAlign w:val="bottom"/>
          </w:tcPr>
          <w:p w:rsidR="002D166A" w:rsidRPr="002A2823" w:rsidRDefault="002D166A" w:rsidP="00FC0733">
            <w:pPr>
              <w:spacing w:line="240" w:lineRule="auto"/>
              <w:jc w:val="right"/>
              <w:rPr>
                <w:rFonts w:ascii="Times New Roman" w:eastAsia="Times New Roman" w:hAnsi="Times New Roman" w:cs="Times New Roman"/>
                <w:color w:val="000000"/>
                <w:sz w:val="28"/>
                <w:szCs w:val="28"/>
                <w:lang w:eastAsia="ru-RU"/>
              </w:rPr>
            </w:pPr>
          </w:p>
        </w:tc>
        <w:tc>
          <w:tcPr>
            <w:tcW w:w="963" w:type="dxa"/>
            <w:tcBorders>
              <w:top w:val="nil"/>
              <w:left w:val="nil"/>
              <w:bottom w:val="single" w:sz="4" w:space="0" w:color="000000"/>
              <w:right w:val="single" w:sz="4" w:space="0" w:color="000000"/>
            </w:tcBorders>
            <w:shd w:val="clear" w:color="auto" w:fill="auto"/>
            <w:noWrap/>
            <w:vAlign w:val="bottom"/>
          </w:tcPr>
          <w:p w:rsidR="002D166A" w:rsidRPr="002A2823" w:rsidRDefault="002D166A" w:rsidP="00FC0733">
            <w:pPr>
              <w:spacing w:line="240" w:lineRule="auto"/>
              <w:jc w:val="right"/>
              <w:rPr>
                <w:rFonts w:ascii="Times New Roman" w:eastAsia="Times New Roman" w:hAnsi="Times New Roman" w:cs="Times New Roman"/>
                <w:color w:val="000000"/>
                <w:sz w:val="28"/>
                <w:szCs w:val="28"/>
                <w:lang w:eastAsia="ru-RU"/>
              </w:rPr>
            </w:pPr>
          </w:p>
        </w:tc>
        <w:tc>
          <w:tcPr>
            <w:tcW w:w="963" w:type="dxa"/>
            <w:tcBorders>
              <w:top w:val="nil"/>
              <w:left w:val="nil"/>
              <w:bottom w:val="single" w:sz="4" w:space="0" w:color="000000"/>
              <w:right w:val="single" w:sz="4" w:space="0" w:color="000000"/>
            </w:tcBorders>
            <w:shd w:val="clear" w:color="auto" w:fill="auto"/>
            <w:noWrap/>
            <w:vAlign w:val="bottom"/>
          </w:tcPr>
          <w:p w:rsidR="002D166A" w:rsidRPr="002A2823" w:rsidRDefault="002D166A" w:rsidP="00FC0733">
            <w:pPr>
              <w:spacing w:line="240" w:lineRule="auto"/>
              <w:jc w:val="right"/>
              <w:rPr>
                <w:rFonts w:ascii="Times New Roman" w:eastAsia="Times New Roman" w:hAnsi="Times New Roman" w:cs="Times New Roman"/>
                <w:color w:val="000000"/>
                <w:sz w:val="28"/>
                <w:szCs w:val="28"/>
                <w:lang w:eastAsia="ru-RU"/>
              </w:rPr>
            </w:pPr>
          </w:p>
        </w:tc>
        <w:tc>
          <w:tcPr>
            <w:tcW w:w="963" w:type="dxa"/>
            <w:tcBorders>
              <w:top w:val="nil"/>
              <w:left w:val="nil"/>
              <w:bottom w:val="single" w:sz="4" w:space="0" w:color="000000"/>
              <w:right w:val="single" w:sz="4" w:space="0" w:color="000000"/>
            </w:tcBorders>
            <w:shd w:val="clear" w:color="auto" w:fill="auto"/>
            <w:noWrap/>
            <w:vAlign w:val="bottom"/>
          </w:tcPr>
          <w:p w:rsidR="002D166A" w:rsidRPr="002A2823" w:rsidRDefault="002D166A" w:rsidP="00FC0733">
            <w:pPr>
              <w:spacing w:line="240" w:lineRule="auto"/>
              <w:jc w:val="right"/>
              <w:rPr>
                <w:rFonts w:ascii="Times New Roman" w:eastAsia="Times New Roman" w:hAnsi="Times New Roman" w:cs="Times New Roman"/>
                <w:color w:val="000000"/>
                <w:sz w:val="28"/>
                <w:szCs w:val="28"/>
                <w:lang w:eastAsia="ru-RU"/>
              </w:rPr>
            </w:pPr>
          </w:p>
        </w:tc>
        <w:tc>
          <w:tcPr>
            <w:tcW w:w="963" w:type="dxa"/>
            <w:tcBorders>
              <w:top w:val="nil"/>
              <w:left w:val="nil"/>
              <w:bottom w:val="single" w:sz="4" w:space="0" w:color="000000"/>
              <w:right w:val="single" w:sz="4" w:space="0" w:color="000000"/>
            </w:tcBorders>
            <w:shd w:val="clear" w:color="auto" w:fill="auto"/>
            <w:noWrap/>
            <w:vAlign w:val="bottom"/>
          </w:tcPr>
          <w:p w:rsidR="002D166A" w:rsidRPr="002A2823" w:rsidRDefault="002D166A" w:rsidP="00FC0733">
            <w:pPr>
              <w:spacing w:line="240" w:lineRule="auto"/>
              <w:jc w:val="right"/>
              <w:rPr>
                <w:rFonts w:ascii="Times New Roman" w:eastAsia="Times New Roman" w:hAnsi="Times New Roman" w:cs="Times New Roman"/>
                <w:color w:val="000000"/>
                <w:sz w:val="28"/>
                <w:szCs w:val="28"/>
                <w:lang w:eastAsia="ru-RU"/>
              </w:rPr>
            </w:pPr>
          </w:p>
        </w:tc>
        <w:tc>
          <w:tcPr>
            <w:tcW w:w="1357" w:type="dxa"/>
            <w:tcBorders>
              <w:top w:val="nil"/>
              <w:left w:val="nil"/>
              <w:bottom w:val="single" w:sz="4" w:space="0" w:color="000000"/>
              <w:right w:val="single" w:sz="4" w:space="0" w:color="000000"/>
            </w:tcBorders>
          </w:tcPr>
          <w:p w:rsidR="002D166A" w:rsidRPr="002A2823" w:rsidRDefault="002D166A" w:rsidP="00FC0733">
            <w:pPr>
              <w:spacing w:line="240" w:lineRule="auto"/>
              <w:jc w:val="right"/>
              <w:rPr>
                <w:rFonts w:ascii="Times New Roman" w:eastAsia="Times New Roman" w:hAnsi="Times New Roman" w:cs="Times New Roman"/>
                <w:color w:val="000000"/>
                <w:sz w:val="28"/>
                <w:szCs w:val="28"/>
                <w:lang w:eastAsia="ru-RU"/>
              </w:rPr>
            </w:pPr>
          </w:p>
        </w:tc>
        <w:tc>
          <w:tcPr>
            <w:tcW w:w="1797" w:type="dxa"/>
            <w:tcBorders>
              <w:top w:val="nil"/>
              <w:left w:val="nil"/>
              <w:bottom w:val="single" w:sz="4" w:space="0" w:color="000000"/>
              <w:right w:val="single" w:sz="4" w:space="0" w:color="000000"/>
            </w:tcBorders>
          </w:tcPr>
          <w:p w:rsidR="002D166A" w:rsidRPr="002A2823" w:rsidRDefault="002D166A" w:rsidP="00FC0733">
            <w:pPr>
              <w:spacing w:line="240" w:lineRule="auto"/>
              <w:jc w:val="right"/>
              <w:rPr>
                <w:rFonts w:ascii="Times New Roman" w:eastAsia="Times New Roman" w:hAnsi="Times New Roman" w:cs="Times New Roman"/>
                <w:color w:val="000000"/>
                <w:sz w:val="28"/>
                <w:szCs w:val="28"/>
                <w:lang w:eastAsia="ru-RU"/>
              </w:rPr>
            </w:pPr>
          </w:p>
        </w:tc>
      </w:tr>
    </w:tbl>
    <w:p w:rsidR="00250FEC" w:rsidRPr="002A2823" w:rsidRDefault="00250FEC" w:rsidP="002D166A">
      <w:pPr>
        <w:tabs>
          <w:tab w:val="left" w:pos="1320"/>
        </w:tabs>
        <w:spacing w:line="240" w:lineRule="auto"/>
        <w:ind w:firstLine="709"/>
        <w:jc w:val="both"/>
        <w:rPr>
          <w:rFonts w:ascii="Times New Roman" w:hAnsi="Times New Roman" w:cs="Times New Roman"/>
          <w:sz w:val="28"/>
          <w:szCs w:val="28"/>
        </w:rPr>
      </w:pPr>
    </w:p>
    <w:p w:rsidR="002D166A" w:rsidRPr="002A2823" w:rsidRDefault="002D166A" w:rsidP="002D166A">
      <w:pPr>
        <w:tabs>
          <w:tab w:val="left" w:pos="1320"/>
        </w:tabs>
        <w:spacing w:line="240" w:lineRule="auto"/>
        <w:ind w:firstLine="709"/>
        <w:jc w:val="both"/>
        <w:rPr>
          <w:rFonts w:ascii="Times New Roman" w:hAnsi="Times New Roman" w:cs="Times New Roman"/>
          <w:sz w:val="28"/>
          <w:szCs w:val="28"/>
        </w:rPr>
      </w:pPr>
      <w:r w:rsidRPr="002A2823">
        <w:rPr>
          <w:rFonts w:ascii="Times New Roman" w:hAnsi="Times New Roman" w:cs="Times New Roman"/>
          <w:sz w:val="28"/>
          <w:szCs w:val="28"/>
        </w:rPr>
        <w:t xml:space="preserve">По результатам  работы средний процент </w:t>
      </w:r>
      <w:proofErr w:type="spellStart"/>
      <w:r w:rsidRPr="002A2823">
        <w:rPr>
          <w:rFonts w:ascii="Times New Roman" w:hAnsi="Times New Roman" w:cs="Times New Roman"/>
          <w:sz w:val="28"/>
          <w:szCs w:val="28"/>
        </w:rPr>
        <w:t>обученности</w:t>
      </w:r>
      <w:proofErr w:type="spellEnd"/>
      <w:r w:rsidRPr="002A2823">
        <w:rPr>
          <w:rFonts w:ascii="Times New Roman" w:hAnsi="Times New Roman" w:cs="Times New Roman"/>
          <w:sz w:val="28"/>
          <w:szCs w:val="28"/>
        </w:rPr>
        <w:t xml:space="preserve"> по Предгорному округу составил </w:t>
      </w:r>
      <w:r w:rsidR="002C1A43" w:rsidRPr="002A2823">
        <w:rPr>
          <w:rFonts w:ascii="Times New Roman" w:hAnsi="Times New Roman" w:cs="Times New Roman"/>
          <w:sz w:val="28"/>
          <w:szCs w:val="28"/>
        </w:rPr>
        <w:t>79,49</w:t>
      </w:r>
      <w:r w:rsidRPr="002A2823">
        <w:rPr>
          <w:rFonts w:ascii="Times New Roman" w:hAnsi="Times New Roman" w:cs="Times New Roman"/>
          <w:sz w:val="28"/>
          <w:szCs w:val="28"/>
        </w:rPr>
        <w:t xml:space="preserve"> %, качества – 3</w:t>
      </w:r>
      <w:r w:rsidR="00250FEC" w:rsidRPr="002A2823">
        <w:rPr>
          <w:rFonts w:ascii="Times New Roman" w:hAnsi="Times New Roman" w:cs="Times New Roman"/>
          <w:sz w:val="28"/>
          <w:szCs w:val="28"/>
        </w:rPr>
        <w:t>5,3</w:t>
      </w:r>
      <w:r w:rsidRPr="002A2823">
        <w:rPr>
          <w:rFonts w:ascii="Times New Roman" w:hAnsi="Times New Roman" w:cs="Times New Roman"/>
          <w:sz w:val="28"/>
          <w:szCs w:val="28"/>
        </w:rPr>
        <w:t xml:space="preserve">%.   </w:t>
      </w:r>
    </w:p>
    <w:p w:rsidR="002D166A" w:rsidRPr="002A2823" w:rsidRDefault="002D166A" w:rsidP="002D166A">
      <w:pPr>
        <w:tabs>
          <w:tab w:val="left" w:pos="1320"/>
        </w:tabs>
        <w:spacing w:line="240" w:lineRule="auto"/>
        <w:ind w:firstLine="709"/>
        <w:jc w:val="both"/>
        <w:rPr>
          <w:rFonts w:ascii="Times New Roman" w:hAnsi="Times New Roman" w:cs="Times New Roman"/>
          <w:sz w:val="28"/>
          <w:szCs w:val="28"/>
        </w:rPr>
      </w:pPr>
      <w:r w:rsidRPr="002A2823">
        <w:rPr>
          <w:rFonts w:ascii="Times New Roman" w:hAnsi="Times New Roman" w:cs="Times New Roman"/>
          <w:sz w:val="28"/>
          <w:szCs w:val="28"/>
        </w:rPr>
        <w:t xml:space="preserve">Ниже среднего по </w:t>
      </w:r>
      <w:proofErr w:type="spellStart"/>
      <w:r w:rsidRPr="002A2823">
        <w:rPr>
          <w:rFonts w:ascii="Times New Roman" w:hAnsi="Times New Roman" w:cs="Times New Roman"/>
          <w:sz w:val="28"/>
          <w:szCs w:val="28"/>
        </w:rPr>
        <w:t>обученности</w:t>
      </w:r>
      <w:proofErr w:type="spellEnd"/>
      <w:r w:rsidRPr="002A2823">
        <w:rPr>
          <w:rFonts w:ascii="Times New Roman" w:hAnsi="Times New Roman" w:cs="Times New Roman"/>
          <w:sz w:val="28"/>
          <w:szCs w:val="28"/>
        </w:rPr>
        <w:t xml:space="preserve"> показали результат  школы № №3,7,14,28. Результат выше среднего </w:t>
      </w:r>
      <w:proofErr w:type="gramStart"/>
      <w:r w:rsidRPr="002A2823">
        <w:rPr>
          <w:rFonts w:ascii="Times New Roman" w:hAnsi="Times New Roman" w:cs="Times New Roman"/>
          <w:sz w:val="28"/>
          <w:szCs w:val="28"/>
        </w:rPr>
        <w:t>по</w:t>
      </w:r>
      <w:proofErr w:type="gramEnd"/>
      <w:r w:rsidRPr="002A2823">
        <w:rPr>
          <w:rFonts w:ascii="Times New Roman" w:hAnsi="Times New Roman" w:cs="Times New Roman"/>
          <w:sz w:val="28"/>
          <w:szCs w:val="28"/>
        </w:rPr>
        <w:t xml:space="preserve">   </w:t>
      </w:r>
    </w:p>
    <w:p w:rsidR="002D166A" w:rsidRPr="002A2823" w:rsidRDefault="002D166A" w:rsidP="002D166A">
      <w:pPr>
        <w:tabs>
          <w:tab w:val="left" w:pos="1320"/>
        </w:tabs>
        <w:spacing w:line="240" w:lineRule="auto"/>
        <w:jc w:val="both"/>
        <w:rPr>
          <w:rFonts w:ascii="Times New Roman" w:hAnsi="Times New Roman" w:cs="Times New Roman"/>
          <w:sz w:val="28"/>
          <w:szCs w:val="28"/>
        </w:rPr>
      </w:pPr>
      <w:proofErr w:type="spellStart"/>
      <w:r w:rsidRPr="002A2823">
        <w:rPr>
          <w:rFonts w:ascii="Times New Roman" w:hAnsi="Times New Roman" w:cs="Times New Roman"/>
          <w:sz w:val="28"/>
          <w:szCs w:val="28"/>
        </w:rPr>
        <w:t>обученности</w:t>
      </w:r>
      <w:proofErr w:type="spellEnd"/>
      <w:r w:rsidRPr="002A2823">
        <w:rPr>
          <w:rFonts w:ascii="Times New Roman" w:hAnsi="Times New Roman" w:cs="Times New Roman"/>
          <w:sz w:val="28"/>
          <w:szCs w:val="28"/>
        </w:rPr>
        <w:t xml:space="preserve"> показали школы № 1</w:t>
      </w:r>
      <w:r w:rsidR="002C1A43" w:rsidRPr="002A2823">
        <w:rPr>
          <w:rFonts w:ascii="Times New Roman" w:hAnsi="Times New Roman" w:cs="Times New Roman"/>
          <w:sz w:val="28"/>
          <w:szCs w:val="28"/>
        </w:rPr>
        <w:t>,2,4,5,6,8,9,10,11,13,15,16,17,19,20,25,27,26,</w:t>
      </w:r>
      <w:r w:rsidRPr="002A2823">
        <w:rPr>
          <w:rFonts w:ascii="Times New Roman" w:hAnsi="Times New Roman" w:cs="Times New Roman"/>
          <w:sz w:val="28"/>
          <w:szCs w:val="28"/>
        </w:rPr>
        <w:t xml:space="preserve"> </w:t>
      </w:r>
      <w:r w:rsidR="002C1A43" w:rsidRPr="002A2823">
        <w:rPr>
          <w:rFonts w:ascii="Times New Roman" w:hAnsi="Times New Roman" w:cs="Times New Roman"/>
          <w:sz w:val="28"/>
          <w:szCs w:val="28"/>
        </w:rPr>
        <w:t xml:space="preserve">65, из которых - </w:t>
      </w:r>
      <w:r w:rsidRPr="002A2823">
        <w:rPr>
          <w:rFonts w:ascii="Times New Roman" w:hAnsi="Times New Roman" w:cs="Times New Roman"/>
          <w:sz w:val="28"/>
          <w:szCs w:val="28"/>
        </w:rPr>
        <w:t xml:space="preserve">100% </w:t>
      </w:r>
      <w:proofErr w:type="spellStart"/>
      <w:r w:rsidRPr="002A2823">
        <w:rPr>
          <w:rFonts w:ascii="Times New Roman" w:hAnsi="Times New Roman" w:cs="Times New Roman"/>
          <w:sz w:val="28"/>
          <w:szCs w:val="28"/>
        </w:rPr>
        <w:t>обученности</w:t>
      </w:r>
      <w:proofErr w:type="spellEnd"/>
      <w:r w:rsidRPr="002A2823">
        <w:rPr>
          <w:rFonts w:ascii="Times New Roman" w:hAnsi="Times New Roman" w:cs="Times New Roman"/>
          <w:sz w:val="28"/>
          <w:szCs w:val="28"/>
        </w:rPr>
        <w:t xml:space="preserve"> показал</w:t>
      </w:r>
      <w:r w:rsidR="002C1A43" w:rsidRPr="002A2823">
        <w:rPr>
          <w:rFonts w:ascii="Times New Roman" w:hAnsi="Times New Roman" w:cs="Times New Roman"/>
          <w:sz w:val="28"/>
          <w:szCs w:val="28"/>
        </w:rPr>
        <w:t>а</w:t>
      </w:r>
      <w:r w:rsidRPr="002A2823">
        <w:rPr>
          <w:rFonts w:ascii="Times New Roman" w:hAnsi="Times New Roman" w:cs="Times New Roman"/>
          <w:sz w:val="28"/>
          <w:szCs w:val="28"/>
        </w:rPr>
        <w:t xml:space="preserve"> школа №</w:t>
      </w:r>
      <w:r w:rsidR="002C1A43" w:rsidRPr="002A2823">
        <w:rPr>
          <w:rFonts w:ascii="Times New Roman" w:hAnsi="Times New Roman" w:cs="Times New Roman"/>
          <w:sz w:val="28"/>
          <w:szCs w:val="28"/>
        </w:rPr>
        <w:t>25.</w:t>
      </w:r>
      <w:r w:rsidRPr="002A2823">
        <w:rPr>
          <w:rFonts w:ascii="Times New Roman" w:hAnsi="Times New Roman" w:cs="Times New Roman"/>
          <w:sz w:val="28"/>
          <w:szCs w:val="28"/>
        </w:rPr>
        <w:t xml:space="preserve">  </w:t>
      </w:r>
    </w:p>
    <w:p w:rsidR="002D166A" w:rsidRPr="002A2823" w:rsidRDefault="002D166A" w:rsidP="00F70EED">
      <w:pPr>
        <w:tabs>
          <w:tab w:val="left" w:pos="1320"/>
        </w:tabs>
        <w:spacing w:line="240" w:lineRule="auto"/>
        <w:ind w:firstLine="709"/>
        <w:jc w:val="both"/>
        <w:rPr>
          <w:rFonts w:ascii="Times New Roman" w:hAnsi="Times New Roman" w:cs="Times New Roman"/>
          <w:sz w:val="28"/>
          <w:szCs w:val="28"/>
        </w:rPr>
      </w:pPr>
      <w:r w:rsidRPr="002A2823">
        <w:rPr>
          <w:rFonts w:ascii="Times New Roman" w:hAnsi="Times New Roman" w:cs="Times New Roman"/>
          <w:sz w:val="28"/>
          <w:szCs w:val="28"/>
        </w:rPr>
        <w:t xml:space="preserve"> </w:t>
      </w:r>
      <w:r w:rsidR="00140120" w:rsidRPr="002A2823">
        <w:rPr>
          <w:rFonts w:ascii="Times New Roman" w:hAnsi="Times New Roman" w:cs="Times New Roman"/>
          <w:sz w:val="28"/>
          <w:szCs w:val="28"/>
        </w:rPr>
        <w:t>Результаты н</w:t>
      </w:r>
      <w:r w:rsidRPr="002A2823">
        <w:rPr>
          <w:rFonts w:ascii="Times New Roman" w:hAnsi="Times New Roman" w:cs="Times New Roman"/>
          <w:sz w:val="28"/>
          <w:szCs w:val="28"/>
        </w:rPr>
        <w:t xml:space="preserve">иже среднего по качеству показали </w:t>
      </w:r>
      <w:r w:rsidR="00F70EED" w:rsidRPr="002A2823">
        <w:rPr>
          <w:rFonts w:ascii="Times New Roman" w:hAnsi="Times New Roman" w:cs="Times New Roman"/>
          <w:sz w:val="28"/>
          <w:szCs w:val="28"/>
        </w:rPr>
        <w:t>ш</w:t>
      </w:r>
      <w:r w:rsidRPr="002A2823">
        <w:rPr>
          <w:rFonts w:ascii="Times New Roman" w:hAnsi="Times New Roman" w:cs="Times New Roman"/>
          <w:sz w:val="28"/>
          <w:szCs w:val="28"/>
        </w:rPr>
        <w:t>колы</w:t>
      </w:r>
      <w:r w:rsidR="00250FEC" w:rsidRPr="002A2823">
        <w:rPr>
          <w:rFonts w:ascii="Times New Roman" w:hAnsi="Times New Roman" w:cs="Times New Roman"/>
          <w:sz w:val="28"/>
          <w:szCs w:val="28"/>
        </w:rPr>
        <w:t>:</w:t>
      </w:r>
      <w:r w:rsidRPr="002A2823">
        <w:rPr>
          <w:rFonts w:ascii="Times New Roman" w:hAnsi="Times New Roman" w:cs="Times New Roman"/>
          <w:sz w:val="28"/>
          <w:szCs w:val="28"/>
        </w:rPr>
        <w:t xml:space="preserve"> №№</w:t>
      </w:r>
      <w:r w:rsidR="00F70EED" w:rsidRPr="002A2823">
        <w:rPr>
          <w:rFonts w:ascii="Times New Roman" w:hAnsi="Times New Roman" w:cs="Times New Roman"/>
          <w:sz w:val="28"/>
          <w:szCs w:val="28"/>
        </w:rPr>
        <w:t xml:space="preserve"> </w:t>
      </w:r>
      <w:r w:rsidRPr="002A2823">
        <w:rPr>
          <w:rFonts w:ascii="Times New Roman" w:hAnsi="Times New Roman" w:cs="Times New Roman"/>
          <w:sz w:val="28"/>
          <w:szCs w:val="28"/>
        </w:rPr>
        <w:t>2</w:t>
      </w:r>
      <w:r w:rsidR="00F70EED" w:rsidRPr="002A2823">
        <w:rPr>
          <w:rFonts w:ascii="Times New Roman" w:hAnsi="Times New Roman" w:cs="Times New Roman"/>
          <w:sz w:val="28"/>
          <w:szCs w:val="28"/>
        </w:rPr>
        <w:t>,</w:t>
      </w:r>
      <w:r w:rsidR="00250FEC" w:rsidRPr="002A2823">
        <w:rPr>
          <w:rFonts w:ascii="Times New Roman" w:hAnsi="Times New Roman" w:cs="Times New Roman"/>
          <w:sz w:val="28"/>
          <w:szCs w:val="28"/>
        </w:rPr>
        <w:t>24,3,</w:t>
      </w:r>
      <w:r w:rsidR="00F70EED" w:rsidRPr="002A2823">
        <w:rPr>
          <w:rFonts w:ascii="Times New Roman" w:hAnsi="Times New Roman" w:cs="Times New Roman"/>
          <w:sz w:val="28"/>
          <w:szCs w:val="28"/>
        </w:rPr>
        <w:t>5,7,</w:t>
      </w:r>
      <w:r w:rsidR="00250FEC" w:rsidRPr="002A2823">
        <w:rPr>
          <w:rFonts w:ascii="Times New Roman" w:hAnsi="Times New Roman" w:cs="Times New Roman"/>
          <w:sz w:val="28"/>
          <w:szCs w:val="28"/>
        </w:rPr>
        <w:t>14,19,20,21,26</w:t>
      </w:r>
      <w:r w:rsidRPr="002A2823">
        <w:rPr>
          <w:rFonts w:ascii="Times New Roman" w:hAnsi="Times New Roman" w:cs="Times New Roman"/>
          <w:sz w:val="28"/>
          <w:szCs w:val="28"/>
        </w:rPr>
        <w:t>. Результат выше среднего по качеству показали школы</w:t>
      </w:r>
      <w:r w:rsidR="00250FEC" w:rsidRPr="002A2823">
        <w:rPr>
          <w:rFonts w:ascii="Times New Roman" w:hAnsi="Times New Roman" w:cs="Times New Roman"/>
          <w:sz w:val="28"/>
          <w:szCs w:val="28"/>
        </w:rPr>
        <w:t>:</w:t>
      </w:r>
      <w:r w:rsidR="00F70EED" w:rsidRPr="002A2823">
        <w:rPr>
          <w:rFonts w:ascii="Times New Roman" w:hAnsi="Times New Roman" w:cs="Times New Roman"/>
          <w:sz w:val="28"/>
          <w:szCs w:val="28"/>
        </w:rPr>
        <w:t xml:space="preserve"> </w:t>
      </w:r>
      <w:r w:rsidRPr="002A2823">
        <w:rPr>
          <w:rFonts w:ascii="Times New Roman" w:hAnsi="Times New Roman" w:cs="Times New Roman"/>
          <w:sz w:val="28"/>
          <w:szCs w:val="28"/>
        </w:rPr>
        <w:t xml:space="preserve">№№ </w:t>
      </w:r>
      <w:r w:rsidR="00250FEC" w:rsidRPr="002A2823">
        <w:rPr>
          <w:rFonts w:ascii="Times New Roman" w:hAnsi="Times New Roman" w:cs="Times New Roman"/>
          <w:sz w:val="28"/>
          <w:szCs w:val="28"/>
        </w:rPr>
        <w:t>6,15,11,1,4,9,10,13,27,17,23,25,28</w:t>
      </w:r>
      <w:r w:rsidRPr="002A2823">
        <w:rPr>
          <w:rFonts w:ascii="Times New Roman" w:hAnsi="Times New Roman" w:cs="Times New Roman"/>
          <w:sz w:val="28"/>
          <w:szCs w:val="28"/>
        </w:rPr>
        <w:t>.</w:t>
      </w:r>
    </w:p>
    <w:p w:rsidR="002D166A" w:rsidRPr="002A2823" w:rsidRDefault="002D166A" w:rsidP="002D166A">
      <w:pPr>
        <w:tabs>
          <w:tab w:val="left" w:pos="1320"/>
        </w:tabs>
        <w:spacing w:line="240" w:lineRule="auto"/>
        <w:ind w:firstLine="709"/>
        <w:jc w:val="both"/>
        <w:rPr>
          <w:rFonts w:ascii="Times New Roman" w:hAnsi="Times New Roman" w:cs="Times New Roman"/>
          <w:sz w:val="28"/>
          <w:szCs w:val="28"/>
        </w:rPr>
      </w:pPr>
      <w:r w:rsidRPr="002A2823">
        <w:rPr>
          <w:rFonts w:ascii="Times New Roman" w:hAnsi="Times New Roman" w:cs="Times New Roman"/>
          <w:sz w:val="28"/>
          <w:szCs w:val="28"/>
        </w:rPr>
        <w:t xml:space="preserve"> В соответствии с мониторингом распределения отметок оценку «5»  составляет </w:t>
      </w:r>
      <w:r w:rsidR="00A734CE" w:rsidRPr="002A2823">
        <w:rPr>
          <w:rFonts w:ascii="Times New Roman" w:hAnsi="Times New Roman" w:cs="Times New Roman"/>
          <w:sz w:val="28"/>
          <w:szCs w:val="28"/>
        </w:rPr>
        <w:t>83</w:t>
      </w:r>
      <w:r w:rsidRPr="002A2823">
        <w:rPr>
          <w:rFonts w:ascii="Times New Roman" w:hAnsi="Times New Roman" w:cs="Times New Roman"/>
          <w:sz w:val="28"/>
          <w:szCs w:val="28"/>
        </w:rPr>
        <w:t xml:space="preserve"> человек, что составляет </w:t>
      </w:r>
      <w:r w:rsidR="00A734CE" w:rsidRPr="002A2823">
        <w:rPr>
          <w:rFonts w:ascii="Times New Roman" w:hAnsi="Times New Roman" w:cs="Times New Roman"/>
          <w:sz w:val="28"/>
          <w:szCs w:val="28"/>
        </w:rPr>
        <w:t>6,81</w:t>
      </w:r>
      <w:r w:rsidRPr="002A2823">
        <w:rPr>
          <w:rFonts w:ascii="Times New Roman" w:hAnsi="Times New Roman" w:cs="Times New Roman"/>
          <w:sz w:val="28"/>
          <w:szCs w:val="28"/>
        </w:rPr>
        <w:t xml:space="preserve">% </w:t>
      </w:r>
      <w:proofErr w:type="gramStart"/>
      <w:r w:rsidRPr="002A2823">
        <w:rPr>
          <w:rFonts w:ascii="Times New Roman" w:hAnsi="Times New Roman" w:cs="Times New Roman"/>
          <w:sz w:val="28"/>
          <w:szCs w:val="28"/>
        </w:rPr>
        <w:t>от</w:t>
      </w:r>
      <w:proofErr w:type="gramEnd"/>
      <w:r w:rsidRPr="002A2823">
        <w:rPr>
          <w:rFonts w:ascii="Times New Roman" w:hAnsi="Times New Roman" w:cs="Times New Roman"/>
          <w:sz w:val="28"/>
          <w:szCs w:val="28"/>
        </w:rPr>
        <w:t xml:space="preserve">  </w:t>
      </w:r>
    </w:p>
    <w:p w:rsidR="002D166A" w:rsidRPr="002A2823" w:rsidRDefault="002D166A" w:rsidP="002D166A">
      <w:pPr>
        <w:tabs>
          <w:tab w:val="left" w:pos="1320"/>
        </w:tabs>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lastRenderedPageBreak/>
        <w:t xml:space="preserve">     числа учащихся писавших работу. </w:t>
      </w:r>
      <w:r w:rsidR="00A97D59" w:rsidRPr="002A2823">
        <w:rPr>
          <w:rFonts w:ascii="Times New Roman" w:hAnsi="Times New Roman" w:cs="Times New Roman"/>
          <w:sz w:val="28"/>
          <w:szCs w:val="28"/>
        </w:rPr>
        <w:t xml:space="preserve">Наибольший процент получивших отметку «5» наблюдается у школ: №№27 (16,67%), 28 (15,79). </w:t>
      </w:r>
      <w:r w:rsidRPr="002A2823">
        <w:rPr>
          <w:rFonts w:ascii="Times New Roman" w:hAnsi="Times New Roman" w:cs="Times New Roman"/>
          <w:sz w:val="28"/>
          <w:szCs w:val="28"/>
        </w:rPr>
        <w:t>Оценку «4» получили  3</w:t>
      </w:r>
      <w:r w:rsidR="00A734CE" w:rsidRPr="002A2823">
        <w:rPr>
          <w:rFonts w:ascii="Times New Roman" w:hAnsi="Times New Roman" w:cs="Times New Roman"/>
          <w:sz w:val="28"/>
          <w:szCs w:val="28"/>
        </w:rPr>
        <w:t>45</w:t>
      </w:r>
      <w:r w:rsidRPr="002A2823">
        <w:rPr>
          <w:rFonts w:ascii="Times New Roman" w:hAnsi="Times New Roman" w:cs="Times New Roman"/>
          <w:sz w:val="28"/>
          <w:szCs w:val="28"/>
        </w:rPr>
        <w:t xml:space="preserve"> учащихся – это </w:t>
      </w:r>
      <w:r w:rsidR="00A734CE" w:rsidRPr="002A2823">
        <w:rPr>
          <w:rFonts w:ascii="Times New Roman" w:hAnsi="Times New Roman" w:cs="Times New Roman"/>
          <w:sz w:val="28"/>
          <w:szCs w:val="28"/>
        </w:rPr>
        <w:t>28,49</w:t>
      </w:r>
      <w:r w:rsidRPr="002A2823">
        <w:rPr>
          <w:rFonts w:ascii="Times New Roman" w:hAnsi="Times New Roman" w:cs="Times New Roman"/>
          <w:sz w:val="28"/>
          <w:szCs w:val="28"/>
        </w:rPr>
        <w:t>%  от общего количества участников</w:t>
      </w:r>
      <w:r w:rsidR="00A97D59" w:rsidRPr="002A2823">
        <w:rPr>
          <w:rFonts w:ascii="Times New Roman" w:hAnsi="Times New Roman" w:cs="Times New Roman"/>
          <w:sz w:val="28"/>
          <w:szCs w:val="28"/>
        </w:rPr>
        <w:t>, писавших работу</w:t>
      </w:r>
      <w:r w:rsidRPr="002A2823">
        <w:rPr>
          <w:rFonts w:ascii="Times New Roman" w:hAnsi="Times New Roman" w:cs="Times New Roman"/>
          <w:sz w:val="28"/>
          <w:szCs w:val="28"/>
        </w:rPr>
        <w:t>.</w:t>
      </w:r>
      <w:r w:rsidR="00A97D59" w:rsidRPr="002A2823">
        <w:rPr>
          <w:rFonts w:ascii="Times New Roman" w:hAnsi="Times New Roman" w:cs="Times New Roman"/>
          <w:sz w:val="28"/>
          <w:szCs w:val="28"/>
        </w:rPr>
        <w:t xml:space="preserve"> Наибольший процент получивших отметку «4» наблюдается у</w:t>
      </w:r>
      <w:r w:rsidRPr="002A2823">
        <w:rPr>
          <w:rFonts w:ascii="Times New Roman" w:hAnsi="Times New Roman" w:cs="Times New Roman"/>
          <w:sz w:val="28"/>
          <w:szCs w:val="28"/>
        </w:rPr>
        <w:t xml:space="preserve"> </w:t>
      </w:r>
      <w:r w:rsidR="00A97D59" w:rsidRPr="002A2823">
        <w:rPr>
          <w:rFonts w:ascii="Times New Roman" w:hAnsi="Times New Roman" w:cs="Times New Roman"/>
          <w:sz w:val="28"/>
          <w:szCs w:val="28"/>
        </w:rPr>
        <w:t>школ: №№ 15(48,15%), 25(41,67%), 17(42,42%), 9(39,39%).</w:t>
      </w:r>
      <w:r w:rsidRPr="002A2823">
        <w:rPr>
          <w:rFonts w:ascii="Times New Roman" w:hAnsi="Times New Roman" w:cs="Times New Roman"/>
          <w:sz w:val="28"/>
          <w:szCs w:val="28"/>
        </w:rPr>
        <w:t xml:space="preserve">  Оценку «3» получили  </w:t>
      </w:r>
      <w:r w:rsidR="00A734CE" w:rsidRPr="002A2823">
        <w:rPr>
          <w:rFonts w:ascii="Times New Roman" w:hAnsi="Times New Roman" w:cs="Times New Roman"/>
          <w:sz w:val="28"/>
          <w:szCs w:val="28"/>
        </w:rPr>
        <w:t>535</w:t>
      </w:r>
      <w:r w:rsidRPr="002A2823">
        <w:rPr>
          <w:rFonts w:ascii="Times New Roman" w:hAnsi="Times New Roman" w:cs="Times New Roman"/>
          <w:sz w:val="28"/>
          <w:szCs w:val="28"/>
        </w:rPr>
        <w:t xml:space="preserve">  учащихся, что составляет </w:t>
      </w:r>
      <w:r w:rsidR="00A734CE" w:rsidRPr="002A2823">
        <w:rPr>
          <w:rFonts w:ascii="Times New Roman" w:hAnsi="Times New Roman" w:cs="Times New Roman"/>
          <w:sz w:val="28"/>
          <w:szCs w:val="28"/>
        </w:rPr>
        <w:t>44,19</w:t>
      </w:r>
      <w:r w:rsidRPr="002A2823">
        <w:rPr>
          <w:rFonts w:ascii="Times New Roman" w:hAnsi="Times New Roman" w:cs="Times New Roman"/>
          <w:sz w:val="28"/>
          <w:szCs w:val="28"/>
        </w:rPr>
        <w:t>%.</w:t>
      </w:r>
      <w:r w:rsidR="00A97D59" w:rsidRPr="002A2823">
        <w:rPr>
          <w:rFonts w:ascii="Times New Roman" w:hAnsi="Times New Roman" w:cs="Times New Roman"/>
          <w:sz w:val="28"/>
          <w:szCs w:val="28"/>
        </w:rPr>
        <w:t xml:space="preserve"> Наибольший процент получивших отметку «3» наблюдается у школ: №№ 5 (71,43%), 19(61,54%). </w:t>
      </w:r>
      <w:r w:rsidRPr="002A2823">
        <w:rPr>
          <w:rFonts w:ascii="Times New Roman" w:hAnsi="Times New Roman" w:cs="Times New Roman"/>
          <w:sz w:val="28"/>
          <w:szCs w:val="28"/>
        </w:rPr>
        <w:t xml:space="preserve">Не справились с  предложенными заданиями </w:t>
      </w:r>
      <w:r w:rsidR="00FD1CF9" w:rsidRPr="002A2823">
        <w:rPr>
          <w:rFonts w:ascii="Times New Roman" w:hAnsi="Times New Roman" w:cs="Times New Roman"/>
          <w:sz w:val="28"/>
          <w:szCs w:val="28"/>
        </w:rPr>
        <w:t>246</w:t>
      </w:r>
      <w:r w:rsidRPr="002A2823">
        <w:rPr>
          <w:rFonts w:ascii="Times New Roman" w:hAnsi="Times New Roman" w:cs="Times New Roman"/>
          <w:sz w:val="28"/>
          <w:szCs w:val="28"/>
        </w:rPr>
        <w:t xml:space="preserve"> человек – это </w:t>
      </w:r>
      <w:r w:rsidR="00AB28A5" w:rsidRPr="002A2823">
        <w:rPr>
          <w:rFonts w:ascii="Times New Roman" w:hAnsi="Times New Roman" w:cs="Times New Roman"/>
          <w:sz w:val="28"/>
          <w:szCs w:val="28"/>
        </w:rPr>
        <w:t>20,51</w:t>
      </w:r>
      <w:r w:rsidRPr="002A2823">
        <w:rPr>
          <w:rFonts w:ascii="Times New Roman" w:hAnsi="Times New Roman" w:cs="Times New Roman"/>
          <w:sz w:val="28"/>
          <w:szCs w:val="28"/>
        </w:rPr>
        <w:t>%</w:t>
      </w:r>
      <w:r w:rsidR="0050412C" w:rsidRPr="002A2823">
        <w:rPr>
          <w:rFonts w:ascii="Times New Roman" w:hAnsi="Times New Roman" w:cs="Times New Roman"/>
          <w:sz w:val="28"/>
          <w:szCs w:val="28"/>
        </w:rPr>
        <w:t>. Наибольший процент получивших отметку «2» наблюдается у МБОУ ООШ №21 (61,54%), № 28 (31,58</w:t>
      </w:r>
      <w:r w:rsidR="00A734CE" w:rsidRPr="002A2823">
        <w:rPr>
          <w:rFonts w:ascii="Times New Roman" w:hAnsi="Times New Roman" w:cs="Times New Roman"/>
          <w:sz w:val="28"/>
          <w:szCs w:val="28"/>
        </w:rPr>
        <w:t>%</w:t>
      </w:r>
      <w:r w:rsidR="0050412C" w:rsidRPr="002A2823">
        <w:rPr>
          <w:rFonts w:ascii="Times New Roman" w:hAnsi="Times New Roman" w:cs="Times New Roman"/>
          <w:sz w:val="28"/>
          <w:szCs w:val="28"/>
        </w:rPr>
        <w:t>), №7 (35,71</w:t>
      </w:r>
      <w:r w:rsidR="00A734CE" w:rsidRPr="002A2823">
        <w:rPr>
          <w:rFonts w:ascii="Times New Roman" w:hAnsi="Times New Roman" w:cs="Times New Roman"/>
          <w:sz w:val="28"/>
          <w:szCs w:val="28"/>
        </w:rPr>
        <w:t>%</w:t>
      </w:r>
      <w:r w:rsidR="0050412C" w:rsidRPr="002A2823">
        <w:rPr>
          <w:rFonts w:ascii="Times New Roman" w:hAnsi="Times New Roman" w:cs="Times New Roman"/>
          <w:sz w:val="28"/>
          <w:szCs w:val="28"/>
        </w:rPr>
        <w:t>), №3 (34,48</w:t>
      </w:r>
      <w:r w:rsidR="00A734CE" w:rsidRPr="002A2823">
        <w:rPr>
          <w:rFonts w:ascii="Times New Roman" w:hAnsi="Times New Roman" w:cs="Times New Roman"/>
          <w:sz w:val="28"/>
          <w:szCs w:val="28"/>
        </w:rPr>
        <w:t>%</w:t>
      </w:r>
      <w:r w:rsidR="0050412C" w:rsidRPr="002A2823">
        <w:rPr>
          <w:rFonts w:ascii="Times New Roman" w:hAnsi="Times New Roman" w:cs="Times New Roman"/>
          <w:sz w:val="28"/>
          <w:szCs w:val="28"/>
        </w:rPr>
        <w:t>).</w:t>
      </w:r>
      <w:r w:rsidR="008523B8" w:rsidRPr="002A2823">
        <w:rPr>
          <w:rFonts w:ascii="Times New Roman" w:hAnsi="Times New Roman" w:cs="Times New Roman"/>
          <w:sz w:val="28"/>
          <w:szCs w:val="28"/>
        </w:rPr>
        <w:t xml:space="preserve"> </w:t>
      </w:r>
    </w:p>
    <w:p w:rsidR="002D166A" w:rsidRPr="002A2823" w:rsidRDefault="002D166A" w:rsidP="002D166A">
      <w:pPr>
        <w:tabs>
          <w:tab w:val="left" w:pos="1320"/>
        </w:tabs>
        <w:spacing w:line="240" w:lineRule="auto"/>
        <w:ind w:firstLine="709"/>
        <w:jc w:val="both"/>
        <w:rPr>
          <w:rFonts w:ascii="Times New Roman" w:hAnsi="Times New Roman" w:cs="Times New Roman"/>
          <w:sz w:val="28"/>
          <w:szCs w:val="28"/>
        </w:rPr>
      </w:pPr>
    </w:p>
    <w:p w:rsidR="002D166A" w:rsidRPr="002A2823" w:rsidRDefault="002D166A" w:rsidP="002D166A">
      <w:pPr>
        <w:pStyle w:val="a3"/>
        <w:spacing w:line="240" w:lineRule="auto"/>
        <w:rPr>
          <w:rFonts w:ascii="Times New Roman" w:eastAsia="Times New Roman" w:hAnsi="Times New Roman" w:cs="Times New Roman"/>
          <w:b/>
          <w:sz w:val="28"/>
          <w:szCs w:val="28"/>
          <w:lang w:eastAsia="ru-RU"/>
        </w:rPr>
      </w:pPr>
      <w:r w:rsidRPr="002A2823">
        <w:rPr>
          <w:rFonts w:ascii="Times New Roman" w:eastAsia="Times New Roman" w:hAnsi="Times New Roman" w:cs="Times New Roman"/>
          <w:b/>
          <w:sz w:val="28"/>
          <w:szCs w:val="28"/>
          <w:lang w:eastAsia="ru-RU"/>
        </w:rPr>
        <w:t xml:space="preserve">                                                      Распределение первичных баллов </w:t>
      </w:r>
    </w:p>
    <w:p w:rsidR="00DF1A20" w:rsidRPr="002A2823" w:rsidRDefault="00DF1A20" w:rsidP="00DF1A20">
      <w:pPr>
        <w:spacing w:line="240" w:lineRule="auto"/>
        <w:jc w:val="both"/>
        <w:rPr>
          <w:rFonts w:ascii="Times New Roman" w:eastAsia="Times New Roman" w:hAnsi="Times New Roman" w:cs="Times New Roman"/>
          <w:sz w:val="28"/>
          <w:szCs w:val="28"/>
          <w:lang w:eastAsia="ru-RU"/>
        </w:rPr>
      </w:pPr>
    </w:p>
    <w:p w:rsidR="00B64163" w:rsidRPr="002A2823" w:rsidRDefault="00111A10" w:rsidP="00111A10">
      <w:pPr>
        <w:pStyle w:val="a3"/>
        <w:spacing w:line="240" w:lineRule="auto"/>
        <w:ind w:hanging="720"/>
        <w:rPr>
          <w:rFonts w:ascii="Times New Roman" w:eastAsia="Times New Roman" w:hAnsi="Times New Roman" w:cs="Times New Roman"/>
          <w:sz w:val="28"/>
          <w:szCs w:val="28"/>
          <w:lang w:eastAsia="ru-RU"/>
        </w:rPr>
      </w:pPr>
      <w:r w:rsidRPr="002A2823">
        <w:rPr>
          <w:rFonts w:ascii="Times New Roman" w:hAnsi="Times New Roman" w:cs="Times New Roman"/>
          <w:noProof/>
          <w:lang w:eastAsia="ru-RU"/>
        </w:rPr>
        <w:drawing>
          <wp:inline distT="0" distB="0" distL="0" distR="0" wp14:anchorId="7969E425" wp14:editId="6E62493D">
            <wp:extent cx="9315450" cy="2571750"/>
            <wp:effectExtent l="0" t="0" r="19050" b="1905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64163" w:rsidRPr="002A2823" w:rsidRDefault="00B64163" w:rsidP="001B497C">
      <w:pPr>
        <w:pStyle w:val="a3"/>
        <w:spacing w:line="240" w:lineRule="auto"/>
        <w:rPr>
          <w:rFonts w:ascii="Times New Roman" w:eastAsia="Times New Roman" w:hAnsi="Times New Roman" w:cs="Times New Roman"/>
          <w:sz w:val="28"/>
          <w:szCs w:val="28"/>
          <w:lang w:eastAsia="ru-RU"/>
        </w:rPr>
      </w:pPr>
    </w:p>
    <w:p w:rsidR="00B64163" w:rsidRPr="002A2823" w:rsidRDefault="00B64163" w:rsidP="001B497C">
      <w:pPr>
        <w:pStyle w:val="a3"/>
        <w:spacing w:line="240" w:lineRule="auto"/>
        <w:rPr>
          <w:rFonts w:ascii="Times New Roman" w:eastAsia="Times New Roman" w:hAnsi="Times New Roman" w:cs="Times New Roman"/>
          <w:sz w:val="28"/>
          <w:szCs w:val="28"/>
          <w:lang w:eastAsia="ru-RU"/>
        </w:rPr>
      </w:pPr>
    </w:p>
    <w:p w:rsidR="00B64163" w:rsidRPr="002A2823" w:rsidRDefault="00B64163" w:rsidP="001B497C">
      <w:pPr>
        <w:pStyle w:val="a3"/>
        <w:spacing w:line="240" w:lineRule="auto"/>
        <w:rPr>
          <w:rFonts w:ascii="Times New Roman" w:eastAsia="Times New Roman" w:hAnsi="Times New Roman" w:cs="Times New Roman"/>
          <w:sz w:val="28"/>
          <w:szCs w:val="28"/>
          <w:lang w:eastAsia="ru-RU"/>
        </w:rPr>
      </w:pPr>
    </w:p>
    <w:p w:rsidR="00B64163" w:rsidRPr="002A2823" w:rsidRDefault="00B64163" w:rsidP="001B497C">
      <w:pPr>
        <w:pStyle w:val="a3"/>
        <w:spacing w:line="240" w:lineRule="auto"/>
        <w:rPr>
          <w:rFonts w:ascii="Times New Roman" w:eastAsia="Times New Roman" w:hAnsi="Times New Roman" w:cs="Times New Roman"/>
          <w:sz w:val="28"/>
          <w:szCs w:val="28"/>
          <w:lang w:eastAsia="ru-RU"/>
        </w:rPr>
      </w:pPr>
    </w:p>
    <w:p w:rsidR="00B64163" w:rsidRPr="002A2823" w:rsidRDefault="00A87040" w:rsidP="00A87040">
      <w:pPr>
        <w:pStyle w:val="a3"/>
        <w:spacing w:line="240" w:lineRule="auto"/>
        <w:rPr>
          <w:rFonts w:ascii="Times New Roman" w:eastAsia="Times New Roman" w:hAnsi="Times New Roman" w:cs="Times New Roman"/>
          <w:b/>
          <w:sz w:val="28"/>
          <w:szCs w:val="28"/>
          <w:lang w:eastAsia="ru-RU"/>
        </w:rPr>
      </w:pPr>
      <w:r w:rsidRPr="002A2823">
        <w:rPr>
          <w:rFonts w:ascii="Times New Roman" w:eastAsia="Times New Roman" w:hAnsi="Times New Roman" w:cs="Times New Roman"/>
          <w:b/>
          <w:sz w:val="28"/>
          <w:szCs w:val="28"/>
          <w:lang w:eastAsia="ru-RU"/>
        </w:rPr>
        <w:t xml:space="preserve">                                                Выполнение заданий группами участников</w:t>
      </w:r>
    </w:p>
    <w:p w:rsidR="00A87040" w:rsidRPr="002A2823" w:rsidRDefault="00A87040" w:rsidP="00A87040">
      <w:pPr>
        <w:pStyle w:val="a3"/>
        <w:spacing w:line="240" w:lineRule="auto"/>
        <w:rPr>
          <w:rFonts w:ascii="Times New Roman" w:eastAsia="Times New Roman" w:hAnsi="Times New Roman" w:cs="Times New Roman"/>
          <w:b/>
          <w:sz w:val="28"/>
          <w:szCs w:val="28"/>
          <w:lang w:eastAsia="ru-RU"/>
        </w:rPr>
      </w:pPr>
    </w:p>
    <w:p w:rsidR="00A87040" w:rsidRPr="002A2823" w:rsidRDefault="005A324F" w:rsidP="00A87040">
      <w:pPr>
        <w:pStyle w:val="a3"/>
        <w:spacing w:line="240" w:lineRule="auto"/>
        <w:rPr>
          <w:rFonts w:ascii="Times New Roman" w:eastAsia="Times New Roman" w:hAnsi="Times New Roman" w:cs="Times New Roman"/>
          <w:b/>
          <w:sz w:val="28"/>
          <w:szCs w:val="28"/>
          <w:lang w:eastAsia="ru-RU"/>
        </w:rPr>
      </w:pPr>
      <w:r w:rsidRPr="002A2823">
        <w:rPr>
          <w:rFonts w:ascii="Times New Roman" w:hAnsi="Times New Roman" w:cs="Times New Roman"/>
          <w:noProof/>
          <w:lang w:eastAsia="ru-RU"/>
        </w:rPr>
        <w:lastRenderedPageBreak/>
        <w:drawing>
          <wp:inline distT="0" distB="0" distL="0" distR="0" wp14:anchorId="4BA09548" wp14:editId="6A8BC930">
            <wp:extent cx="9172575" cy="3590925"/>
            <wp:effectExtent l="0" t="0" r="9525" b="9525"/>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64163" w:rsidRPr="002A2823" w:rsidRDefault="00B64163" w:rsidP="00A87040">
      <w:pPr>
        <w:pStyle w:val="a3"/>
        <w:spacing w:line="240" w:lineRule="auto"/>
        <w:jc w:val="center"/>
        <w:rPr>
          <w:rFonts w:ascii="Times New Roman" w:eastAsia="Times New Roman" w:hAnsi="Times New Roman" w:cs="Times New Roman"/>
          <w:b/>
          <w:sz w:val="28"/>
          <w:szCs w:val="28"/>
          <w:lang w:eastAsia="ru-RU"/>
        </w:rPr>
      </w:pPr>
    </w:p>
    <w:p w:rsidR="00EC4904" w:rsidRPr="002A2823" w:rsidRDefault="00EC4904" w:rsidP="00EC4904">
      <w:pPr>
        <w:spacing w:line="240" w:lineRule="auto"/>
        <w:jc w:val="center"/>
        <w:rPr>
          <w:rFonts w:ascii="Times New Roman" w:eastAsia="Times New Roman" w:hAnsi="Times New Roman" w:cs="Times New Roman"/>
          <w:b/>
          <w:sz w:val="28"/>
          <w:szCs w:val="28"/>
          <w:u w:val="single"/>
          <w:lang w:eastAsia="ru-RU"/>
        </w:rPr>
      </w:pPr>
      <w:r w:rsidRPr="002A2823">
        <w:rPr>
          <w:rFonts w:ascii="Times New Roman" w:eastAsia="Times New Roman" w:hAnsi="Times New Roman" w:cs="Times New Roman"/>
          <w:b/>
          <w:sz w:val="28"/>
          <w:szCs w:val="28"/>
          <w:u w:val="single"/>
          <w:lang w:eastAsia="ru-RU"/>
        </w:rPr>
        <w:t>Сравнение отметок с отметками по журналу</w:t>
      </w:r>
    </w:p>
    <w:p w:rsidR="00EC4904" w:rsidRPr="002A2823" w:rsidRDefault="00EC4904" w:rsidP="00EC4904">
      <w:pPr>
        <w:spacing w:line="240" w:lineRule="auto"/>
        <w:jc w:val="center"/>
        <w:rPr>
          <w:rFonts w:ascii="Times New Roman" w:eastAsia="Times New Roman" w:hAnsi="Times New Roman" w:cs="Times New Roman"/>
          <w:b/>
          <w:sz w:val="28"/>
          <w:szCs w:val="28"/>
          <w:u w:val="single"/>
          <w:lang w:eastAsia="ru-RU"/>
        </w:rPr>
      </w:pPr>
    </w:p>
    <w:p w:rsidR="00EC4904" w:rsidRPr="002A2823" w:rsidRDefault="00EC4904" w:rsidP="00EC4904">
      <w:pPr>
        <w:spacing w:line="240" w:lineRule="auto"/>
        <w:jc w:val="center"/>
        <w:rPr>
          <w:rFonts w:ascii="Times New Roman" w:eastAsia="Times New Roman" w:hAnsi="Times New Roman" w:cs="Times New Roman"/>
          <w:b/>
          <w:sz w:val="28"/>
          <w:szCs w:val="28"/>
          <w:u w:val="single"/>
          <w:lang w:eastAsia="ru-RU"/>
        </w:rPr>
      </w:pPr>
    </w:p>
    <w:tbl>
      <w:tblPr>
        <w:tblW w:w="14353" w:type="dxa"/>
        <w:tblInd w:w="93" w:type="dxa"/>
        <w:tblLook w:val="04A0" w:firstRow="1" w:lastRow="0" w:firstColumn="1" w:lastColumn="0" w:noHBand="0" w:noVBand="1"/>
      </w:tblPr>
      <w:tblGrid>
        <w:gridCol w:w="5850"/>
        <w:gridCol w:w="4189"/>
        <w:gridCol w:w="4314"/>
      </w:tblGrid>
      <w:tr w:rsidR="00EC4904" w:rsidRPr="002A2823" w:rsidTr="00FC0733">
        <w:trPr>
          <w:trHeight w:val="271"/>
        </w:trPr>
        <w:tc>
          <w:tcPr>
            <w:tcW w:w="585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EC4904" w:rsidRPr="002A2823" w:rsidRDefault="00EC4904" w:rsidP="00FC0733">
            <w:pPr>
              <w:spacing w:line="240" w:lineRule="auto"/>
              <w:rPr>
                <w:rFonts w:ascii="Times New Roman" w:eastAsia="Times New Roman" w:hAnsi="Times New Roman" w:cs="Times New Roman"/>
                <w:b/>
                <w:color w:val="000000"/>
                <w:sz w:val="28"/>
                <w:szCs w:val="28"/>
                <w:lang w:eastAsia="ru-RU"/>
              </w:rPr>
            </w:pPr>
            <w:r w:rsidRPr="002A2823">
              <w:rPr>
                <w:rFonts w:ascii="Times New Roman" w:eastAsia="Times New Roman" w:hAnsi="Times New Roman" w:cs="Times New Roman"/>
                <w:b/>
                <w:color w:val="000000"/>
                <w:sz w:val="28"/>
                <w:szCs w:val="28"/>
                <w:lang w:eastAsia="ru-RU"/>
              </w:rPr>
              <w:t>Ставропольский край</w:t>
            </w:r>
          </w:p>
        </w:tc>
        <w:tc>
          <w:tcPr>
            <w:tcW w:w="4189" w:type="dxa"/>
            <w:tcBorders>
              <w:top w:val="single" w:sz="4" w:space="0" w:color="000000"/>
              <w:left w:val="nil"/>
              <w:bottom w:val="single" w:sz="4" w:space="0" w:color="000000"/>
              <w:right w:val="single" w:sz="4" w:space="0" w:color="000000"/>
            </w:tcBorders>
            <w:shd w:val="clear" w:color="auto" w:fill="auto"/>
            <w:noWrap/>
            <w:vAlign w:val="bottom"/>
            <w:hideMark/>
          </w:tcPr>
          <w:p w:rsidR="00EC4904" w:rsidRPr="002A2823" w:rsidRDefault="00EC4904" w:rsidP="00FC0733">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 </w:t>
            </w:r>
          </w:p>
        </w:tc>
        <w:tc>
          <w:tcPr>
            <w:tcW w:w="4314" w:type="dxa"/>
            <w:tcBorders>
              <w:top w:val="single" w:sz="4" w:space="0" w:color="000000"/>
              <w:left w:val="nil"/>
              <w:bottom w:val="single" w:sz="4" w:space="0" w:color="000000"/>
              <w:right w:val="single" w:sz="4" w:space="0" w:color="000000"/>
            </w:tcBorders>
            <w:shd w:val="clear" w:color="auto" w:fill="auto"/>
            <w:noWrap/>
            <w:vAlign w:val="bottom"/>
            <w:hideMark/>
          </w:tcPr>
          <w:p w:rsidR="00EC4904" w:rsidRPr="002A2823" w:rsidRDefault="00EC4904" w:rsidP="00FC0733">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 </w:t>
            </w:r>
          </w:p>
        </w:tc>
      </w:tr>
      <w:tr w:rsidR="00EC4904" w:rsidRPr="002A2823" w:rsidTr="00FC0733">
        <w:trPr>
          <w:trHeight w:val="271"/>
        </w:trPr>
        <w:tc>
          <w:tcPr>
            <w:tcW w:w="5850" w:type="dxa"/>
            <w:tcBorders>
              <w:top w:val="nil"/>
              <w:left w:val="single" w:sz="4" w:space="0" w:color="000000"/>
              <w:bottom w:val="single" w:sz="4" w:space="0" w:color="000000"/>
              <w:right w:val="single" w:sz="4" w:space="0" w:color="000000"/>
            </w:tcBorders>
            <w:shd w:val="clear" w:color="auto" w:fill="auto"/>
            <w:noWrap/>
            <w:vAlign w:val="bottom"/>
            <w:hideMark/>
          </w:tcPr>
          <w:p w:rsidR="00EC4904" w:rsidRPr="002A2823" w:rsidRDefault="00EC4904" w:rsidP="00FC0733">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 xml:space="preserve">  Понизили (Отметка &lt; </w:t>
            </w:r>
            <w:proofErr w:type="gramStart"/>
            <w:r w:rsidRPr="002A2823">
              <w:rPr>
                <w:rFonts w:ascii="Times New Roman" w:eastAsia="Times New Roman" w:hAnsi="Times New Roman" w:cs="Times New Roman"/>
                <w:color w:val="000000"/>
                <w:sz w:val="28"/>
                <w:szCs w:val="28"/>
                <w:lang w:eastAsia="ru-RU"/>
              </w:rPr>
              <w:t>Отметка</w:t>
            </w:r>
            <w:proofErr w:type="gramEnd"/>
            <w:r w:rsidRPr="002A2823">
              <w:rPr>
                <w:rFonts w:ascii="Times New Roman" w:eastAsia="Times New Roman" w:hAnsi="Times New Roman" w:cs="Times New Roman"/>
                <w:color w:val="000000"/>
                <w:sz w:val="28"/>
                <w:szCs w:val="28"/>
                <w:lang w:eastAsia="ru-RU"/>
              </w:rPr>
              <w:t xml:space="preserve"> по журналу) %</w:t>
            </w:r>
          </w:p>
        </w:tc>
        <w:tc>
          <w:tcPr>
            <w:tcW w:w="4189" w:type="dxa"/>
            <w:tcBorders>
              <w:top w:val="nil"/>
              <w:left w:val="nil"/>
              <w:bottom w:val="single" w:sz="4" w:space="0" w:color="000000"/>
              <w:right w:val="single" w:sz="4" w:space="0" w:color="000000"/>
            </w:tcBorders>
            <w:shd w:val="clear" w:color="auto" w:fill="auto"/>
            <w:noWrap/>
            <w:vAlign w:val="bottom"/>
            <w:hideMark/>
          </w:tcPr>
          <w:p w:rsidR="00EC4904" w:rsidRPr="002A2823" w:rsidRDefault="00EC4904" w:rsidP="00FC0733">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6238</w:t>
            </w:r>
          </w:p>
        </w:tc>
        <w:tc>
          <w:tcPr>
            <w:tcW w:w="4314" w:type="dxa"/>
            <w:tcBorders>
              <w:top w:val="nil"/>
              <w:left w:val="nil"/>
              <w:bottom w:val="single" w:sz="4" w:space="0" w:color="000000"/>
              <w:right w:val="single" w:sz="4" w:space="0" w:color="000000"/>
            </w:tcBorders>
            <w:shd w:val="clear" w:color="auto" w:fill="auto"/>
            <w:noWrap/>
            <w:vAlign w:val="bottom"/>
            <w:hideMark/>
          </w:tcPr>
          <w:p w:rsidR="00EC4904" w:rsidRPr="002A2823" w:rsidRDefault="00EC4904" w:rsidP="00FC0733">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23,13</w:t>
            </w:r>
          </w:p>
        </w:tc>
      </w:tr>
      <w:tr w:rsidR="00EC4904" w:rsidRPr="002A2823" w:rsidTr="00FC0733">
        <w:trPr>
          <w:trHeight w:val="271"/>
        </w:trPr>
        <w:tc>
          <w:tcPr>
            <w:tcW w:w="5850" w:type="dxa"/>
            <w:tcBorders>
              <w:top w:val="nil"/>
              <w:left w:val="single" w:sz="4" w:space="0" w:color="000000"/>
              <w:bottom w:val="single" w:sz="4" w:space="0" w:color="000000"/>
              <w:right w:val="single" w:sz="4" w:space="0" w:color="000000"/>
            </w:tcBorders>
            <w:shd w:val="clear" w:color="auto" w:fill="auto"/>
            <w:noWrap/>
            <w:vAlign w:val="bottom"/>
            <w:hideMark/>
          </w:tcPr>
          <w:p w:rsidR="00EC4904" w:rsidRPr="002A2823" w:rsidRDefault="00EC4904" w:rsidP="00FC0733">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 xml:space="preserve">  Подтвердили (Отметка = Отметке по журналу) %</w:t>
            </w:r>
          </w:p>
        </w:tc>
        <w:tc>
          <w:tcPr>
            <w:tcW w:w="4189" w:type="dxa"/>
            <w:tcBorders>
              <w:top w:val="nil"/>
              <w:left w:val="nil"/>
              <w:bottom w:val="single" w:sz="4" w:space="0" w:color="000000"/>
              <w:right w:val="single" w:sz="4" w:space="0" w:color="000000"/>
            </w:tcBorders>
            <w:shd w:val="clear" w:color="auto" w:fill="auto"/>
            <w:noWrap/>
            <w:vAlign w:val="bottom"/>
            <w:hideMark/>
          </w:tcPr>
          <w:p w:rsidR="00EC4904" w:rsidRPr="002A2823" w:rsidRDefault="00EC4904" w:rsidP="00FC0733">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20446</w:t>
            </w:r>
          </w:p>
        </w:tc>
        <w:tc>
          <w:tcPr>
            <w:tcW w:w="4314" w:type="dxa"/>
            <w:tcBorders>
              <w:top w:val="nil"/>
              <w:left w:val="nil"/>
              <w:bottom w:val="single" w:sz="4" w:space="0" w:color="000000"/>
              <w:right w:val="single" w:sz="4" w:space="0" w:color="000000"/>
            </w:tcBorders>
            <w:shd w:val="clear" w:color="auto" w:fill="auto"/>
            <w:noWrap/>
            <w:vAlign w:val="bottom"/>
            <w:hideMark/>
          </w:tcPr>
          <w:p w:rsidR="00EC4904" w:rsidRPr="002A2823" w:rsidRDefault="00EC4904" w:rsidP="00FC0733">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72,58</w:t>
            </w:r>
          </w:p>
        </w:tc>
      </w:tr>
      <w:tr w:rsidR="00EC4904" w:rsidRPr="002A2823" w:rsidTr="00FC0733">
        <w:trPr>
          <w:trHeight w:val="271"/>
        </w:trPr>
        <w:tc>
          <w:tcPr>
            <w:tcW w:w="5850" w:type="dxa"/>
            <w:tcBorders>
              <w:top w:val="nil"/>
              <w:left w:val="single" w:sz="4" w:space="0" w:color="000000"/>
              <w:bottom w:val="single" w:sz="4" w:space="0" w:color="000000"/>
              <w:right w:val="single" w:sz="4" w:space="0" w:color="000000"/>
            </w:tcBorders>
            <w:shd w:val="clear" w:color="auto" w:fill="auto"/>
            <w:noWrap/>
            <w:vAlign w:val="bottom"/>
            <w:hideMark/>
          </w:tcPr>
          <w:p w:rsidR="00EC4904" w:rsidRPr="002A2823" w:rsidRDefault="00EC4904" w:rsidP="00FC0733">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 xml:space="preserve">  Повысили (Отметка &gt; </w:t>
            </w:r>
            <w:proofErr w:type="gramStart"/>
            <w:r w:rsidRPr="002A2823">
              <w:rPr>
                <w:rFonts w:ascii="Times New Roman" w:eastAsia="Times New Roman" w:hAnsi="Times New Roman" w:cs="Times New Roman"/>
                <w:color w:val="000000"/>
                <w:sz w:val="28"/>
                <w:szCs w:val="28"/>
                <w:lang w:eastAsia="ru-RU"/>
              </w:rPr>
              <w:t>Отметка</w:t>
            </w:r>
            <w:proofErr w:type="gramEnd"/>
            <w:r w:rsidRPr="002A2823">
              <w:rPr>
                <w:rFonts w:ascii="Times New Roman" w:eastAsia="Times New Roman" w:hAnsi="Times New Roman" w:cs="Times New Roman"/>
                <w:color w:val="000000"/>
                <w:sz w:val="28"/>
                <w:szCs w:val="28"/>
                <w:lang w:eastAsia="ru-RU"/>
              </w:rPr>
              <w:t xml:space="preserve"> по журналу) %</w:t>
            </w:r>
          </w:p>
        </w:tc>
        <w:tc>
          <w:tcPr>
            <w:tcW w:w="4189" w:type="dxa"/>
            <w:tcBorders>
              <w:top w:val="nil"/>
              <w:left w:val="nil"/>
              <w:bottom w:val="single" w:sz="4" w:space="0" w:color="000000"/>
              <w:right w:val="single" w:sz="4" w:space="0" w:color="000000"/>
            </w:tcBorders>
            <w:shd w:val="clear" w:color="auto" w:fill="auto"/>
            <w:noWrap/>
            <w:vAlign w:val="bottom"/>
            <w:hideMark/>
          </w:tcPr>
          <w:p w:rsidR="00EC4904" w:rsidRPr="002A2823" w:rsidRDefault="00EC4904" w:rsidP="00FC0733">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1494</w:t>
            </w:r>
          </w:p>
        </w:tc>
        <w:tc>
          <w:tcPr>
            <w:tcW w:w="4314" w:type="dxa"/>
            <w:tcBorders>
              <w:top w:val="nil"/>
              <w:left w:val="nil"/>
              <w:bottom w:val="single" w:sz="4" w:space="0" w:color="000000"/>
              <w:right w:val="single" w:sz="4" w:space="0" w:color="000000"/>
            </w:tcBorders>
            <w:shd w:val="clear" w:color="auto" w:fill="auto"/>
            <w:noWrap/>
            <w:vAlign w:val="bottom"/>
            <w:hideMark/>
          </w:tcPr>
          <w:p w:rsidR="00EC4904" w:rsidRPr="002A2823" w:rsidRDefault="00EC4904" w:rsidP="00FC0733">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4,29</w:t>
            </w:r>
          </w:p>
        </w:tc>
      </w:tr>
      <w:tr w:rsidR="00EC4904" w:rsidRPr="002A2823" w:rsidTr="00FC0733">
        <w:trPr>
          <w:trHeight w:val="271"/>
        </w:trPr>
        <w:tc>
          <w:tcPr>
            <w:tcW w:w="5850" w:type="dxa"/>
            <w:tcBorders>
              <w:top w:val="nil"/>
              <w:left w:val="single" w:sz="4" w:space="0" w:color="000000"/>
              <w:bottom w:val="single" w:sz="4" w:space="0" w:color="000000"/>
              <w:right w:val="single" w:sz="4" w:space="0" w:color="000000"/>
            </w:tcBorders>
            <w:shd w:val="clear" w:color="auto" w:fill="auto"/>
            <w:noWrap/>
            <w:vAlign w:val="bottom"/>
            <w:hideMark/>
          </w:tcPr>
          <w:p w:rsidR="00EC4904" w:rsidRPr="002A2823" w:rsidRDefault="00EC4904" w:rsidP="00FC0733">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 xml:space="preserve">  Всего</w:t>
            </w:r>
          </w:p>
          <w:p w:rsidR="003C5A6B" w:rsidRPr="002A2823" w:rsidRDefault="003C5A6B" w:rsidP="00FC0733">
            <w:pPr>
              <w:spacing w:line="240" w:lineRule="auto"/>
              <w:rPr>
                <w:rFonts w:ascii="Times New Roman" w:eastAsia="Times New Roman" w:hAnsi="Times New Roman" w:cs="Times New Roman"/>
                <w:color w:val="000000"/>
                <w:sz w:val="28"/>
                <w:szCs w:val="28"/>
                <w:lang w:eastAsia="ru-RU"/>
              </w:rPr>
            </w:pPr>
          </w:p>
          <w:p w:rsidR="003C5A6B" w:rsidRPr="002A2823" w:rsidRDefault="003C5A6B" w:rsidP="00FC0733">
            <w:pPr>
              <w:spacing w:line="240" w:lineRule="auto"/>
              <w:rPr>
                <w:rFonts w:ascii="Times New Roman" w:eastAsia="Times New Roman" w:hAnsi="Times New Roman" w:cs="Times New Roman"/>
                <w:color w:val="000000"/>
                <w:sz w:val="28"/>
                <w:szCs w:val="28"/>
                <w:lang w:eastAsia="ru-RU"/>
              </w:rPr>
            </w:pPr>
          </w:p>
          <w:p w:rsidR="003C5A6B" w:rsidRPr="002A2823" w:rsidRDefault="003C5A6B" w:rsidP="00FC0733">
            <w:pPr>
              <w:spacing w:line="240" w:lineRule="auto"/>
              <w:rPr>
                <w:rFonts w:ascii="Times New Roman" w:eastAsia="Times New Roman" w:hAnsi="Times New Roman" w:cs="Times New Roman"/>
                <w:color w:val="000000"/>
                <w:sz w:val="28"/>
                <w:szCs w:val="28"/>
                <w:lang w:eastAsia="ru-RU"/>
              </w:rPr>
            </w:pPr>
          </w:p>
        </w:tc>
        <w:tc>
          <w:tcPr>
            <w:tcW w:w="4189" w:type="dxa"/>
            <w:tcBorders>
              <w:top w:val="nil"/>
              <w:left w:val="nil"/>
              <w:bottom w:val="single" w:sz="4" w:space="0" w:color="000000"/>
              <w:right w:val="single" w:sz="4" w:space="0" w:color="000000"/>
            </w:tcBorders>
            <w:shd w:val="clear" w:color="auto" w:fill="auto"/>
            <w:noWrap/>
            <w:vAlign w:val="bottom"/>
            <w:hideMark/>
          </w:tcPr>
          <w:p w:rsidR="00EC4904" w:rsidRPr="002A2823" w:rsidRDefault="00EC4904" w:rsidP="00FC0733">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28178</w:t>
            </w:r>
          </w:p>
        </w:tc>
        <w:tc>
          <w:tcPr>
            <w:tcW w:w="4314" w:type="dxa"/>
            <w:tcBorders>
              <w:top w:val="nil"/>
              <w:left w:val="nil"/>
              <w:bottom w:val="single" w:sz="4" w:space="0" w:color="000000"/>
              <w:right w:val="single" w:sz="4" w:space="0" w:color="000000"/>
            </w:tcBorders>
            <w:shd w:val="clear" w:color="auto" w:fill="auto"/>
            <w:noWrap/>
            <w:vAlign w:val="bottom"/>
            <w:hideMark/>
          </w:tcPr>
          <w:p w:rsidR="00EC4904" w:rsidRPr="002A2823" w:rsidRDefault="00EC4904" w:rsidP="00FC0733">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100</w:t>
            </w:r>
          </w:p>
        </w:tc>
      </w:tr>
      <w:tr w:rsidR="00EC4904" w:rsidRPr="002A2823" w:rsidTr="00FC0733">
        <w:trPr>
          <w:trHeight w:val="271"/>
        </w:trPr>
        <w:tc>
          <w:tcPr>
            <w:tcW w:w="5850" w:type="dxa"/>
            <w:tcBorders>
              <w:top w:val="nil"/>
              <w:left w:val="single" w:sz="4" w:space="0" w:color="000000"/>
              <w:bottom w:val="single" w:sz="4" w:space="0" w:color="000000"/>
              <w:right w:val="single" w:sz="4" w:space="0" w:color="000000"/>
            </w:tcBorders>
            <w:shd w:val="clear" w:color="auto" w:fill="auto"/>
            <w:noWrap/>
            <w:vAlign w:val="bottom"/>
            <w:hideMark/>
          </w:tcPr>
          <w:p w:rsidR="00EC4904" w:rsidRPr="002A2823" w:rsidRDefault="002A2823" w:rsidP="00FC0733">
            <w:pPr>
              <w:spacing w:line="240" w:lineRule="auto"/>
              <w:rPr>
                <w:rFonts w:ascii="Times New Roman" w:eastAsia="Times New Roman" w:hAnsi="Times New Roman" w:cs="Times New Roman"/>
                <w:b/>
                <w:color w:val="000000"/>
                <w:sz w:val="28"/>
                <w:szCs w:val="28"/>
                <w:lang w:eastAsia="ru-RU"/>
              </w:rPr>
            </w:pPr>
            <w:r w:rsidRPr="002A2823">
              <w:rPr>
                <w:rFonts w:ascii="Times New Roman" w:eastAsia="Times New Roman" w:hAnsi="Times New Roman" w:cs="Times New Roman"/>
                <w:b/>
                <w:color w:val="000000"/>
                <w:sz w:val="28"/>
                <w:szCs w:val="28"/>
                <w:lang w:eastAsia="ru-RU"/>
              </w:rPr>
              <w:lastRenderedPageBreak/>
              <w:t>Предгорный муниципальный округ</w:t>
            </w:r>
          </w:p>
        </w:tc>
        <w:tc>
          <w:tcPr>
            <w:tcW w:w="4189" w:type="dxa"/>
            <w:tcBorders>
              <w:top w:val="nil"/>
              <w:left w:val="nil"/>
              <w:bottom w:val="single" w:sz="4" w:space="0" w:color="000000"/>
              <w:right w:val="single" w:sz="4" w:space="0" w:color="000000"/>
            </w:tcBorders>
            <w:shd w:val="clear" w:color="auto" w:fill="auto"/>
            <w:noWrap/>
            <w:vAlign w:val="bottom"/>
            <w:hideMark/>
          </w:tcPr>
          <w:p w:rsidR="00EC4904" w:rsidRPr="002A2823" w:rsidRDefault="00EC4904" w:rsidP="00FC0733">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 </w:t>
            </w:r>
          </w:p>
        </w:tc>
        <w:tc>
          <w:tcPr>
            <w:tcW w:w="4314" w:type="dxa"/>
            <w:tcBorders>
              <w:top w:val="nil"/>
              <w:left w:val="nil"/>
              <w:bottom w:val="single" w:sz="4" w:space="0" w:color="000000"/>
              <w:right w:val="single" w:sz="4" w:space="0" w:color="000000"/>
            </w:tcBorders>
            <w:shd w:val="clear" w:color="auto" w:fill="auto"/>
            <w:noWrap/>
            <w:vAlign w:val="bottom"/>
            <w:hideMark/>
          </w:tcPr>
          <w:p w:rsidR="00EC4904" w:rsidRPr="002A2823" w:rsidRDefault="00EC4904" w:rsidP="00FC0733">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 </w:t>
            </w:r>
          </w:p>
        </w:tc>
      </w:tr>
      <w:tr w:rsidR="00EC4904" w:rsidRPr="002A2823" w:rsidTr="00FC0733">
        <w:trPr>
          <w:trHeight w:val="271"/>
        </w:trPr>
        <w:tc>
          <w:tcPr>
            <w:tcW w:w="5850" w:type="dxa"/>
            <w:tcBorders>
              <w:top w:val="nil"/>
              <w:left w:val="single" w:sz="4" w:space="0" w:color="000000"/>
              <w:bottom w:val="single" w:sz="4" w:space="0" w:color="000000"/>
              <w:right w:val="single" w:sz="4" w:space="0" w:color="000000"/>
            </w:tcBorders>
            <w:shd w:val="clear" w:color="auto" w:fill="auto"/>
            <w:noWrap/>
            <w:vAlign w:val="bottom"/>
            <w:hideMark/>
          </w:tcPr>
          <w:p w:rsidR="00EC4904" w:rsidRPr="002A2823" w:rsidRDefault="00EC4904" w:rsidP="00FC0733">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 xml:space="preserve">  Понизили (Отметка &lt; </w:t>
            </w:r>
            <w:proofErr w:type="gramStart"/>
            <w:r w:rsidRPr="002A2823">
              <w:rPr>
                <w:rFonts w:ascii="Times New Roman" w:eastAsia="Times New Roman" w:hAnsi="Times New Roman" w:cs="Times New Roman"/>
                <w:color w:val="000000"/>
                <w:sz w:val="28"/>
                <w:szCs w:val="28"/>
                <w:lang w:eastAsia="ru-RU"/>
              </w:rPr>
              <w:t>Отметка</w:t>
            </w:r>
            <w:proofErr w:type="gramEnd"/>
            <w:r w:rsidRPr="002A2823">
              <w:rPr>
                <w:rFonts w:ascii="Times New Roman" w:eastAsia="Times New Roman" w:hAnsi="Times New Roman" w:cs="Times New Roman"/>
                <w:color w:val="000000"/>
                <w:sz w:val="28"/>
                <w:szCs w:val="28"/>
                <w:lang w:eastAsia="ru-RU"/>
              </w:rPr>
              <w:t xml:space="preserve"> по журналу) %</w:t>
            </w:r>
          </w:p>
        </w:tc>
        <w:tc>
          <w:tcPr>
            <w:tcW w:w="4189" w:type="dxa"/>
            <w:tcBorders>
              <w:top w:val="nil"/>
              <w:left w:val="nil"/>
              <w:bottom w:val="single" w:sz="4" w:space="0" w:color="000000"/>
              <w:right w:val="single" w:sz="4" w:space="0" w:color="000000"/>
            </w:tcBorders>
            <w:shd w:val="clear" w:color="auto" w:fill="auto"/>
            <w:noWrap/>
            <w:vAlign w:val="bottom"/>
            <w:hideMark/>
          </w:tcPr>
          <w:p w:rsidR="00EC4904" w:rsidRPr="002A2823" w:rsidRDefault="00EC4904" w:rsidP="00FC0733">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427</w:t>
            </w:r>
          </w:p>
        </w:tc>
        <w:tc>
          <w:tcPr>
            <w:tcW w:w="4314" w:type="dxa"/>
            <w:tcBorders>
              <w:top w:val="nil"/>
              <w:left w:val="nil"/>
              <w:bottom w:val="single" w:sz="4" w:space="0" w:color="000000"/>
              <w:right w:val="single" w:sz="4" w:space="0" w:color="000000"/>
            </w:tcBorders>
            <w:shd w:val="clear" w:color="auto" w:fill="auto"/>
            <w:noWrap/>
            <w:vAlign w:val="bottom"/>
            <w:hideMark/>
          </w:tcPr>
          <w:p w:rsidR="00EC4904" w:rsidRPr="002A2823" w:rsidRDefault="00EC4904" w:rsidP="00EC4904">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39,12</w:t>
            </w:r>
          </w:p>
        </w:tc>
      </w:tr>
      <w:tr w:rsidR="00EC4904" w:rsidRPr="002A2823" w:rsidTr="00FC0733">
        <w:trPr>
          <w:trHeight w:val="271"/>
        </w:trPr>
        <w:tc>
          <w:tcPr>
            <w:tcW w:w="5850" w:type="dxa"/>
            <w:tcBorders>
              <w:top w:val="nil"/>
              <w:left w:val="single" w:sz="4" w:space="0" w:color="000000"/>
              <w:bottom w:val="single" w:sz="4" w:space="0" w:color="000000"/>
              <w:right w:val="single" w:sz="4" w:space="0" w:color="000000"/>
            </w:tcBorders>
            <w:shd w:val="clear" w:color="auto" w:fill="auto"/>
            <w:noWrap/>
            <w:vAlign w:val="bottom"/>
            <w:hideMark/>
          </w:tcPr>
          <w:p w:rsidR="00EC4904" w:rsidRPr="002A2823" w:rsidRDefault="00EC4904" w:rsidP="00FC0733">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 xml:space="preserve">  Подтвердили (Отметка = Отметке по журналу)  %</w:t>
            </w:r>
          </w:p>
        </w:tc>
        <w:tc>
          <w:tcPr>
            <w:tcW w:w="4189" w:type="dxa"/>
            <w:tcBorders>
              <w:top w:val="nil"/>
              <w:left w:val="nil"/>
              <w:bottom w:val="single" w:sz="4" w:space="0" w:color="000000"/>
              <w:right w:val="single" w:sz="4" w:space="0" w:color="000000"/>
            </w:tcBorders>
            <w:shd w:val="clear" w:color="auto" w:fill="auto"/>
            <w:noWrap/>
            <w:vAlign w:val="bottom"/>
            <w:hideMark/>
          </w:tcPr>
          <w:p w:rsidR="00EC4904" w:rsidRPr="002A2823" w:rsidRDefault="00EC4904" w:rsidP="00FC0733">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604</w:t>
            </w:r>
          </w:p>
        </w:tc>
        <w:tc>
          <w:tcPr>
            <w:tcW w:w="4314" w:type="dxa"/>
            <w:tcBorders>
              <w:top w:val="nil"/>
              <w:left w:val="nil"/>
              <w:bottom w:val="single" w:sz="4" w:space="0" w:color="000000"/>
              <w:right w:val="single" w:sz="4" w:space="0" w:color="000000"/>
            </w:tcBorders>
            <w:shd w:val="clear" w:color="auto" w:fill="auto"/>
            <w:noWrap/>
            <w:vAlign w:val="bottom"/>
            <w:hideMark/>
          </w:tcPr>
          <w:p w:rsidR="00EC4904" w:rsidRPr="002A2823" w:rsidRDefault="00EC4904" w:rsidP="00FC0733">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56,64</w:t>
            </w:r>
          </w:p>
        </w:tc>
      </w:tr>
      <w:tr w:rsidR="00EC4904" w:rsidRPr="002A2823" w:rsidTr="00FC0733">
        <w:trPr>
          <w:trHeight w:val="271"/>
        </w:trPr>
        <w:tc>
          <w:tcPr>
            <w:tcW w:w="5850" w:type="dxa"/>
            <w:tcBorders>
              <w:top w:val="nil"/>
              <w:left w:val="single" w:sz="4" w:space="0" w:color="000000"/>
              <w:bottom w:val="single" w:sz="4" w:space="0" w:color="000000"/>
              <w:right w:val="single" w:sz="4" w:space="0" w:color="000000"/>
            </w:tcBorders>
            <w:shd w:val="clear" w:color="auto" w:fill="auto"/>
            <w:noWrap/>
            <w:vAlign w:val="bottom"/>
            <w:hideMark/>
          </w:tcPr>
          <w:p w:rsidR="00EC4904" w:rsidRPr="002A2823" w:rsidRDefault="00EC4904" w:rsidP="00FC0733">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 xml:space="preserve">  Повысили (Отметка &gt; </w:t>
            </w:r>
            <w:proofErr w:type="gramStart"/>
            <w:r w:rsidRPr="002A2823">
              <w:rPr>
                <w:rFonts w:ascii="Times New Roman" w:eastAsia="Times New Roman" w:hAnsi="Times New Roman" w:cs="Times New Roman"/>
                <w:color w:val="000000"/>
                <w:sz w:val="28"/>
                <w:szCs w:val="28"/>
                <w:lang w:eastAsia="ru-RU"/>
              </w:rPr>
              <w:t>Отметка</w:t>
            </w:r>
            <w:proofErr w:type="gramEnd"/>
            <w:r w:rsidRPr="002A2823">
              <w:rPr>
                <w:rFonts w:ascii="Times New Roman" w:eastAsia="Times New Roman" w:hAnsi="Times New Roman" w:cs="Times New Roman"/>
                <w:color w:val="000000"/>
                <w:sz w:val="28"/>
                <w:szCs w:val="28"/>
                <w:lang w:eastAsia="ru-RU"/>
              </w:rPr>
              <w:t xml:space="preserve"> по журналу) %</w:t>
            </w:r>
          </w:p>
        </w:tc>
        <w:tc>
          <w:tcPr>
            <w:tcW w:w="4189" w:type="dxa"/>
            <w:tcBorders>
              <w:top w:val="nil"/>
              <w:left w:val="nil"/>
              <w:bottom w:val="single" w:sz="4" w:space="0" w:color="000000"/>
              <w:right w:val="single" w:sz="4" w:space="0" w:color="000000"/>
            </w:tcBorders>
            <w:shd w:val="clear" w:color="auto" w:fill="auto"/>
            <w:noWrap/>
            <w:vAlign w:val="bottom"/>
            <w:hideMark/>
          </w:tcPr>
          <w:p w:rsidR="00EC4904" w:rsidRPr="002A2823" w:rsidRDefault="00EC4904" w:rsidP="00FC0733">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58</w:t>
            </w:r>
          </w:p>
        </w:tc>
        <w:tc>
          <w:tcPr>
            <w:tcW w:w="4314" w:type="dxa"/>
            <w:tcBorders>
              <w:top w:val="nil"/>
              <w:left w:val="nil"/>
              <w:bottom w:val="single" w:sz="4" w:space="0" w:color="000000"/>
              <w:right w:val="single" w:sz="4" w:space="0" w:color="000000"/>
            </w:tcBorders>
            <w:shd w:val="clear" w:color="auto" w:fill="auto"/>
            <w:noWrap/>
            <w:vAlign w:val="bottom"/>
            <w:hideMark/>
          </w:tcPr>
          <w:p w:rsidR="00EC4904" w:rsidRPr="002A2823" w:rsidRDefault="00EC4904" w:rsidP="00FC0733">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4,24</w:t>
            </w:r>
          </w:p>
        </w:tc>
      </w:tr>
      <w:tr w:rsidR="00EC4904" w:rsidRPr="002A2823" w:rsidTr="00FC0733">
        <w:trPr>
          <w:trHeight w:val="271"/>
        </w:trPr>
        <w:tc>
          <w:tcPr>
            <w:tcW w:w="5850" w:type="dxa"/>
            <w:tcBorders>
              <w:top w:val="nil"/>
              <w:left w:val="single" w:sz="4" w:space="0" w:color="000000"/>
              <w:bottom w:val="single" w:sz="4" w:space="0" w:color="000000"/>
              <w:right w:val="single" w:sz="4" w:space="0" w:color="000000"/>
            </w:tcBorders>
            <w:shd w:val="clear" w:color="auto" w:fill="auto"/>
            <w:noWrap/>
            <w:vAlign w:val="bottom"/>
            <w:hideMark/>
          </w:tcPr>
          <w:p w:rsidR="00EC4904" w:rsidRPr="002A2823" w:rsidRDefault="00EC4904" w:rsidP="00FC0733">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 xml:space="preserve">  Всего</w:t>
            </w:r>
          </w:p>
        </w:tc>
        <w:tc>
          <w:tcPr>
            <w:tcW w:w="4189" w:type="dxa"/>
            <w:tcBorders>
              <w:top w:val="nil"/>
              <w:left w:val="nil"/>
              <w:bottom w:val="single" w:sz="4" w:space="0" w:color="000000"/>
              <w:right w:val="single" w:sz="4" w:space="0" w:color="000000"/>
            </w:tcBorders>
            <w:shd w:val="clear" w:color="auto" w:fill="auto"/>
            <w:noWrap/>
            <w:vAlign w:val="bottom"/>
            <w:hideMark/>
          </w:tcPr>
          <w:p w:rsidR="00EC4904" w:rsidRPr="002A2823" w:rsidRDefault="00EC4904" w:rsidP="00FC0733">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1089</w:t>
            </w:r>
          </w:p>
        </w:tc>
        <w:tc>
          <w:tcPr>
            <w:tcW w:w="4314" w:type="dxa"/>
            <w:tcBorders>
              <w:top w:val="nil"/>
              <w:left w:val="nil"/>
              <w:bottom w:val="single" w:sz="4" w:space="0" w:color="000000"/>
              <w:right w:val="single" w:sz="4" w:space="0" w:color="000000"/>
            </w:tcBorders>
            <w:shd w:val="clear" w:color="auto" w:fill="auto"/>
            <w:noWrap/>
            <w:vAlign w:val="bottom"/>
            <w:hideMark/>
          </w:tcPr>
          <w:p w:rsidR="00EC4904" w:rsidRPr="002A2823" w:rsidRDefault="00EC4904" w:rsidP="00FC0733">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100</w:t>
            </w:r>
          </w:p>
        </w:tc>
      </w:tr>
    </w:tbl>
    <w:p w:rsidR="003C5A6B" w:rsidRPr="002A2823" w:rsidRDefault="00EF3B65" w:rsidP="00EF3B65">
      <w:pPr>
        <w:spacing w:line="240" w:lineRule="auto"/>
        <w:jc w:val="both"/>
        <w:rPr>
          <w:rFonts w:ascii="Times New Roman" w:eastAsia="Times New Roman" w:hAnsi="Times New Roman" w:cs="Times New Roman"/>
          <w:sz w:val="28"/>
          <w:szCs w:val="28"/>
          <w:lang w:eastAsia="ru-RU"/>
        </w:rPr>
      </w:pPr>
      <w:r w:rsidRPr="002A2823">
        <w:rPr>
          <w:rFonts w:ascii="Times New Roman" w:eastAsia="Times New Roman" w:hAnsi="Times New Roman" w:cs="Times New Roman"/>
          <w:sz w:val="28"/>
          <w:szCs w:val="28"/>
          <w:lang w:eastAsia="ru-RU"/>
        </w:rPr>
        <w:t xml:space="preserve">  </w:t>
      </w:r>
    </w:p>
    <w:p w:rsidR="00EF3B65" w:rsidRPr="002A2823" w:rsidRDefault="00EF3B65" w:rsidP="00EF3B65">
      <w:pPr>
        <w:spacing w:line="240" w:lineRule="auto"/>
        <w:jc w:val="both"/>
        <w:rPr>
          <w:rFonts w:ascii="Times New Roman" w:eastAsia="Times New Roman" w:hAnsi="Times New Roman" w:cs="Times New Roman"/>
          <w:sz w:val="28"/>
          <w:szCs w:val="28"/>
          <w:lang w:eastAsia="ru-RU"/>
        </w:rPr>
      </w:pPr>
      <w:r w:rsidRPr="002A2823">
        <w:rPr>
          <w:rFonts w:ascii="Times New Roman" w:eastAsia="Times New Roman" w:hAnsi="Times New Roman" w:cs="Times New Roman"/>
          <w:sz w:val="28"/>
          <w:szCs w:val="28"/>
          <w:lang w:eastAsia="ru-RU"/>
        </w:rPr>
        <w:t xml:space="preserve">     По итогам анализа можно выделить следующие школы, которые </w:t>
      </w:r>
      <w:r w:rsidRPr="002A2823">
        <w:rPr>
          <w:rFonts w:ascii="Times New Roman" w:eastAsia="Times New Roman" w:hAnsi="Times New Roman" w:cs="Times New Roman"/>
          <w:b/>
          <w:sz w:val="28"/>
          <w:szCs w:val="28"/>
          <w:lang w:eastAsia="ru-RU"/>
        </w:rPr>
        <w:t>понизили</w:t>
      </w:r>
      <w:r w:rsidRPr="002A2823">
        <w:rPr>
          <w:rFonts w:ascii="Times New Roman" w:eastAsia="Times New Roman" w:hAnsi="Times New Roman" w:cs="Times New Roman"/>
          <w:sz w:val="28"/>
          <w:szCs w:val="28"/>
          <w:lang w:eastAsia="ru-RU"/>
        </w:rPr>
        <w:t xml:space="preserve"> свои результаты  в сравнении с отметками в журнале, они же выше среднего по округу: №№ 2,3,5,7,21,24. И школы, показавшие результаты ниже среднего по округу: №№ 1,4,6,8,9,10,16,17,19,</w:t>
      </w:r>
      <w:r w:rsidR="00AF534F" w:rsidRPr="002A2823">
        <w:rPr>
          <w:rFonts w:ascii="Times New Roman" w:eastAsia="Times New Roman" w:hAnsi="Times New Roman" w:cs="Times New Roman"/>
          <w:sz w:val="28"/>
          <w:szCs w:val="28"/>
          <w:lang w:eastAsia="ru-RU"/>
        </w:rPr>
        <w:t>25,27</w:t>
      </w:r>
      <w:r w:rsidRPr="002A2823">
        <w:rPr>
          <w:rFonts w:ascii="Times New Roman" w:eastAsia="Times New Roman" w:hAnsi="Times New Roman" w:cs="Times New Roman"/>
          <w:sz w:val="28"/>
          <w:szCs w:val="28"/>
          <w:lang w:eastAsia="ru-RU"/>
        </w:rPr>
        <w:t>. Наименьший результат показала МБОУ ООШ №</w:t>
      </w:r>
      <w:r w:rsidR="00AF534F" w:rsidRPr="002A2823">
        <w:rPr>
          <w:rFonts w:ascii="Times New Roman" w:eastAsia="Times New Roman" w:hAnsi="Times New Roman" w:cs="Times New Roman"/>
          <w:sz w:val="28"/>
          <w:szCs w:val="28"/>
          <w:lang w:eastAsia="ru-RU"/>
        </w:rPr>
        <w:t>25</w:t>
      </w:r>
      <w:r w:rsidRPr="002A2823">
        <w:rPr>
          <w:rFonts w:ascii="Times New Roman" w:eastAsia="Times New Roman" w:hAnsi="Times New Roman" w:cs="Times New Roman"/>
          <w:sz w:val="28"/>
          <w:szCs w:val="28"/>
          <w:lang w:eastAsia="ru-RU"/>
        </w:rPr>
        <w:t xml:space="preserve">, показав всего </w:t>
      </w:r>
      <w:r w:rsidR="00AF534F" w:rsidRPr="002A2823">
        <w:rPr>
          <w:rFonts w:ascii="Times New Roman" w:eastAsia="Times New Roman" w:hAnsi="Times New Roman" w:cs="Times New Roman"/>
          <w:sz w:val="28"/>
          <w:szCs w:val="28"/>
          <w:lang w:eastAsia="ru-RU"/>
        </w:rPr>
        <w:t>8,33</w:t>
      </w:r>
      <w:r w:rsidRPr="002A2823">
        <w:rPr>
          <w:rFonts w:ascii="Times New Roman" w:eastAsia="Times New Roman" w:hAnsi="Times New Roman" w:cs="Times New Roman"/>
          <w:sz w:val="28"/>
          <w:szCs w:val="28"/>
          <w:lang w:eastAsia="ru-RU"/>
        </w:rPr>
        <w:t xml:space="preserve">%. </w:t>
      </w:r>
    </w:p>
    <w:p w:rsidR="00EF3B65" w:rsidRPr="002A2823" w:rsidRDefault="00EF3B65" w:rsidP="00EF3B65">
      <w:pPr>
        <w:spacing w:line="240" w:lineRule="auto"/>
        <w:jc w:val="both"/>
        <w:rPr>
          <w:rFonts w:ascii="Times New Roman" w:eastAsia="Times New Roman" w:hAnsi="Times New Roman" w:cs="Times New Roman"/>
          <w:sz w:val="28"/>
          <w:szCs w:val="28"/>
          <w:lang w:eastAsia="ru-RU"/>
        </w:rPr>
      </w:pPr>
      <w:r w:rsidRPr="002A2823">
        <w:rPr>
          <w:rFonts w:ascii="Times New Roman" w:eastAsia="Times New Roman" w:hAnsi="Times New Roman" w:cs="Times New Roman"/>
          <w:sz w:val="28"/>
          <w:szCs w:val="28"/>
          <w:lang w:eastAsia="ru-RU"/>
        </w:rPr>
        <w:t xml:space="preserve">       Школы, которые </w:t>
      </w:r>
      <w:r w:rsidRPr="002A2823">
        <w:rPr>
          <w:rFonts w:ascii="Times New Roman" w:eastAsia="Times New Roman" w:hAnsi="Times New Roman" w:cs="Times New Roman"/>
          <w:b/>
          <w:sz w:val="28"/>
          <w:szCs w:val="28"/>
          <w:lang w:eastAsia="ru-RU"/>
        </w:rPr>
        <w:t>подтвердили</w:t>
      </w:r>
      <w:r w:rsidRPr="002A2823">
        <w:rPr>
          <w:rFonts w:ascii="Times New Roman" w:eastAsia="Times New Roman" w:hAnsi="Times New Roman" w:cs="Times New Roman"/>
          <w:sz w:val="28"/>
          <w:szCs w:val="28"/>
          <w:lang w:eastAsia="ru-RU"/>
        </w:rPr>
        <w:t xml:space="preserve"> свои результаты в сравнении с отметками в журнале - выше среднего по округу: №№ </w:t>
      </w:r>
      <w:r w:rsidR="00AF534F" w:rsidRPr="002A2823">
        <w:rPr>
          <w:rFonts w:ascii="Times New Roman" w:eastAsia="Times New Roman" w:hAnsi="Times New Roman" w:cs="Times New Roman"/>
          <w:sz w:val="28"/>
          <w:szCs w:val="28"/>
          <w:lang w:eastAsia="ru-RU"/>
        </w:rPr>
        <w:t>1,4,6,8,9,10,11,13,14,16,17,19,25,26,27,65</w:t>
      </w:r>
      <w:r w:rsidRPr="002A2823">
        <w:rPr>
          <w:rFonts w:ascii="Times New Roman" w:eastAsia="Times New Roman" w:hAnsi="Times New Roman" w:cs="Times New Roman"/>
          <w:sz w:val="28"/>
          <w:szCs w:val="28"/>
          <w:lang w:eastAsia="ru-RU"/>
        </w:rPr>
        <w:t xml:space="preserve">. И школы, показавшие результаты ниже среднего по округу: №№ </w:t>
      </w:r>
      <w:r w:rsidR="00AF534F" w:rsidRPr="002A2823">
        <w:rPr>
          <w:rFonts w:ascii="Times New Roman" w:eastAsia="Times New Roman" w:hAnsi="Times New Roman" w:cs="Times New Roman"/>
          <w:sz w:val="28"/>
          <w:szCs w:val="28"/>
          <w:lang w:eastAsia="ru-RU"/>
        </w:rPr>
        <w:t>2,3,5,7,15,20,21,24</w:t>
      </w:r>
      <w:r w:rsidRPr="002A2823">
        <w:rPr>
          <w:rFonts w:ascii="Times New Roman" w:eastAsia="Times New Roman" w:hAnsi="Times New Roman" w:cs="Times New Roman"/>
          <w:sz w:val="28"/>
          <w:szCs w:val="28"/>
          <w:lang w:eastAsia="ru-RU"/>
        </w:rPr>
        <w:t>.</w:t>
      </w:r>
      <w:r w:rsidR="00AF534F" w:rsidRPr="002A2823">
        <w:rPr>
          <w:rFonts w:ascii="Times New Roman" w:eastAsia="Times New Roman" w:hAnsi="Times New Roman" w:cs="Times New Roman"/>
          <w:sz w:val="28"/>
          <w:szCs w:val="28"/>
          <w:lang w:eastAsia="ru-RU"/>
        </w:rPr>
        <w:t xml:space="preserve"> В наибольшей степени подтвердила свои результаты школа №25, показав 91,67%, школа №9 (84,62%), школа №27 (83,33%).</w:t>
      </w:r>
    </w:p>
    <w:p w:rsidR="00EF3B65" w:rsidRPr="002A2823" w:rsidRDefault="00EF3B65" w:rsidP="00EF3B65">
      <w:pPr>
        <w:spacing w:line="240" w:lineRule="auto"/>
        <w:jc w:val="both"/>
        <w:rPr>
          <w:rFonts w:ascii="Times New Roman" w:eastAsia="Times New Roman" w:hAnsi="Times New Roman" w:cs="Times New Roman"/>
          <w:sz w:val="28"/>
          <w:szCs w:val="28"/>
          <w:lang w:eastAsia="ru-RU"/>
        </w:rPr>
      </w:pPr>
      <w:r w:rsidRPr="002A2823">
        <w:rPr>
          <w:rFonts w:ascii="Times New Roman" w:eastAsia="Times New Roman" w:hAnsi="Times New Roman" w:cs="Times New Roman"/>
          <w:sz w:val="28"/>
          <w:szCs w:val="28"/>
          <w:lang w:eastAsia="ru-RU"/>
        </w:rPr>
        <w:t xml:space="preserve">       Школы, которые </w:t>
      </w:r>
      <w:r w:rsidRPr="002A2823">
        <w:rPr>
          <w:rFonts w:ascii="Times New Roman" w:eastAsia="Times New Roman" w:hAnsi="Times New Roman" w:cs="Times New Roman"/>
          <w:b/>
          <w:sz w:val="28"/>
          <w:szCs w:val="28"/>
          <w:lang w:eastAsia="ru-RU"/>
        </w:rPr>
        <w:t>повысили</w:t>
      </w:r>
      <w:r w:rsidRPr="002A2823">
        <w:rPr>
          <w:rFonts w:ascii="Times New Roman" w:eastAsia="Times New Roman" w:hAnsi="Times New Roman" w:cs="Times New Roman"/>
          <w:sz w:val="28"/>
          <w:szCs w:val="28"/>
          <w:lang w:eastAsia="ru-RU"/>
        </w:rPr>
        <w:t xml:space="preserve"> свои результаты в сравнении с отметками в журнале - выше среднего по округу: №№ </w:t>
      </w:r>
      <w:r w:rsidR="00AF534F" w:rsidRPr="002A2823">
        <w:rPr>
          <w:rFonts w:ascii="Times New Roman" w:eastAsia="Times New Roman" w:hAnsi="Times New Roman" w:cs="Times New Roman"/>
          <w:sz w:val="28"/>
          <w:szCs w:val="28"/>
          <w:lang w:eastAsia="ru-RU"/>
        </w:rPr>
        <w:t>1,2,4,7,8,9,10,15,17,26,28,65</w:t>
      </w:r>
      <w:r w:rsidRPr="002A2823">
        <w:rPr>
          <w:rFonts w:ascii="Times New Roman" w:eastAsia="Times New Roman" w:hAnsi="Times New Roman" w:cs="Times New Roman"/>
          <w:sz w:val="28"/>
          <w:szCs w:val="28"/>
          <w:lang w:eastAsia="ru-RU"/>
        </w:rPr>
        <w:t xml:space="preserve">. Наибольший результат показала МБОУ </w:t>
      </w:r>
      <w:r w:rsidR="00AF534F" w:rsidRPr="002A2823">
        <w:rPr>
          <w:rFonts w:ascii="Times New Roman" w:eastAsia="Times New Roman" w:hAnsi="Times New Roman" w:cs="Times New Roman"/>
          <w:sz w:val="28"/>
          <w:szCs w:val="28"/>
          <w:lang w:eastAsia="ru-RU"/>
        </w:rPr>
        <w:t>С</w:t>
      </w:r>
      <w:r w:rsidRPr="002A2823">
        <w:rPr>
          <w:rFonts w:ascii="Times New Roman" w:eastAsia="Times New Roman" w:hAnsi="Times New Roman" w:cs="Times New Roman"/>
          <w:sz w:val="28"/>
          <w:szCs w:val="28"/>
          <w:lang w:eastAsia="ru-RU"/>
        </w:rPr>
        <w:t>ОШ №</w:t>
      </w:r>
      <w:r w:rsidR="00AF534F" w:rsidRPr="002A2823">
        <w:rPr>
          <w:rFonts w:ascii="Times New Roman" w:eastAsia="Times New Roman" w:hAnsi="Times New Roman" w:cs="Times New Roman"/>
          <w:sz w:val="28"/>
          <w:szCs w:val="28"/>
          <w:lang w:eastAsia="ru-RU"/>
        </w:rPr>
        <w:t>10</w:t>
      </w:r>
      <w:r w:rsidRPr="002A2823">
        <w:rPr>
          <w:rFonts w:ascii="Times New Roman" w:eastAsia="Times New Roman" w:hAnsi="Times New Roman" w:cs="Times New Roman"/>
          <w:sz w:val="28"/>
          <w:szCs w:val="28"/>
          <w:lang w:eastAsia="ru-RU"/>
        </w:rPr>
        <w:t xml:space="preserve">, показав </w:t>
      </w:r>
      <w:r w:rsidR="00AF534F" w:rsidRPr="002A2823">
        <w:rPr>
          <w:rFonts w:ascii="Times New Roman" w:eastAsia="Times New Roman" w:hAnsi="Times New Roman" w:cs="Times New Roman"/>
          <w:sz w:val="28"/>
          <w:szCs w:val="28"/>
          <w:lang w:eastAsia="ru-RU"/>
        </w:rPr>
        <w:t>12,12</w:t>
      </w:r>
      <w:r w:rsidRPr="002A2823">
        <w:rPr>
          <w:rFonts w:ascii="Times New Roman" w:eastAsia="Times New Roman" w:hAnsi="Times New Roman" w:cs="Times New Roman"/>
          <w:sz w:val="28"/>
          <w:szCs w:val="28"/>
          <w:lang w:eastAsia="ru-RU"/>
        </w:rPr>
        <w:t>% и МБОУ СОШ №</w:t>
      </w:r>
      <w:r w:rsidR="00AF534F" w:rsidRPr="002A2823">
        <w:rPr>
          <w:rFonts w:ascii="Times New Roman" w:eastAsia="Times New Roman" w:hAnsi="Times New Roman" w:cs="Times New Roman"/>
          <w:sz w:val="28"/>
          <w:szCs w:val="28"/>
          <w:lang w:eastAsia="ru-RU"/>
        </w:rPr>
        <w:t>8</w:t>
      </w:r>
      <w:r w:rsidRPr="002A2823">
        <w:rPr>
          <w:rFonts w:ascii="Times New Roman" w:eastAsia="Times New Roman" w:hAnsi="Times New Roman" w:cs="Times New Roman"/>
          <w:sz w:val="28"/>
          <w:szCs w:val="28"/>
          <w:lang w:eastAsia="ru-RU"/>
        </w:rPr>
        <w:t xml:space="preserve"> – </w:t>
      </w:r>
      <w:r w:rsidR="00AF534F" w:rsidRPr="002A2823">
        <w:rPr>
          <w:rFonts w:ascii="Times New Roman" w:eastAsia="Times New Roman" w:hAnsi="Times New Roman" w:cs="Times New Roman"/>
          <w:sz w:val="28"/>
          <w:szCs w:val="28"/>
          <w:lang w:eastAsia="ru-RU"/>
        </w:rPr>
        <w:t>11,76</w:t>
      </w:r>
      <w:r w:rsidRPr="002A2823">
        <w:rPr>
          <w:rFonts w:ascii="Times New Roman" w:eastAsia="Times New Roman" w:hAnsi="Times New Roman" w:cs="Times New Roman"/>
          <w:sz w:val="28"/>
          <w:szCs w:val="28"/>
          <w:lang w:eastAsia="ru-RU"/>
        </w:rPr>
        <w:t>%. И школы, показавшие результаты ниж</w:t>
      </w:r>
      <w:r w:rsidR="00AF534F" w:rsidRPr="002A2823">
        <w:rPr>
          <w:rFonts w:ascii="Times New Roman" w:eastAsia="Times New Roman" w:hAnsi="Times New Roman" w:cs="Times New Roman"/>
          <w:sz w:val="28"/>
          <w:szCs w:val="28"/>
          <w:lang w:eastAsia="ru-RU"/>
        </w:rPr>
        <w:t>е среднего по округу: №№ 3,5,6,13,16,19,21,23,24,25,27,20,14</w:t>
      </w:r>
      <w:r w:rsidRPr="002A2823">
        <w:rPr>
          <w:rFonts w:ascii="Times New Roman" w:eastAsia="Times New Roman" w:hAnsi="Times New Roman" w:cs="Times New Roman"/>
          <w:sz w:val="28"/>
          <w:szCs w:val="28"/>
          <w:lang w:eastAsia="ru-RU"/>
        </w:rPr>
        <w:t>.</w:t>
      </w:r>
    </w:p>
    <w:p w:rsidR="00FC0733" w:rsidRPr="002A2823" w:rsidRDefault="00FC0733" w:rsidP="00EF3B65">
      <w:pPr>
        <w:spacing w:line="240" w:lineRule="auto"/>
        <w:jc w:val="both"/>
        <w:rPr>
          <w:rFonts w:ascii="Times New Roman" w:eastAsia="Times New Roman" w:hAnsi="Times New Roman" w:cs="Times New Roman"/>
          <w:sz w:val="28"/>
          <w:szCs w:val="28"/>
          <w:lang w:eastAsia="ru-RU"/>
        </w:rPr>
      </w:pPr>
    </w:p>
    <w:p w:rsidR="00B64163" w:rsidRPr="002A2823" w:rsidRDefault="00B64163" w:rsidP="001B497C">
      <w:pPr>
        <w:pStyle w:val="a3"/>
        <w:spacing w:line="240" w:lineRule="auto"/>
        <w:rPr>
          <w:rFonts w:ascii="Times New Roman" w:eastAsia="Times New Roman" w:hAnsi="Times New Roman" w:cs="Times New Roman"/>
          <w:sz w:val="28"/>
          <w:szCs w:val="28"/>
          <w:lang w:eastAsia="ru-RU"/>
        </w:rPr>
      </w:pPr>
    </w:p>
    <w:p w:rsidR="00627D13" w:rsidRPr="002A2823" w:rsidRDefault="00627D13" w:rsidP="00627D13">
      <w:pPr>
        <w:pStyle w:val="a3"/>
        <w:ind w:left="0"/>
        <w:jc w:val="center"/>
        <w:rPr>
          <w:rFonts w:ascii="Times New Roman" w:hAnsi="Times New Roman" w:cs="Times New Roman"/>
          <w:b/>
          <w:sz w:val="28"/>
          <w:szCs w:val="28"/>
        </w:rPr>
      </w:pPr>
    </w:p>
    <w:p w:rsidR="00627D13" w:rsidRPr="002A2823" w:rsidRDefault="00627D13" w:rsidP="00627D13">
      <w:pPr>
        <w:pStyle w:val="a3"/>
        <w:ind w:left="0"/>
        <w:jc w:val="center"/>
        <w:rPr>
          <w:rFonts w:ascii="Times New Roman" w:hAnsi="Times New Roman" w:cs="Times New Roman"/>
          <w:b/>
          <w:sz w:val="28"/>
          <w:szCs w:val="28"/>
        </w:rPr>
      </w:pPr>
    </w:p>
    <w:p w:rsidR="00627D13" w:rsidRPr="002A2823" w:rsidRDefault="00627D13" w:rsidP="00627D13">
      <w:pPr>
        <w:pStyle w:val="a3"/>
        <w:ind w:left="0"/>
        <w:jc w:val="center"/>
        <w:rPr>
          <w:rFonts w:ascii="Times New Roman" w:hAnsi="Times New Roman" w:cs="Times New Roman"/>
          <w:b/>
          <w:sz w:val="28"/>
          <w:szCs w:val="28"/>
        </w:rPr>
      </w:pPr>
    </w:p>
    <w:p w:rsidR="003C5A6B" w:rsidRPr="002A2823" w:rsidRDefault="003C5A6B" w:rsidP="00627D13">
      <w:pPr>
        <w:pStyle w:val="a3"/>
        <w:ind w:left="0"/>
        <w:jc w:val="center"/>
        <w:rPr>
          <w:rFonts w:ascii="Times New Roman" w:hAnsi="Times New Roman" w:cs="Times New Roman"/>
          <w:b/>
          <w:sz w:val="28"/>
          <w:szCs w:val="28"/>
        </w:rPr>
      </w:pPr>
    </w:p>
    <w:p w:rsidR="00627D13" w:rsidRPr="002A2823" w:rsidRDefault="00627D13" w:rsidP="00627D13">
      <w:pPr>
        <w:pStyle w:val="a3"/>
        <w:ind w:left="0"/>
        <w:jc w:val="center"/>
        <w:rPr>
          <w:rFonts w:ascii="Times New Roman" w:hAnsi="Times New Roman" w:cs="Times New Roman"/>
          <w:b/>
          <w:sz w:val="28"/>
          <w:szCs w:val="28"/>
        </w:rPr>
      </w:pPr>
    </w:p>
    <w:p w:rsidR="00627D13" w:rsidRPr="002A2823" w:rsidRDefault="00627D13" w:rsidP="00627D13">
      <w:pPr>
        <w:pStyle w:val="a3"/>
        <w:ind w:left="0"/>
        <w:jc w:val="center"/>
        <w:rPr>
          <w:rFonts w:ascii="Times New Roman" w:hAnsi="Times New Roman" w:cs="Times New Roman"/>
          <w:b/>
          <w:sz w:val="28"/>
          <w:szCs w:val="28"/>
        </w:rPr>
      </w:pPr>
    </w:p>
    <w:p w:rsidR="00627D13" w:rsidRPr="002A2823" w:rsidRDefault="00627D13" w:rsidP="00627D13">
      <w:pPr>
        <w:pStyle w:val="a3"/>
        <w:ind w:left="0"/>
        <w:jc w:val="center"/>
        <w:rPr>
          <w:rFonts w:ascii="Times New Roman" w:hAnsi="Times New Roman" w:cs="Times New Roman"/>
          <w:b/>
          <w:sz w:val="28"/>
          <w:szCs w:val="28"/>
        </w:rPr>
      </w:pPr>
    </w:p>
    <w:p w:rsidR="003C5A6B" w:rsidRPr="002A2823" w:rsidRDefault="003C5A6B" w:rsidP="00627D13">
      <w:pPr>
        <w:pStyle w:val="a3"/>
        <w:ind w:left="0"/>
        <w:jc w:val="center"/>
        <w:rPr>
          <w:rFonts w:ascii="Times New Roman" w:hAnsi="Times New Roman" w:cs="Times New Roman"/>
          <w:b/>
          <w:sz w:val="28"/>
          <w:szCs w:val="28"/>
        </w:rPr>
      </w:pPr>
    </w:p>
    <w:p w:rsidR="003C5A6B" w:rsidRPr="002A2823" w:rsidRDefault="003C5A6B" w:rsidP="00627D13">
      <w:pPr>
        <w:pStyle w:val="a3"/>
        <w:ind w:left="0"/>
        <w:jc w:val="center"/>
        <w:rPr>
          <w:rFonts w:ascii="Times New Roman" w:hAnsi="Times New Roman" w:cs="Times New Roman"/>
          <w:b/>
          <w:sz w:val="28"/>
          <w:szCs w:val="28"/>
        </w:rPr>
      </w:pPr>
    </w:p>
    <w:p w:rsidR="00627D13" w:rsidRPr="002A2823" w:rsidRDefault="00627D13" w:rsidP="00627D13">
      <w:pPr>
        <w:pStyle w:val="a3"/>
        <w:ind w:left="0"/>
        <w:jc w:val="center"/>
        <w:rPr>
          <w:rFonts w:ascii="Times New Roman" w:hAnsi="Times New Roman" w:cs="Times New Roman"/>
          <w:b/>
          <w:sz w:val="28"/>
          <w:szCs w:val="28"/>
        </w:rPr>
      </w:pPr>
    </w:p>
    <w:p w:rsidR="00627D13" w:rsidRPr="002A2823" w:rsidRDefault="00627D13" w:rsidP="00627D13">
      <w:pPr>
        <w:pStyle w:val="a3"/>
        <w:ind w:left="0"/>
        <w:jc w:val="center"/>
        <w:rPr>
          <w:rFonts w:ascii="Times New Roman" w:hAnsi="Times New Roman" w:cs="Times New Roman"/>
          <w:b/>
          <w:sz w:val="28"/>
          <w:szCs w:val="28"/>
        </w:rPr>
      </w:pPr>
    </w:p>
    <w:p w:rsidR="00627D13" w:rsidRPr="002A2823" w:rsidRDefault="00627D13" w:rsidP="00627D13">
      <w:pPr>
        <w:pStyle w:val="a3"/>
        <w:ind w:left="0"/>
        <w:jc w:val="center"/>
        <w:rPr>
          <w:rFonts w:ascii="Times New Roman" w:hAnsi="Times New Roman" w:cs="Times New Roman"/>
          <w:b/>
          <w:sz w:val="28"/>
          <w:szCs w:val="28"/>
        </w:rPr>
      </w:pPr>
      <w:r w:rsidRPr="002A2823">
        <w:rPr>
          <w:rFonts w:ascii="Times New Roman" w:hAnsi="Times New Roman" w:cs="Times New Roman"/>
          <w:b/>
          <w:sz w:val="28"/>
          <w:szCs w:val="28"/>
        </w:rPr>
        <w:lastRenderedPageBreak/>
        <w:t xml:space="preserve">7 класс – ВПР по русскому языку </w:t>
      </w:r>
    </w:p>
    <w:p w:rsidR="00627D13" w:rsidRPr="002A2823" w:rsidRDefault="00627D13" w:rsidP="00627D13">
      <w:pPr>
        <w:pStyle w:val="a3"/>
        <w:ind w:left="0"/>
        <w:jc w:val="center"/>
        <w:rPr>
          <w:rFonts w:ascii="Times New Roman" w:hAnsi="Times New Roman" w:cs="Times New Roman"/>
          <w:b/>
          <w:sz w:val="28"/>
          <w:szCs w:val="28"/>
        </w:rPr>
      </w:pPr>
      <w:r w:rsidRPr="002A2823">
        <w:rPr>
          <w:rFonts w:ascii="Times New Roman" w:hAnsi="Times New Roman" w:cs="Times New Roman"/>
          <w:b/>
          <w:sz w:val="28"/>
          <w:szCs w:val="28"/>
        </w:rPr>
        <w:t xml:space="preserve"> статистика по отметкам </w:t>
      </w:r>
    </w:p>
    <w:p w:rsidR="00627D13" w:rsidRPr="002A2823" w:rsidRDefault="00627D13" w:rsidP="00627D13">
      <w:pPr>
        <w:spacing w:line="240" w:lineRule="auto"/>
        <w:ind w:firstLine="284"/>
        <w:jc w:val="both"/>
        <w:rPr>
          <w:rFonts w:ascii="Times New Roman" w:eastAsia="Times New Roman" w:hAnsi="Times New Roman" w:cs="Times New Roman"/>
          <w:sz w:val="28"/>
          <w:szCs w:val="28"/>
          <w:lang w:eastAsia="ru-RU"/>
        </w:rPr>
      </w:pPr>
    </w:p>
    <w:p w:rsidR="00627D13" w:rsidRPr="002A2823" w:rsidRDefault="00627D13" w:rsidP="00627D13">
      <w:pPr>
        <w:pStyle w:val="a3"/>
        <w:ind w:left="0"/>
        <w:jc w:val="center"/>
        <w:rPr>
          <w:rFonts w:ascii="Times New Roman" w:hAnsi="Times New Roman" w:cs="Times New Roman"/>
          <w:b/>
          <w:sz w:val="28"/>
          <w:szCs w:val="28"/>
        </w:rPr>
      </w:pPr>
    </w:p>
    <w:tbl>
      <w:tblPr>
        <w:tblW w:w="14116" w:type="dxa"/>
        <w:tblInd w:w="392" w:type="dxa"/>
        <w:tblLook w:val="04A0" w:firstRow="1" w:lastRow="0" w:firstColumn="1" w:lastColumn="0" w:noHBand="0" w:noVBand="1"/>
      </w:tblPr>
      <w:tblGrid>
        <w:gridCol w:w="3131"/>
        <w:gridCol w:w="1846"/>
        <w:gridCol w:w="2133"/>
        <w:gridCol w:w="963"/>
        <w:gridCol w:w="963"/>
        <w:gridCol w:w="963"/>
        <w:gridCol w:w="963"/>
        <w:gridCol w:w="1357"/>
        <w:gridCol w:w="1797"/>
      </w:tblGrid>
      <w:tr w:rsidR="00627D13" w:rsidRPr="002A2823" w:rsidTr="00417386">
        <w:trPr>
          <w:trHeight w:val="303"/>
        </w:trPr>
        <w:tc>
          <w:tcPr>
            <w:tcW w:w="3131"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627D13" w:rsidRPr="002A2823" w:rsidRDefault="00627D13" w:rsidP="00417386">
            <w:pPr>
              <w:spacing w:line="240" w:lineRule="auto"/>
              <w:rPr>
                <w:rFonts w:ascii="Times New Roman" w:eastAsia="Times New Roman" w:hAnsi="Times New Roman" w:cs="Times New Roman"/>
                <w:b/>
                <w:bCs/>
                <w:color w:val="000000"/>
                <w:sz w:val="28"/>
                <w:szCs w:val="28"/>
                <w:lang w:eastAsia="ru-RU"/>
              </w:rPr>
            </w:pPr>
            <w:r w:rsidRPr="002A2823">
              <w:rPr>
                <w:rFonts w:ascii="Times New Roman" w:eastAsia="Times New Roman" w:hAnsi="Times New Roman" w:cs="Times New Roman"/>
                <w:b/>
                <w:bCs/>
                <w:color w:val="000000"/>
                <w:sz w:val="28"/>
                <w:szCs w:val="28"/>
                <w:lang w:eastAsia="ru-RU"/>
              </w:rPr>
              <w:t>Группы участников</w:t>
            </w:r>
          </w:p>
        </w:tc>
        <w:tc>
          <w:tcPr>
            <w:tcW w:w="1846" w:type="dxa"/>
            <w:tcBorders>
              <w:top w:val="single" w:sz="4" w:space="0" w:color="000000"/>
              <w:left w:val="nil"/>
              <w:bottom w:val="single" w:sz="8" w:space="0" w:color="000000"/>
              <w:right w:val="single" w:sz="4" w:space="0" w:color="000000"/>
            </w:tcBorders>
            <w:shd w:val="clear" w:color="auto" w:fill="auto"/>
            <w:noWrap/>
            <w:vAlign w:val="bottom"/>
            <w:hideMark/>
          </w:tcPr>
          <w:p w:rsidR="00627D13" w:rsidRPr="002A2823" w:rsidRDefault="00627D13" w:rsidP="00417386">
            <w:pPr>
              <w:spacing w:line="240" w:lineRule="auto"/>
              <w:rPr>
                <w:rFonts w:ascii="Times New Roman" w:eastAsia="Times New Roman" w:hAnsi="Times New Roman" w:cs="Times New Roman"/>
                <w:b/>
                <w:bCs/>
                <w:color w:val="000000"/>
                <w:sz w:val="28"/>
                <w:szCs w:val="28"/>
                <w:lang w:eastAsia="ru-RU"/>
              </w:rPr>
            </w:pPr>
            <w:r w:rsidRPr="002A2823">
              <w:rPr>
                <w:rFonts w:ascii="Times New Roman" w:eastAsia="Times New Roman" w:hAnsi="Times New Roman" w:cs="Times New Roman"/>
                <w:b/>
                <w:bCs/>
                <w:color w:val="000000"/>
                <w:sz w:val="28"/>
                <w:szCs w:val="28"/>
                <w:lang w:eastAsia="ru-RU"/>
              </w:rPr>
              <w:t>Кол-во ОО</w:t>
            </w:r>
          </w:p>
        </w:tc>
        <w:tc>
          <w:tcPr>
            <w:tcW w:w="2133" w:type="dxa"/>
            <w:tcBorders>
              <w:top w:val="single" w:sz="4" w:space="0" w:color="000000"/>
              <w:left w:val="nil"/>
              <w:bottom w:val="single" w:sz="8" w:space="0" w:color="000000"/>
              <w:right w:val="single" w:sz="4" w:space="0" w:color="000000"/>
            </w:tcBorders>
            <w:shd w:val="clear" w:color="auto" w:fill="auto"/>
            <w:noWrap/>
            <w:vAlign w:val="bottom"/>
            <w:hideMark/>
          </w:tcPr>
          <w:p w:rsidR="00627D13" w:rsidRPr="002A2823" w:rsidRDefault="00627D13" w:rsidP="00417386">
            <w:pPr>
              <w:spacing w:line="240" w:lineRule="auto"/>
              <w:rPr>
                <w:rFonts w:ascii="Times New Roman" w:eastAsia="Times New Roman" w:hAnsi="Times New Roman" w:cs="Times New Roman"/>
                <w:b/>
                <w:bCs/>
                <w:color w:val="000000"/>
                <w:sz w:val="28"/>
                <w:szCs w:val="28"/>
                <w:lang w:eastAsia="ru-RU"/>
              </w:rPr>
            </w:pPr>
            <w:r w:rsidRPr="002A2823">
              <w:rPr>
                <w:rFonts w:ascii="Times New Roman" w:eastAsia="Times New Roman" w:hAnsi="Times New Roman" w:cs="Times New Roman"/>
                <w:b/>
                <w:bCs/>
                <w:color w:val="000000"/>
                <w:sz w:val="28"/>
                <w:szCs w:val="28"/>
                <w:lang w:eastAsia="ru-RU"/>
              </w:rPr>
              <w:t>Кол-во участников</w:t>
            </w:r>
          </w:p>
        </w:tc>
        <w:tc>
          <w:tcPr>
            <w:tcW w:w="963" w:type="dxa"/>
            <w:tcBorders>
              <w:top w:val="single" w:sz="4" w:space="0" w:color="000000"/>
              <w:left w:val="nil"/>
              <w:bottom w:val="single" w:sz="8" w:space="0" w:color="000000"/>
              <w:right w:val="single" w:sz="4" w:space="0" w:color="000000"/>
            </w:tcBorders>
            <w:shd w:val="clear" w:color="auto" w:fill="auto"/>
            <w:noWrap/>
            <w:vAlign w:val="bottom"/>
            <w:hideMark/>
          </w:tcPr>
          <w:p w:rsidR="00627D13" w:rsidRPr="002A2823" w:rsidRDefault="00627D13" w:rsidP="00363D9A">
            <w:pPr>
              <w:spacing w:line="240" w:lineRule="auto"/>
              <w:jc w:val="center"/>
              <w:rPr>
                <w:rFonts w:ascii="Times New Roman" w:eastAsia="Times New Roman" w:hAnsi="Times New Roman" w:cs="Times New Roman"/>
                <w:b/>
                <w:bCs/>
                <w:color w:val="000000"/>
                <w:sz w:val="28"/>
                <w:szCs w:val="28"/>
                <w:lang w:eastAsia="ru-RU"/>
              </w:rPr>
            </w:pPr>
            <w:r w:rsidRPr="002A2823">
              <w:rPr>
                <w:rFonts w:ascii="Times New Roman" w:eastAsia="Times New Roman" w:hAnsi="Times New Roman" w:cs="Times New Roman"/>
                <w:b/>
                <w:bCs/>
                <w:color w:val="000000"/>
                <w:sz w:val="28"/>
                <w:szCs w:val="28"/>
                <w:lang w:eastAsia="ru-RU"/>
              </w:rPr>
              <w:t>2</w:t>
            </w:r>
          </w:p>
        </w:tc>
        <w:tc>
          <w:tcPr>
            <w:tcW w:w="963" w:type="dxa"/>
            <w:tcBorders>
              <w:top w:val="single" w:sz="4" w:space="0" w:color="000000"/>
              <w:left w:val="nil"/>
              <w:bottom w:val="single" w:sz="8" w:space="0" w:color="000000"/>
              <w:right w:val="single" w:sz="4" w:space="0" w:color="000000"/>
            </w:tcBorders>
            <w:shd w:val="clear" w:color="auto" w:fill="auto"/>
            <w:noWrap/>
            <w:vAlign w:val="bottom"/>
            <w:hideMark/>
          </w:tcPr>
          <w:p w:rsidR="00627D13" w:rsidRPr="002A2823" w:rsidRDefault="00627D13" w:rsidP="00363D9A">
            <w:pPr>
              <w:spacing w:line="240" w:lineRule="auto"/>
              <w:jc w:val="center"/>
              <w:rPr>
                <w:rFonts w:ascii="Times New Roman" w:eastAsia="Times New Roman" w:hAnsi="Times New Roman" w:cs="Times New Roman"/>
                <w:b/>
                <w:bCs/>
                <w:color w:val="000000"/>
                <w:sz w:val="28"/>
                <w:szCs w:val="28"/>
                <w:lang w:eastAsia="ru-RU"/>
              </w:rPr>
            </w:pPr>
            <w:r w:rsidRPr="002A2823">
              <w:rPr>
                <w:rFonts w:ascii="Times New Roman" w:eastAsia="Times New Roman" w:hAnsi="Times New Roman" w:cs="Times New Roman"/>
                <w:b/>
                <w:bCs/>
                <w:color w:val="000000"/>
                <w:sz w:val="28"/>
                <w:szCs w:val="28"/>
                <w:lang w:eastAsia="ru-RU"/>
              </w:rPr>
              <w:t>3</w:t>
            </w:r>
          </w:p>
        </w:tc>
        <w:tc>
          <w:tcPr>
            <w:tcW w:w="963" w:type="dxa"/>
            <w:tcBorders>
              <w:top w:val="single" w:sz="4" w:space="0" w:color="000000"/>
              <w:left w:val="nil"/>
              <w:bottom w:val="single" w:sz="8" w:space="0" w:color="000000"/>
              <w:right w:val="single" w:sz="4" w:space="0" w:color="000000"/>
            </w:tcBorders>
            <w:shd w:val="clear" w:color="auto" w:fill="auto"/>
            <w:noWrap/>
            <w:vAlign w:val="bottom"/>
            <w:hideMark/>
          </w:tcPr>
          <w:p w:rsidR="00627D13" w:rsidRPr="002A2823" w:rsidRDefault="00627D13" w:rsidP="00363D9A">
            <w:pPr>
              <w:spacing w:line="240" w:lineRule="auto"/>
              <w:jc w:val="center"/>
              <w:rPr>
                <w:rFonts w:ascii="Times New Roman" w:eastAsia="Times New Roman" w:hAnsi="Times New Roman" w:cs="Times New Roman"/>
                <w:b/>
                <w:bCs/>
                <w:color w:val="000000"/>
                <w:sz w:val="28"/>
                <w:szCs w:val="28"/>
                <w:lang w:eastAsia="ru-RU"/>
              </w:rPr>
            </w:pPr>
            <w:r w:rsidRPr="002A2823">
              <w:rPr>
                <w:rFonts w:ascii="Times New Roman" w:eastAsia="Times New Roman" w:hAnsi="Times New Roman" w:cs="Times New Roman"/>
                <w:b/>
                <w:bCs/>
                <w:color w:val="000000"/>
                <w:sz w:val="28"/>
                <w:szCs w:val="28"/>
                <w:lang w:eastAsia="ru-RU"/>
              </w:rPr>
              <w:t>4</w:t>
            </w:r>
          </w:p>
        </w:tc>
        <w:tc>
          <w:tcPr>
            <w:tcW w:w="963" w:type="dxa"/>
            <w:tcBorders>
              <w:top w:val="single" w:sz="4" w:space="0" w:color="000000"/>
              <w:left w:val="nil"/>
              <w:bottom w:val="single" w:sz="8" w:space="0" w:color="000000"/>
              <w:right w:val="single" w:sz="8" w:space="0" w:color="000000"/>
            </w:tcBorders>
            <w:shd w:val="clear" w:color="auto" w:fill="auto"/>
            <w:noWrap/>
            <w:vAlign w:val="bottom"/>
            <w:hideMark/>
          </w:tcPr>
          <w:p w:rsidR="00627D13" w:rsidRPr="002A2823" w:rsidRDefault="00627D13" w:rsidP="00363D9A">
            <w:pPr>
              <w:spacing w:line="240" w:lineRule="auto"/>
              <w:jc w:val="center"/>
              <w:rPr>
                <w:rFonts w:ascii="Times New Roman" w:eastAsia="Times New Roman" w:hAnsi="Times New Roman" w:cs="Times New Roman"/>
                <w:b/>
                <w:bCs/>
                <w:color w:val="000000"/>
                <w:sz w:val="28"/>
                <w:szCs w:val="28"/>
                <w:lang w:eastAsia="ru-RU"/>
              </w:rPr>
            </w:pPr>
            <w:r w:rsidRPr="002A2823">
              <w:rPr>
                <w:rFonts w:ascii="Times New Roman" w:eastAsia="Times New Roman" w:hAnsi="Times New Roman" w:cs="Times New Roman"/>
                <w:b/>
                <w:bCs/>
                <w:color w:val="000000"/>
                <w:sz w:val="28"/>
                <w:szCs w:val="28"/>
                <w:lang w:eastAsia="ru-RU"/>
              </w:rPr>
              <w:t>5</w:t>
            </w:r>
          </w:p>
        </w:tc>
        <w:tc>
          <w:tcPr>
            <w:tcW w:w="1357" w:type="dxa"/>
            <w:tcBorders>
              <w:top w:val="single" w:sz="4" w:space="0" w:color="000000"/>
              <w:left w:val="nil"/>
              <w:bottom w:val="single" w:sz="8" w:space="0" w:color="000000"/>
              <w:right w:val="single" w:sz="8" w:space="0" w:color="000000"/>
            </w:tcBorders>
          </w:tcPr>
          <w:p w:rsidR="00627D13" w:rsidRPr="002A2823" w:rsidRDefault="00627D13" w:rsidP="00417386">
            <w:pPr>
              <w:spacing w:line="240" w:lineRule="auto"/>
              <w:jc w:val="right"/>
              <w:rPr>
                <w:rFonts w:ascii="Times New Roman" w:eastAsia="Times New Roman" w:hAnsi="Times New Roman" w:cs="Times New Roman"/>
                <w:b/>
                <w:bCs/>
                <w:color w:val="000000"/>
                <w:sz w:val="28"/>
                <w:szCs w:val="28"/>
                <w:lang w:eastAsia="ru-RU"/>
              </w:rPr>
            </w:pPr>
            <w:r w:rsidRPr="002A2823">
              <w:rPr>
                <w:rFonts w:ascii="Times New Roman" w:eastAsia="Times New Roman" w:hAnsi="Times New Roman" w:cs="Times New Roman"/>
                <w:b/>
                <w:bCs/>
                <w:color w:val="000000"/>
                <w:sz w:val="28"/>
                <w:szCs w:val="28"/>
                <w:lang w:eastAsia="ru-RU"/>
              </w:rPr>
              <w:t xml:space="preserve">качество </w:t>
            </w:r>
          </w:p>
        </w:tc>
        <w:tc>
          <w:tcPr>
            <w:tcW w:w="1797" w:type="dxa"/>
            <w:tcBorders>
              <w:top w:val="single" w:sz="4" w:space="0" w:color="000000"/>
              <w:left w:val="nil"/>
              <w:bottom w:val="single" w:sz="8" w:space="0" w:color="000000"/>
              <w:right w:val="single" w:sz="8" w:space="0" w:color="000000"/>
            </w:tcBorders>
          </w:tcPr>
          <w:p w:rsidR="00627D13" w:rsidRPr="002A2823" w:rsidRDefault="00627D13" w:rsidP="00417386">
            <w:pPr>
              <w:spacing w:line="240" w:lineRule="auto"/>
              <w:jc w:val="right"/>
              <w:rPr>
                <w:rFonts w:ascii="Times New Roman" w:eastAsia="Times New Roman" w:hAnsi="Times New Roman" w:cs="Times New Roman"/>
                <w:b/>
                <w:bCs/>
                <w:color w:val="000000"/>
                <w:sz w:val="28"/>
                <w:szCs w:val="28"/>
                <w:lang w:eastAsia="ru-RU"/>
              </w:rPr>
            </w:pPr>
            <w:proofErr w:type="spellStart"/>
            <w:r w:rsidRPr="002A2823">
              <w:rPr>
                <w:rFonts w:ascii="Times New Roman" w:eastAsia="Times New Roman" w:hAnsi="Times New Roman" w:cs="Times New Roman"/>
                <w:b/>
                <w:bCs/>
                <w:color w:val="000000"/>
                <w:sz w:val="28"/>
                <w:szCs w:val="28"/>
                <w:lang w:eastAsia="ru-RU"/>
              </w:rPr>
              <w:t>обученность</w:t>
            </w:r>
            <w:proofErr w:type="spellEnd"/>
            <w:r w:rsidRPr="002A2823">
              <w:rPr>
                <w:rFonts w:ascii="Times New Roman" w:eastAsia="Times New Roman" w:hAnsi="Times New Roman" w:cs="Times New Roman"/>
                <w:b/>
                <w:bCs/>
                <w:color w:val="000000"/>
                <w:sz w:val="28"/>
                <w:szCs w:val="28"/>
                <w:lang w:eastAsia="ru-RU"/>
              </w:rPr>
              <w:t xml:space="preserve"> </w:t>
            </w:r>
          </w:p>
        </w:tc>
      </w:tr>
      <w:tr w:rsidR="00DE31C4" w:rsidRPr="002A2823" w:rsidTr="00417386">
        <w:trPr>
          <w:trHeight w:val="303"/>
        </w:trPr>
        <w:tc>
          <w:tcPr>
            <w:tcW w:w="313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DE31C4" w:rsidRPr="002A2823" w:rsidRDefault="00DE31C4" w:rsidP="00417386">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Вся выборка (Россия)</w:t>
            </w:r>
          </w:p>
        </w:tc>
        <w:tc>
          <w:tcPr>
            <w:tcW w:w="1846" w:type="dxa"/>
            <w:tcBorders>
              <w:top w:val="single" w:sz="4" w:space="0" w:color="000000"/>
              <w:left w:val="nil"/>
              <w:bottom w:val="single" w:sz="4" w:space="0" w:color="000000"/>
              <w:right w:val="single" w:sz="4" w:space="0" w:color="000000"/>
            </w:tcBorders>
            <w:shd w:val="clear" w:color="auto" w:fill="auto"/>
            <w:noWrap/>
            <w:vAlign w:val="bottom"/>
            <w:hideMark/>
          </w:tcPr>
          <w:p w:rsidR="00DE31C4" w:rsidRPr="002A2823" w:rsidRDefault="00DE31C4" w:rsidP="00627D13">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35526</w:t>
            </w:r>
          </w:p>
        </w:tc>
        <w:tc>
          <w:tcPr>
            <w:tcW w:w="2133" w:type="dxa"/>
            <w:tcBorders>
              <w:top w:val="single" w:sz="4" w:space="0" w:color="000000"/>
              <w:left w:val="nil"/>
              <w:bottom w:val="single" w:sz="4" w:space="0" w:color="000000"/>
              <w:right w:val="single" w:sz="4" w:space="0" w:color="000000"/>
            </w:tcBorders>
            <w:shd w:val="clear" w:color="auto" w:fill="auto"/>
            <w:noWrap/>
            <w:vAlign w:val="bottom"/>
          </w:tcPr>
          <w:p w:rsidR="00DE31C4" w:rsidRPr="002A2823" w:rsidRDefault="00DE31C4" w:rsidP="00627D13">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1289596</w:t>
            </w:r>
          </w:p>
        </w:tc>
        <w:tc>
          <w:tcPr>
            <w:tcW w:w="963" w:type="dxa"/>
            <w:tcBorders>
              <w:top w:val="single" w:sz="4" w:space="0" w:color="000000"/>
              <w:left w:val="nil"/>
              <w:bottom w:val="single" w:sz="4" w:space="0" w:color="000000"/>
              <w:right w:val="single" w:sz="4" w:space="0" w:color="000000"/>
            </w:tcBorders>
            <w:shd w:val="clear" w:color="auto" w:fill="auto"/>
            <w:noWrap/>
            <w:vAlign w:val="bottom"/>
          </w:tcPr>
          <w:p w:rsidR="00DE31C4" w:rsidRPr="002A2823" w:rsidRDefault="00DE31C4" w:rsidP="00627D13">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16,97</w:t>
            </w:r>
          </w:p>
        </w:tc>
        <w:tc>
          <w:tcPr>
            <w:tcW w:w="963" w:type="dxa"/>
            <w:tcBorders>
              <w:top w:val="single" w:sz="4" w:space="0" w:color="000000"/>
              <w:left w:val="nil"/>
              <w:bottom w:val="single" w:sz="4" w:space="0" w:color="000000"/>
              <w:right w:val="single" w:sz="4" w:space="0" w:color="000000"/>
            </w:tcBorders>
            <w:shd w:val="clear" w:color="auto" w:fill="auto"/>
            <w:noWrap/>
            <w:vAlign w:val="bottom"/>
          </w:tcPr>
          <w:p w:rsidR="00DE31C4" w:rsidRPr="002A2823" w:rsidRDefault="00DE31C4" w:rsidP="00627D13">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44,52</w:t>
            </w:r>
          </w:p>
        </w:tc>
        <w:tc>
          <w:tcPr>
            <w:tcW w:w="963" w:type="dxa"/>
            <w:tcBorders>
              <w:top w:val="single" w:sz="4" w:space="0" w:color="000000"/>
              <w:left w:val="nil"/>
              <w:bottom w:val="single" w:sz="4" w:space="0" w:color="000000"/>
              <w:right w:val="single" w:sz="4" w:space="0" w:color="000000"/>
            </w:tcBorders>
            <w:shd w:val="clear" w:color="auto" w:fill="auto"/>
            <w:noWrap/>
            <w:vAlign w:val="bottom"/>
          </w:tcPr>
          <w:p w:rsidR="00DE31C4" w:rsidRPr="002A2823" w:rsidRDefault="00DE31C4" w:rsidP="00627D13">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31,91</w:t>
            </w:r>
          </w:p>
        </w:tc>
        <w:tc>
          <w:tcPr>
            <w:tcW w:w="963" w:type="dxa"/>
            <w:tcBorders>
              <w:top w:val="single" w:sz="4" w:space="0" w:color="000000"/>
              <w:left w:val="nil"/>
              <w:bottom w:val="single" w:sz="4" w:space="0" w:color="000000"/>
              <w:right w:val="single" w:sz="4" w:space="0" w:color="000000"/>
            </w:tcBorders>
            <w:shd w:val="clear" w:color="auto" w:fill="auto"/>
            <w:noWrap/>
            <w:vAlign w:val="bottom"/>
          </w:tcPr>
          <w:p w:rsidR="00DE31C4" w:rsidRPr="002A2823" w:rsidRDefault="00DE31C4" w:rsidP="00627D13">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6,6</w:t>
            </w:r>
          </w:p>
        </w:tc>
        <w:tc>
          <w:tcPr>
            <w:tcW w:w="1357" w:type="dxa"/>
            <w:tcBorders>
              <w:top w:val="single" w:sz="4" w:space="0" w:color="000000"/>
              <w:left w:val="nil"/>
              <w:bottom w:val="single" w:sz="4" w:space="0" w:color="000000"/>
              <w:right w:val="single" w:sz="4" w:space="0" w:color="000000"/>
            </w:tcBorders>
          </w:tcPr>
          <w:p w:rsidR="00DE31C4" w:rsidRPr="002A2823" w:rsidRDefault="00757C15" w:rsidP="00627D13">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38,51</w:t>
            </w:r>
          </w:p>
        </w:tc>
        <w:tc>
          <w:tcPr>
            <w:tcW w:w="1797" w:type="dxa"/>
            <w:tcBorders>
              <w:top w:val="single" w:sz="4" w:space="0" w:color="000000"/>
              <w:left w:val="nil"/>
              <w:bottom w:val="single" w:sz="4" w:space="0" w:color="000000"/>
              <w:right w:val="single" w:sz="4" w:space="0" w:color="000000"/>
            </w:tcBorders>
          </w:tcPr>
          <w:p w:rsidR="00DE31C4" w:rsidRPr="002A2823" w:rsidRDefault="00DE31C4" w:rsidP="00417386">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83,03</w:t>
            </w:r>
          </w:p>
        </w:tc>
      </w:tr>
      <w:tr w:rsidR="00DE31C4" w:rsidRPr="002A2823" w:rsidTr="00417386">
        <w:trPr>
          <w:trHeight w:val="303"/>
        </w:trPr>
        <w:tc>
          <w:tcPr>
            <w:tcW w:w="3131" w:type="dxa"/>
            <w:tcBorders>
              <w:top w:val="nil"/>
              <w:left w:val="single" w:sz="4" w:space="0" w:color="000000"/>
              <w:bottom w:val="single" w:sz="4" w:space="0" w:color="000000"/>
              <w:right w:val="single" w:sz="4" w:space="0" w:color="000000"/>
            </w:tcBorders>
            <w:shd w:val="clear" w:color="auto" w:fill="auto"/>
            <w:noWrap/>
            <w:vAlign w:val="bottom"/>
            <w:hideMark/>
          </w:tcPr>
          <w:p w:rsidR="00DE31C4" w:rsidRPr="002A2823" w:rsidRDefault="00DE31C4" w:rsidP="00417386">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Ставропольский край</w:t>
            </w:r>
          </w:p>
        </w:tc>
        <w:tc>
          <w:tcPr>
            <w:tcW w:w="1846" w:type="dxa"/>
            <w:tcBorders>
              <w:top w:val="nil"/>
              <w:left w:val="nil"/>
              <w:bottom w:val="single" w:sz="4" w:space="0" w:color="000000"/>
              <w:right w:val="single" w:sz="4" w:space="0" w:color="000000"/>
            </w:tcBorders>
            <w:shd w:val="clear" w:color="auto" w:fill="auto"/>
            <w:noWrap/>
            <w:vAlign w:val="bottom"/>
            <w:hideMark/>
          </w:tcPr>
          <w:p w:rsidR="00DE31C4" w:rsidRPr="002A2823" w:rsidRDefault="00DE31C4" w:rsidP="00627D13">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585</w:t>
            </w:r>
          </w:p>
        </w:tc>
        <w:tc>
          <w:tcPr>
            <w:tcW w:w="2133" w:type="dxa"/>
            <w:tcBorders>
              <w:top w:val="nil"/>
              <w:left w:val="nil"/>
              <w:bottom w:val="single" w:sz="4" w:space="0" w:color="000000"/>
              <w:right w:val="single" w:sz="4" w:space="0" w:color="000000"/>
            </w:tcBorders>
            <w:shd w:val="clear" w:color="auto" w:fill="auto"/>
            <w:noWrap/>
            <w:vAlign w:val="bottom"/>
          </w:tcPr>
          <w:p w:rsidR="00DE31C4" w:rsidRPr="002A2823" w:rsidRDefault="00DE31C4" w:rsidP="00627D13">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25961</w:t>
            </w:r>
          </w:p>
        </w:tc>
        <w:tc>
          <w:tcPr>
            <w:tcW w:w="963" w:type="dxa"/>
            <w:tcBorders>
              <w:top w:val="nil"/>
              <w:left w:val="nil"/>
              <w:bottom w:val="single" w:sz="4" w:space="0" w:color="000000"/>
              <w:right w:val="single" w:sz="4" w:space="0" w:color="000000"/>
            </w:tcBorders>
            <w:shd w:val="clear" w:color="auto" w:fill="auto"/>
            <w:noWrap/>
            <w:vAlign w:val="bottom"/>
          </w:tcPr>
          <w:p w:rsidR="00DE31C4" w:rsidRPr="002A2823" w:rsidRDefault="00DE31C4" w:rsidP="00627D13">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10,66</w:t>
            </w:r>
          </w:p>
        </w:tc>
        <w:tc>
          <w:tcPr>
            <w:tcW w:w="963" w:type="dxa"/>
            <w:tcBorders>
              <w:top w:val="nil"/>
              <w:left w:val="nil"/>
              <w:bottom w:val="single" w:sz="4" w:space="0" w:color="000000"/>
              <w:right w:val="single" w:sz="4" w:space="0" w:color="000000"/>
            </w:tcBorders>
            <w:shd w:val="clear" w:color="auto" w:fill="auto"/>
            <w:noWrap/>
            <w:vAlign w:val="bottom"/>
          </w:tcPr>
          <w:p w:rsidR="00DE31C4" w:rsidRPr="002A2823" w:rsidRDefault="00DE31C4" w:rsidP="00627D13">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46,62</w:t>
            </w:r>
          </w:p>
        </w:tc>
        <w:tc>
          <w:tcPr>
            <w:tcW w:w="963" w:type="dxa"/>
            <w:tcBorders>
              <w:top w:val="nil"/>
              <w:left w:val="nil"/>
              <w:bottom w:val="single" w:sz="4" w:space="0" w:color="000000"/>
              <w:right w:val="single" w:sz="4" w:space="0" w:color="000000"/>
            </w:tcBorders>
            <w:shd w:val="clear" w:color="auto" w:fill="auto"/>
            <w:noWrap/>
            <w:vAlign w:val="bottom"/>
          </w:tcPr>
          <w:p w:rsidR="00DE31C4" w:rsidRPr="002A2823" w:rsidRDefault="00DE31C4" w:rsidP="00627D13">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35,17</w:t>
            </w:r>
          </w:p>
        </w:tc>
        <w:tc>
          <w:tcPr>
            <w:tcW w:w="963" w:type="dxa"/>
            <w:tcBorders>
              <w:top w:val="nil"/>
              <w:left w:val="nil"/>
              <w:bottom w:val="single" w:sz="4" w:space="0" w:color="000000"/>
              <w:right w:val="single" w:sz="4" w:space="0" w:color="000000"/>
            </w:tcBorders>
            <w:shd w:val="clear" w:color="auto" w:fill="auto"/>
            <w:noWrap/>
            <w:vAlign w:val="bottom"/>
          </w:tcPr>
          <w:p w:rsidR="00DE31C4" w:rsidRPr="002A2823" w:rsidRDefault="00DE31C4" w:rsidP="00627D13">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7,55</w:t>
            </w:r>
          </w:p>
        </w:tc>
        <w:tc>
          <w:tcPr>
            <w:tcW w:w="1357" w:type="dxa"/>
            <w:tcBorders>
              <w:top w:val="nil"/>
              <w:left w:val="nil"/>
              <w:bottom w:val="single" w:sz="4" w:space="0" w:color="000000"/>
              <w:right w:val="single" w:sz="4" w:space="0" w:color="000000"/>
            </w:tcBorders>
          </w:tcPr>
          <w:p w:rsidR="00DE31C4" w:rsidRPr="002A2823" w:rsidRDefault="00757C15" w:rsidP="00627D13">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42,72</w:t>
            </w:r>
          </w:p>
        </w:tc>
        <w:tc>
          <w:tcPr>
            <w:tcW w:w="1797" w:type="dxa"/>
            <w:tcBorders>
              <w:top w:val="nil"/>
              <w:left w:val="nil"/>
              <w:bottom w:val="single" w:sz="4" w:space="0" w:color="000000"/>
              <w:right w:val="single" w:sz="4" w:space="0" w:color="000000"/>
            </w:tcBorders>
          </w:tcPr>
          <w:p w:rsidR="00DE31C4" w:rsidRPr="002A2823" w:rsidRDefault="00DE31C4" w:rsidP="00417386">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89,34</w:t>
            </w:r>
          </w:p>
        </w:tc>
      </w:tr>
      <w:tr w:rsidR="00DE31C4" w:rsidRPr="002A2823" w:rsidTr="00417386">
        <w:trPr>
          <w:trHeight w:val="303"/>
        </w:trPr>
        <w:tc>
          <w:tcPr>
            <w:tcW w:w="3131" w:type="dxa"/>
            <w:tcBorders>
              <w:top w:val="nil"/>
              <w:left w:val="single" w:sz="4" w:space="0" w:color="000000"/>
              <w:bottom w:val="nil"/>
              <w:right w:val="single" w:sz="4" w:space="0" w:color="000000"/>
            </w:tcBorders>
            <w:shd w:val="clear" w:color="auto" w:fill="auto"/>
            <w:noWrap/>
            <w:vAlign w:val="bottom"/>
            <w:hideMark/>
          </w:tcPr>
          <w:p w:rsidR="00DE31C4" w:rsidRPr="002A2823" w:rsidRDefault="00DE31C4" w:rsidP="00417386">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Предгорный муниципальный округ</w:t>
            </w:r>
          </w:p>
        </w:tc>
        <w:tc>
          <w:tcPr>
            <w:tcW w:w="1846" w:type="dxa"/>
            <w:tcBorders>
              <w:top w:val="nil"/>
              <w:left w:val="nil"/>
              <w:bottom w:val="nil"/>
              <w:right w:val="single" w:sz="4" w:space="0" w:color="000000"/>
            </w:tcBorders>
            <w:shd w:val="clear" w:color="auto" w:fill="auto"/>
            <w:noWrap/>
            <w:vAlign w:val="bottom"/>
            <w:hideMark/>
          </w:tcPr>
          <w:p w:rsidR="00DE31C4" w:rsidRPr="002A2823" w:rsidRDefault="00DE31C4" w:rsidP="00627D13">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26</w:t>
            </w:r>
          </w:p>
        </w:tc>
        <w:tc>
          <w:tcPr>
            <w:tcW w:w="2133" w:type="dxa"/>
            <w:tcBorders>
              <w:top w:val="nil"/>
              <w:left w:val="nil"/>
              <w:bottom w:val="nil"/>
              <w:right w:val="single" w:sz="4" w:space="0" w:color="000000"/>
            </w:tcBorders>
            <w:shd w:val="clear" w:color="auto" w:fill="auto"/>
            <w:noWrap/>
            <w:vAlign w:val="bottom"/>
          </w:tcPr>
          <w:p w:rsidR="00DE31C4" w:rsidRPr="002A2823" w:rsidRDefault="00DE31C4" w:rsidP="00627D13">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1086</w:t>
            </w:r>
          </w:p>
        </w:tc>
        <w:tc>
          <w:tcPr>
            <w:tcW w:w="963" w:type="dxa"/>
            <w:tcBorders>
              <w:top w:val="nil"/>
              <w:left w:val="nil"/>
              <w:bottom w:val="nil"/>
              <w:right w:val="single" w:sz="4" w:space="0" w:color="000000"/>
            </w:tcBorders>
            <w:shd w:val="clear" w:color="auto" w:fill="auto"/>
            <w:noWrap/>
            <w:vAlign w:val="bottom"/>
          </w:tcPr>
          <w:p w:rsidR="00DE31C4" w:rsidRPr="002A2823" w:rsidRDefault="00DE31C4" w:rsidP="00627D13">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18,42</w:t>
            </w:r>
          </w:p>
        </w:tc>
        <w:tc>
          <w:tcPr>
            <w:tcW w:w="963" w:type="dxa"/>
            <w:tcBorders>
              <w:top w:val="nil"/>
              <w:left w:val="nil"/>
              <w:bottom w:val="nil"/>
              <w:right w:val="single" w:sz="4" w:space="0" w:color="000000"/>
            </w:tcBorders>
            <w:shd w:val="clear" w:color="auto" w:fill="auto"/>
            <w:noWrap/>
            <w:vAlign w:val="bottom"/>
          </w:tcPr>
          <w:p w:rsidR="00DE31C4" w:rsidRPr="002A2823" w:rsidRDefault="00DE31C4" w:rsidP="00627D13">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50,83</w:t>
            </w:r>
          </w:p>
        </w:tc>
        <w:tc>
          <w:tcPr>
            <w:tcW w:w="963" w:type="dxa"/>
            <w:tcBorders>
              <w:top w:val="nil"/>
              <w:left w:val="nil"/>
              <w:bottom w:val="nil"/>
              <w:right w:val="single" w:sz="4" w:space="0" w:color="000000"/>
            </w:tcBorders>
            <w:shd w:val="clear" w:color="auto" w:fill="auto"/>
            <w:noWrap/>
            <w:vAlign w:val="bottom"/>
          </w:tcPr>
          <w:p w:rsidR="00DE31C4" w:rsidRPr="002A2823" w:rsidRDefault="00DE31C4" w:rsidP="00627D13">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26,43</w:t>
            </w:r>
          </w:p>
        </w:tc>
        <w:tc>
          <w:tcPr>
            <w:tcW w:w="963" w:type="dxa"/>
            <w:tcBorders>
              <w:top w:val="nil"/>
              <w:left w:val="nil"/>
              <w:bottom w:val="nil"/>
              <w:right w:val="single" w:sz="4" w:space="0" w:color="000000"/>
            </w:tcBorders>
            <w:shd w:val="clear" w:color="auto" w:fill="auto"/>
            <w:noWrap/>
            <w:vAlign w:val="bottom"/>
          </w:tcPr>
          <w:p w:rsidR="00DE31C4" w:rsidRPr="002A2823" w:rsidRDefault="00DE31C4" w:rsidP="00627D13">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4,33</w:t>
            </w:r>
          </w:p>
        </w:tc>
        <w:tc>
          <w:tcPr>
            <w:tcW w:w="1357" w:type="dxa"/>
            <w:tcBorders>
              <w:top w:val="nil"/>
              <w:left w:val="nil"/>
              <w:bottom w:val="nil"/>
              <w:right w:val="single" w:sz="4" w:space="0" w:color="000000"/>
            </w:tcBorders>
          </w:tcPr>
          <w:p w:rsidR="00DE31C4" w:rsidRPr="002A2823" w:rsidRDefault="00DE31C4" w:rsidP="00627D13">
            <w:pPr>
              <w:spacing w:line="240" w:lineRule="auto"/>
              <w:jc w:val="center"/>
              <w:rPr>
                <w:rFonts w:ascii="Times New Roman" w:eastAsia="Times New Roman" w:hAnsi="Times New Roman" w:cs="Times New Roman"/>
                <w:color w:val="000000"/>
                <w:sz w:val="28"/>
                <w:szCs w:val="28"/>
                <w:lang w:eastAsia="ru-RU"/>
              </w:rPr>
            </w:pPr>
          </w:p>
          <w:p w:rsidR="00757C15" w:rsidRPr="002A2823" w:rsidRDefault="00757C15" w:rsidP="00627D13">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30,76</w:t>
            </w:r>
          </w:p>
        </w:tc>
        <w:tc>
          <w:tcPr>
            <w:tcW w:w="1797" w:type="dxa"/>
            <w:tcBorders>
              <w:top w:val="nil"/>
              <w:left w:val="nil"/>
              <w:bottom w:val="nil"/>
              <w:right w:val="single" w:sz="4" w:space="0" w:color="000000"/>
            </w:tcBorders>
          </w:tcPr>
          <w:p w:rsidR="00DE31C4" w:rsidRPr="002A2823" w:rsidRDefault="00DE31C4" w:rsidP="00417386">
            <w:pPr>
              <w:spacing w:line="240" w:lineRule="auto"/>
              <w:jc w:val="center"/>
              <w:rPr>
                <w:rFonts w:ascii="Times New Roman" w:eastAsia="Times New Roman" w:hAnsi="Times New Roman" w:cs="Times New Roman"/>
                <w:color w:val="000000"/>
                <w:sz w:val="28"/>
                <w:szCs w:val="28"/>
                <w:lang w:eastAsia="ru-RU"/>
              </w:rPr>
            </w:pPr>
          </w:p>
          <w:p w:rsidR="00DE31C4" w:rsidRPr="002A2823" w:rsidRDefault="00DE31C4" w:rsidP="00417386">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81,59</w:t>
            </w:r>
          </w:p>
        </w:tc>
      </w:tr>
      <w:tr w:rsidR="00DE31C4" w:rsidRPr="002A2823" w:rsidTr="00417386">
        <w:trPr>
          <w:trHeight w:val="80"/>
        </w:trPr>
        <w:tc>
          <w:tcPr>
            <w:tcW w:w="3131" w:type="dxa"/>
            <w:tcBorders>
              <w:top w:val="nil"/>
              <w:left w:val="single" w:sz="4" w:space="0" w:color="000000"/>
              <w:bottom w:val="single" w:sz="4" w:space="0" w:color="000000"/>
              <w:right w:val="single" w:sz="4" w:space="0" w:color="000000"/>
            </w:tcBorders>
            <w:shd w:val="clear" w:color="auto" w:fill="auto"/>
            <w:noWrap/>
            <w:vAlign w:val="bottom"/>
          </w:tcPr>
          <w:p w:rsidR="00DE31C4" w:rsidRPr="002A2823" w:rsidRDefault="00DE31C4" w:rsidP="00417386">
            <w:pPr>
              <w:spacing w:line="240" w:lineRule="auto"/>
              <w:rPr>
                <w:rFonts w:ascii="Times New Roman" w:eastAsia="Times New Roman" w:hAnsi="Times New Roman" w:cs="Times New Roman"/>
                <w:color w:val="000000"/>
                <w:sz w:val="28"/>
                <w:szCs w:val="28"/>
                <w:lang w:eastAsia="ru-RU"/>
              </w:rPr>
            </w:pPr>
          </w:p>
        </w:tc>
        <w:tc>
          <w:tcPr>
            <w:tcW w:w="1846" w:type="dxa"/>
            <w:tcBorders>
              <w:top w:val="nil"/>
              <w:left w:val="nil"/>
              <w:bottom w:val="single" w:sz="4" w:space="0" w:color="000000"/>
              <w:right w:val="single" w:sz="4" w:space="0" w:color="000000"/>
            </w:tcBorders>
            <w:shd w:val="clear" w:color="auto" w:fill="auto"/>
            <w:noWrap/>
            <w:vAlign w:val="bottom"/>
          </w:tcPr>
          <w:p w:rsidR="00DE31C4" w:rsidRPr="002A2823" w:rsidRDefault="00DE31C4" w:rsidP="00417386">
            <w:pPr>
              <w:spacing w:line="240" w:lineRule="auto"/>
              <w:jc w:val="right"/>
              <w:rPr>
                <w:rFonts w:ascii="Times New Roman" w:eastAsia="Times New Roman" w:hAnsi="Times New Roman" w:cs="Times New Roman"/>
                <w:color w:val="000000"/>
                <w:sz w:val="28"/>
                <w:szCs w:val="28"/>
                <w:lang w:eastAsia="ru-RU"/>
              </w:rPr>
            </w:pPr>
          </w:p>
        </w:tc>
        <w:tc>
          <w:tcPr>
            <w:tcW w:w="2133" w:type="dxa"/>
            <w:tcBorders>
              <w:top w:val="nil"/>
              <w:left w:val="nil"/>
              <w:bottom w:val="single" w:sz="4" w:space="0" w:color="000000"/>
              <w:right w:val="single" w:sz="4" w:space="0" w:color="000000"/>
            </w:tcBorders>
            <w:shd w:val="clear" w:color="auto" w:fill="auto"/>
            <w:noWrap/>
            <w:vAlign w:val="bottom"/>
          </w:tcPr>
          <w:p w:rsidR="00DE31C4" w:rsidRPr="002A2823" w:rsidRDefault="00DE31C4" w:rsidP="00417386">
            <w:pPr>
              <w:spacing w:line="240" w:lineRule="auto"/>
              <w:jc w:val="right"/>
              <w:rPr>
                <w:rFonts w:ascii="Times New Roman" w:eastAsia="Times New Roman" w:hAnsi="Times New Roman" w:cs="Times New Roman"/>
                <w:color w:val="000000"/>
                <w:sz w:val="28"/>
                <w:szCs w:val="28"/>
                <w:lang w:eastAsia="ru-RU"/>
              </w:rPr>
            </w:pPr>
          </w:p>
        </w:tc>
        <w:tc>
          <w:tcPr>
            <w:tcW w:w="963" w:type="dxa"/>
            <w:tcBorders>
              <w:top w:val="nil"/>
              <w:left w:val="nil"/>
              <w:bottom w:val="single" w:sz="4" w:space="0" w:color="000000"/>
              <w:right w:val="single" w:sz="4" w:space="0" w:color="000000"/>
            </w:tcBorders>
            <w:shd w:val="clear" w:color="auto" w:fill="auto"/>
            <w:noWrap/>
            <w:vAlign w:val="bottom"/>
          </w:tcPr>
          <w:p w:rsidR="00DE31C4" w:rsidRPr="002A2823" w:rsidRDefault="00DE31C4" w:rsidP="00417386">
            <w:pPr>
              <w:spacing w:line="240" w:lineRule="auto"/>
              <w:jc w:val="right"/>
              <w:rPr>
                <w:rFonts w:ascii="Times New Roman" w:eastAsia="Times New Roman" w:hAnsi="Times New Roman" w:cs="Times New Roman"/>
                <w:color w:val="000000"/>
                <w:sz w:val="28"/>
                <w:szCs w:val="28"/>
                <w:lang w:eastAsia="ru-RU"/>
              </w:rPr>
            </w:pPr>
          </w:p>
        </w:tc>
        <w:tc>
          <w:tcPr>
            <w:tcW w:w="963" w:type="dxa"/>
            <w:tcBorders>
              <w:top w:val="nil"/>
              <w:left w:val="nil"/>
              <w:bottom w:val="single" w:sz="4" w:space="0" w:color="000000"/>
              <w:right w:val="single" w:sz="4" w:space="0" w:color="000000"/>
            </w:tcBorders>
            <w:shd w:val="clear" w:color="auto" w:fill="auto"/>
            <w:noWrap/>
            <w:vAlign w:val="bottom"/>
          </w:tcPr>
          <w:p w:rsidR="00DE31C4" w:rsidRPr="002A2823" w:rsidRDefault="00DE31C4" w:rsidP="00417386">
            <w:pPr>
              <w:spacing w:line="240" w:lineRule="auto"/>
              <w:jc w:val="right"/>
              <w:rPr>
                <w:rFonts w:ascii="Times New Roman" w:eastAsia="Times New Roman" w:hAnsi="Times New Roman" w:cs="Times New Roman"/>
                <w:color w:val="000000"/>
                <w:sz w:val="28"/>
                <w:szCs w:val="28"/>
                <w:lang w:eastAsia="ru-RU"/>
              </w:rPr>
            </w:pPr>
          </w:p>
        </w:tc>
        <w:tc>
          <w:tcPr>
            <w:tcW w:w="963" w:type="dxa"/>
            <w:tcBorders>
              <w:top w:val="nil"/>
              <w:left w:val="nil"/>
              <w:bottom w:val="single" w:sz="4" w:space="0" w:color="000000"/>
              <w:right w:val="single" w:sz="4" w:space="0" w:color="000000"/>
            </w:tcBorders>
            <w:shd w:val="clear" w:color="auto" w:fill="auto"/>
            <w:noWrap/>
            <w:vAlign w:val="bottom"/>
          </w:tcPr>
          <w:p w:rsidR="00DE31C4" w:rsidRPr="002A2823" w:rsidRDefault="00DE31C4" w:rsidP="00417386">
            <w:pPr>
              <w:spacing w:line="240" w:lineRule="auto"/>
              <w:jc w:val="right"/>
              <w:rPr>
                <w:rFonts w:ascii="Times New Roman" w:eastAsia="Times New Roman" w:hAnsi="Times New Roman" w:cs="Times New Roman"/>
                <w:color w:val="000000"/>
                <w:sz w:val="28"/>
                <w:szCs w:val="28"/>
                <w:lang w:eastAsia="ru-RU"/>
              </w:rPr>
            </w:pPr>
          </w:p>
        </w:tc>
        <w:tc>
          <w:tcPr>
            <w:tcW w:w="963" w:type="dxa"/>
            <w:tcBorders>
              <w:top w:val="nil"/>
              <w:left w:val="nil"/>
              <w:bottom w:val="single" w:sz="4" w:space="0" w:color="000000"/>
              <w:right w:val="single" w:sz="4" w:space="0" w:color="000000"/>
            </w:tcBorders>
            <w:shd w:val="clear" w:color="auto" w:fill="auto"/>
            <w:noWrap/>
            <w:vAlign w:val="bottom"/>
          </w:tcPr>
          <w:p w:rsidR="00DE31C4" w:rsidRPr="002A2823" w:rsidRDefault="00DE31C4" w:rsidP="00417386">
            <w:pPr>
              <w:spacing w:line="240" w:lineRule="auto"/>
              <w:jc w:val="right"/>
              <w:rPr>
                <w:rFonts w:ascii="Times New Roman" w:eastAsia="Times New Roman" w:hAnsi="Times New Roman" w:cs="Times New Roman"/>
                <w:color w:val="000000"/>
                <w:sz w:val="28"/>
                <w:szCs w:val="28"/>
                <w:lang w:eastAsia="ru-RU"/>
              </w:rPr>
            </w:pPr>
          </w:p>
        </w:tc>
        <w:tc>
          <w:tcPr>
            <w:tcW w:w="1357" w:type="dxa"/>
            <w:tcBorders>
              <w:top w:val="nil"/>
              <w:left w:val="nil"/>
              <w:bottom w:val="single" w:sz="4" w:space="0" w:color="000000"/>
              <w:right w:val="single" w:sz="4" w:space="0" w:color="000000"/>
            </w:tcBorders>
          </w:tcPr>
          <w:p w:rsidR="00DE31C4" w:rsidRPr="002A2823" w:rsidRDefault="00DE31C4" w:rsidP="00417386">
            <w:pPr>
              <w:spacing w:line="240" w:lineRule="auto"/>
              <w:jc w:val="right"/>
              <w:rPr>
                <w:rFonts w:ascii="Times New Roman" w:eastAsia="Times New Roman" w:hAnsi="Times New Roman" w:cs="Times New Roman"/>
                <w:color w:val="000000"/>
                <w:sz w:val="28"/>
                <w:szCs w:val="28"/>
                <w:lang w:eastAsia="ru-RU"/>
              </w:rPr>
            </w:pPr>
          </w:p>
        </w:tc>
        <w:tc>
          <w:tcPr>
            <w:tcW w:w="1797" w:type="dxa"/>
            <w:tcBorders>
              <w:top w:val="nil"/>
              <w:left w:val="nil"/>
              <w:bottom w:val="single" w:sz="4" w:space="0" w:color="000000"/>
              <w:right w:val="single" w:sz="4" w:space="0" w:color="000000"/>
            </w:tcBorders>
          </w:tcPr>
          <w:p w:rsidR="00DE31C4" w:rsidRPr="002A2823" w:rsidRDefault="00DE31C4" w:rsidP="00417386">
            <w:pPr>
              <w:spacing w:line="240" w:lineRule="auto"/>
              <w:jc w:val="right"/>
              <w:rPr>
                <w:rFonts w:ascii="Times New Roman" w:eastAsia="Times New Roman" w:hAnsi="Times New Roman" w:cs="Times New Roman"/>
                <w:color w:val="000000"/>
                <w:sz w:val="28"/>
                <w:szCs w:val="28"/>
                <w:lang w:eastAsia="ru-RU"/>
              </w:rPr>
            </w:pPr>
          </w:p>
        </w:tc>
      </w:tr>
    </w:tbl>
    <w:p w:rsidR="00627D13" w:rsidRPr="002A2823" w:rsidRDefault="00627D13" w:rsidP="00627D13">
      <w:pPr>
        <w:tabs>
          <w:tab w:val="left" w:pos="1320"/>
        </w:tabs>
        <w:spacing w:line="240" w:lineRule="auto"/>
        <w:ind w:firstLine="709"/>
        <w:jc w:val="both"/>
        <w:rPr>
          <w:rFonts w:ascii="Times New Roman" w:hAnsi="Times New Roman" w:cs="Times New Roman"/>
          <w:sz w:val="28"/>
          <w:szCs w:val="28"/>
        </w:rPr>
      </w:pPr>
    </w:p>
    <w:p w:rsidR="00627D13" w:rsidRPr="002A2823" w:rsidRDefault="00627D13" w:rsidP="00627D13">
      <w:pPr>
        <w:tabs>
          <w:tab w:val="left" w:pos="1320"/>
        </w:tabs>
        <w:spacing w:line="240" w:lineRule="auto"/>
        <w:ind w:firstLine="709"/>
        <w:jc w:val="both"/>
        <w:rPr>
          <w:rFonts w:ascii="Times New Roman" w:hAnsi="Times New Roman" w:cs="Times New Roman"/>
          <w:sz w:val="28"/>
          <w:szCs w:val="28"/>
        </w:rPr>
      </w:pPr>
      <w:r w:rsidRPr="002A2823">
        <w:rPr>
          <w:rFonts w:ascii="Times New Roman" w:hAnsi="Times New Roman" w:cs="Times New Roman"/>
          <w:sz w:val="28"/>
          <w:szCs w:val="28"/>
        </w:rPr>
        <w:t xml:space="preserve">По результатам  работы средний процент </w:t>
      </w:r>
      <w:proofErr w:type="spellStart"/>
      <w:r w:rsidRPr="002A2823">
        <w:rPr>
          <w:rFonts w:ascii="Times New Roman" w:hAnsi="Times New Roman" w:cs="Times New Roman"/>
          <w:sz w:val="28"/>
          <w:szCs w:val="28"/>
        </w:rPr>
        <w:t>обученности</w:t>
      </w:r>
      <w:proofErr w:type="spellEnd"/>
      <w:r w:rsidRPr="002A2823">
        <w:rPr>
          <w:rFonts w:ascii="Times New Roman" w:hAnsi="Times New Roman" w:cs="Times New Roman"/>
          <w:sz w:val="28"/>
          <w:szCs w:val="28"/>
        </w:rPr>
        <w:t xml:space="preserve"> по Предгорному округу составил </w:t>
      </w:r>
      <w:r w:rsidR="00DE31C4" w:rsidRPr="002A2823">
        <w:rPr>
          <w:rFonts w:ascii="Times New Roman" w:hAnsi="Times New Roman" w:cs="Times New Roman"/>
          <w:sz w:val="28"/>
          <w:szCs w:val="28"/>
        </w:rPr>
        <w:t>81,59</w:t>
      </w:r>
      <w:r w:rsidRPr="002A2823">
        <w:rPr>
          <w:rFonts w:ascii="Times New Roman" w:hAnsi="Times New Roman" w:cs="Times New Roman"/>
          <w:sz w:val="28"/>
          <w:szCs w:val="28"/>
        </w:rPr>
        <w:t xml:space="preserve"> %, качества – </w:t>
      </w:r>
      <w:r w:rsidR="00DE31C4" w:rsidRPr="002A2823">
        <w:rPr>
          <w:rFonts w:ascii="Times New Roman" w:hAnsi="Times New Roman" w:cs="Times New Roman"/>
          <w:sz w:val="28"/>
          <w:szCs w:val="28"/>
        </w:rPr>
        <w:t>30,76</w:t>
      </w:r>
      <w:r w:rsidRPr="002A2823">
        <w:rPr>
          <w:rFonts w:ascii="Times New Roman" w:hAnsi="Times New Roman" w:cs="Times New Roman"/>
          <w:sz w:val="28"/>
          <w:szCs w:val="28"/>
        </w:rPr>
        <w:t xml:space="preserve">%.   </w:t>
      </w:r>
    </w:p>
    <w:p w:rsidR="00757C15" w:rsidRPr="002A2823" w:rsidRDefault="00627D13" w:rsidP="00627D13">
      <w:pPr>
        <w:tabs>
          <w:tab w:val="left" w:pos="1320"/>
        </w:tabs>
        <w:spacing w:line="240" w:lineRule="auto"/>
        <w:ind w:firstLine="709"/>
        <w:jc w:val="both"/>
        <w:rPr>
          <w:rFonts w:ascii="Times New Roman" w:hAnsi="Times New Roman" w:cs="Times New Roman"/>
          <w:sz w:val="28"/>
          <w:szCs w:val="28"/>
        </w:rPr>
      </w:pPr>
      <w:r w:rsidRPr="002A2823">
        <w:rPr>
          <w:rFonts w:ascii="Times New Roman" w:hAnsi="Times New Roman" w:cs="Times New Roman"/>
          <w:sz w:val="28"/>
          <w:szCs w:val="28"/>
        </w:rPr>
        <w:t xml:space="preserve">Ниже среднего по </w:t>
      </w:r>
      <w:proofErr w:type="spellStart"/>
      <w:r w:rsidRPr="002A2823">
        <w:rPr>
          <w:rFonts w:ascii="Times New Roman" w:hAnsi="Times New Roman" w:cs="Times New Roman"/>
          <w:sz w:val="28"/>
          <w:szCs w:val="28"/>
        </w:rPr>
        <w:t>обученности</w:t>
      </w:r>
      <w:proofErr w:type="spellEnd"/>
      <w:r w:rsidRPr="002A2823">
        <w:rPr>
          <w:rFonts w:ascii="Times New Roman" w:hAnsi="Times New Roman" w:cs="Times New Roman"/>
          <w:sz w:val="28"/>
          <w:szCs w:val="28"/>
        </w:rPr>
        <w:t xml:space="preserve"> показали результат  школы № №</w:t>
      </w:r>
      <w:r w:rsidR="00757C15" w:rsidRPr="002A2823">
        <w:rPr>
          <w:rFonts w:ascii="Times New Roman" w:hAnsi="Times New Roman" w:cs="Times New Roman"/>
          <w:sz w:val="28"/>
          <w:szCs w:val="28"/>
        </w:rPr>
        <w:t>1,3,</w:t>
      </w:r>
      <w:r w:rsidR="00DE31C4" w:rsidRPr="002A2823">
        <w:rPr>
          <w:rFonts w:ascii="Times New Roman" w:hAnsi="Times New Roman" w:cs="Times New Roman"/>
          <w:sz w:val="28"/>
          <w:szCs w:val="28"/>
        </w:rPr>
        <w:t>5,</w:t>
      </w:r>
      <w:r w:rsidR="00757C15" w:rsidRPr="002A2823">
        <w:rPr>
          <w:rFonts w:ascii="Times New Roman" w:hAnsi="Times New Roman" w:cs="Times New Roman"/>
          <w:sz w:val="28"/>
          <w:szCs w:val="28"/>
        </w:rPr>
        <w:t>7,14,</w:t>
      </w:r>
      <w:r w:rsidR="00DE31C4" w:rsidRPr="002A2823">
        <w:rPr>
          <w:rFonts w:ascii="Times New Roman" w:hAnsi="Times New Roman" w:cs="Times New Roman"/>
          <w:sz w:val="28"/>
          <w:szCs w:val="28"/>
        </w:rPr>
        <w:t>21</w:t>
      </w:r>
      <w:r w:rsidRPr="002A2823">
        <w:rPr>
          <w:rFonts w:ascii="Times New Roman" w:hAnsi="Times New Roman" w:cs="Times New Roman"/>
          <w:sz w:val="28"/>
          <w:szCs w:val="28"/>
        </w:rPr>
        <w:t xml:space="preserve">. </w:t>
      </w:r>
      <w:r w:rsidR="00757C15" w:rsidRPr="002A2823">
        <w:rPr>
          <w:rFonts w:ascii="Times New Roman" w:hAnsi="Times New Roman" w:cs="Times New Roman"/>
          <w:sz w:val="28"/>
          <w:szCs w:val="28"/>
        </w:rPr>
        <w:t xml:space="preserve">Самые низкие результаты по </w:t>
      </w:r>
      <w:proofErr w:type="spellStart"/>
      <w:r w:rsidR="00757C15" w:rsidRPr="002A2823">
        <w:rPr>
          <w:rFonts w:ascii="Times New Roman" w:hAnsi="Times New Roman" w:cs="Times New Roman"/>
          <w:sz w:val="28"/>
          <w:szCs w:val="28"/>
        </w:rPr>
        <w:t>обученности</w:t>
      </w:r>
      <w:proofErr w:type="spellEnd"/>
      <w:r w:rsidR="00757C15" w:rsidRPr="002A2823">
        <w:rPr>
          <w:rFonts w:ascii="Times New Roman" w:hAnsi="Times New Roman" w:cs="Times New Roman"/>
          <w:sz w:val="28"/>
          <w:szCs w:val="28"/>
        </w:rPr>
        <w:t xml:space="preserve"> показала школа № 21(33,33%). </w:t>
      </w:r>
    </w:p>
    <w:p w:rsidR="00627D13" w:rsidRPr="002A2823" w:rsidRDefault="00757C15" w:rsidP="00757C15">
      <w:pPr>
        <w:tabs>
          <w:tab w:val="left" w:pos="1320"/>
        </w:tabs>
        <w:spacing w:line="240" w:lineRule="auto"/>
        <w:ind w:firstLine="709"/>
        <w:jc w:val="both"/>
        <w:rPr>
          <w:rFonts w:ascii="Times New Roman" w:hAnsi="Times New Roman" w:cs="Times New Roman"/>
          <w:sz w:val="28"/>
          <w:szCs w:val="28"/>
        </w:rPr>
      </w:pPr>
      <w:r w:rsidRPr="002A2823">
        <w:rPr>
          <w:rFonts w:ascii="Times New Roman" w:hAnsi="Times New Roman" w:cs="Times New Roman"/>
          <w:sz w:val="28"/>
          <w:szCs w:val="28"/>
        </w:rPr>
        <w:t xml:space="preserve">Результат выше среднего по </w:t>
      </w:r>
      <w:proofErr w:type="spellStart"/>
      <w:r w:rsidR="00627D13" w:rsidRPr="002A2823">
        <w:rPr>
          <w:rFonts w:ascii="Times New Roman" w:hAnsi="Times New Roman" w:cs="Times New Roman"/>
          <w:sz w:val="28"/>
          <w:szCs w:val="28"/>
        </w:rPr>
        <w:t>обученности</w:t>
      </w:r>
      <w:proofErr w:type="spellEnd"/>
      <w:r w:rsidR="00627D13" w:rsidRPr="002A2823">
        <w:rPr>
          <w:rFonts w:ascii="Times New Roman" w:hAnsi="Times New Roman" w:cs="Times New Roman"/>
          <w:sz w:val="28"/>
          <w:szCs w:val="28"/>
        </w:rPr>
        <w:t xml:space="preserve"> показали школы № </w:t>
      </w:r>
      <w:r w:rsidR="0095082F" w:rsidRPr="002A2823">
        <w:rPr>
          <w:rFonts w:ascii="Times New Roman" w:hAnsi="Times New Roman" w:cs="Times New Roman"/>
          <w:sz w:val="28"/>
          <w:szCs w:val="28"/>
        </w:rPr>
        <w:t>2,</w:t>
      </w:r>
      <w:r w:rsidR="003C39D3" w:rsidRPr="002A2823">
        <w:rPr>
          <w:rFonts w:ascii="Times New Roman" w:hAnsi="Times New Roman" w:cs="Times New Roman"/>
          <w:sz w:val="28"/>
          <w:szCs w:val="28"/>
        </w:rPr>
        <w:t>4,</w:t>
      </w:r>
      <w:r w:rsidR="0095082F" w:rsidRPr="002A2823">
        <w:rPr>
          <w:rFonts w:ascii="Times New Roman" w:hAnsi="Times New Roman" w:cs="Times New Roman"/>
          <w:sz w:val="28"/>
          <w:szCs w:val="28"/>
        </w:rPr>
        <w:t>6,8,15,9,10,13,17,27,20,23,25,65</w:t>
      </w:r>
      <w:r w:rsidR="003C39D3" w:rsidRPr="002A2823">
        <w:rPr>
          <w:rFonts w:ascii="Times New Roman" w:hAnsi="Times New Roman" w:cs="Times New Roman"/>
          <w:sz w:val="28"/>
          <w:szCs w:val="28"/>
        </w:rPr>
        <w:t>,</w:t>
      </w:r>
      <w:r w:rsidR="00627D13" w:rsidRPr="002A2823">
        <w:rPr>
          <w:rFonts w:ascii="Times New Roman" w:hAnsi="Times New Roman" w:cs="Times New Roman"/>
          <w:sz w:val="28"/>
          <w:szCs w:val="28"/>
        </w:rPr>
        <w:t xml:space="preserve"> из которых </w:t>
      </w:r>
      <w:r w:rsidRPr="002A2823">
        <w:rPr>
          <w:rFonts w:ascii="Times New Roman" w:hAnsi="Times New Roman" w:cs="Times New Roman"/>
          <w:sz w:val="28"/>
          <w:szCs w:val="28"/>
        </w:rPr>
        <w:t xml:space="preserve">самые высокие у школ: №№ 8(91,3%), 4(90%), 27%(100%), 65(93,75%), 17(90,48%).  </w:t>
      </w:r>
    </w:p>
    <w:p w:rsidR="00627D13" w:rsidRPr="002A2823" w:rsidRDefault="00627D13" w:rsidP="00627D13">
      <w:pPr>
        <w:tabs>
          <w:tab w:val="left" w:pos="1320"/>
        </w:tabs>
        <w:spacing w:line="240" w:lineRule="auto"/>
        <w:ind w:firstLine="709"/>
        <w:jc w:val="both"/>
        <w:rPr>
          <w:rFonts w:ascii="Times New Roman" w:hAnsi="Times New Roman" w:cs="Times New Roman"/>
          <w:sz w:val="28"/>
          <w:szCs w:val="28"/>
        </w:rPr>
      </w:pPr>
      <w:r w:rsidRPr="002A2823">
        <w:rPr>
          <w:rFonts w:ascii="Times New Roman" w:hAnsi="Times New Roman" w:cs="Times New Roman"/>
          <w:sz w:val="28"/>
          <w:szCs w:val="28"/>
        </w:rPr>
        <w:t xml:space="preserve"> Результаты ниже среднего по качеству показали школы: №№ 2,24,3,5,7,14,19,20,21,26. Результат выше среднего по качеству показали школы: №№ 6,15,11,1,4,9,10,13,27,17,23,25,28.</w:t>
      </w:r>
    </w:p>
    <w:p w:rsidR="00627D13" w:rsidRPr="002A2823" w:rsidRDefault="00627D13" w:rsidP="00627D13">
      <w:pPr>
        <w:tabs>
          <w:tab w:val="left" w:pos="1320"/>
        </w:tabs>
        <w:spacing w:line="240" w:lineRule="auto"/>
        <w:ind w:firstLine="709"/>
        <w:jc w:val="both"/>
        <w:rPr>
          <w:rFonts w:ascii="Times New Roman" w:hAnsi="Times New Roman" w:cs="Times New Roman"/>
          <w:sz w:val="28"/>
          <w:szCs w:val="28"/>
        </w:rPr>
      </w:pPr>
      <w:r w:rsidRPr="002A2823">
        <w:rPr>
          <w:rFonts w:ascii="Times New Roman" w:hAnsi="Times New Roman" w:cs="Times New Roman"/>
          <w:sz w:val="28"/>
          <w:szCs w:val="28"/>
        </w:rPr>
        <w:t xml:space="preserve"> В соответствии с мониторингом распределения отметок оценку «5»  составляет </w:t>
      </w:r>
      <w:r w:rsidR="004E58AC" w:rsidRPr="002A2823">
        <w:rPr>
          <w:rFonts w:ascii="Times New Roman" w:hAnsi="Times New Roman" w:cs="Times New Roman"/>
          <w:sz w:val="28"/>
          <w:szCs w:val="28"/>
        </w:rPr>
        <w:t>47</w:t>
      </w:r>
      <w:r w:rsidRPr="002A2823">
        <w:rPr>
          <w:rFonts w:ascii="Times New Roman" w:hAnsi="Times New Roman" w:cs="Times New Roman"/>
          <w:sz w:val="28"/>
          <w:szCs w:val="28"/>
        </w:rPr>
        <w:t xml:space="preserve"> человек, что составляет </w:t>
      </w:r>
      <w:r w:rsidR="004E58AC" w:rsidRPr="002A2823">
        <w:rPr>
          <w:rFonts w:ascii="Times New Roman" w:hAnsi="Times New Roman" w:cs="Times New Roman"/>
          <w:sz w:val="28"/>
          <w:szCs w:val="28"/>
        </w:rPr>
        <w:t>4,33</w:t>
      </w:r>
      <w:r w:rsidRPr="002A2823">
        <w:rPr>
          <w:rFonts w:ascii="Times New Roman" w:hAnsi="Times New Roman" w:cs="Times New Roman"/>
          <w:sz w:val="28"/>
          <w:szCs w:val="28"/>
        </w:rPr>
        <w:t xml:space="preserve">% </w:t>
      </w:r>
      <w:proofErr w:type="gramStart"/>
      <w:r w:rsidRPr="002A2823">
        <w:rPr>
          <w:rFonts w:ascii="Times New Roman" w:hAnsi="Times New Roman" w:cs="Times New Roman"/>
          <w:sz w:val="28"/>
          <w:szCs w:val="28"/>
        </w:rPr>
        <w:t>от</w:t>
      </w:r>
      <w:proofErr w:type="gramEnd"/>
      <w:r w:rsidRPr="002A2823">
        <w:rPr>
          <w:rFonts w:ascii="Times New Roman" w:hAnsi="Times New Roman" w:cs="Times New Roman"/>
          <w:sz w:val="28"/>
          <w:szCs w:val="28"/>
        </w:rPr>
        <w:t xml:space="preserve">  </w:t>
      </w:r>
    </w:p>
    <w:p w:rsidR="00627D13" w:rsidRPr="002A2823" w:rsidRDefault="00627D13" w:rsidP="00627D13">
      <w:pPr>
        <w:tabs>
          <w:tab w:val="left" w:pos="1320"/>
        </w:tabs>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 xml:space="preserve">     числа учащихся писавших работу. Наибольший процент получивших отметку «5» наблюдается у школ: №№</w:t>
      </w:r>
      <w:r w:rsidR="004E58AC" w:rsidRPr="002A2823">
        <w:rPr>
          <w:rFonts w:ascii="Times New Roman" w:hAnsi="Times New Roman" w:cs="Times New Roman"/>
          <w:sz w:val="28"/>
          <w:szCs w:val="28"/>
        </w:rPr>
        <w:t>13</w:t>
      </w:r>
      <w:r w:rsidRPr="002A2823">
        <w:rPr>
          <w:rFonts w:ascii="Times New Roman" w:hAnsi="Times New Roman" w:cs="Times New Roman"/>
          <w:sz w:val="28"/>
          <w:szCs w:val="28"/>
        </w:rPr>
        <w:t xml:space="preserve"> (</w:t>
      </w:r>
      <w:r w:rsidR="004E58AC" w:rsidRPr="002A2823">
        <w:rPr>
          <w:rFonts w:ascii="Times New Roman" w:hAnsi="Times New Roman" w:cs="Times New Roman"/>
          <w:sz w:val="28"/>
          <w:szCs w:val="28"/>
        </w:rPr>
        <w:t>11,11</w:t>
      </w:r>
      <w:r w:rsidRPr="002A2823">
        <w:rPr>
          <w:rFonts w:ascii="Times New Roman" w:hAnsi="Times New Roman" w:cs="Times New Roman"/>
          <w:sz w:val="28"/>
          <w:szCs w:val="28"/>
        </w:rPr>
        <w:t xml:space="preserve">%), </w:t>
      </w:r>
      <w:r w:rsidR="004E58AC" w:rsidRPr="002A2823">
        <w:rPr>
          <w:rFonts w:ascii="Times New Roman" w:hAnsi="Times New Roman" w:cs="Times New Roman"/>
          <w:sz w:val="28"/>
          <w:szCs w:val="28"/>
        </w:rPr>
        <w:t>23</w:t>
      </w:r>
      <w:r w:rsidRPr="002A2823">
        <w:rPr>
          <w:rFonts w:ascii="Times New Roman" w:hAnsi="Times New Roman" w:cs="Times New Roman"/>
          <w:sz w:val="28"/>
          <w:szCs w:val="28"/>
        </w:rPr>
        <w:t xml:space="preserve"> (</w:t>
      </w:r>
      <w:r w:rsidR="004E58AC" w:rsidRPr="002A2823">
        <w:rPr>
          <w:rFonts w:ascii="Times New Roman" w:hAnsi="Times New Roman" w:cs="Times New Roman"/>
          <w:sz w:val="28"/>
          <w:szCs w:val="28"/>
        </w:rPr>
        <w:t>11,11),5(10,81%),28(9,09%,)26(9,38%), 6(8,51%)- больше, чем краевой и российский показатели. Нет отметки»5» в школах:№№ 11,4,7,16,17,27,21,25.</w:t>
      </w:r>
      <w:r w:rsidRPr="002A2823">
        <w:rPr>
          <w:rFonts w:ascii="Times New Roman" w:hAnsi="Times New Roman" w:cs="Times New Roman"/>
          <w:sz w:val="28"/>
          <w:szCs w:val="28"/>
        </w:rPr>
        <w:t xml:space="preserve"> Оценку «4» получили  </w:t>
      </w:r>
      <w:r w:rsidR="004E58AC" w:rsidRPr="002A2823">
        <w:rPr>
          <w:rFonts w:ascii="Times New Roman" w:hAnsi="Times New Roman" w:cs="Times New Roman"/>
          <w:sz w:val="28"/>
          <w:szCs w:val="28"/>
        </w:rPr>
        <w:t>287</w:t>
      </w:r>
      <w:r w:rsidRPr="002A2823">
        <w:rPr>
          <w:rFonts w:ascii="Times New Roman" w:hAnsi="Times New Roman" w:cs="Times New Roman"/>
          <w:sz w:val="28"/>
          <w:szCs w:val="28"/>
        </w:rPr>
        <w:t xml:space="preserve"> учащихся – это </w:t>
      </w:r>
      <w:r w:rsidR="004E58AC" w:rsidRPr="002A2823">
        <w:rPr>
          <w:rFonts w:ascii="Times New Roman" w:hAnsi="Times New Roman" w:cs="Times New Roman"/>
          <w:sz w:val="28"/>
          <w:szCs w:val="28"/>
        </w:rPr>
        <w:t>26,43</w:t>
      </w:r>
      <w:r w:rsidRPr="002A2823">
        <w:rPr>
          <w:rFonts w:ascii="Times New Roman" w:hAnsi="Times New Roman" w:cs="Times New Roman"/>
          <w:sz w:val="28"/>
          <w:szCs w:val="28"/>
        </w:rPr>
        <w:t xml:space="preserve">% от общего количества участников, писавших работу. Наибольший процент получивших отметку «4» наблюдается у школ: №№ </w:t>
      </w:r>
      <w:r w:rsidR="004E58AC" w:rsidRPr="002A2823">
        <w:rPr>
          <w:rFonts w:ascii="Times New Roman" w:hAnsi="Times New Roman" w:cs="Times New Roman"/>
          <w:sz w:val="28"/>
          <w:szCs w:val="28"/>
        </w:rPr>
        <w:t>9</w:t>
      </w:r>
      <w:r w:rsidRPr="002A2823">
        <w:rPr>
          <w:rFonts w:ascii="Times New Roman" w:hAnsi="Times New Roman" w:cs="Times New Roman"/>
          <w:sz w:val="28"/>
          <w:szCs w:val="28"/>
        </w:rPr>
        <w:t>(</w:t>
      </w:r>
      <w:r w:rsidR="004E58AC" w:rsidRPr="002A2823">
        <w:rPr>
          <w:rFonts w:ascii="Times New Roman" w:hAnsi="Times New Roman" w:cs="Times New Roman"/>
          <w:sz w:val="28"/>
          <w:szCs w:val="28"/>
        </w:rPr>
        <w:t>40,48</w:t>
      </w:r>
      <w:r w:rsidRPr="002A2823">
        <w:rPr>
          <w:rFonts w:ascii="Times New Roman" w:hAnsi="Times New Roman" w:cs="Times New Roman"/>
          <w:sz w:val="28"/>
          <w:szCs w:val="28"/>
        </w:rPr>
        <w:t xml:space="preserve">%), </w:t>
      </w:r>
      <w:r w:rsidR="004E58AC" w:rsidRPr="002A2823">
        <w:rPr>
          <w:rFonts w:ascii="Times New Roman" w:hAnsi="Times New Roman" w:cs="Times New Roman"/>
          <w:sz w:val="28"/>
          <w:szCs w:val="28"/>
        </w:rPr>
        <w:t>27</w:t>
      </w:r>
      <w:r w:rsidRPr="002A2823">
        <w:rPr>
          <w:rFonts w:ascii="Times New Roman" w:hAnsi="Times New Roman" w:cs="Times New Roman"/>
          <w:sz w:val="28"/>
          <w:szCs w:val="28"/>
        </w:rPr>
        <w:t>(</w:t>
      </w:r>
      <w:r w:rsidR="004E58AC" w:rsidRPr="002A2823">
        <w:rPr>
          <w:rFonts w:ascii="Times New Roman" w:hAnsi="Times New Roman" w:cs="Times New Roman"/>
          <w:sz w:val="28"/>
          <w:szCs w:val="28"/>
        </w:rPr>
        <w:t>44,44</w:t>
      </w:r>
      <w:r w:rsidRPr="002A2823">
        <w:rPr>
          <w:rFonts w:ascii="Times New Roman" w:hAnsi="Times New Roman" w:cs="Times New Roman"/>
          <w:sz w:val="28"/>
          <w:szCs w:val="28"/>
        </w:rPr>
        <w:t>%), 1</w:t>
      </w:r>
      <w:r w:rsidR="004E58AC" w:rsidRPr="002A2823">
        <w:rPr>
          <w:rFonts w:ascii="Times New Roman" w:hAnsi="Times New Roman" w:cs="Times New Roman"/>
          <w:sz w:val="28"/>
          <w:szCs w:val="28"/>
        </w:rPr>
        <w:t>5</w:t>
      </w:r>
      <w:r w:rsidRPr="002A2823">
        <w:rPr>
          <w:rFonts w:ascii="Times New Roman" w:hAnsi="Times New Roman" w:cs="Times New Roman"/>
          <w:sz w:val="28"/>
          <w:szCs w:val="28"/>
        </w:rPr>
        <w:t>(</w:t>
      </w:r>
      <w:r w:rsidR="004E58AC" w:rsidRPr="002A2823">
        <w:rPr>
          <w:rFonts w:ascii="Times New Roman" w:hAnsi="Times New Roman" w:cs="Times New Roman"/>
          <w:sz w:val="28"/>
          <w:szCs w:val="28"/>
        </w:rPr>
        <w:t>38,71</w:t>
      </w:r>
      <w:r w:rsidRPr="002A2823">
        <w:rPr>
          <w:rFonts w:ascii="Times New Roman" w:hAnsi="Times New Roman" w:cs="Times New Roman"/>
          <w:sz w:val="28"/>
          <w:szCs w:val="28"/>
        </w:rPr>
        <w:t>%)</w:t>
      </w:r>
      <w:r w:rsidR="004E58AC" w:rsidRPr="002A2823">
        <w:rPr>
          <w:rFonts w:ascii="Times New Roman" w:hAnsi="Times New Roman" w:cs="Times New Roman"/>
          <w:sz w:val="28"/>
          <w:szCs w:val="28"/>
        </w:rPr>
        <w:t xml:space="preserve">. </w:t>
      </w:r>
      <w:r w:rsidRPr="002A2823">
        <w:rPr>
          <w:rFonts w:ascii="Times New Roman" w:hAnsi="Times New Roman" w:cs="Times New Roman"/>
          <w:sz w:val="28"/>
          <w:szCs w:val="28"/>
        </w:rPr>
        <w:t xml:space="preserve">Оценку «3» получили  </w:t>
      </w:r>
      <w:r w:rsidR="00EA1A00" w:rsidRPr="002A2823">
        <w:rPr>
          <w:rFonts w:ascii="Times New Roman" w:hAnsi="Times New Roman" w:cs="Times New Roman"/>
          <w:sz w:val="28"/>
          <w:szCs w:val="28"/>
        </w:rPr>
        <w:t>552</w:t>
      </w:r>
      <w:r w:rsidRPr="002A2823">
        <w:rPr>
          <w:rFonts w:ascii="Times New Roman" w:hAnsi="Times New Roman" w:cs="Times New Roman"/>
          <w:sz w:val="28"/>
          <w:szCs w:val="28"/>
        </w:rPr>
        <w:t xml:space="preserve">  учащихся, что составляет </w:t>
      </w:r>
      <w:r w:rsidR="00EA1A00" w:rsidRPr="002A2823">
        <w:rPr>
          <w:rFonts w:ascii="Times New Roman" w:hAnsi="Times New Roman" w:cs="Times New Roman"/>
          <w:sz w:val="28"/>
          <w:szCs w:val="28"/>
        </w:rPr>
        <w:t>50,83</w:t>
      </w:r>
      <w:r w:rsidRPr="002A2823">
        <w:rPr>
          <w:rFonts w:ascii="Times New Roman" w:hAnsi="Times New Roman" w:cs="Times New Roman"/>
          <w:sz w:val="28"/>
          <w:szCs w:val="28"/>
        </w:rPr>
        <w:t xml:space="preserve">%. Наибольший процент получивших отметку «3» наблюдается у школ: №№ </w:t>
      </w:r>
      <w:r w:rsidR="004101EF" w:rsidRPr="002A2823">
        <w:rPr>
          <w:rFonts w:ascii="Times New Roman" w:hAnsi="Times New Roman" w:cs="Times New Roman"/>
          <w:sz w:val="28"/>
          <w:szCs w:val="28"/>
        </w:rPr>
        <w:t>3</w:t>
      </w:r>
      <w:r w:rsidRPr="002A2823">
        <w:rPr>
          <w:rFonts w:ascii="Times New Roman" w:hAnsi="Times New Roman" w:cs="Times New Roman"/>
          <w:sz w:val="28"/>
          <w:szCs w:val="28"/>
        </w:rPr>
        <w:t xml:space="preserve"> (</w:t>
      </w:r>
      <w:r w:rsidR="004101EF" w:rsidRPr="002A2823">
        <w:rPr>
          <w:rFonts w:ascii="Times New Roman" w:hAnsi="Times New Roman" w:cs="Times New Roman"/>
          <w:sz w:val="28"/>
          <w:szCs w:val="28"/>
        </w:rPr>
        <w:t>73,53</w:t>
      </w:r>
      <w:r w:rsidRPr="002A2823">
        <w:rPr>
          <w:rFonts w:ascii="Times New Roman" w:hAnsi="Times New Roman" w:cs="Times New Roman"/>
          <w:sz w:val="28"/>
          <w:szCs w:val="28"/>
        </w:rPr>
        <w:t xml:space="preserve">%), </w:t>
      </w:r>
      <w:r w:rsidR="004101EF" w:rsidRPr="002A2823">
        <w:rPr>
          <w:rFonts w:ascii="Times New Roman" w:hAnsi="Times New Roman" w:cs="Times New Roman"/>
          <w:sz w:val="28"/>
          <w:szCs w:val="28"/>
        </w:rPr>
        <w:t>25</w:t>
      </w:r>
      <w:r w:rsidRPr="002A2823">
        <w:rPr>
          <w:rFonts w:ascii="Times New Roman" w:hAnsi="Times New Roman" w:cs="Times New Roman"/>
          <w:sz w:val="28"/>
          <w:szCs w:val="28"/>
        </w:rPr>
        <w:t>(</w:t>
      </w:r>
      <w:r w:rsidR="004101EF" w:rsidRPr="002A2823">
        <w:rPr>
          <w:rFonts w:ascii="Times New Roman" w:hAnsi="Times New Roman" w:cs="Times New Roman"/>
          <w:sz w:val="28"/>
          <w:szCs w:val="28"/>
        </w:rPr>
        <w:t>71,43</w:t>
      </w:r>
      <w:r w:rsidRPr="002A2823">
        <w:rPr>
          <w:rFonts w:ascii="Times New Roman" w:hAnsi="Times New Roman" w:cs="Times New Roman"/>
          <w:sz w:val="28"/>
          <w:szCs w:val="28"/>
        </w:rPr>
        <w:t>%)</w:t>
      </w:r>
      <w:r w:rsidR="004101EF" w:rsidRPr="002A2823">
        <w:rPr>
          <w:rFonts w:ascii="Times New Roman" w:hAnsi="Times New Roman" w:cs="Times New Roman"/>
          <w:sz w:val="28"/>
          <w:szCs w:val="28"/>
        </w:rPr>
        <w:t>, 20(65,31%), 65(68,75%)</w:t>
      </w:r>
      <w:r w:rsidRPr="002A2823">
        <w:rPr>
          <w:rFonts w:ascii="Times New Roman" w:hAnsi="Times New Roman" w:cs="Times New Roman"/>
          <w:sz w:val="28"/>
          <w:szCs w:val="28"/>
        </w:rPr>
        <w:t xml:space="preserve">. Не справились с  предложенными заданиями </w:t>
      </w:r>
      <w:r w:rsidR="004101EF" w:rsidRPr="002A2823">
        <w:rPr>
          <w:rFonts w:ascii="Times New Roman" w:hAnsi="Times New Roman" w:cs="Times New Roman"/>
          <w:sz w:val="28"/>
          <w:szCs w:val="28"/>
        </w:rPr>
        <w:t>200</w:t>
      </w:r>
      <w:r w:rsidRPr="002A2823">
        <w:rPr>
          <w:rFonts w:ascii="Times New Roman" w:hAnsi="Times New Roman" w:cs="Times New Roman"/>
          <w:sz w:val="28"/>
          <w:szCs w:val="28"/>
        </w:rPr>
        <w:t xml:space="preserve"> человек – это </w:t>
      </w:r>
      <w:r w:rsidR="004101EF" w:rsidRPr="002A2823">
        <w:rPr>
          <w:rFonts w:ascii="Times New Roman" w:hAnsi="Times New Roman" w:cs="Times New Roman"/>
          <w:sz w:val="28"/>
          <w:szCs w:val="28"/>
        </w:rPr>
        <w:t>18,42</w:t>
      </w:r>
      <w:r w:rsidRPr="002A2823">
        <w:rPr>
          <w:rFonts w:ascii="Times New Roman" w:hAnsi="Times New Roman" w:cs="Times New Roman"/>
          <w:sz w:val="28"/>
          <w:szCs w:val="28"/>
        </w:rPr>
        <w:t xml:space="preserve">%. Наибольший процент получивших отметку «2» наблюдается у </w:t>
      </w:r>
      <w:r w:rsidR="004101EF" w:rsidRPr="002A2823">
        <w:rPr>
          <w:rFonts w:ascii="Times New Roman" w:hAnsi="Times New Roman" w:cs="Times New Roman"/>
          <w:sz w:val="28"/>
          <w:szCs w:val="28"/>
        </w:rPr>
        <w:t>школ:№№</w:t>
      </w:r>
      <w:r w:rsidRPr="002A2823">
        <w:rPr>
          <w:rFonts w:ascii="Times New Roman" w:hAnsi="Times New Roman" w:cs="Times New Roman"/>
          <w:sz w:val="28"/>
          <w:szCs w:val="28"/>
        </w:rPr>
        <w:t xml:space="preserve"> №21 (</w:t>
      </w:r>
      <w:r w:rsidR="004101EF" w:rsidRPr="002A2823">
        <w:rPr>
          <w:rFonts w:ascii="Times New Roman" w:hAnsi="Times New Roman" w:cs="Times New Roman"/>
          <w:sz w:val="28"/>
          <w:szCs w:val="28"/>
        </w:rPr>
        <w:t>66,67</w:t>
      </w:r>
      <w:r w:rsidRPr="002A2823">
        <w:rPr>
          <w:rFonts w:ascii="Times New Roman" w:hAnsi="Times New Roman" w:cs="Times New Roman"/>
          <w:sz w:val="28"/>
          <w:szCs w:val="28"/>
        </w:rPr>
        <w:t>%), №</w:t>
      </w:r>
      <w:r w:rsidR="004101EF" w:rsidRPr="002A2823">
        <w:rPr>
          <w:rFonts w:ascii="Times New Roman" w:hAnsi="Times New Roman" w:cs="Times New Roman"/>
          <w:sz w:val="28"/>
          <w:szCs w:val="28"/>
        </w:rPr>
        <w:t>5</w:t>
      </w:r>
      <w:r w:rsidRPr="002A2823">
        <w:rPr>
          <w:rFonts w:ascii="Times New Roman" w:hAnsi="Times New Roman" w:cs="Times New Roman"/>
          <w:sz w:val="28"/>
          <w:szCs w:val="28"/>
        </w:rPr>
        <w:t xml:space="preserve"> (</w:t>
      </w:r>
      <w:r w:rsidR="004101EF" w:rsidRPr="002A2823">
        <w:rPr>
          <w:rFonts w:ascii="Times New Roman" w:hAnsi="Times New Roman" w:cs="Times New Roman"/>
          <w:sz w:val="28"/>
          <w:szCs w:val="28"/>
        </w:rPr>
        <w:t>35,14</w:t>
      </w:r>
      <w:r w:rsidRPr="002A2823">
        <w:rPr>
          <w:rFonts w:ascii="Times New Roman" w:hAnsi="Times New Roman" w:cs="Times New Roman"/>
          <w:sz w:val="28"/>
          <w:szCs w:val="28"/>
        </w:rPr>
        <w:t>%</w:t>
      </w:r>
      <w:r w:rsidR="004101EF" w:rsidRPr="002A2823">
        <w:rPr>
          <w:rFonts w:ascii="Times New Roman" w:hAnsi="Times New Roman" w:cs="Times New Roman"/>
          <w:sz w:val="28"/>
          <w:szCs w:val="28"/>
        </w:rPr>
        <w:t>).</w:t>
      </w:r>
      <w:r w:rsidR="00FA395C" w:rsidRPr="002A2823">
        <w:rPr>
          <w:rFonts w:ascii="Times New Roman" w:hAnsi="Times New Roman" w:cs="Times New Roman"/>
          <w:sz w:val="28"/>
          <w:szCs w:val="28"/>
        </w:rPr>
        <w:t xml:space="preserve"> Нет отметки «2» в ООШ№27. </w:t>
      </w:r>
    </w:p>
    <w:p w:rsidR="00627D13" w:rsidRDefault="00627D13" w:rsidP="00627D13">
      <w:pPr>
        <w:tabs>
          <w:tab w:val="left" w:pos="1320"/>
        </w:tabs>
        <w:spacing w:line="240" w:lineRule="auto"/>
        <w:ind w:firstLine="709"/>
        <w:jc w:val="both"/>
        <w:rPr>
          <w:rFonts w:ascii="Times New Roman" w:hAnsi="Times New Roman" w:cs="Times New Roman"/>
          <w:sz w:val="28"/>
          <w:szCs w:val="28"/>
        </w:rPr>
      </w:pPr>
    </w:p>
    <w:p w:rsidR="007E6F74" w:rsidRDefault="007E6F74" w:rsidP="00627D13">
      <w:pPr>
        <w:tabs>
          <w:tab w:val="left" w:pos="1320"/>
        </w:tabs>
        <w:spacing w:line="240" w:lineRule="auto"/>
        <w:ind w:firstLine="709"/>
        <w:jc w:val="both"/>
        <w:rPr>
          <w:rFonts w:ascii="Times New Roman" w:hAnsi="Times New Roman" w:cs="Times New Roman"/>
          <w:sz w:val="28"/>
          <w:szCs w:val="28"/>
        </w:rPr>
      </w:pPr>
    </w:p>
    <w:p w:rsidR="007E6F74" w:rsidRDefault="007E6F74" w:rsidP="00627D13">
      <w:pPr>
        <w:tabs>
          <w:tab w:val="left" w:pos="1320"/>
        </w:tabs>
        <w:spacing w:line="240" w:lineRule="auto"/>
        <w:ind w:firstLine="709"/>
        <w:jc w:val="both"/>
        <w:rPr>
          <w:rFonts w:ascii="Times New Roman" w:hAnsi="Times New Roman" w:cs="Times New Roman"/>
          <w:sz w:val="28"/>
          <w:szCs w:val="28"/>
        </w:rPr>
      </w:pPr>
    </w:p>
    <w:p w:rsidR="007E6F74" w:rsidRPr="002A2823" w:rsidRDefault="007E6F74" w:rsidP="00627D13">
      <w:pPr>
        <w:tabs>
          <w:tab w:val="left" w:pos="1320"/>
        </w:tabs>
        <w:spacing w:line="240" w:lineRule="auto"/>
        <w:ind w:firstLine="709"/>
        <w:jc w:val="both"/>
        <w:rPr>
          <w:rFonts w:ascii="Times New Roman" w:hAnsi="Times New Roman" w:cs="Times New Roman"/>
          <w:sz w:val="28"/>
          <w:szCs w:val="28"/>
        </w:rPr>
      </w:pPr>
    </w:p>
    <w:p w:rsidR="00627D13" w:rsidRPr="002A2823" w:rsidRDefault="00627D13" w:rsidP="00627D13">
      <w:pPr>
        <w:pStyle w:val="a3"/>
        <w:spacing w:line="240" w:lineRule="auto"/>
        <w:rPr>
          <w:rFonts w:ascii="Times New Roman" w:eastAsia="Times New Roman" w:hAnsi="Times New Roman" w:cs="Times New Roman"/>
          <w:b/>
          <w:sz w:val="28"/>
          <w:szCs w:val="28"/>
          <w:lang w:eastAsia="ru-RU"/>
        </w:rPr>
      </w:pPr>
      <w:r w:rsidRPr="002A2823">
        <w:rPr>
          <w:rFonts w:ascii="Times New Roman" w:eastAsia="Times New Roman" w:hAnsi="Times New Roman" w:cs="Times New Roman"/>
          <w:b/>
          <w:sz w:val="28"/>
          <w:szCs w:val="28"/>
          <w:lang w:eastAsia="ru-RU"/>
        </w:rPr>
        <w:lastRenderedPageBreak/>
        <w:t xml:space="preserve">                                                      Распределение первичных баллов </w:t>
      </w:r>
    </w:p>
    <w:p w:rsidR="00E54E5C" w:rsidRPr="002A2823" w:rsidRDefault="00E54E5C" w:rsidP="00627D13">
      <w:pPr>
        <w:pStyle w:val="a3"/>
        <w:spacing w:line="240" w:lineRule="auto"/>
        <w:rPr>
          <w:rFonts w:ascii="Times New Roman" w:eastAsia="Times New Roman" w:hAnsi="Times New Roman" w:cs="Times New Roman"/>
          <w:b/>
          <w:sz w:val="28"/>
          <w:szCs w:val="28"/>
          <w:lang w:eastAsia="ru-RU"/>
        </w:rPr>
      </w:pPr>
    </w:p>
    <w:p w:rsidR="00627D13" w:rsidRPr="002A2823" w:rsidRDefault="00E54E5C" w:rsidP="00627D13">
      <w:pPr>
        <w:spacing w:line="240" w:lineRule="auto"/>
        <w:jc w:val="both"/>
        <w:rPr>
          <w:rFonts w:ascii="Times New Roman" w:eastAsia="Times New Roman" w:hAnsi="Times New Roman" w:cs="Times New Roman"/>
          <w:sz w:val="28"/>
          <w:szCs w:val="28"/>
          <w:lang w:eastAsia="ru-RU"/>
        </w:rPr>
      </w:pPr>
      <w:r w:rsidRPr="002A2823">
        <w:rPr>
          <w:rFonts w:ascii="Times New Roman" w:hAnsi="Times New Roman" w:cs="Times New Roman"/>
          <w:noProof/>
          <w:lang w:eastAsia="ru-RU"/>
        </w:rPr>
        <w:drawing>
          <wp:inline distT="0" distB="0" distL="0" distR="0" wp14:anchorId="0FB23512" wp14:editId="42AAA5F7">
            <wp:extent cx="9020175" cy="4743450"/>
            <wp:effectExtent l="0" t="0" r="9525"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27D13" w:rsidRPr="002A2823" w:rsidRDefault="00627D13" w:rsidP="00627D13">
      <w:pPr>
        <w:pStyle w:val="a3"/>
        <w:spacing w:line="240" w:lineRule="auto"/>
        <w:ind w:hanging="720"/>
        <w:rPr>
          <w:rFonts w:ascii="Times New Roman" w:eastAsia="Times New Roman" w:hAnsi="Times New Roman" w:cs="Times New Roman"/>
          <w:sz w:val="28"/>
          <w:szCs w:val="28"/>
          <w:lang w:eastAsia="ru-RU"/>
        </w:rPr>
      </w:pPr>
    </w:p>
    <w:p w:rsidR="00627D13" w:rsidRPr="002A2823" w:rsidRDefault="00627D13" w:rsidP="00627D13">
      <w:pPr>
        <w:pStyle w:val="a3"/>
        <w:spacing w:line="240" w:lineRule="auto"/>
        <w:rPr>
          <w:rFonts w:ascii="Times New Roman" w:eastAsia="Times New Roman" w:hAnsi="Times New Roman" w:cs="Times New Roman"/>
          <w:sz w:val="28"/>
          <w:szCs w:val="28"/>
          <w:lang w:eastAsia="ru-RU"/>
        </w:rPr>
      </w:pPr>
    </w:p>
    <w:p w:rsidR="00627D13" w:rsidRPr="002A2823" w:rsidRDefault="00627D13" w:rsidP="00627D13">
      <w:pPr>
        <w:pStyle w:val="a3"/>
        <w:spacing w:line="240" w:lineRule="auto"/>
        <w:rPr>
          <w:rFonts w:ascii="Times New Roman" w:eastAsia="Times New Roman" w:hAnsi="Times New Roman" w:cs="Times New Roman"/>
          <w:sz w:val="28"/>
          <w:szCs w:val="28"/>
          <w:lang w:eastAsia="ru-RU"/>
        </w:rPr>
      </w:pPr>
    </w:p>
    <w:p w:rsidR="00E54E5C" w:rsidRPr="002A2823" w:rsidRDefault="00E54E5C" w:rsidP="00627D13">
      <w:pPr>
        <w:pStyle w:val="a3"/>
        <w:spacing w:line="240" w:lineRule="auto"/>
        <w:rPr>
          <w:rFonts w:ascii="Times New Roman" w:eastAsia="Times New Roman" w:hAnsi="Times New Roman" w:cs="Times New Roman"/>
          <w:sz w:val="28"/>
          <w:szCs w:val="28"/>
          <w:lang w:eastAsia="ru-RU"/>
        </w:rPr>
      </w:pPr>
    </w:p>
    <w:p w:rsidR="003C5A6B" w:rsidRPr="002A2823" w:rsidRDefault="003C5A6B" w:rsidP="00627D13">
      <w:pPr>
        <w:pStyle w:val="a3"/>
        <w:spacing w:line="240" w:lineRule="auto"/>
        <w:rPr>
          <w:rFonts w:ascii="Times New Roman" w:eastAsia="Times New Roman" w:hAnsi="Times New Roman" w:cs="Times New Roman"/>
          <w:sz w:val="28"/>
          <w:szCs w:val="28"/>
          <w:lang w:eastAsia="ru-RU"/>
        </w:rPr>
      </w:pPr>
    </w:p>
    <w:p w:rsidR="003C5A6B" w:rsidRPr="002A2823" w:rsidRDefault="003C5A6B" w:rsidP="00627D13">
      <w:pPr>
        <w:pStyle w:val="a3"/>
        <w:spacing w:line="240" w:lineRule="auto"/>
        <w:rPr>
          <w:rFonts w:ascii="Times New Roman" w:eastAsia="Times New Roman" w:hAnsi="Times New Roman" w:cs="Times New Roman"/>
          <w:sz w:val="28"/>
          <w:szCs w:val="28"/>
          <w:lang w:eastAsia="ru-RU"/>
        </w:rPr>
      </w:pPr>
    </w:p>
    <w:p w:rsidR="003C5A6B" w:rsidRPr="002A2823" w:rsidRDefault="003C5A6B" w:rsidP="00627D13">
      <w:pPr>
        <w:pStyle w:val="a3"/>
        <w:spacing w:line="240" w:lineRule="auto"/>
        <w:rPr>
          <w:rFonts w:ascii="Times New Roman" w:eastAsia="Times New Roman" w:hAnsi="Times New Roman" w:cs="Times New Roman"/>
          <w:sz w:val="28"/>
          <w:szCs w:val="28"/>
          <w:lang w:eastAsia="ru-RU"/>
        </w:rPr>
      </w:pPr>
    </w:p>
    <w:p w:rsidR="003C5A6B" w:rsidRPr="002A2823" w:rsidRDefault="003C5A6B" w:rsidP="00627D13">
      <w:pPr>
        <w:pStyle w:val="a3"/>
        <w:spacing w:line="240" w:lineRule="auto"/>
        <w:rPr>
          <w:rFonts w:ascii="Times New Roman" w:eastAsia="Times New Roman" w:hAnsi="Times New Roman" w:cs="Times New Roman"/>
          <w:sz w:val="28"/>
          <w:szCs w:val="28"/>
          <w:lang w:eastAsia="ru-RU"/>
        </w:rPr>
      </w:pPr>
    </w:p>
    <w:p w:rsidR="003C5A6B" w:rsidRPr="002A2823" w:rsidRDefault="003C5A6B" w:rsidP="00627D13">
      <w:pPr>
        <w:pStyle w:val="a3"/>
        <w:spacing w:line="240" w:lineRule="auto"/>
        <w:rPr>
          <w:rFonts w:ascii="Times New Roman" w:eastAsia="Times New Roman" w:hAnsi="Times New Roman" w:cs="Times New Roman"/>
          <w:sz w:val="28"/>
          <w:szCs w:val="28"/>
          <w:lang w:eastAsia="ru-RU"/>
        </w:rPr>
      </w:pPr>
    </w:p>
    <w:p w:rsidR="00E54E5C" w:rsidRPr="002A2823" w:rsidRDefault="00E54E5C" w:rsidP="00627D13">
      <w:pPr>
        <w:pStyle w:val="a3"/>
        <w:spacing w:line="240" w:lineRule="auto"/>
        <w:rPr>
          <w:rFonts w:ascii="Times New Roman" w:eastAsia="Times New Roman" w:hAnsi="Times New Roman" w:cs="Times New Roman"/>
          <w:sz w:val="28"/>
          <w:szCs w:val="28"/>
          <w:lang w:eastAsia="ru-RU"/>
        </w:rPr>
      </w:pPr>
    </w:p>
    <w:p w:rsidR="00E54E5C" w:rsidRPr="002A2823" w:rsidRDefault="00E54E5C" w:rsidP="00627D13">
      <w:pPr>
        <w:pStyle w:val="a3"/>
        <w:spacing w:line="240" w:lineRule="auto"/>
        <w:rPr>
          <w:rFonts w:ascii="Times New Roman" w:eastAsia="Times New Roman" w:hAnsi="Times New Roman" w:cs="Times New Roman"/>
          <w:sz w:val="28"/>
          <w:szCs w:val="28"/>
          <w:lang w:eastAsia="ru-RU"/>
        </w:rPr>
      </w:pPr>
    </w:p>
    <w:p w:rsidR="00627D13" w:rsidRPr="002A2823" w:rsidRDefault="00627D13" w:rsidP="00627D13">
      <w:pPr>
        <w:pStyle w:val="a3"/>
        <w:spacing w:line="240" w:lineRule="auto"/>
        <w:rPr>
          <w:rFonts w:ascii="Times New Roman" w:eastAsia="Times New Roman" w:hAnsi="Times New Roman" w:cs="Times New Roman"/>
          <w:b/>
          <w:sz w:val="28"/>
          <w:szCs w:val="28"/>
          <w:lang w:eastAsia="ru-RU"/>
        </w:rPr>
      </w:pPr>
      <w:r w:rsidRPr="002A2823">
        <w:rPr>
          <w:rFonts w:ascii="Times New Roman" w:eastAsia="Times New Roman" w:hAnsi="Times New Roman" w:cs="Times New Roman"/>
          <w:b/>
          <w:sz w:val="28"/>
          <w:szCs w:val="28"/>
          <w:lang w:eastAsia="ru-RU"/>
        </w:rPr>
        <w:t xml:space="preserve">                                                Выполнение заданий группами участников</w:t>
      </w:r>
    </w:p>
    <w:p w:rsidR="00627D13" w:rsidRPr="002A2823" w:rsidRDefault="00627D13" w:rsidP="00627D13">
      <w:pPr>
        <w:pStyle w:val="a3"/>
        <w:spacing w:line="240" w:lineRule="auto"/>
        <w:rPr>
          <w:rFonts w:ascii="Times New Roman" w:eastAsia="Times New Roman" w:hAnsi="Times New Roman" w:cs="Times New Roman"/>
          <w:b/>
          <w:sz w:val="28"/>
          <w:szCs w:val="28"/>
          <w:lang w:eastAsia="ru-RU"/>
        </w:rPr>
      </w:pPr>
    </w:p>
    <w:p w:rsidR="00627D13" w:rsidRPr="002A2823" w:rsidRDefault="00E54E5C" w:rsidP="00627D13">
      <w:pPr>
        <w:pStyle w:val="a3"/>
        <w:spacing w:line="240" w:lineRule="auto"/>
        <w:rPr>
          <w:rFonts w:ascii="Times New Roman" w:eastAsia="Times New Roman" w:hAnsi="Times New Roman" w:cs="Times New Roman"/>
          <w:b/>
          <w:sz w:val="28"/>
          <w:szCs w:val="28"/>
          <w:lang w:eastAsia="ru-RU"/>
        </w:rPr>
      </w:pPr>
      <w:r w:rsidRPr="002A2823">
        <w:rPr>
          <w:rFonts w:ascii="Times New Roman" w:hAnsi="Times New Roman" w:cs="Times New Roman"/>
          <w:noProof/>
          <w:lang w:eastAsia="ru-RU"/>
        </w:rPr>
        <w:drawing>
          <wp:inline distT="0" distB="0" distL="0" distR="0" wp14:anchorId="27ADD7F0" wp14:editId="5341D88B">
            <wp:extent cx="8858250" cy="3143250"/>
            <wp:effectExtent l="0" t="0" r="19050"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27D13" w:rsidRPr="002A2823" w:rsidRDefault="00627D13" w:rsidP="00627D13">
      <w:pPr>
        <w:pStyle w:val="a3"/>
        <w:spacing w:line="240" w:lineRule="auto"/>
        <w:jc w:val="center"/>
        <w:rPr>
          <w:rFonts w:ascii="Times New Roman" w:eastAsia="Times New Roman" w:hAnsi="Times New Roman" w:cs="Times New Roman"/>
          <w:b/>
          <w:sz w:val="28"/>
          <w:szCs w:val="28"/>
          <w:lang w:eastAsia="ru-RU"/>
        </w:rPr>
      </w:pPr>
    </w:p>
    <w:p w:rsidR="00627D13" w:rsidRPr="002A2823" w:rsidRDefault="00627D13" w:rsidP="00627D13">
      <w:pPr>
        <w:spacing w:line="240" w:lineRule="auto"/>
        <w:jc w:val="center"/>
        <w:rPr>
          <w:rFonts w:ascii="Times New Roman" w:eastAsia="Times New Roman" w:hAnsi="Times New Roman" w:cs="Times New Roman"/>
          <w:b/>
          <w:sz w:val="28"/>
          <w:szCs w:val="28"/>
          <w:u w:val="single"/>
          <w:lang w:eastAsia="ru-RU"/>
        </w:rPr>
      </w:pPr>
      <w:r w:rsidRPr="002A2823">
        <w:rPr>
          <w:rFonts w:ascii="Times New Roman" w:eastAsia="Times New Roman" w:hAnsi="Times New Roman" w:cs="Times New Roman"/>
          <w:b/>
          <w:sz w:val="28"/>
          <w:szCs w:val="28"/>
          <w:u w:val="single"/>
          <w:lang w:eastAsia="ru-RU"/>
        </w:rPr>
        <w:t>Сравнение отметок с отметками по журналу</w:t>
      </w:r>
    </w:p>
    <w:p w:rsidR="00627D13" w:rsidRPr="002A2823" w:rsidRDefault="00627D13" w:rsidP="00627D13">
      <w:pPr>
        <w:spacing w:line="240" w:lineRule="auto"/>
        <w:jc w:val="center"/>
        <w:rPr>
          <w:rFonts w:ascii="Times New Roman" w:eastAsia="Times New Roman" w:hAnsi="Times New Roman" w:cs="Times New Roman"/>
          <w:b/>
          <w:sz w:val="28"/>
          <w:szCs w:val="28"/>
          <w:u w:val="single"/>
          <w:lang w:eastAsia="ru-RU"/>
        </w:rPr>
      </w:pPr>
    </w:p>
    <w:p w:rsidR="00627D13" w:rsidRPr="002A2823" w:rsidRDefault="00627D13" w:rsidP="00627D13">
      <w:pPr>
        <w:spacing w:line="240" w:lineRule="auto"/>
        <w:jc w:val="center"/>
        <w:rPr>
          <w:rFonts w:ascii="Times New Roman" w:eastAsia="Times New Roman" w:hAnsi="Times New Roman" w:cs="Times New Roman"/>
          <w:b/>
          <w:sz w:val="28"/>
          <w:szCs w:val="28"/>
          <w:u w:val="single"/>
          <w:lang w:eastAsia="ru-RU"/>
        </w:rPr>
      </w:pPr>
    </w:p>
    <w:tbl>
      <w:tblPr>
        <w:tblW w:w="14353" w:type="dxa"/>
        <w:tblInd w:w="93" w:type="dxa"/>
        <w:tblLook w:val="04A0" w:firstRow="1" w:lastRow="0" w:firstColumn="1" w:lastColumn="0" w:noHBand="0" w:noVBand="1"/>
      </w:tblPr>
      <w:tblGrid>
        <w:gridCol w:w="5850"/>
        <w:gridCol w:w="4189"/>
        <w:gridCol w:w="4314"/>
      </w:tblGrid>
      <w:tr w:rsidR="00627D13" w:rsidRPr="002A2823" w:rsidTr="00417386">
        <w:trPr>
          <w:trHeight w:val="271"/>
        </w:trPr>
        <w:tc>
          <w:tcPr>
            <w:tcW w:w="585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27D13" w:rsidRPr="002A2823" w:rsidRDefault="00627D13" w:rsidP="00417386">
            <w:pPr>
              <w:spacing w:line="240" w:lineRule="auto"/>
              <w:rPr>
                <w:rFonts w:ascii="Times New Roman" w:eastAsia="Times New Roman" w:hAnsi="Times New Roman" w:cs="Times New Roman"/>
                <w:b/>
                <w:color w:val="000000"/>
                <w:sz w:val="28"/>
                <w:szCs w:val="28"/>
                <w:lang w:eastAsia="ru-RU"/>
              </w:rPr>
            </w:pPr>
            <w:r w:rsidRPr="002A2823">
              <w:rPr>
                <w:rFonts w:ascii="Times New Roman" w:eastAsia="Times New Roman" w:hAnsi="Times New Roman" w:cs="Times New Roman"/>
                <w:b/>
                <w:color w:val="000000"/>
                <w:sz w:val="28"/>
                <w:szCs w:val="28"/>
                <w:lang w:eastAsia="ru-RU"/>
              </w:rPr>
              <w:t>Ставропольский край</w:t>
            </w:r>
          </w:p>
        </w:tc>
        <w:tc>
          <w:tcPr>
            <w:tcW w:w="4189" w:type="dxa"/>
            <w:tcBorders>
              <w:top w:val="single" w:sz="4" w:space="0" w:color="000000"/>
              <w:left w:val="nil"/>
              <w:bottom w:val="single" w:sz="4" w:space="0" w:color="000000"/>
              <w:right w:val="single" w:sz="4" w:space="0" w:color="000000"/>
            </w:tcBorders>
            <w:shd w:val="clear" w:color="auto" w:fill="auto"/>
            <w:noWrap/>
            <w:vAlign w:val="bottom"/>
            <w:hideMark/>
          </w:tcPr>
          <w:p w:rsidR="00627D13" w:rsidRPr="002A2823" w:rsidRDefault="00627D13" w:rsidP="00417386">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 </w:t>
            </w:r>
          </w:p>
        </w:tc>
        <w:tc>
          <w:tcPr>
            <w:tcW w:w="4314" w:type="dxa"/>
            <w:tcBorders>
              <w:top w:val="single" w:sz="4" w:space="0" w:color="000000"/>
              <w:left w:val="nil"/>
              <w:bottom w:val="single" w:sz="4" w:space="0" w:color="000000"/>
              <w:right w:val="single" w:sz="4" w:space="0" w:color="000000"/>
            </w:tcBorders>
            <w:shd w:val="clear" w:color="auto" w:fill="auto"/>
            <w:noWrap/>
            <w:vAlign w:val="bottom"/>
            <w:hideMark/>
          </w:tcPr>
          <w:p w:rsidR="00627D13" w:rsidRPr="002A2823" w:rsidRDefault="00627D13" w:rsidP="00417386">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 </w:t>
            </w:r>
          </w:p>
        </w:tc>
      </w:tr>
      <w:tr w:rsidR="00627D13" w:rsidRPr="002A2823" w:rsidTr="00417386">
        <w:trPr>
          <w:trHeight w:val="271"/>
        </w:trPr>
        <w:tc>
          <w:tcPr>
            <w:tcW w:w="5850" w:type="dxa"/>
            <w:tcBorders>
              <w:top w:val="nil"/>
              <w:left w:val="single" w:sz="4" w:space="0" w:color="000000"/>
              <w:bottom w:val="single" w:sz="4" w:space="0" w:color="000000"/>
              <w:right w:val="single" w:sz="4" w:space="0" w:color="000000"/>
            </w:tcBorders>
            <w:shd w:val="clear" w:color="auto" w:fill="auto"/>
            <w:noWrap/>
            <w:vAlign w:val="bottom"/>
            <w:hideMark/>
          </w:tcPr>
          <w:p w:rsidR="00627D13" w:rsidRPr="002A2823" w:rsidRDefault="00627D13" w:rsidP="00417386">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 xml:space="preserve">  Понизили (Отметка &lt; </w:t>
            </w:r>
            <w:proofErr w:type="gramStart"/>
            <w:r w:rsidRPr="002A2823">
              <w:rPr>
                <w:rFonts w:ascii="Times New Roman" w:eastAsia="Times New Roman" w:hAnsi="Times New Roman" w:cs="Times New Roman"/>
                <w:color w:val="000000"/>
                <w:sz w:val="28"/>
                <w:szCs w:val="28"/>
                <w:lang w:eastAsia="ru-RU"/>
              </w:rPr>
              <w:t>Отметка</w:t>
            </w:r>
            <w:proofErr w:type="gramEnd"/>
            <w:r w:rsidRPr="002A2823">
              <w:rPr>
                <w:rFonts w:ascii="Times New Roman" w:eastAsia="Times New Roman" w:hAnsi="Times New Roman" w:cs="Times New Roman"/>
                <w:color w:val="000000"/>
                <w:sz w:val="28"/>
                <w:szCs w:val="28"/>
                <w:lang w:eastAsia="ru-RU"/>
              </w:rPr>
              <w:t xml:space="preserve"> по журналу) %</w:t>
            </w:r>
          </w:p>
        </w:tc>
        <w:tc>
          <w:tcPr>
            <w:tcW w:w="4189" w:type="dxa"/>
            <w:tcBorders>
              <w:top w:val="nil"/>
              <w:left w:val="nil"/>
              <w:bottom w:val="single" w:sz="4" w:space="0" w:color="000000"/>
              <w:right w:val="single" w:sz="4" w:space="0" w:color="000000"/>
            </w:tcBorders>
            <w:shd w:val="clear" w:color="auto" w:fill="auto"/>
            <w:noWrap/>
            <w:vAlign w:val="bottom"/>
            <w:hideMark/>
          </w:tcPr>
          <w:p w:rsidR="00627D13" w:rsidRPr="002A2823" w:rsidRDefault="00FF418D" w:rsidP="00417386">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5866</w:t>
            </w:r>
          </w:p>
        </w:tc>
        <w:tc>
          <w:tcPr>
            <w:tcW w:w="4314" w:type="dxa"/>
            <w:tcBorders>
              <w:top w:val="nil"/>
              <w:left w:val="nil"/>
              <w:bottom w:val="single" w:sz="4" w:space="0" w:color="000000"/>
              <w:right w:val="single" w:sz="4" w:space="0" w:color="000000"/>
            </w:tcBorders>
            <w:shd w:val="clear" w:color="auto" w:fill="auto"/>
            <w:noWrap/>
            <w:vAlign w:val="bottom"/>
            <w:hideMark/>
          </w:tcPr>
          <w:p w:rsidR="00627D13" w:rsidRPr="002A2823" w:rsidRDefault="00FF418D" w:rsidP="00417386">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22,69</w:t>
            </w:r>
          </w:p>
        </w:tc>
      </w:tr>
      <w:tr w:rsidR="00627D13" w:rsidRPr="002A2823" w:rsidTr="00417386">
        <w:trPr>
          <w:trHeight w:val="271"/>
        </w:trPr>
        <w:tc>
          <w:tcPr>
            <w:tcW w:w="5850" w:type="dxa"/>
            <w:tcBorders>
              <w:top w:val="nil"/>
              <w:left w:val="single" w:sz="4" w:space="0" w:color="000000"/>
              <w:bottom w:val="single" w:sz="4" w:space="0" w:color="000000"/>
              <w:right w:val="single" w:sz="4" w:space="0" w:color="000000"/>
            </w:tcBorders>
            <w:shd w:val="clear" w:color="auto" w:fill="auto"/>
            <w:noWrap/>
            <w:vAlign w:val="bottom"/>
            <w:hideMark/>
          </w:tcPr>
          <w:p w:rsidR="00627D13" w:rsidRPr="002A2823" w:rsidRDefault="00627D13" w:rsidP="00417386">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 xml:space="preserve">  Подтвердили (Отметка = Отметке по журналу) %</w:t>
            </w:r>
          </w:p>
        </w:tc>
        <w:tc>
          <w:tcPr>
            <w:tcW w:w="4189" w:type="dxa"/>
            <w:tcBorders>
              <w:top w:val="nil"/>
              <w:left w:val="nil"/>
              <w:bottom w:val="single" w:sz="4" w:space="0" w:color="000000"/>
              <w:right w:val="single" w:sz="4" w:space="0" w:color="000000"/>
            </w:tcBorders>
            <w:shd w:val="clear" w:color="auto" w:fill="auto"/>
            <w:noWrap/>
            <w:vAlign w:val="bottom"/>
            <w:hideMark/>
          </w:tcPr>
          <w:p w:rsidR="00627D13" w:rsidRPr="002A2823" w:rsidRDefault="00FF418D" w:rsidP="00417386">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19028</w:t>
            </w:r>
          </w:p>
        </w:tc>
        <w:tc>
          <w:tcPr>
            <w:tcW w:w="4314" w:type="dxa"/>
            <w:tcBorders>
              <w:top w:val="nil"/>
              <w:left w:val="nil"/>
              <w:bottom w:val="single" w:sz="4" w:space="0" w:color="000000"/>
              <w:right w:val="single" w:sz="4" w:space="0" w:color="000000"/>
            </w:tcBorders>
            <w:shd w:val="clear" w:color="auto" w:fill="auto"/>
            <w:noWrap/>
            <w:vAlign w:val="bottom"/>
            <w:hideMark/>
          </w:tcPr>
          <w:p w:rsidR="00627D13" w:rsidRPr="002A2823" w:rsidRDefault="00FF418D" w:rsidP="00417386">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73,61</w:t>
            </w:r>
          </w:p>
        </w:tc>
      </w:tr>
      <w:tr w:rsidR="00627D13" w:rsidRPr="002A2823" w:rsidTr="00417386">
        <w:trPr>
          <w:trHeight w:val="271"/>
        </w:trPr>
        <w:tc>
          <w:tcPr>
            <w:tcW w:w="5850" w:type="dxa"/>
            <w:tcBorders>
              <w:top w:val="nil"/>
              <w:left w:val="single" w:sz="4" w:space="0" w:color="000000"/>
              <w:bottom w:val="single" w:sz="4" w:space="0" w:color="000000"/>
              <w:right w:val="single" w:sz="4" w:space="0" w:color="000000"/>
            </w:tcBorders>
            <w:shd w:val="clear" w:color="auto" w:fill="auto"/>
            <w:noWrap/>
            <w:vAlign w:val="bottom"/>
            <w:hideMark/>
          </w:tcPr>
          <w:p w:rsidR="00627D13" w:rsidRPr="002A2823" w:rsidRDefault="00627D13" w:rsidP="00417386">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 xml:space="preserve">  Повысили (Отметка &gt; </w:t>
            </w:r>
            <w:proofErr w:type="gramStart"/>
            <w:r w:rsidRPr="002A2823">
              <w:rPr>
                <w:rFonts w:ascii="Times New Roman" w:eastAsia="Times New Roman" w:hAnsi="Times New Roman" w:cs="Times New Roman"/>
                <w:color w:val="000000"/>
                <w:sz w:val="28"/>
                <w:szCs w:val="28"/>
                <w:lang w:eastAsia="ru-RU"/>
              </w:rPr>
              <w:t>Отметка</w:t>
            </w:r>
            <w:proofErr w:type="gramEnd"/>
            <w:r w:rsidRPr="002A2823">
              <w:rPr>
                <w:rFonts w:ascii="Times New Roman" w:eastAsia="Times New Roman" w:hAnsi="Times New Roman" w:cs="Times New Roman"/>
                <w:color w:val="000000"/>
                <w:sz w:val="28"/>
                <w:szCs w:val="28"/>
                <w:lang w:eastAsia="ru-RU"/>
              </w:rPr>
              <w:t xml:space="preserve"> по журналу) %</w:t>
            </w:r>
          </w:p>
        </w:tc>
        <w:tc>
          <w:tcPr>
            <w:tcW w:w="4189" w:type="dxa"/>
            <w:tcBorders>
              <w:top w:val="nil"/>
              <w:left w:val="nil"/>
              <w:bottom w:val="single" w:sz="4" w:space="0" w:color="000000"/>
              <w:right w:val="single" w:sz="4" w:space="0" w:color="000000"/>
            </w:tcBorders>
            <w:shd w:val="clear" w:color="auto" w:fill="auto"/>
            <w:noWrap/>
            <w:vAlign w:val="bottom"/>
            <w:hideMark/>
          </w:tcPr>
          <w:p w:rsidR="00627D13" w:rsidRPr="002A2823" w:rsidRDefault="00FF418D" w:rsidP="00417386">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954</w:t>
            </w:r>
          </w:p>
        </w:tc>
        <w:tc>
          <w:tcPr>
            <w:tcW w:w="4314" w:type="dxa"/>
            <w:tcBorders>
              <w:top w:val="nil"/>
              <w:left w:val="nil"/>
              <w:bottom w:val="single" w:sz="4" w:space="0" w:color="000000"/>
              <w:right w:val="single" w:sz="4" w:space="0" w:color="000000"/>
            </w:tcBorders>
            <w:shd w:val="clear" w:color="auto" w:fill="auto"/>
            <w:noWrap/>
            <w:vAlign w:val="bottom"/>
            <w:hideMark/>
          </w:tcPr>
          <w:p w:rsidR="00627D13" w:rsidRPr="002A2823" w:rsidRDefault="00FF418D" w:rsidP="00417386">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3,69</w:t>
            </w:r>
          </w:p>
        </w:tc>
      </w:tr>
      <w:tr w:rsidR="00627D13" w:rsidRPr="002A2823" w:rsidTr="00417386">
        <w:trPr>
          <w:trHeight w:val="271"/>
        </w:trPr>
        <w:tc>
          <w:tcPr>
            <w:tcW w:w="5850" w:type="dxa"/>
            <w:tcBorders>
              <w:top w:val="nil"/>
              <w:left w:val="single" w:sz="4" w:space="0" w:color="000000"/>
              <w:bottom w:val="single" w:sz="4" w:space="0" w:color="000000"/>
              <w:right w:val="single" w:sz="4" w:space="0" w:color="000000"/>
            </w:tcBorders>
            <w:shd w:val="clear" w:color="auto" w:fill="auto"/>
            <w:noWrap/>
            <w:vAlign w:val="bottom"/>
            <w:hideMark/>
          </w:tcPr>
          <w:p w:rsidR="00627D13" w:rsidRPr="002A2823" w:rsidRDefault="00627D13" w:rsidP="00417386">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 xml:space="preserve">  Всего</w:t>
            </w:r>
          </w:p>
        </w:tc>
        <w:tc>
          <w:tcPr>
            <w:tcW w:w="4189" w:type="dxa"/>
            <w:tcBorders>
              <w:top w:val="nil"/>
              <w:left w:val="nil"/>
              <w:bottom w:val="single" w:sz="4" w:space="0" w:color="000000"/>
              <w:right w:val="single" w:sz="4" w:space="0" w:color="000000"/>
            </w:tcBorders>
            <w:shd w:val="clear" w:color="auto" w:fill="auto"/>
            <w:noWrap/>
            <w:vAlign w:val="bottom"/>
            <w:hideMark/>
          </w:tcPr>
          <w:p w:rsidR="00627D13" w:rsidRPr="002A2823" w:rsidRDefault="00FF418D" w:rsidP="00417386">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25848</w:t>
            </w:r>
          </w:p>
        </w:tc>
        <w:tc>
          <w:tcPr>
            <w:tcW w:w="4314" w:type="dxa"/>
            <w:tcBorders>
              <w:top w:val="nil"/>
              <w:left w:val="nil"/>
              <w:bottom w:val="single" w:sz="4" w:space="0" w:color="000000"/>
              <w:right w:val="single" w:sz="4" w:space="0" w:color="000000"/>
            </w:tcBorders>
            <w:shd w:val="clear" w:color="auto" w:fill="auto"/>
            <w:noWrap/>
            <w:vAlign w:val="bottom"/>
            <w:hideMark/>
          </w:tcPr>
          <w:p w:rsidR="00627D13" w:rsidRPr="002A2823" w:rsidRDefault="00627D13" w:rsidP="00417386">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100</w:t>
            </w:r>
          </w:p>
        </w:tc>
      </w:tr>
      <w:tr w:rsidR="00627D13" w:rsidRPr="002A2823" w:rsidTr="00417386">
        <w:trPr>
          <w:trHeight w:val="271"/>
        </w:trPr>
        <w:tc>
          <w:tcPr>
            <w:tcW w:w="5850" w:type="dxa"/>
            <w:tcBorders>
              <w:top w:val="nil"/>
              <w:left w:val="single" w:sz="4" w:space="0" w:color="000000"/>
              <w:bottom w:val="single" w:sz="4" w:space="0" w:color="000000"/>
              <w:right w:val="single" w:sz="4" w:space="0" w:color="000000"/>
            </w:tcBorders>
            <w:shd w:val="clear" w:color="auto" w:fill="auto"/>
            <w:noWrap/>
            <w:vAlign w:val="bottom"/>
            <w:hideMark/>
          </w:tcPr>
          <w:p w:rsidR="00627D13" w:rsidRPr="002A2823" w:rsidRDefault="00627D13" w:rsidP="00AE021E">
            <w:pPr>
              <w:spacing w:line="240" w:lineRule="auto"/>
              <w:rPr>
                <w:rFonts w:ascii="Times New Roman" w:eastAsia="Times New Roman" w:hAnsi="Times New Roman" w:cs="Times New Roman"/>
                <w:b/>
                <w:color w:val="000000"/>
                <w:sz w:val="28"/>
                <w:szCs w:val="28"/>
                <w:lang w:eastAsia="ru-RU"/>
              </w:rPr>
            </w:pPr>
            <w:r w:rsidRPr="002A2823">
              <w:rPr>
                <w:rFonts w:ascii="Times New Roman" w:eastAsia="Times New Roman" w:hAnsi="Times New Roman" w:cs="Times New Roman"/>
                <w:b/>
                <w:color w:val="000000"/>
                <w:sz w:val="28"/>
                <w:szCs w:val="28"/>
                <w:lang w:eastAsia="ru-RU"/>
              </w:rPr>
              <w:lastRenderedPageBreak/>
              <w:t xml:space="preserve">Предгорный муниципальный </w:t>
            </w:r>
            <w:r w:rsidR="00AE021E" w:rsidRPr="002A2823">
              <w:rPr>
                <w:rFonts w:ascii="Times New Roman" w:eastAsia="Times New Roman" w:hAnsi="Times New Roman" w:cs="Times New Roman"/>
                <w:b/>
                <w:color w:val="000000"/>
                <w:sz w:val="28"/>
                <w:szCs w:val="28"/>
                <w:lang w:eastAsia="ru-RU"/>
              </w:rPr>
              <w:t>округ</w:t>
            </w:r>
          </w:p>
        </w:tc>
        <w:tc>
          <w:tcPr>
            <w:tcW w:w="4189" w:type="dxa"/>
            <w:tcBorders>
              <w:top w:val="nil"/>
              <w:left w:val="nil"/>
              <w:bottom w:val="single" w:sz="4" w:space="0" w:color="000000"/>
              <w:right w:val="single" w:sz="4" w:space="0" w:color="000000"/>
            </w:tcBorders>
            <w:shd w:val="clear" w:color="auto" w:fill="auto"/>
            <w:noWrap/>
            <w:vAlign w:val="bottom"/>
            <w:hideMark/>
          </w:tcPr>
          <w:p w:rsidR="00627D13" w:rsidRPr="002A2823" w:rsidRDefault="00627D13" w:rsidP="00417386">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 </w:t>
            </w:r>
          </w:p>
        </w:tc>
        <w:tc>
          <w:tcPr>
            <w:tcW w:w="4314" w:type="dxa"/>
            <w:tcBorders>
              <w:top w:val="nil"/>
              <w:left w:val="nil"/>
              <w:bottom w:val="single" w:sz="4" w:space="0" w:color="000000"/>
              <w:right w:val="single" w:sz="4" w:space="0" w:color="000000"/>
            </w:tcBorders>
            <w:shd w:val="clear" w:color="auto" w:fill="auto"/>
            <w:noWrap/>
            <w:vAlign w:val="bottom"/>
            <w:hideMark/>
          </w:tcPr>
          <w:p w:rsidR="00627D13" w:rsidRPr="002A2823" w:rsidRDefault="00627D13" w:rsidP="00417386">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 </w:t>
            </w:r>
          </w:p>
        </w:tc>
      </w:tr>
      <w:tr w:rsidR="00627D13" w:rsidRPr="002A2823" w:rsidTr="00417386">
        <w:trPr>
          <w:trHeight w:val="271"/>
        </w:trPr>
        <w:tc>
          <w:tcPr>
            <w:tcW w:w="5850" w:type="dxa"/>
            <w:tcBorders>
              <w:top w:val="nil"/>
              <w:left w:val="single" w:sz="4" w:space="0" w:color="000000"/>
              <w:bottom w:val="single" w:sz="4" w:space="0" w:color="000000"/>
              <w:right w:val="single" w:sz="4" w:space="0" w:color="000000"/>
            </w:tcBorders>
            <w:shd w:val="clear" w:color="auto" w:fill="auto"/>
            <w:noWrap/>
            <w:vAlign w:val="bottom"/>
            <w:hideMark/>
          </w:tcPr>
          <w:p w:rsidR="00627D13" w:rsidRPr="002A2823" w:rsidRDefault="00627D13" w:rsidP="00417386">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 xml:space="preserve">  Понизили (Отметка &lt; </w:t>
            </w:r>
            <w:proofErr w:type="gramStart"/>
            <w:r w:rsidRPr="002A2823">
              <w:rPr>
                <w:rFonts w:ascii="Times New Roman" w:eastAsia="Times New Roman" w:hAnsi="Times New Roman" w:cs="Times New Roman"/>
                <w:color w:val="000000"/>
                <w:sz w:val="28"/>
                <w:szCs w:val="28"/>
                <w:lang w:eastAsia="ru-RU"/>
              </w:rPr>
              <w:t>Отметка</w:t>
            </w:r>
            <w:proofErr w:type="gramEnd"/>
            <w:r w:rsidRPr="002A2823">
              <w:rPr>
                <w:rFonts w:ascii="Times New Roman" w:eastAsia="Times New Roman" w:hAnsi="Times New Roman" w:cs="Times New Roman"/>
                <w:color w:val="000000"/>
                <w:sz w:val="28"/>
                <w:szCs w:val="28"/>
                <w:lang w:eastAsia="ru-RU"/>
              </w:rPr>
              <w:t xml:space="preserve"> по журналу) %</w:t>
            </w:r>
          </w:p>
        </w:tc>
        <w:tc>
          <w:tcPr>
            <w:tcW w:w="4189" w:type="dxa"/>
            <w:tcBorders>
              <w:top w:val="nil"/>
              <w:left w:val="nil"/>
              <w:bottom w:val="single" w:sz="4" w:space="0" w:color="000000"/>
              <w:right w:val="single" w:sz="4" w:space="0" w:color="000000"/>
            </w:tcBorders>
            <w:shd w:val="clear" w:color="auto" w:fill="auto"/>
            <w:noWrap/>
            <w:vAlign w:val="bottom"/>
            <w:hideMark/>
          </w:tcPr>
          <w:p w:rsidR="00627D13" w:rsidRPr="002A2823" w:rsidRDefault="00F10299" w:rsidP="00417386">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383</w:t>
            </w:r>
          </w:p>
        </w:tc>
        <w:tc>
          <w:tcPr>
            <w:tcW w:w="4314" w:type="dxa"/>
            <w:tcBorders>
              <w:top w:val="nil"/>
              <w:left w:val="nil"/>
              <w:bottom w:val="single" w:sz="4" w:space="0" w:color="000000"/>
              <w:right w:val="single" w:sz="4" w:space="0" w:color="000000"/>
            </w:tcBorders>
            <w:shd w:val="clear" w:color="auto" w:fill="auto"/>
            <w:noWrap/>
            <w:vAlign w:val="bottom"/>
            <w:hideMark/>
          </w:tcPr>
          <w:p w:rsidR="00627D13" w:rsidRPr="002A2823" w:rsidRDefault="00F10299" w:rsidP="00F10299">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35,27</w:t>
            </w:r>
          </w:p>
        </w:tc>
      </w:tr>
      <w:tr w:rsidR="00627D13" w:rsidRPr="002A2823" w:rsidTr="00417386">
        <w:trPr>
          <w:trHeight w:val="271"/>
        </w:trPr>
        <w:tc>
          <w:tcPr>
            <w:tcW w:w="5850" w:type="dxa"/>
            <w:tcBorders>
              <w:top w:val="nil"/>
              <w:left w:val="single" w:sz="4" w:space="0" w:color="000000"/>
              <w:bottom w:val="single" w:sz="4" w:space="0" w:color="000000"/>
              <w:right w:val="single" w:sz="4" w:space="0" w:color="000000"/>
            </w:tcBorders>
            <w:shd w:val="clear" w:color="auto" w:fill="auto"/>
            <w:noWrap/>
            <w:vAlign w:val="bottom"/>
            <w:hideMark/>
          </w:tcPr>
          <w:p w:rsidR="00627D13" w:rsidRPr="002A2823" w:rsidRDefault="00627D13" w:rsidP="00417386">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 xml:space="preserve">  Подтвердили (Отметка = Отметке по журналу)  %</w:t>
            </w:r>
          </w:p>
        </w:tc>
        <w:tc>
          <w:tcPr>
            <w:tcW w:w="4189" w:type="dxa"/>
            <w:tcBorders>
              <w:top w:val="nil"/>
              <w:left w:val="nil"/>
              <w:bottom w:val="single" w:sz="4" w:space="0" w:color="000000"/>
              <w:right w:val="single" w:sz="4" w:space="0" w:color="000000"/>
            </w:tcBorders>
            <w:shd w:val="clear" w:color="auto" w:fill="auto"/>
            <w:noWrap/>
            <w:vAlign w:val="bottom"/>
            <w:hideMark/>
          </w:tcPr>
          <w:p w:rsidR="00627D13" w:rsidRPr="002A2823" w:rsidRDefault="00F10299" w:rsidP="00417386">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664</w:t>
            </w:r>
          </w:p>
        </w:tc>
        <w:tc>
          <w:tcPr>
            <w:tcW w:w="4314" w:type="dxa"/>
            <w:tcBorders>
              <w:top w:val="nil"/>
              <w:left w:val="nil"/>
              <w:bottom w:val="single" w:sz="4" w:space="0" w:color="000000"/>
              <w:right w:val="single" w:sz="4" w:space="0" w:color="000000"/>
            </w:tcBorders>
            <w:shd w:val="clear" w:color="auto" w:fill="auto"/>
            <w:noWrap/>
            <w:vAlign w:val="bottom"/>
            <w:hideMark/>
          </w:tcPr>
          <w:p w:rsidR="00627D13" w:rsidRPr="002A2823" w:rsidRDefault="00F10299" w:rsidP="00417386">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61,14</w:t>
            </w:r>
          </w:p>
        </w:tc>
      </w:tr>
      <w:tr w:rsidR="00627D13" w:rsidRPr="002A2823" w:rsidTr="00417386">
        <w:trPr>
          <w:trHeight w:val="271"/>
        </w:trPr>
        <w:tc>
          <w:tcPr>
            <w:tcW w:w="5850" w:type="dxa"/>
            <w:tcBorders>
              <w:top w:val="nil"/>
              <w:left w:val="single" w:sz="4" w:space="0" w:color="000000"/>
              <w:bottom w:val="single" w:sz="4" w:space="0" w:color="000000"/>
              <w:right w:val="single" w:sz="4" w:space="0" w:color="000000"/>
            </w:tcBorders>
            <w:shd w:val="clear" w:color="auto" w:fill="auto"/>
            <w:noWrap/>
            <w:vAlign w:val="bottom"/>
            <w:hideMark/>
          </w:tcPr>
          <w:p w:rsidR="00627D13" w:rsidRPr="002A2823" w:rsidRDefault="00627D13" w:rsidP="00417386">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 xml:space="preserve">  Повысили (Отметка &gt; </w:t>
            </w:r>
            <w:proofErr w:type="gramStart"/>
            <w:r w:rsidRPr="002A2823">
              <w:rPr>
                <w:rFonts w:ascii="Times New Roman" w:eastAsia="Times New Roman" w:hAnsi="Times New Roman" w:cs="Times New Roman"/>
                <w:color w:val="000000"/>
                <w:sz w:val="28"/>
                <w:szCs w:val="28"/>
                <w:lang w:eastAsia="ru-RU"/>
              </w:rPr>
              <w:t>Отметка</w:t>
            </w:r>
            <w:proofErr w:type="gramEnd"/>
            <w:r w:rsidRPr="002A2823">
              <w:rPr>
                <w:rFonts w:ascii="Times New Roman" w:eastAsia="Times New Roman" w:hAnsi="Times New Roman" w:cs="Times New Roman"/>
                <w:color w:val="000000"/>
                <w:sz w:val="28"/>
                <w:szCs w:val="28"/>
                <w:lang w:eastAsia="ru-RU"/>
              </w:rPr>
              <w:t xml:space="preserve"> по журналу) %</w:t>
            </w:r>
          </w:p>
        </w:tc>
        <w:tc>
          <w:tcPr>
            <w:tcW w:w="4189" w:type="dxa"/>
            <w:tcBorders>
              <w:top w:val="nil"/>
              <w:left w:val="nil"/>
              <w:bottom w:val="single" w:sz="4" w:space="0" w:color="000000"/>
              <w:right w:val="single" w:sz="4" w:space="0" w:color="000000"/>
            </w:tcBorders>
            <w:shd w:val="clear" w:color="auto" w:fill="auto"/>
            <w:noWrap/>
            <w:vAlign w:val="bottom"/>
            <w:hideMark/>
          </w:tcPr>
          <w:p w:rsidR="00627D13" w:rsidRPr="002A2823" w:rsidRDefault="00F10299" w:rsidP="00417386">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39</w:t>
            </w:r>
          </w:p>
        </w:tc>
        <w:tc>
          <w:tcPr>
            <w:tcW w:w="4314" w:type="dxa"/>
            <w:tcBorders>
              <w:top w:val="nil"/>
              <w:left w:val="nil"/>
              <w:bottom w:val="single" w:sz="4" w:space="0" w:color="000000"/>
              <w:right w:val="single" w:sz="4" w:space="0" w:color="000000"/>
            </w:tcBorders>
            <w:shd w:val="clear" w:color="auto" w:fill="auto"/>
            <w:noWrap/>
            <w:vAlign w:val="bottom"/>
            <w:hideMark/>
          </w:tcPr>
          <w:p w:rsidR="00627D13" w:rsidRPr="002A2823" w:rsidRDefault="00F10299" w:rsidP="00417386">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3,59</w:t>
            </w:r>
          </w:p>
        </w:tc>
      </w:tr>
      <w:tr w:rsidR="00627D13" w:rsidRPr="002A2823" w:rsidTr="00417386">
        <w:trPr>
          <w:trHeight w:val="271"/>
        </w:trPr>
        <w:tc>
          <w:tcPr>
            <w:tcW w:w="5850" w:type="dxa"/>
            <w:tcBorders>
              <w:top w:val="nil"/>
              <w:left w:val="single" w:sz="4" w:space="0" w:color="000000"/>
              <w:bottom w:val="single" w:sz="4" w:space="0" w:color="000000"/>
              <w:right w:val="single" w:sz="4" w:space="0" w:color="000000"/>
            </w:tcBorders>
            <w:shd w:val="clear" w:color="auto" w:fill="auto"/>
            <w:noWrap/>
            <w:vAlign w:val="bottom"/>
            <w:hideMark/>
          </w:tcPr>
          <w:p w:rsidR="00627D13" w:rsidRPr="002A2823" w:rsidRDefault="00627D13" w:rsidP="00417386">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 xml:space="preserve">  Всего</w:t>
            </w:r>
          </w:p>
        </w:tc>
        <w:tc>
          <w:tcPr>
            <w:tcW w:w="4189" w:type="dxa"/>
            <w:tcBorders>
              <w:top w:val="nil"/>
              <w:left w:val="nil"/>
              <w:bottom w:val="single" w:sz="4" w:space="0" w:color="000000"/>
              <w:right w:val="single" w:sz="4" w:space="0" w:color="000000"/>
            </w:tcBorders>
            <w:shd w:val="clear" w:color="auto" w:fill="auto"/>
            <w:noWrap/>
            <w:vAlign w:val="bottom"/>
            <w:hideMark/>
          </w:tcPr>
          <w:p w:rsidR="00627D13" w:rsidRPr="002A2823" w:rsidRDefault="00627D13" w:rsidP="00F10299">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108</w:t>
            </w:r>
            <w:r w:rsidR="00F10299" w:rsidRPr="002A2823">
              <w:rPr>
                <w:rFonts w:ascii="Times New Roman" w:eastAsia="Times New Roman" w:hAnsi="Times New Roman" w:cs="Times New Roman"/>
                <w:color w:val="000000"/>
                <w:sz w:val="28"/>
                <w:szCs w:val="28"/>
                <w:lang w:eastAsia="ru-RU"/>
              </w:rPr>
              <w:t>6</w:t>
            </w:r>
          </w:p>
        </w:tc>
        <w:tc>
          <w:tcPr>
            <w:tcW w:w="4314" w:type="dxa"/>
            <w:tcBorders>
              <w:top w:val="nil"/>
              <w:left w:val="nil"/>
              <w:bottom w:val="single" w:sz="4" w:space="0" w:color="000000"/>
              <w:right w:val="single" w:sz="4" w:space="0" w:color="000000"/>
            </w:tcBorders>
            <w:shd w:val="clear" w:color="auto" w:fill="auto"/>
            <w:noWrap/>
            <w:vAlign w:val="bottom"/>
            <w:hideMark/>
          </w:tcPr>
          <w:p w:rsidR="00627D13" w:rsidRPr="002A2823" w:rsidRDefault="00627D13" w:rsidP="00417386">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100</w:t>
            </w:r>
          </w:p>
        </w:tc>
      </w:tr>
    </w:tbl>
    <w:p w:rsidR="00627D13" w:rsidRPr="002A2823" w:rsidRDefault="00627D13" w:rsidP="00627D13">
      <w:pPr>
        <w:spacing w:line="240" w:lineRule="auto"/>
        <w:jc w:val="both"/>
        <w:rPr>
          <w:rFonts w:ascii="Times New Roman" w:eastAsia="Times New Roman" w:hAnsi="Times New Roman" w:cs="Times New Roman"/>
          <w:sz w:val="28"/>
          <w:szCs w:val="28"/>
          <w:lang w:eastAsia="ru-RU"/>
        </w:rPr>
      </w:pPr>
      <w:r w:rsidRPr="002A2823">
        <w:rPr>
          <w:rFonts w:ascii="Times New Roman" w:eastAsia="Times New Roman" w:hAnsi="Times New Roman" w:cs="Times New Roman"/>
          <w:sz w:val="28"/>
          <w:szCs w:val="28"/>
          <w:lang w:eastAsia="ru-RU"/>
        </w:rPr>
        <w:t xml:space="preserve">       По итогам анализа можно выделить следующие школы, которые </w:t>
      </w:r>
      <w:r w:rsidRPr="002A2823">
        <w:rPr>
          <w:rFonts w:ascii="Times New Roman" w:eastAsia="Times New Roman" w:hAnsi="Times New Roman" w:cs="Times New Roman"/>
          <w:b/>
          <w:sz w:val="28"/>
          <w:szCs w:val="28"/>
          <w:lang w:eastAsia="ru-RU"/>
        </w:rPr>
        <w:t>понизили</w:t>
      </w:r>
      <w:r w:rsidRPr="002A2823">
        <w:rPr>
          <w:rFonts w:ascii="Times New Roman" w:eastAsia="Times New Roman" w:hAnsi="Times New Roman" w:cs="Times New Roman"/>
          <w:sz w:val="28"/>
          <w:szCs w:val="28"/>
          <w:lang w:eastAsia="ru-RU"/>
        </w:rPr>
        <w:t xml:space="preserve"> свои результаты  в сравнении с отметками в журнале, они же выше среднего по округу: №№ </w:t>
      </w:r>
      <w:r w:rsidR="00A15532" w:rsidRPr="002A2823">
        <w:rPr>
          <w:rFonts w:ascii="Times New Roman" w:eastAsia="Times New Roman" w:hAnsi="Times New Roman" w:cs="Times New Roman"/>
          <w:sz w:val="28"/>
          <w:szCs w:val="28"/>
          <w:lang w:eastAsia="ru-RU"/>
        </w:rPr>
        <w:t>3,5,7,</w:t>
      </w:r>
      <w:r w:rsidR="00F31B16" w:rsidRPr="002A2823">
        <w:rPr>
          <w:rFonts w:ascii="Times New Roman" w:eastAsia="Times New Roman" w:hAnsi="Times New Roman" w:cs="Times New Roman"/>
          <w:sz w:val="28"/>
          <w:szCs w:val="28"/>
          <w:lang w:eastAsia="ru-RU"/>
        </w:rPr>
        <w:t>11,</w:t>
      </w:r>
      <w:r w:rsidR="00A15532" w:rsidRPr="002A2823">
        <w:rPr>
          <w:rFonts w:ascii="Times New Roman" w:eastAsia="Times New Roman" w:hAnsi="Times New Roman" w:cs="Times New Roman"/>
          <w:sz w:val="28"/>
          <w:szCs w:val="28"/>
          <w:lang w:eastAsia="ru-RU"/>
        </w:rPr>
        <w:t>19,21,</w:t>
      </w:r>
      <w:r w:rsidR="00F31B16" w:rsidRPr="002A2823">
        <w:rPr>
          <w:rFonts w:ascii="Times New Roman" w:eastAsia="Times New Roman" w:hAnsi="Times New Roman" w:cs="Times New Roman"/>
          <w:sz w:val="28"/>
          <w:szCs w:val="28"/>
          <w:lang w:eastAsia="ru-RU"/>
        </w:rPr>
        <w:t>24,</w:t>
      </w:r>
      <w:r w:rsidR="00A15532" w:rsidRPr="002A2823">
        <w:rPr>
          <w:rFonts w:ascii="Times New Roman" w:eastAsia="Times New Roman" w:hAnsi="Times New Roman" w:cs="Times New Roman"/>
          <w:sz w:val="28"/>
          <w:szCs w:val="28"/>
          <w:lang w:eastAsia="ru-RU"/>
        </w:rPr>
        <w:t>63,64</w:t>
      </w:r>
      <w:r w:rsidRPr="002A2823">
        <w:rPr>
          <w:rFonts w:ascii="Times New Roman" w:eastAsia="Times New Roman" w:hAnsi="Times New Roman" w:cs="Times New Roman"/>
          <w:sz w:val="28"/>
          <w:szCs w:val="28"/>
          <w:lang w:eastAsia="ru-RU"/>
        </w:rPr>
        <w:t xml:space="preserve">. </w:t>
      </w:r>
      <w:r w:rsidR="00A15532" w:rsidRPr="002A2823">
        <w:rPr>
          <w:rFonts w:ascii="Times New Roman" w:eastAsia="Times New Roman" w:hAnsi="Times New Roman" w:cs="Times New Roman"/>
          <w:sz w:val="28"/>
          <w:szCs w:val="28"/>
          <w:lang w:eastAsia="ru-RU"/>
        </w:rPr>
        <w:t xml:space="preserve">Наибольший процент </w:t>
      </w:r>
      <w:proofErr w:type="gramStart"/>
      <w:r w:rsidR="00A15532" w:rsidRPr="002A2823">
        <w:rPr>
          <w:rFonts w:ascii="Times New Roman" w:eastAsia="Times New Roman" w:hAnsi="Times New Roman" w:cs="Times New Roman"/>
          <w:sz w:val="28"/>
          <w:szCs w:val="28"/>
          <w:lang w:eastAsia="ru-RU"/>
        </w:rPr>
        <w:t>обучающихся</w:t>
      </w:r>
      <w:proofErr w:type="gramEnd"/>
      <w:r w:rsidR="00A15532" w:rsidRPr="002A2823">
        <w:rPr>
          <w:rFonts w:ascii="Times New Roman" w:eastAsia="Times New Roman" w:hAnsi="Times New Roman" w:cs="Times New Roman"/>
          <w:sz w:val="28"/>
          <w:szCs w:val="28"/>
          <w:lang w:eastAsia="ru-RU"/>
        </w:rPr>
        <w:t xml:space="preserve">, понизивших свои результаты наблюдается у школы 21 (88,89%), 3(67,65%). </w:t>
      </w:r>
      <w:r w:rsidRPr="002A2823">
        <w:rPr>
          <w:rFonts w:ascii="Times New Roman" w:eastAsia="Times New Roman" w:hAnsi="Times New Roman" w:cs="Times New Roman"/>
          <w:sz w:val="28"/>
          <w:szCs w:val="28"/>
          <w:lang w:eastAsia="ru-RU"/>
        </w:rPr>
        <w:t xml:space="preserve">И школы, показавшие результаты ниже среднего по округу: №№ </w:t>
      </w:r>
      <w:r w:rsidR="00F31B16" w:rsidRPr="002A2823">
        <w:rPr>
          <w:rFonts w:ascii="Times New Roman" w:eastAsia="Times New Roman" w:hAnsi="Times New Roman" w:cs="Times New Roman"/>
          <w:sz w:val="28"/>
          <w:szCs w:val="28"/>
          <w:lang w:eastAsia="ru-RU"/>
        </w:rPr>
        <w:t>4,8,13,17,27,65</w:t>
      </w:r>
      <w:r w:rsidRPr="002A2823">
        <w:rPr>
          <w:rFonts w:ascii="Times New Roman" w:eastAsia="Times New Roman" w:hAnsi="Times New Roman" w:cs="Times New Roman"/>
          <w:sz w:val="28"/>
          <w:szCs w:val="28"/>
          <w:lang w:eastAsia="ru-RU"/>
        </w:rPr>
        <w:t>. Наименьший результат показала МБОУ ООШ №2</w:t>
      </w:r>
      <w:r w:rsidR="00F31B16" w:rsidRPr="002A2823">
        <w:rPr>
          <w:rFonts w:ascii="Times New Roman" w:eastAsia="Times New Roman" w:hAnsi="Times New Roman" w:cs="Times New Roman"/>
          <w:sz w:val="28"/>
          <w:szCs w:val="28"/>
          <w:lang w:eastAsia="ru-RU"/>
        </w:rPr>
        <w:t>7</w:t>
      </w:r>
      <w:r w:rsidRPr="002A2823">
        <w:rPr>
          <w:rFonts w:ascii="Times New Roman" w:eastAsia="Times New Roman" w:hAnsi="Times New Roman" w:cs="Times New Roman"/>
          <w:sz w:val="28"/>
          <w:szCs w:val="28"/>
          <w:lang w:eastAsia="ru-RU"/>
        </w:rPr>
        <w:t xml:space="preserve">, показав всего </w:t>
      </w:r>
      <w:r w:rsidR="00F31B16" w:rsidRPr="002A2823">
        <w:rPr>
          <w:rFonts w:ascii="Times New Roman" w:eastAsia="Times New Roman" w:hAnsi="Times New Roman" w:cs="Times New Roman"/>
          <w:sz w:val="28"/>
          <w:szCs w:val="28"/>
          <w:lang w:eastAsia="ru-RU"/>
        </w:rPr>
        <w:t>0</w:t>
      </w:r>
      <w:r w:rsidRPr="002A2823">
        <w:rPr>
          <w:rFonts w:ascii="Times New Roman" w:eastAsia="Times New Roman" w:hAnsi="Times New Roman" w:cs="Times New Roman"/>
          <w:sz w:val="28"/>
          <w:szCs w:val="28"/>
          <w:lang w:eastAsia="ru-RU"/>
        </w:rPr>
        <w:t xml:space="preserve">%. </w:t>
      </w:r>
    </w:p>
    <w:p w:rsidR="009A58FD" w:rsidRPr="002A2823" w:rsidRDefault="00627D13" w:rsidP="00627D13">
      <w:pPr>
        <w:spacing w:line="240" w:lineRule="auto"/>
        <w:jc w:val="both"/>
        <w:rPr>
          <w:rFonts w:ascii="Times New Roman" w:eastAsia="Times New Roman" w:hAnsi="Times New Roman" w:cs="Times New Roman"/>
          <w:sz w:val="28"/>
          <w:szCs w:val="28"/>
          <w:lang w:eastAsia="ru-RU"/>
        </w:rPr>
      </w:pPr>
      <w:r w:rsidRPr="002A2823">
        <w:rPr>
          <w:rFonts w:ascii="Times New Roman" w:eastAsia="Times New Roman" w:hAnsi="Times New Roman" w:cs="Times New Roman"/>
          <w:sz w:val="28"/>
          <w:szCs w:val="28"/>
          <w:lang w:eastAsia="ru-RU"/>
        </w:rPr>
        <w:t xml:space="preserve">       Школы, которые </w:t>
      </w:r>
      <w:r w:rsidRPr="002A2823">
        <w:rPr>
          <w:rFonts w:ascii="Times New Roman" w:eastAsia="Times New Roman" w:hAnsi="Times New Roman" w:cs="Times New Roman"/>
          <w:b/>
          <w:sz w:val="28"/>
          <w:szCs w:val="28"/>
          <w:lang w:eastAsia="ru-RU"/>
        </w:rPr>
        <w:t>подтвердили</w:t>
      </w:r>
      <w:r w:rsidRPr="002A2823">
        <w:rPr>
          <w:rFonts w:ascii="Times New Roman" w:eastAsia="Times New Roman" w:hAnsi="Times New Roman" w:cs="Times New Roman"/>
          <w:sz w:val="28"/>
          <w:szCs w:val="28"/>
          <w:lang w:eastAsia="ru-RU"/>
        </w:rPr>
        <w:t xml:space="preserve"> свои результаты в сравнении с отметками в журнале - выше среднего по округу: №№ </w:t>
      </w:r>
      <w:r w:rsidR="00611AB3" w:rsidRPr="002A2823">
        <w:rPr>
          <w:rFonts w:ascii="Times New Roman" w:eastAsia="Times New Roman" w:hAnsi="Times New Roman" w:cs="Times New Roman"/>
          <w:sz w:val="28"/>
          <w:szCs w:val="28"/>
          <w:lang w:eastAsia="ru-RU"/>
        </w:rPr>
        <w:t>1,2,4,6,8,9,13,17,16,20,27,65</w:t>
      </w:r>
      <w:r w:rsidRPr="002A2823">
        <w:rPr>
          <w:rFonts w:ascii="Times New Roman" w:eastAsia="Times New Roman" w:hAnsi="Times New Roman" w:cs="Times New Roman"/>
          <w:sz w:val="28"/>
          <w:szCs w:val="28"/>
          <w:lang w:eastAsia="ru-RU"/>
        </w:rPr>
        <w:t>.</w:t>
      </w:r>
      <w:r w:rsidR="00611AB3" w:rsidRPr="002A2823">
        <w:rPr>
          <w:rFonts w:ascii="Times New Roman" w:eastAsia="Times New Roman" w:hAnsi="Times New Roman" w:cs="Times New Roman"/>
          <w:sz w:val="28"/>
          <w:szCs w:val="28"/>
          <w:lang w:eastAsia="ru-RU"/>
        </w:rPr>
        <w:t>Наибольший процент подтверждения результатов показали школы №№27 (100%), 13(85,19%), 4(85,00%), 17(83,33%), 8(82,61%), 65(75%).</w:t>
      </w:r>
      <w:r w:rsidRPr="002A2823">
        <w:rPr>
          <w:rFonts w:ascii="Times New Roman" w:eastAsia="Times New Roman" w:hAnsi="Times New Roman" w:cs="Times New Roman"/>
          <w:sz w:val="28"/>
          <w:szCs w:val="28"/>
          <w:lang w:eastAsia="ru-RU"/>
        </w:rPr>
        <w:t xml:space="preserve"> И школы, показавшие результаты ниже среднего по округу: №№ </w:t>
      </w:r>
      <w:r w:rsidR="00611AB3" w:rsidRPr="002A2823">
        <w:rPr>
          <w:rFonts w:ascii="Times New Roman" w:eastAsia="Times New Roman" w:hAnsi="Times New Roman" w:cs="Times New Roman"/>
          <w:sz w:val="28"/>
          <w:szCs w:val="28"/>
          <w:lang w:eastAsia="ru-RU"/>
        </w:rPr>
        <w:t>21,7,3,28</w:t>
      </w:r>
      <w:r w:rsidRPr="002A2823">
        <w:rPr>
          <w:rFonts w:ascii="Times New Roman" w:eastAsia="Times New Roman" w:hAnsi="Times New Roman" w:cs="Times New Roman"/>
          <w:sz w:val="28"/>
          <w:szCs w:val="28"/>
          <w:lang w:eastAsia="ru-RU"/>
        </w:rPr>
        <w:t>.</w:t>
      </w:r>
      <w:r w:rsidR="00611AB3" w:rsidRPr="002A2823">
        <w:rPr>
          <w:rFonts w:ascii="Times New Roman" w:eastAsia="Times New Roman" w:hAnsi="Times New Roman" w:cs="Times New Roman"/>
          <w:sz w:val="28"/>
          <w:szCs w:val="28"/>
          <w:lang w:eastAsia="ru-RU"/>
        </w:rPr>
        <w:t xml:space="preserve"> </w:t>
      </w:r>
      <w:r w:rsidR="0099659B" w:rsidRPr="002A2823">
        <w:rPr>
          <w:rFonts w:ascii="Times New Roman" w:eastAsia="Times New Roman" w:hAnsi="Times New Roman" w:cs="Times New Roman"/>
          <w:sz w:val="28"/>
          <w:szCs w:val="28"/>
          <w:lang w:eastAsia="ru-RU"/>
        </w:rPr>
        <w:t xml:space="preserve">Наибольший процент показали школы:№№ 16(12,50%), 65(12,50%), 9(11,90%). </w:t>
      </w:r>
      <w:r w:rsidR="009A58FD" w:rsidRPr="002A2823">
        <w:rPr>
          <w:rFonts w:ascii="Times New Roman" w:eastAsia="Times New Roman" w:hAnsi="Times New Roman" w:cs="Times New Roman"/>
          <w:sz w:val="28"/>
          <w:szCs w:val="28"/>
          <w:lang w:eastAsia="ru-RU"/>
        </w:rPr>
        <w:t xml:space="preserve">Наименьший результат показала ООШ№21 (11,11%). </w:t>
      </w:r>
      <w:r w:rsidRPr="002A2823">
        <w:rPr>
          <w:rFonts w:ascii="Times New Roman" w:eastAsia="Times New Roman" w:hAnsi="Times New Roman" w:cs="Times New Roman"/>
          <w:sz w:val="28"/>
          <w:szCs w:val="28"/>
          <w:lang w:eastAsia="ru-RU"/>
        </w:rPr>
        <w:t xml:space="preserve"> </w:t>
      </w:r>
    </w:p>
    <w:p w:rsidR="0099659B" w:rsidRPr="002A2823" w:rsidRDefault="00627D13" w:rsidP="0099659B">
      <w:pPr>
        <w:spacing w:line="240" w:lineRule="auto"/>
        <w:jc w:val="both"/>
        <w:rPr>
          <w:rFonts w:ascii="Times New Roman" w:eastAsia="Times New Roman" w:hAnsi="Times New Roman" w:cs="Times New Roman"/>
          <w:sz w:val="28"/>
          <w:szCs w:val="28"/>
          <w:lang w:eastAsia="ru-RU"/>
        </w:rPr>
      </w:pPr>
      <w:r w:rsidRPr="002A2823">
        <w:rPr>
          <w:rFonts w:ascii="Times New Roman" w:eastAsia="Times New Roman" w:hAnsi="Times New Roman" w:cs="Times New Roman"/>
          <w:sz w:val="28"/>
          <w:szCs w:val="28"/>
          <w:lang w:eastAsia="ru-RU"/>
        </w:rPr>
        <w:t xml:space="preserve">       Школы, которые </w:t>
      </w:r>
      <w:r w:rsidRPr="002A2823">
        <w:rPr>
          <w:rFonts w:ascii="Times New Roman" w:eastAsia="Times New Roman" w:hAnsi="Times New Roman" w:cs="Times New Roman"/>
          <w:b/>
          <w:sz w:val="28"/>
          <w:szCs w:val="28"/>
          <w:lang w:eastAsia="ru-RU"/>
        </w:rPr>
        <w:t>повысили</w:t>
      </w:r>
      <w:r w:rsidRPr="002A2823">
        <w:rPr>
          <w:rFonts w:ascii="Times New Roman" w:eastAsia="Times New Roman" w:hAnsi="Times New Roman" w:cs="Times New Roman"/>
          <w:sz w:val="28"/>
          <w:szCs w:val="28"/>
          <w:lang w:eastAsia="ru-RU"/>
        </w:rPr>
        <w:t xml:space="preserve"> свои результаты в сравнении с отметками в журнале - выше среднего по округу: №№ </w:t>
      </w:r>
      <w:r w:rsidR="0099659B" w:rsidRPr="002A2823">
        <w:rPr>
          <w:rFonts w:ascii="Times New Roman" w:eastAsia="Times New Roman" w:hAnsi="Times New Roman" w:cs="Times New Roman"/>
          <w:sz w:val="28"/>
          <w:szCs w:val="28"/>
          <w:lang w:eastAsia="ru-RU"/>
        </w:rPr>
        <w:t>1,9,14,15,16,17,65</w:t>
      </w:r>
      <w:r w:rsidRPr="002A2823">
        <w:rPr>
          <w:rFonts w:ascii="Times New Roman" w:eastAsia="Times New Roman" w:hAnsi="Times New Roman" w:cs="Times New Roman"/>
          <w:sz w:val="28"/>
          <w:szCs w:val="28"/>
          <w:lang w:eastAsia="ru-RU"/>
        </w:rPr>
        <w:t>. Наибольший результат показала МБОУ СОШ №10, показав 12,12% и МБОУ СОШ №8 – 11,76%. И школы, показавшие результаты ниже среднего по округу: №№ 3,5,6,13,16,19,21,23,24,25,27,20,14.</w:t>
      </w:r>
      <w:r w:rsidR="0099659B" w:rsidRPr="002A2823">
        <w:rPr>
          <w:rFonts w:ascii="Times New Roman" w:eastAsia="Times New Roman" w:hAnsi="Times New Roman" w:cs="Times New Roman"/>
          <w:sz w:val="28"/>
          <w:szCs w:val="28"/>
          <w:lang w:eastAsia="ru-RU"/>
        </w:rPr>
        <w:t xml:space="preserve"> Не повысили свои результаты школы: 3,5,8,11,19,21,23,24,25,26,27,28.  </w:t>
      </w:r>
    </w:p>
    <w:p w:rsidR="00774294" w:rsidRPr="002A2823" w:rsidRDefault="00774294" w:rsidP="0099659B">
      <w:pPr>
        <w:spacing w:line="240" w:lineRule="auto"/>
        <w:jc w:val="both"/>
        <w:rPr>
          <w:rFonts w:ascii="Times New Roman" w:eastAsia="Times New Roman" w:hAnsi="Times New Roman" w:cs="Times New Roman"/>
          <w:sz w:val="28"/>
          <w:szCs w:val="28"/>
          <w:lang w:eastAsia="ru-RU"/>
        </w:rPr>
      </w:pPr>
    </w:p>
    <w:p w:rsidR="00627D13" w:rsidRPr="002A2823" w:rsidRDefault="00627D13" w:rsidP="00627D13">
      <w:pPr>
        <w:pStyle w:val="a3"/>
        <w:spacing w:line="240" w:lineRule="auto"/>
        <w:rPr>
          <w:rFonts w:ascii="Times New Roman" w:eastAsia="Times New Roman" w:hAnsi="Times New Roman" w:cs="Times New Roman"/>
          <w:sz w:val="28"/>
          <w:szCs w:val="28"/>
          <w:lang w:eastAsia="ru-RU"/>
        </w:rPr>
      </w:pPr>
    </w:p>
    <w:p w:rsidR="00627D13" w:rsidRPr="002A2823" w:rsidRDefault="00627D13" w:rsidP="00627D13">
      <w:pPr>
        <w:pStyle w:val="a3"/>
        <w:spacing w:line="240" w:lineRule="auto"/>
        <w:rPr>
          <w:rFonts w:ascii="Times New Roman" w:eastAsia="Times New Roman" w:hAnsi="Times New Roman" w:cs="Times New Roman"/>
          <w:sz w:val="28"/>
          <w:szCs w:val="28"/>
          <w:lang w:eastAsia="ru-RU"/>
        </w:rPr>
      </w:pPr>
    </w:p>
    <w:p w:rsidR="00B64163" w:rsidRPr="002A2823" w:rsidRDefault="00B64163" w:rsidP="001B497C">
      <w:pPr>
        <w:pStyle w:val="a3"/>
        <w:spacing w:line="240" w:lineRule="auto"/>
        <w:rPr>
          <w:rFonts w:ascii="Times New Roman" w:eastAsia="Times New Roman" w:hAnsi="Times New Roman" w:cs="Times New Roman"/>
          <w:sz w:val="28"/>
          <w:szCs w:val="28"/>
          <w:lang w:eastAsia="ru-RU"/>
        </w:rPr>
      </w:pPr>
    </w:p>
    <w:p w:rsidR="003C5A6B" w:rsidRPr="002A2823" w:rsidRDefault="003C5A6B" w:rsidP="001B497C">
      <w:pPr>
        <w:pStyle w:val="a3"/>
        <w:spacing w:line="240" w:lineRule="auto"/>
        <w:rPr>
          <w:rFonts w:ascii="Times New Roman" w:eastAsia="Times New Roman" w:hAnsi="Times New Roman" w:cs="Times New Roman"/>
          <w:sz w:val="28"/>
          <w:szCs w:val="28"/>
          <w:lang w:eastAsia="ru-RU"/>
        </w:rPr>
      </w:pPr>
    </w:p>
    <w:p w:rsidR="003C5A6B" w:rsidRPr="002A2823" w:rsidRDefault="003C5A6B" w:rsidP="001B497C">
      <w:pPr>
        <w:pStyle w:val="a3"/>
        <w:spacing w:line="240" w:lineRule="auto"/>
        <w:rPr>
          <w:rFonts w:ascii="Times New Roman" w:eastAsia="Times New Roman" w:hAnsi="Times New Roman" w:cs="Times New Roman"/>
          <w:sz w:val="28"/>
          <w:szCs w:val="28"/>
          <w:lang w:eastAsia="ru-RU"/>
        </w:rPr>
      </w:pPr>
    </w:p>
    <w:p w:rsidR="003C5A6B" w:rsidRPr="002A2823" w:rsidRDefault="003C5A6B" w:rsidP="001B497C">
      <w:pPr>
        <w:pStyle w:val="a3"/>
        <w:spacing w:line="240" w:lineRule="auto"/>
        <w:rPr>
          <w:rFonts w:ascii="Times New Roman" w:eastAsia="Times New Roman" w:hAnsi="Times New Roman" w:cs="Times New Roman"/>
          <w:sz w:val="28"/>
          <w:szCs w:val="28"/>
          <w:lang w:eastAsia="ru-RU"/>
        </w:rPr>
      </w:pPr>
    </w:p>
    <w:p w:rsidR="003C5A6B" w:rsidRPr="002A2823" w:rsidRDefault="003C5A6B" w:rsidP="001B497C">
      <w:pPr>
        <w:pStyle w:val="a3"/>
        <w:spacing w:line="240" w:lineRule="auto"/>
        <w:rPr>
          <w:rFonts w:ascii="Times New Roman" w:eastAsia="Times New Roman" w:hAnsi="Times New Roman" w:cs="Times New Roman"/>
          <w:sz w:val="28"/>
          <w:szCs w:val="28"/>
          <w:lang w:eastAsia="ru-RU"/>
        </w:rPr>
      </w:pPr>
    </w:p>
    <w:p w:rsidR="003C5A6B" w:rsidRPr="002A2823" w:rsidRDefault="003C5A6B" w:rsidP="001B497C">
      <w:pPr>
        <w:pStyle w:val="a3"/>
        <w:spacing w:line="240" w:lineRule="auto"/>
        <w:rPr>
          <w:rFonts w:ascii="Times New Roman" w:eastAsia="Times New Roman" w:hAnsi="Times New Roman" w:cs="Times New Roman"/>
          <w:sz w:val="28"/>
          <w:szCs w:val="28"/>
          <w:lang w:eastAsia="ru-RU"/>
        </w:rPr>
      </w:pPr>
    </w:p>
    <w:p w:rsidR="003C5A6B" w:rsidRPr="002A2823" w:rsidRDefault="003C5A6B" w:rsidP="001B497C">
      <w:pPr>
        <w:pStyle w:val="a3"/>
        <w:spacing w:line="240" w:lineRule="auto"/>
        <w:rPr>
          <w:rFonts w:ascii="Times New Roman" w:eastAsia="Times New Roman" w:hAnsi="Times New Roman" w:cs="Times New Roman"/>
          <w:sz w:val="28"/>
          <w:szCs w:val="28"/>
          <w:lang w:eastAsia="ru-RU"/>
        </w:rPr>
      </w:pPr>
    </w:p>
    <w:p w:rsidR="003C5A6B" w:rsidRPr="002A2823" w:rsidRDefault="003C5A6B" w:rsidP="001B497C">
      <w:pPr>
        <w:pStyle w:val="a3"/>
        <w:spacing w:line="240" w:lineRule="auto"/>
        <w:rPr>
          <w:rFonts w:ascii="Times New Roman" w:eastAsia="Times New Roman" w:hAnsi="Times New Roman" w:cs="Times New Roman"/>
          <w:sz w:val="28"/>
          <w:szCs w:val="28"/>
          <w:lang w:eastAsia="ru-RU"/>
        </w:rPr>
      </w:pPr>
    </w:p>
    <w:p w:rsidR="003C5A6B" w:rsidRPr="002A2823" w:rsidRDefault="003C5A6B" w:rsidP="001B497C">
      <w:pPr>
        <w:pStyle w:val="a3"/>
        <w:spacing w:line="240" w:lineRule="auto"/>
        <w:rPr>
          <w:rFonts w:ascii="Times New Roman" w:eastAsia="Times New Roman" w:hAnsi="Times New Roman" w:cs="Times New Roman"/>
          <w:sz w:val="28"/>
          <w:szCs w:val="28"/>
          <w:lang w:eastAsia="ru-RU"/>
        </w:rPr>
      </w:pPr>
    </w:p>
    <w:p w:rsidR="003C5A6B" w:rsidRPr="002A2823" w:rsidRDefault="003C5A6B" w:rsidP="001B497C">
      <w:pPr>
        <w:pStyle w:val="a3"/>
        <w:spacing w:line="240" w:lineRule="auto"/>
        <w:rPr>
          <w:rFonts w:ascii="Times New Roman" w:eastAsia="Times New Roman" w:hAnsi="Times New Roman" w:cs="Times New Roman"/>
          <w:sz w:val="28"/>
          <w:szCs w:val="28"/>
          <w:lang w:eastAsia="ru-RU"/>
        </w:rPr>
      </w:pPr>
    </w:p>
    <w:p w:rsidR="003C5A6B" w:rsidRPr="002A2823" w:rsidRDefault="003C5A6B" w:rsidP="001B497C">
      <w:pPr>
        <w:pStyle w:val="a3"/>
        <w:spacing w:line="240" w:lineRule="auto"/>
        <w:rPr>
          <w:rFonts w:ascii="Times New Roman" w:eastAsia="Times New Roman" w:hAnsi="Times New Roman" w:cs="Times New Roman"/>
          <w:sz w:val="28"/>
          <w:szCs w:val="28"/>
          <w:lang w:eastAsia="ru-RU"/>
        </w:rPr>
      </w:pPr>
    </w:p>
    <w:p w:rsidR="003B3100" w:rsidRPr="002A2823" w:rsidRDefault="003B3100" w:rsidP="003B3100">
      <w:pPr>
        <w:pStyle w:val="a3"/>
        <w:ind w:left="0"/>
        <w:jc w:val="center"/>
        <w:rPr>
          <w:rFonts w:ascii="Times New Roman" w:hAnsi="Times New Roman" w:cs="Times New Roman"/>
          <w:b/>
          <w:sz w:val="28"/>
          <w:szCs w:val="28"/>
        </w:rPr>
      </w:pPr>
      <w:r w:rsidRPr="002A2823">
        <w:rPr>
          <w:rFonts w:ascii="Times New Roman" w:hAnsi="Times New Roman" w:cs="Times New Roman"/>
          <w:b/>
          <w:sz w:val="28"/>
          <w:szCs w:val="28"/>
        </w:rPr>
        <w:t xml:space="preserve"> класс – ВПР по русскому языку </w:t>
      </w:r>
    </w:p>
    <w:p w:rsidR="003B3100" w:rsidRPr="002A2823" w:rsidRDefault="003B3100" w:rsidP="003B3100">
      <w:pPr>
        <w:pStyle w:val="a3"/>
        <w:ind w:left="0"/>
        <w:jc w:val="center"/>
        <w:rPr>
          <w:rFonts w:ascii="Times New Roman" w:hAnsi="Times New Roman" w:cs="Times New Roman"/>
          <w:b/>
          <w:sz w:val="28"/>
          <w:szCs w:val="28"/>
        </w:rPr>
      </w:pPr>
      <w:r w:rsidRPr="002A2823">
        <w:rPr>
          <w:rFonts w:ascii="Times New Roman" w:hAnsi="Times New Roman" w:cs="Times New Roman"/>
          <w:b/>
          <w:sz w:val="28"/>
          <w:szCs w:val="28"/>
        </w:rPr>
        <w:t xml:space="preserve"> статистика по отметкам </w:t>
      </w:r>
    </w:p>
    <w:p w:rsidR="00947298" w:rsidRPr="002A2823" w:rsidRDefault="00947298" w:rsidP="003B3100">
      <w:pPr>
        <w:pStyle w:val="a3"/>
        <w:ind w:left="0"/>
        <w:jc w:val="center"/>
        <w:rPr>
          <w:rFonts w:ascii="Times New Roman" w:hAnsi="Times New Roman" w:cs="Times New Roman"/>
          <w:b/>
          <w:sz w:val="28"/>
          <w:szCs w:val="28"/>
        </w:rPr>
      </w:pPr>
      <w:r w:rsidRPr="002A2823">
        <w:rPr>
          <w:rFonts w:ascii="Times New Roman" w:hAnsi="Times New Roman" w:cs="Times New Roman"/>
          <w:noProof/>
          <w:lang w:eastAsia="ru-RU"/>
        </w:rPr>
        <w:drawing>
          <wp:inline distT="0" distB="0" distL="0" distR="0" wp14:anchorId="201D3BD8" wp14:editId="1C8D7DCD">
            <wp:extent cx="7772400" cy="2705100"/>
            <wp:effectExtent l="0" t="0" r="19050"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64163" w:rsidRPr="002A2823" w:rsidRDefault="00B64163" w:rsidP="001B497C">
      <w:pPr>
        <w:pStyle w:val="a3"/>
        <w:spacing w:line="240" w:lineRule="auto"/>
        <w:rPr>
          <w:rFonts w:ascii="Times New Roman" w:eastAsia="Times New Roman" w:hAnsi="Times New Roman" w:cs="Times New Roman"/>
          <w:sz w:val="28"/>
          <w:szCs w:val="28"/>
          <w:lang w:eastAsia="ru-RU"/>
        </w:rPr>
      </w:pPr>
    </w:p>
    <w:tbl>
      <w:tblPr>
        <w:tblW w:w="14116" w:type="dxa"/>
        <w:tblInd w:w="392" w:type="dxa"/>
        <w:tblLook w:val="04A0" w:firstRow="1" w:lastRow="0" w:firstColumn="1" w:lastColumn="0" w:noHBand="0" w:noVBand="1"/>
      </w:tblPr>
      <w:tblGrid>
        <w:gridCol w:w="3131"/>
        <w:gridCol w:w="1846"/>
        <w:gridCol w:w="2133"/>
        <w:gridCol w:w="963"/>
        <w:gridCol w:w="963"/>
        <w:gridCol w:w="963"/>
        <w:gridCol w:w="963"/>
        <w:gridCol w:w="1357"/>
        <w:gridCol w:w="1797"/>
      </w:tblGrid>
      <w:tr w:rsidR="003F21C7" w:rsidRPr="002A2823" w:rsidTr="00417386">
        <w:trPr>
          <w:trHeight w:val="303"/>
        </w:trPr>
        <w:tc>
          <w:tcPr>
            <w:tcW w:w="3131"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3F21C7" w:rsidRPr="002A2823" w:rsidRDefault="003F21C7" w:rsidP="00417386">
            <w:pPr>
              <w:spacing w:line="240" w:lineRule="auto"/>
              <w:rPr>
                <w:rFonts w:ascii="Times New Roman" w:eastAsia="Times New Roman" w:hAnsi="Times New Roman" w:cs="Times New Roman"/>
                <w:b/>
                <w:bCs/>
                <w:color w:val="000000"/>
                <w:sz w:val="28"/>
                <w:szCs w:val="28"/>
                <w:lang w:eastAsia="ru-RU"/>
              </w:rPr>
            </w:pPr>
            <w:r w:rsidRPr="002A2823">
              <w:rPr>
                <w:rFonts w:ascii="Times New Roman" w:eastAsia="Times New Roman" w:hAnsi="Times New Roman" w:cs="Times New Roman"/>
                <w:b/>
                <w:bCs/>
                <w:color w:val="000000"/>
                <w:sz w:val="28"/>
                <w:szCs w:val="28"/>
                <w:lang w:eastAsia="ru-RU"/>
              </w:rPr>
              <w:t>Группы участников</w:t>
            </w:r>
          </w:p>
        </w:tc>
        <w:tc>
          <w:tcPr>
            <w:tcW w:w="1846" w:type="dxa"/>
            <w:tcBorders>
              <w:top w:val="single" w:sz="4" w:space="0" w:color="000000"/>
              <w:left w:val="nil"/>
              <w:bottom w:val="single" w:sz="8" w:space="0" w:color="000000"/>
              <w:right w:val="single" w:sz="4" w:space="0" w:color="000000"/>
            </w:tcBorders>
            <w:shd w:val="clear" w:color="auto" w:fill="auto"/>
            <w:noWrap/>
            <w:vAlign w:val="bottom"/>
            <w:hideMark/>
          </w:tcPr>
          <w:p w:rsidR="003F21C7" w:rsidRPr="002A2823" w:rsidRDefault="003F21C7" w:rsidP="00947298">
            <w:pPr>
              <w:spacing w:line="240" w:lineRule="auto"/>
              <w:jc w:val="center"/>
              <w:rPr>
                <w:rFonts w:ascii="Times New Roman" w:eastAsia="Times New Roman" w:hAnsi="Times New Roman" w:cs="Times New Roman"/>
                <w:b/>
                <w:bCs/>
                <w:color w:val="000000"/>
                <w:sz w:val="28"/>
                <w:szCs w:val="28"/>
                <w:lang w:eastAsia="ru-RU"/>
              </w:rPr>
            </w:pPr>
            <w:r w:rsidRPr="002A2823">
              <w:rPr>
                <w:rFonts w:ascii="Times New Roman" w:eastAsia="Times New Roman" w:hAnsi="Times New Roman" w:cs="Times New Roman"/>
                <w:b/>
                <w:bCs/>
                <w:color w:val="000000"/>
                <w:sz w:val="28"/>
                <w:szCs w:val="28"/>
                <w:lang w:eastAsia="ru-RU"/>
              </w:rPr>
              <w:t>Кол-во ОО</w:t>
            </w:r>
          </w:p>
        </w:tc>
        <w:tc>
          <w:tcPr>
            <w:tcW w:w="2133" w:type="dxa"/>
            <w:tcBorders>
              <w:top w:val="single" w:sz="4" w:space="0" w:color="000000"/>
              <w:left w:val="nil"/>
              <w:bottom w:val="single" w:sz="8" w:space="0" w:color="000000"/>
              <w:right w:val="single" w:sz="4" w:space="0" w:color="000000"/>
            </w:tcBorders>
            <w:shd w:val="clear" w:color="auto" w:fill="auto"/>
            <w:noWrap/>
            <w:vAlign w:val="bottom"/>
            <w:hideMark/>
          </w:tcPr>
          <w:p w:rsidR="003F21C7" w:rsidRPr="002A2823" w:rsidRDefault="003F21C7" w:rsidP="00947298">
            <w:pPr>
              <w:spacing w:line="240" w:lineRule="auto"/>
              <w:jc w:val="center"/>
              <w:rPr>
                <w:rFonts w:ascii="Times New Roman" w:eastAsia="Times New Roman" w:hAnsi="Times New Roman" w:cs="Times New Roman"/>
                <w:b/>
                <w:bCs/>
                <w:color w:val="000000"/>
                <w:sz w:val="28"/>
                <w:szCs w:val="28"/>
                <w:lang w:eastAsia="ru-RU"/>
              </w:rPr>
            </w:pPr>
            <w:r w:rsidRPr="002A2823">
              <w:rPr>
                <w:rFonts w:ascii="Times New Roman" w:eastAsia="Times New Roman" w:hAnsi="Times New Roman" w:cs="Times New Roman"/>
                <w:b/>
                <w:bCs/>
                <w:color w:val="000000"/>
                <w:sz w:val="28"/>
                <w:szCs w:val="28"/>
                <w:lang w:eastAsia="ru-RU"/>
              </w:rPr>
              <w:t>Кол-во участников</w:t>
            </w:r>
          </w:p>
        </w:tc>
        <w:tc>
          <w:tcPr>
            <w:tcW w:w="963" w:type="dxa"/>
            <w:tcBorders>
              <w:top w:val="single" w:sz="4" w:space="0" w:color="000000"/>
              <w:left w:val="nil"/>
              <w:bottom w:val="single" w:sz="8" w:space="0" w:color="000000"/>
              <w:right w:val="single" w:sz="4" w:space="0" w:color="000000"/>
            </w:tcBorders>
            <w:shd w:val="clear" w:color="auto" w:fill="auto"/>
            <w:noWrap/>
            <w:vAlign w:val="bottom"/>
            <w:hideMark/>
          </w:tcPr>
          <w:p w:rsidR="003F21C7" w:rsidRPr="002A2823" w:rsidRDefault="003F21C7" w:rsidP="00947298">
            <w:pPr>
              <w:spacing w:line="240" w:lineRule="auto"/>
              <w:jc w:val="center"/>
              <w:rPr>
                <w:rFonts w:ascii="Times New Roman" w:eastAsia="Times New Roman" w:hAnsi="Times New Roman" w:cs="Times New Roman"/>
                <w:b/>
                <w:bCs/>
                <w:color w:val="000000"/>
                <w:sz w:val="28"/>
                <w:szCs w:val="28"/>
                <w:lang w:eastAsia="ru-RU"/>
              </w:rPr>
            </w:pPr>
            <w:r w:rsidRPr="002A2823">
              <w:rPr>
                <w:rFonts w:ascii="Times New Roman" w:eastAsia="Times New Roman" w:hAnsi="Times New Roman" w:cs="Times New Roman"/>
                <w:b/>
                <w:bCs/>
                <w:color w:val="000000"/>
                <w:sz w:val="28"/>
                <w:szCs w:val="28"/>
                <w:lang w:eastAsia="ru-RU"/>
              </w:rPr>
              <w:t>2</w:t>
            </w:r>
          </w:p>
        </w:tc>
        <w:tc>
          <w:tcPr>
            <w:tcW w:w="963" w:type="dxa"/>
            <w:tcBorders>
              <w:top w:val="single" w:sz="4" w:space="0" w:color="000000"/>
              <w:left w:val="nil"/>
              <w:bottom w:val="single" w:sz="8" w:space="0" w:color="000000"/>
              <w:right w:val="single" w:sz="4" w:space="0" w:color="000000"/>
            </w:tcBorders>
            <w:shd w:val="clear" w:color="auto" w:fill="auto"/>
            <w:noWrap/>
            <w:vAlign w:val="bottom"/>
            <w:hideMark/>
          </w:tcPr>
          <w:p w:rsidR="003F21C7" w:rsidRPr="002A2823" w:rsidRDefault="003F21C7" w:rsidP="00947298">
            <w:pPr>
              <w:spacing w:line="240" w:lineRule="auto"/>
              <w:jc w:val="center"/>
              <w:rPr>
                <w:rFonts w:ascii="Times New Roman" w:eastAsia="Times New Roman" w:hAnsi="Times New Roman" w:cs="Times New Roman"/>
                <w:b/>
                <w:bCs/>
                <w:color w:val="000000"/>
                <w:sz w:val="28"/>
                <w:szCs w:val="28"/>
                <w:lang w:eastAsia="ru-RU"/>
              </w:rPr>
            </w:pPr>
            <w:r w:rsidRPr="002A2823">
              <w:rPr>
                <w:rFonts w:ascii="Times New Roman" w:eastAsia="Times New Roman" w:hAnsi="Times New Roman" w:cs="Times New Roman"/>
                <w:b/>
                <w:bCs/>
                <w:color w:val="000000"/>
                <w:sz w:val="28"/>
                <w:szCs w:val="28"/>
                <w:lang w:eastAsia="ru-RU"/>
              </w:rPr>
              <w:t>3</w:t>
            </w:r>
          </w:p>
        </w:tc>
        <w:tc>
          <w:tcPr>
            <w:tcW w:w="963" w:type="dxa"/>
            <w:tcBorders>
              <w:top w:val="single" w:sz="4" w:space="0" w:color="000000"/>
              <w:left w:val="nil"/>
              <w:bottom w:val="single" w:sz="8" w:space="0" w:color="000000"/>
              <w:right w:val="single" w:sz="4" w:space="0" w:color="000000"/>
            </w:tcBorders>
            <w:shd w:val="clear" w:color="auto" w:fill="auto"/>
            <w:noWrap/>
            <w:vAlign w:val="bottom"/>
            <w:hideMark/>
          </w:tcPr>
          <w:p w:rsidR="003F21C7" w:rsidRPr="002A2823" w:rsidRDefault="003F21C7" w:rsidP="00947298">
            <w:pPr>
              <w:spacing w:line="240" w:lineRule="auto"/>
              <w:jc w:val="center"/>
              <w:rPr>
                <w:rFonts w:ascii="Times New Roman" w:eastAsia="Times New Roman" w:hAnsi="Times New Roman" w:cs="Times New Roman"/>
                <w:b/>
                <w:bCs/>
                <w:color w:val="000000"/>
                <w:sz w:val="28"/>
                <w:szCs w:val="28"/>
                <w:lang w:eastAsia="ru-RU"/>
              </w:rPr>
            </w:pPr>
            <w:r w:rsidRPr="002A2823">
              <w:rPr>
                <w:rFonts w:ascii="Times New Roman" w:eastAsia="Times New Roman" w:hAnsi="Times New Roman" w:cs="Times New Roman"/>
                <w:b/>
                <w:bCs/>
                <w:color w:val="000000"/>
                <w:sz w:val="28"/>
                <w:szCs w:val="28"/>
                <w:lang w:eastAsia="ru-RU"/>
              </w:rPr>
              <w:t>4</w:t>
            </w:r>
          </w:p>
        </w:tc>
        <w:tc>
          <w:tcPr>
            <w:tcW w:w="963" w:type="dxa"/>
            <w:tcBorders>
              <w:top w:val="single" w:sz="4" w:space="0" w:color="000000"/>
              <w:left w:val="nil"/>
              <w:bottom w:val="single" w:sz="8" w:space="0" w:color="000000"/>
              <w:right w:val="single" w:sz="8" w:space="0" w:color="000000"/>
            </w:tcBorders>
            <w:shd w:val="clear" w:color="auto" w:fill="auto"/>
            <w:noWrap/>
            <w:vAlign w:val="bottom"/>
            <w:hideMark/>
          </w:tcPr>
          <w:p w:rsidR="003F21C7" w:rsidRPr="002A2823" w:rsidRDefault="003F21C7" w:rsidP="00947298">
            <w:pPr>
              <w:spacing w:line="240" w:lineRule="auto"/>
              <w:jc w:val="center"/>
              <w:rPr>
                <w:rFonts w:ascii="Times New Roman" w:eastAsia="Times New Roman" w:hAnsi="Times New Roman" w:cs="Times New Roman"/>
                <w:b/>
                <w:bCs/>
                <w:color w:val="000000"/>
                <w:sz w:val="28"/>
                <w:szCs w:val="28"/>
                <w:lang w:eastAsia="ru-RU"/>
              </w:rPr>
            </w:pPr>
            <w:r w:rsidRPr="002A2823">
              <w:rPr>
                <w:rFonts w:ascii="Times New Roman" w:eastAsia="Times New Roman" w:hAnsi="Times New Roman" w:cs="Times New Roman"/>
                <w:b/>
                <w:bCs/>
                <w:color w:val="000000"/>
                <w:sz w:val="28"/>
                <w:szCs w:val="28"/>
                <w:lang w:eastAsia="ru-RU"/>
              </w:rPr>
              <w:t>5</w:t>
            </w:r>
          </w:p>
        </w:tc>
        <w:tc>
          <w:tcPr>
            <w:tcW w:w="1357" w:type="dxa"/>
            <w:tcBorders>
              <w:top w:val="single" w:sz="4" w:space="0" w:color="000000"/>
              <w:left w:val="nil"/>
              <w:bottom w:val="single" w:sz="8" w:space="0" w:color="000000"/>
              <w:right w:val="single" w:sz="8" w:space="0" w:color="000000"/>
            </w:tcBorders>
          </w:tcPr>
          <w:p w:rsidR="00947298" w:rsidRPr="002A2823" w:rsidRDefault="00947298" w:rsidP="00947298">
            <w:pPr>
              <w:spacing w:line="240" w:lineRule="auto"/>
              <w:jc w:val="center"/>
              <w:rPr>
                <w:rFonts w:ascii="Times New Roman" w:eastAsia="Times New Roman" w:hAnsi="Times New Roman" w:cs="Times New Roman"/>
                <w:b/>
                <w:bCs/>
                <w:color w:val="000000"/>
                <w:sz w:val="28"/>
                <w:szCs w:val="28"/>
                <w:lang w:eastAsia="ru-RU"/>
              </w:rPr>
            </w:pPr>
          </w:p>
          <w:p w:rsidR="003F21C7" w:rsidRPr="002A2823" w:rsidRDefault="003F21C7" w:rsidP="00947298">
            <w:pPr>
              <w:spacing w:line="240" w:lineRule="auto"/>
              <w:jc w:val="center"/>
              <w:rPr>
                <w:rFonts w:ascii="Times New Roman" w:eastAsia="Times New Roman" w:hAnsi="Times New Roman" w:cs="Times New Roman"/>
                <w:b/>
                <w:bCs/>
                <w:color w:val="000000"/>
                <w:sz w:val="28"/>
                <w:szCs w:val="28"/>
                <w:lang w:eastAsia="ru-RU"/>
              </w:rPr>
            </w:pPr>
            <w:r w:rsidRPr="002A2823">
              <w:rPr>
                <w:rFonts w:ascii="Times New Roman" w:eastAsia="Times New Roman" w:hAnsi="Times New Roman" w:cs="Times New Roman"/>
                <w:b/>
                <w:bCs/>
                <w:color w:val="000000"/>
                <w:sz w:val="28"/>
                <w:szCs w:val="28"/>
                <w:lang w:eastAsia="ru-RU"/>
              </w:rPr>
              <w:t>качество</w:t>
            </w:r>
          </w:p>
        </w:tc>
        <w:tc>
          <w:tcPr>
            <w:tcW w:w="1797" w:type="dxa"/>
            <w:tcBorders>
              <w:top w:val="single" w:sz="4" w:space="0" w:color="000000"/>
              <w:left w:val="nil"/>
              <w:bottom w:val="single" w:sz="8" w:space="0" w:color="000000"/>
              <w:right w:val="single" w:sz="8" w:space="0" w:color="000000"/>
            </w:tcBorders>
          </w:tcPr>
          <w:p w:rsidR="00947298" w:rsidRPr="002A2823" w:rsidRDefault="00947298" w:rsidP="00947298">
            <w:pPr>
              <w:spacing w:line="240" w:lineRule="auto"/>
              <w:jc w:val="center"/>
              <w:rPr>
                <w:rFonts w:ascii="Times New Roman" w:eastAsia="Times New Roman" w:hAnsi="Times New Roman" w:cs="Times New Roman"/>
                <w:b/>
                <w:bCs/>
                <w:color w:val="000000"/>
                <w:sz w:val="28"/>
                <w:szCs w:val="28"/>
                <w:lang w:eastAsia="ru-RU"/>
              </w:rPr>
            </w:pPr>
          </w:p>
          <w:p w:rsidR="003F21C7" w:rsidRPr="002A2823" w:rsidRDefault="003F21C7" w:rsidP="00947298">
            <w:pPr>
              <w:spacing w:line="240" w:lineRule="auto"/>
              <w:jc w:val="center"/>
              <w:rPr>
                <w:rFonts w:ascii="Times New Roman" w:eastAsia="Times New Roman" w:hAnsi="Times New Roman" w:cs="Times New Roman"/>
                <w:b/>
                <w:bCs/>
                <w:color w:val="000000"/>
                <w:sz w:val="28"/>
                <w:szCs w:val="28"/>
                <w:lang w:eastAsia="ru-RU"/>
              </w:rPr>
            </w:pPr>
            <w:proofErr w:type="spellStart"/>
            <w:r w:rsidRPr="002A2823">
              <w:rPr>
                <w:rFonts w:ascii="Times New Roman" w:eastAsia="Times New Roman" w:hAnsi="Times New Roman" w:cs="Times New Roman"/>
                <w:b/>
                <w:bCs/>
                <w:color w:val="000000"/>
                <w:sz w:val="28"/>
                <w:szCs w:val="28"/>
                <w:lang w:eastAsia="ru-RU"/>
              </w:rPr>
              <w:t>обученность</w:t>
            </w:r>
            <w:proofErr w:type="spellEnd"/>
          </w:p>
        </w:tc>
      </w:tr>
      <w:tr w:rsidR="003F21C7" w:rsidRPr="002A2823" w:rsidTr="00947298">
        <w:trPr>
          <w:trHeight w:val="303"/>
        </w:trPr>
        <w:tc>
          <w:tcPr>
            <w:tcW w:w="313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F21C7" w:rsidRPr="002A2823" w:rsidRDefault="003F21C7" w:rsidP="00417386">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Вся выборка (Россия)</w:t>
            </w:r>
          </w:p>
        </w:tc>
        <w:tc>
          <w:tcPr>
            <w:tcW w:w="1846" w:type="dxa"/>
            <w:tcBorders>
              <w:top w:val="single" w:sz="4" w:space="0" w:color="000000"/>
              <w:left w:val="nil"/>
              <w:bottom w:val="single" w:sz="4" w:space="0" w:color="000000"/>
              <w:right w:val="single" w:sz="4" w:space="0" w:color="000000"/>
            </w:tcBorders>
            <w:shd w:val="clear" w:color="auto" w:fill="auto"/>
            <w:noWrap/>
            <w:vAlign w:val="bottom"/>
          </w:tcPr>
          <w:p w:rsidR="003F21C7" w:rsidRPr="002A2823" w:rsidRDefault="00947298" w:rsidP="00947298">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35511</w:t>
            </w:r>
          </w:p>
        </w:tc>
        <w:tc>
          <w:tcPr>
            <w:tcW w:w="2133" w:type="dxa"/>
            <w:tcBorders>
              <w:top w:val="single" w:sz="4" w:space="0" w:color="000000"/>
              <w:left w:val="nil"/>
              <w:bottom w:val="single" w:sz="4" w:space="0" w:color="000000"/>
              <w:right w:val="single" w:sz="4" w:space="0" w:color="000000"/>
            </w:tcBorders>
            <w:shd w:val="clear" w:color="auto" w:fill="auto"/>
            <w:noWrap/>
            <w:vAlign w:val="bottom"/>
          </w:tcPr>
          <w:p w:rsidR="003F21C7" w:rsidRPr="002A2823" w:rsidRDefault="00947298" w:rsidP="00947298">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1174415</w:t>
            </w:r>
          </w:p>
        </w:tc>
        <w:tc>
          <w:tcPr>
            <w:tcW w:w="963" w:type="dxa"/>
            <w:tcBorders>
              <w:top w:val="single" w:sz="4" w:space="0" w:color="000000"/>
              <w:left w:val="nil"/>
              <w:bottom w:val="single" w:sz="4" w:space="0" w:color="000000"/>
              <w:right w:val="single" w:sz="4" w:space="0" w:color="000000"/>
            </w:tcBorders>
            <w:shd w:val="clear" w:color="auto" w:fill="auto"/>
            <w:noWrap/>
            <w:vAlign w:val="bottom"/>
          </w:tcPr>
          <w:p w:rsidR="003F21C7" w:rsidRPr="002A2823" w:rsidRDefault="00947298" w:rsidP="00947298">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19,73</w:t>
            </w:r>
          </w:p>
        </w:tc>
        <w:tc>
          <w:tcPr>
            <w:tcW w:w="963" w:type="dxa"/>
            <w:tcBorders>
              <w:top w:val="single" w:sz="4" w:space="0" w:color="000000"/>
              <w:left w:val="nil"/>
              <w:bottom w:val="single" w:sz="4" w:space="0" w:color="000000"/>
              <w:right w:val="single" w:sz="4" w:space="0" w:color="000000"/>
            </w:tcBorders>
            <w:shd w:val="clear" w:color="auto" w:fill="auto"/>
            <w:noWrap/>
            <w:vAlign w:val="bottom"/>
          </w:tcPr>
          <w:p w:rsidR="003F21C7" w:rsidRPr="002A2823" w:rsidRDefault="00947298" w:rsidP="00947298">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36,66</w:t>
            </w:r>
          </w:p>
        </w:tc>
        <w:tc>
          <w:tcPr>
            <w:tcW w:w="963" w:type="dxa"/>
            <w:tcBorders>
              <w:top w:val="single" w:sz="4" w:space="0" w:color="000000"/>
              <w:left w:val="nil"/>
              <w:bottom w:val="single" w:sz="4" w:space="0" w:color="000000"/>
              <w:right w:val="single" w:sz="4" w:space="0" w:color="000000"/>
            </w:tcBorders>
            <w:shd w:val="clear" w:color="auto" w:fill="auto"/>
            <w:noWrap/>
            <w:vAlign w:val="bottom"/>
          </w:tcPr>
          <w:p w:rsidR="003F21C7" w:rsidRPr="002A2823" w:rsidRDefault="00947298" w:rsidP="00947298">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36,01</w:t>
            </w:r>
          </w:p>
        </w:tc>
        <w:tc>
          <w:tcPr>
            <w:tcW w:w="963" w:type="dxa"/>
            <w:tcBorders>
              <w:top w:val="single" w:sz="4" w:space="0" w:color="000000"/>
              <w:left w:val="nil"/>
              <w:bottom w:val="single" w:sz="4" w:space="0" w:color="000000"/>
              <w:right w:val="single" w:sz="4" w:space="0" w:color="000000"/>
            </w:tcBorders>
            <w:shd w:val="clear" w:color="auto" w:fill="auto"/>
            <w:noWrap/>
            <w:vAlign w:val="bottom"/>
          </w:tcPr>
          <w:p w:rsidR="003F21C7" w:rsidRPr="002A2823" w:rsidRDefault="00947298" w:rsidP="00947298">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7,6</w:t>
            </w:r>
          </w:p>
        </w:tc>
        <w:tc>
          <w:tcPr>
            <w:tcW w:w="1357" w:type="dxa"/>
            <w:tcBorders>
              <w:top w:val="single" w:sz="4" w:space="0" w:color="000000"/>
              <w:left w:val="nil"/>
              <w:bottom w:val="single" w:sz="4" w:space="0" w:color="000000"/>
              <w:right w:val="single" w:sz="4" w:space="0" w:color="000000"/>
            </w:tcBorders>
          </w:tcPr>
          <w:p w:rsidR="003F21C7" w:rsidRPr="002A2823" w:rsidRDefault="00947298" w:rsidP="00947298">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43,61</w:t>
            </w:r>
          </w:p>
        </w:tc>
        <w:tc>
          <w:tcPr>
            <w:tcW w:w="1797" w:type="dxa"/>
            <w:tcBorders>
              <w:top w:val="single" w:sz="4" w:space="0" w:color="000000"/>
              <w:left w:val="nil"/>
              <w:bottom w:val="single" w:sz="4" w:space="0" w:color="000000"/>
              <w:right w:val="single" w:sz="4" w:space="0" w:color="000000"/>
            </w:tcBorders>
          </w:tcPr>
          <w:p w:rsidR="003F21C7" w:rsidRPr="002A2823" w:rsidRDefault="00947298" w:rsidP="00947298">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80,27</w:t>
            </w:r>
          </w:p>
        </w:tc>
      </w:tr>
      <w:tr w:rsidR="003F21C7" w:rsidRPr="002A2823" w:rsidTr="00947298">
        <w:trPr>
          <w:trHeight w:val="303"/>
        </w:trPr>
        <w:tc>
          <w:tcPr>
            <w:tcW w:w="3131" w:type="dxa"/>
            <w:tcBorders>
              <w:top w:val="nil"/>
              <w:left w:val="single" w:sz="4" w:space="0" w:color="000000"/>
              <w:bottom w:val="single" w:sz="4" w:space="0" w:color="000000"/>
              <w:right w:val="single" w:sz="4" w:space="0" w:color="000000"/>
            </w:tcBorders>
            <w:shd w:val="clear" w:color="auto" w:fill="auto"/>
            <w:noWrap/>
            <w:vAlign w:val="bottom"/>
            <w:hideMark/>
          </w:tcPr>
          <w:p w:rsidR="003F21C7" w:rsidRPr="002A2823" w:rsidRDefault="003F21C7" w:rsidP="00417386">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Ставропольский край</w:t>
            </w:r>
          </w:p>
        </w:tc>
        <w:tc>
          <w:tcPr>
            <w:tcW w:w="1846" w:type="dxa"/>
            <w:tcBorders>
              <w:top w:val="nil"/>
              <w:left w:val="nil"/>
              <w:bottom w:val="single" w:sz="4" w:space="0" w:color="000000"/>
              <w:right w:val="single" w:sz="4" w:space="0" w:color="000000"/>
            </w:tcBorders>
            <w:shd w:val="clear" w:color="auto" w:fill="auto"/>
            <w:noWrap/>
            <w:vAlign w:val="bottom"/>
          </w:tcPr>
          <w:p w:rsidR="003F21C7" w:rsidRPr="002A2823" w:rsidRDefault="00947298" w:rsidP="00947298">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585</w:t>
            </w:r>
          </w:p>
        </w:tc>
        <w:tc>
          <w:tcPr>
            <w:tcW w:w="2133" w:type="dxa"/>
            <w:tcBorders>
              <w:top w:val="nil"/>
              <w:left w:val="nil"/>
              <w:bottom w:val="single" w:sz="4" w:space="0" w:color="000000"/>
              <w:right w:val="single" w:sz="4" w:space="0" w:color="000000"/>
            </w:tcBorders>
            <w:shd w:val="clear" w:color="auto" w:fill="auto"/>
            <w:noWrap/>
            <w:vAlign w:val="bottom"/>
          </w:tcPr>
          <w:p w:rsidR="003F21C7" w:rsidRPr="002A2823" w:rsidRDefault="00947298" w:rsidP="00947298">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23060</w:t>
            </w:r>
          </w:p>
        </w:tc>
        <w:tc>
          <w:tcPr>
            <w:tcW w:w="963" w:type="dxa"/>
            <w:tcBorders>
              <w:top w:val="nil"/>
              <w:left w:val="nil"/>
              <w:bottom w:val="single" w:sz="4" w:space="0" w:color="000000"/>
              <w:right w:val="single" w:sz="4" w:space="0" w:color="000000"/>
            </w:tcBorders>
            <w:shd w:val="clear" w:color="auto" w:fill="auto"/>
            <w:noWrap/>
            <w:vAlign w:val="bottom"/>
          </w:tcPr>
          <w:p w:rsidR="003F21C7" w:rsidRPr="002A2823" w:rsidRDefault="00947298" w:rsidP="00947298">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12,15</w:t>
            </w:r>
          </w:p>
        </w:tc>
        <w:tc>
          <w:tcPr>
            <w:tcW w:w="963" w:type="dxa"/>
            <w:tcBorders>
              <w:top w:val="nil"/>
              <w:left w:val="nil"/>
              <w:bottom w:val="single" w:sz="4" w:space="0" w:color="000000"/>
              <w:right w:val="single" w:sz="4" w:space="0" w:color="000000"/>
            </w:tcBorders>
            <w:shd w:val="clear" w:color="auto" w:fill="auto"/>
            <w:noWrap/>
            <w:vAlign w:val="bottom"/>
          </w:tcPr>
          <w:p w:rsidR="003F21C7" w:rsidRPr="002A2823" w:rsidRDefault="00947298" w:rsidP="00947298">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42,39</w:t>
            </w:r>
          </w:p>
        </w:tc>
        <w:tc>
          <w:tcPr>
            <w:tcW w:w="963" w:type="dxa"/>
            <w:tcBorders>
              <w:top w:val="nil"/>
              <w:left w:val="nil"/>
              <w:bottom w:val="single" w:sz="4" w:space="0" w:color="000000"/>
              <w:right w:val="single" w:sz="4" w:space="0" w:color="000000"/>
            </w:tcBorders>
            <w:shd w:val="clear" w:color="auto" w:fill="auto"/>
            <w:noWrap/>
            <w:vAlign w:val="bottom"/>
          </w:tcPr>
          <w:p w:rsidR="003F21C7" w:rsidRPr="002A2823" w:rsidRDefault="00947298" w:rsidP="00947298">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37,6</w:t>
            </w:r>
          </w:p>
        </w:tc>
        <w:tc>
          <w:tcPr>
            <w:tcW w:w="963" w:type="dxa"/>
            <w:tcBorders>
              <w:top w:val="nil"/>
              <w:left w:val="nil"/>
              <w:bottom w:val="single" w:sz="4" w:space="0" w:color="000000"/>
              <w:right w:val="single" w:sz="4" w:space="0" w:color="000000"/>
            </w:tcBorders>
            <w:shd w:val="clear" w:color="auto" w:fill="auto"/>
            <w:noWrap/>
            <w:vAlign w:val="bottom"/>
          </w:tcPr>
          <w:p w:rsidR="003F21C7" w:rsidRPr="002A2823" w:rsidRDefault="00947298" w:rsidP="00947298">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7,86</w:t>
            </w:r>
          </w:p>
        </w:tc>
        <w:tc>
          <w:tcPr>
            <w:tcW w:w="1357" w:type="dxa"/>
            <w:tcBorders>
              <w:top w:val="nil"/>
              <w:left w:val="nil"/>
              <w:bottom w:val="single" w:sz="4" w:space="0" w:color="000000"/>
              <w:right w:val="single" w:sz="4" w:space="0" w:color="000000"/>
            </w:tcBorders>
          </w:tcPr>
          <w:p w:rsidR="003F21C7" w:rsidRPr="002A2823" w:rsidRDefault="00947298" w:rsidP="00947298">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45,46</w:t>
            </w:r>
          </w:p>
        </w:tc>
        <w:tc>
          <w:tcPr>
            <w:tcW w:w="1797" w:type="dxa"/>
            <w:tcBorders>
              <w:top w:val="nil"/>
              <w:left w:val="nil"/>
              <w:bottom w:val="single" w:sz="4" w:space="0" w:color="000000"/>
              <w:right w:val="single" w:sz="4" w:space="0" w:color="000000"/>
            </w:tcBorders>
          </w:tcPr>
          <w:p w:rsidR="003F21C7" w:rsidRPr="002A2823" w:rsidRDefault="00947298" w:rsidP="00947298">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87,85</w:t>
            </w:r>
          </w:p>
        </w:tc>
      </w:tr>
      <w:tr w:rsidR="003F21C7" w:rsidRPr="002A2823" w:rsidTr="00947298">
        <w:trPr>
          <w:trHeight w:val="303"/>
        </w:trPr>
        <w:tc>
          <w:tcPr>
            <w:tcW w:w="3131" w:type="dxa"/>
            <w:tcBorders>
              <w:top w:val="nil"/>
              <w:left w:val="single" w:sz="4" w:space="0" w:color="000000"/>
              <w:bottom w:val="nil"/>
              <w:right w:val="single" w:sz="4" w:space="0" w:color="000000"/>
            </w:tcBorders>
            <w:shd w:val="clear" w:color="auto" w:fill="auto"/>
            <w:noWrap/>
            <w:vAlign w:val="bottom"/>
            <w:hideMark/>
          </w:tcPr>
          <w:p w:rsidR="003F21C7" w:rsidRPr="002A2823" w:rsidRDefault="003F21C7" w:rsidP="00417386">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Предгорный муниципальный округ</w:t>
            </w:r>
          </w:p>
        </w:tc>
        <w:tc>
          <w:tcPr>
            <w:tcW w:w="1846" w:type="dxa"/>
            <w:tcBorders>
              <w:top w:val="nil"/>
              <w:left w:val="nil"/>
              <w:bottom w:val="nil"/>
              <w:right w:val="single" w:sz="4" w:space="0" w:color="000000"/>
            </w:tcBorders>
            <w:shd w:val="clear" w:color="auto" w:fill="auto"/>
            <w:noWrap/>
            <w:vAlign w:val="bottom"/>
          </w:tcPr>
          <w:p w:rsidR="003F21C7" w:rsidRPr="002A2823" w:rsidRDefault="00947298" w:rsidP="00947298">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26</w:t>
            </w:r>
          </w:p>
        </w:tc>
        <w:tc>
          <w:tcPr>
            <w:tcW w:w="2133" w:type="dxa"/>
            <w:tcBorders>
              <w:top w:val="nil"/>
              <w:left w:val="nil"/>
              <w:bottom w:val="nil"/>
              <w:right w:val="single" w:sz="4" w:space="0" w:color="000000"/>
            </w:tcBorders>
            <w:shd w:val="clear" w:color="auto" w:fill="auto"/>
            <w:noWrap/>
            <w:vAlign w:val="bottom"/>
          </w:tcPr>
          <w:p w:rsidR="003F21C7" w:rsidRPr="002A2823" w:rsidRDefault="00947298" w:rsidP="00947298">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980</w:t>
            </w:r>
          </w:p>
        </w:tc>
        <w:tc>
          <w:tcPr>
            <w:tcW w:w="963" w:type="dxa"/>
            <w:tcBorders>
              <w:top w:val="nil"/>
              <w:left w:val="nil"/>
              <w:bottom w:val="nil"/>
              <w:right w:val="single" w:sz="4" w:space="0" w:color="000000"/>
            </w:tcBorders>
            <w:shd w:val="clear" w:color="auto" w:fill="auto"/>
            <w:noWrap/>
            <w:vAlign w:val="bottom"/>
          </w:tcPr>
          <w:p w:rsidR="003F21C7" w:rsidRPr="002A2823" w:rsidRDefault="00947298" w:rsidP="00947298">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20,95</w:t>
            </w:r>
          </w:p>
        </w:tc>
        <w:tc>
          <w:tcPr>
            <w:tcW w:w="963" w:type="dxa"/>
            <w:tcBorders>
              <w:top w:val="nil"/>
              <w:left w:val="nil"/>
              <w:bottom w:val="nil"/>
              <w:right w:val="single" w:sz="4" w:space="0" w:color="000000"/>
            </w:tcBorders>
            <w:shd w:val="clear" w:color="auto" w:fill="auto"/>
            <w:noWrap/>
            <w:vAlign w:val="bottom"/>
          </w:tcPr>
          <w:p w:rsidR="003F21C7" w:rsidRPr="002A2823" w:rsidRDefault="00947298" w:rsidP="00947298">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45,01</w:t>
            </w:r>
          </w:p>
        </w:tc>
        <w:tc>
          <w:tcPr>
            <w:tcW w:w="963" w:type="dxa"/>
            <w:tcBorders>
              <w:top w:val="nil"/>
              <w:left w:val="nil"/>
              <w:bottom w:val="nil"/>
              <w:right w:val="single" w:sz="4" w:space="0" w:color="000000"/>
            </w:tcBorders>
            <w:shd w:val="clear" w:color="auto" w:fill="auto"/>
            <w:noWrap/>
            <w:vAlign w:val="bottom"/>
          </w:tcPr>
          <w:p w:rsidR="003F21C7" w:rsidRPr="002A2823" w:rsidRDefault="00947298" w:rsidP="00947298">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29,93</w:t>
            </w:r>
          </w:p>
        </w:tc>
        <w:tc>
          <w:tcPr>
            <w:tcW w:w="963" w:type="dxa"/>
            <w:tcBorders>
              <w:top w:val="nil"/>
              <w:left w:val="nil"/>
              <w:bottom w:val="nil"/>
              <w:right w:val="single" w:sz="4" w:space="0" w:color="000000"/>
            </w:tcBorders>
            <w:shd w:val="clear" w:color="auto" w:fill="auto"/>
            <w:noWrap/>
            <w:vAlign w:val="bottom"/>
          </w:tcPr>
          <w:p w:rsidR="003F21C7" w:rsidRPr="002A2823" w:rsidRDefault="00947298" w:rsidP="00947298">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4,1</w:t>
            </w:r>
          </w:p>
        </w:tc>
        <w:tc>
          <w:tcPr>
            <w:tcW w:w="1357" w:type="dxa"/>
            <w:tcBorders>
              <w:top w:val="nil"/>
              <w:left w:val="nil"/>
              <w:bottom w:val="nil"/>
              <w:right w:val="single" w:sz="4" w:space="0" w:color="000000"/>
            </w:tcBorders>
          </w:tcPr>
          <w:p w:rsidR="00947298" w:rsidRPr="002A2823" w:rsidRDefault="00947298" w:rsidP="00947298">
            <w:pPr>
              <w:spacing w:line="240" w:lineRule="auto"/>
              <w:jc w:val="center"/>
              <w:rPr>
                <w:rFonts w:ascii="Times New Roman" w:eastAsia="Times New Roman" w:hAnsi="Times New Roman" w:cs="Times New Roman"/>
                <w:color w:val="000000"/>
                <w:sz w:val="28"/>
                <w:szCs w:val="28"/>
                <w:lang w:eastAsia="ru-RU"/>
              </w:rPr>
            </w:pPr>
          </w:p>
          <w:p w:rsidR="003F21C7" w:rsidRPr="002A2823" w:rsidRDefault="00947298" w:rsidP="00947298">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34,03</w:t>
            </w:r>
          </w:p>
        </w:tc>
        <w:tc>
          <w:tcPr>
            <w:tcW w:w="1797" w:type="dxa"/>
            <w:tcBorders>
              <w:top w:val="nil"/>
              <w:left w:val="nil"/>
              <w:bottom w:val="nil"/>
              <w:right w:val="single" w:sz="4" w:space="0" w:color="000000"/>
            </w:tcBorders>
          </w:tcPr>
          <w:p w:rsidR="00947298" w:rsidRPr="002A2823" w:rsidRDefault="00947298" w:rsidP="00947298">
            <w:pPr>
              <w:spacing w:line="240" w:lineRule="auto"/>
              <w:jc w:val="center"/>
              <w:rPr>
                <w:rFonts w:ascii="Times New Roman" w:eastAsia="Times New Roman" w:hAnsi="Times New Roman" w:cs="Times New Roman"/>
                <w:color w:val="000000"/>
                <w:sz w:val="28"/>
                <w:szCs w:val="28"/>
                <w:lang w:eastAsia="ru-RU"/>
              </w:rPr>
            </w:pPr>
          </w:p>
          <w:p w:rsidR="003F21C7" w:rsidRPr="002A2823" w:rsidRDefault="00947298" w:rsidP="00947298">
            <w:pPr>
              <w:spacing w:line="240" w:lineRule="auto"/>
              <w:jc w:val="cente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79,04</w:t>
            </w:r>
          </w:p>
        </w:tc>
      </w:tr>
      <w:tr w:rsidR="003F21C7" w:rsidRPr="002A2823" w:rsidTr="00417386">
        <w:trPr>
          <w:trHeight w:val="80"/>
        </w:trPr>
        <w:tc>
          <w:tcPr>
            <w:tcW w:w="3131" w:type="dxa"/>
            <w:tcBorders>
              <w:top w:val="nil"/>
              <w:left w:val="single" w:sz="4" w:space="0" w:color="000000"/>
              <w:bottom w:val="single" w:sz="4" w:space="0" w:color="000000"/>
              <w:right w:val="single" w:sz="4" w:space="0" w:color="000000"/>
            </w:tcBorders>
            <w:shd w:val="clear" w:color="auto" w:fill="auto"/>
            <w:noWrap/>
            <w:vAlign w:val="bottom"/>
          </w:tcPr>
          <w:p w:rsidR="003F21C7" w:rsidRPr="002A2823" w:rsidRDefault="003F21C7" w:rsidP="00417386">
            <w:pPr>
              <w:spacing w:line="240" w:lineRule="auto"/>
              <w:rPr>
                <w:rFonts w:ascii="Times New Roman" w:eastAsia="Times New Roman" w:hAnsi="Times New Roman" w:cs="Times New Roman"/>
                <w:color w:val="000000"/>
                <w:sz w:val="28"/>
                <w:szCs w:val="28"/>
                <w:lang w:eastAsia="ru-RU"/>
              </w:rPr>
            </w:pPr>
          </w:p>
        </w:tc>
        <w:tc>
          <w:tcPr>
            <w:tcW w:w="1846" w:type="dxa"/>
            <w:tcBorders>
              <w:top w:val="nil"/>
              <w:left w:val="nil"/>
              <w:bottom w:val="single" w:sz="4" w:space="0" w:color="000000"/>
              <w:right w:val="single" w:sz="4" w:space="0" w:color="000000"/>
            </w:tcBorders>
            <w:shd w:val="clear" w:color="auto" w:fill="auto"/>
            <w:noWrap/>
            <w:vAlign w:val="bottom"/>
          </w:tcPr>
          <w:p w:rsidR="003F21C7" w:rsidRPr="002A2823" w:rsidRDefault="003F21C7" w:rsidP="00947298">
            <w:pPr>
              <w:spacing w:line="240" w:lineRule="auto"/>
              <w:jc w:val="center"/>
              <w:rPr>
                <w:rFonts w:ascii="Times New Roman" w:eastAsia="Times New Roman" w:hAnsi="Times New Roman" w:cs="Times New Roman"/>
                <w:color w:val="000000"/>
                <w:sz w:val="28"/>
                <w:szCs w:val="28"/>
                <w:lang w:eastAsia="ru-RU"/>
              </w:rPr>
            </w:pPr>
          </w:p>
        </w:tc>
        <w:tc>
          <w:tcPr>
            <w:tcW w:w="2133" w:type="dxa"/>
            <w:tcBorders>
              <w:top w:val="nil"/>
              <w:left w:val="nil"/>
              <w:bottom w:val="single" w:sz="4" w:space="0" w:color="000000"/>
              <w:right w:val="single" w:sz="4" w:space="0" w:color="000000"/>
            </w:tcBorders>
            <w:shd w:val="clear" w:color="auto" w:fill="auto"/>
            <w:noWrap/>
            <w:vAlign w:val="bottom"/>
          </w:tcPr>
          <w:p w:rsidR="003F21C7" w:rsidRPr="002A2823" w:rsidRDefault="003F21C7" w:rsidP="00947298">
            <w:pPr>
              <w:spacing w:line="240" w:lineRule="auto"/>
              <w:jc w:val="center"/>
              <w:rPr>
                <w:rFonts w:ascii="Times New Roman" w:eastAsia="Times New Roman" w:hAnsi="Times New Roman" w:cs="Times New Roman"/>
                <w:color w:val="000000"/>
                <w:sz w:val="28"/>
                <w:szCs w:val="28"/>
                <w:lang w:eastAsia="ru-RU"/>
              </w:rPr>
            </w:pPr>
          </w:p>
        </w:tc>
        <w:tc>
          <w:tcPr>
            <w:tcW w:w="963" w:type="dxa"/>
            <w:tcBorders>
              <w:top w:val="nil"/>
              <w:left w:val="nil"/>
              <w:bottom w:val="single" w:sz="4" w:space="0" w:color="000000"/>
              <w:right w:val="single" w:sz="4" w:space="0" w:color="000000"/>
            </w:tcBorders>
            <w:shd w:val="clear" w:color="auto" w:fill="auto"/>
            <w:noWrap/>
            <w:vAlign w:val="bottom"/>
          </w:tcPr>
          <w:p w:rsidR="003F21C7" w:rsidRPr="002A2823" w:rsidRDefault="003F21C7" w:rsidP="00947298">
            <w:pPr>
              <w:spacing w:line="240" w:lineRule="auto"/>
              <w:jc w:val="center"/>
              <w:rPr>
                <w:rFonts w:ascii="Times New Roman" w:eastAsia="Times New Roman" w:hAnsi="Times New Roman" w:cs="Times New Roman"/>
                <w:color w:val="000000"/>
                <w:sz w:val="28"/>
                <w:szCs w:val="28"/>
                <w:lang w:eastAsia="ru-RU"/>
              </w:rPr>
            </w:pPr>
          </w:p>
        </w:tc>
        <w:tc>
          <w:tcPr>
            <w:tcW w:w="963" w:type="dxa"/>
            <w:tcBorders>
              <w:top w:val="nil"/>
              <w:left w:val="nil"/>
              <w:bottom w:val="single" w:sz="4" w:space="0" w:color="000000"/>
              <w:right w:val="single" w:sz="4" w:space="0" w:color="000000"/>
            </w:tcBorders>
            <w:shd w:val="clear" w:color="auto" w:fill="auto"/>
            <w:noWrap/>
            <w:vAlign w:val="bottom"/>
          </w:tcPr>
          <w:p w:rsidR="003F21C7" w:rsidRPr="002A2823" w:rsidRDefault="003F21C7" w:rsidP="00947298">
            <w:pPr>
              <w:spacing w:line="240" w:lineRule="auto"/>
              <w:jc w:val="center"/>
              <w:rPr>
                <w:rFonts w:ascii="Times New Roman" w:eastAsia="Times New Roman" w:hAnsi="Times New Roman" w:cs="Times New Roman"/>
                <w:color w:val="000000"/>
                <w:sz w:val="28"/>
                <w:szCs w:val="28"/>
                <w:lang w:eastAsia="ru-RU"/>
              </w:rPr>
            </w:pPr>
          </w:p>
        </w:tc>
        <w:tc>
          <w:tcPr>
            <w:tcW w:w="963" w:type="dxa"/>
            <w:tcBorders>
              <w:top w:val="nil"/>
              <w:left w:val="nil"/>
              <w:bottom w:val="single" w:sz="4" w:space="0" w:color="000000"/>
              <w:right w:val="single" w:sz="4" w:space="0" w:color="000000"/>
            </w:tcBorders>
            <w:shd w:val="clear" w:color="auto" w:fill="auto"/>
            <w:noWrap/>
            <w:vAlign w:val="bottom"/>
          </w:tcPr>
          <w:p w:rsidR="003F21C7" w:rsidRPr="002A2823" w:rsidRDefault="003F21C7" w:rsidP="00947298">
            <w:pPr>
              <w:spacing w:line="240" w:lineRule="auto"/>
              <w:jc w:val="center"/>
              <w:rPr>
                <w:rFonts w:ascii="Times New Roman" w:eastAsia="Times New Roman" w:hAnsi="Times New Roman" w:cs="Times New Roman"/>
                <w:color w:val="000000"/>
                <w:sz w:val="28"/>
                <w:szCs w:val="28"/>
                <w:lang w:eastAsia="ru-RU"/>
              </w:rPr>
            </w:pPr>
          </w:p>
        </w:tc>
        <w:tc>
          <w:tcPr>
            <w:tcW w:w="963" w:type="dxa"/>
            <w:tcBorders>
              <w:top w:val="nil"/>
              <w:left w:val="nil"/>
              <w:bottom w:val="single" w:sz="4" w:space="0" w:color="000000"/>
              <w:right w:val="single" w:sz="4" w:space="0" w:color="000000"/>
            </w:tcBorders>
            <w:shd w:val="clear" w:color="auto" w:fill="auto"/>
            <w:noWrap/>
            <w:vAlign w:val="bottom"/>
          </w:tcPr>
          <w:p w:rsidR="003F21C7" w:rsidRPr="002A2823" w:rsidRDefault="003F21C7" w:rsidP="00947298">
            <w:pPr>
              <w:spacing w:line="240" w:lineRule="auto"/>
              <w:jc w:val="center"/>
              <w:rPr>
                <w:rFonts w:ascii="Times New Roman" w:eastAsia="Times New Roman" w:hAnsi="Times New Roman" w:cs="Times New Roman"/>
                <w:color w:val="000000"/>
                <w:sz w:val="28"/>
                <w:szCs w:val="28"/>
                <w:lang w:eastAsia="ru-RU"/>
              </w:rPr>
            </w:pPr>
          </w:p>
        </w:tc>
        <w:tc>
          <w:tcPr>
            <w:tcW w:w="1357" w:type="dxa"/>
            <w:tcBorders>
              <w:top w:val="nil"/>
              <w:left w:val="nil"/>
              <w:bottom w:val="single" w:sz="4" w:space="0" w:color="000000"/>
              <w:right w:val="single" w:sz="4" w:space="0" w:color="000000"/>
            </w:tcBorders>
          </w:tcPr>
          <w:p w:rsidR="003F21C7" w:rsidRPr="002A2823" w:rsidRDefault="003F21C7" w:rsidP="00947298">
            <w:pPr>
              <w:spacing w:line="240" w:lineRule="auto"/>
              <w:jc w:val="center"/>
              <w:rPr>
                <w:rFonts w:ascii="Times New Roman" w:eastAsia="Times New Roman" w:hAnsi="Times New Roman" w:cs="Times New Roman"/>
                <w:color w:val="000000"/>
                <w:sz w:val="28"/>
                <w:szCs w:val="28"/>
                <w:lang w:eastAsia="ru-RU"/>
              </w:rPr>
            </w:pPr>
          </w:p>
        </w:tc>
        <w:tc>
          <w:tcPr>
            <w:tcW w:w="1797" w:type="dxa"/>
            <w:tcBorders>
              <w:top w:val="nil"/>
              <w:left w:val="nil"/>
              <w:bottom w:val="single" w:sz="4" w:space="0" w:color="000000"/>
              <w:right w:val="single" w:sz="4" w:space="0" w:color="000000"/>
            </w:tcBorders>
          </w:tcPr>
          <w:p w:rsidR="003F21C7" w:rsidRPr="002A2823" w:rsidRDefault="003F21C7" w:rsidP="00947298">
            <w:pPr>
              <w:spacing w:line="240" w:lineRule="auto"/>
              <w:jc w:val="center"/>
              <w:rPr>
                <w:rFonts w:ascii="Times New Roman" w:eastAsia="Times New Roman" w:hAnsi="Times New Roman" w:cs="Times New Roman"/>
                <w:color w:val="000000"/>
                <w:sz w:val="28"/>
                <w:szCs w:val="28"/>
                <w:lang w:eastAsia="ru-RU"/>
              </w:rPr>
            </w:pPr>
          </w:p>
        </w:tc>
      </w:tr>
    </w:tbl>
    <w:p w:rsidR="003F21C7" w:rsidRPr="002A2823" w:rsidRDefault="003F21C7" w:rsidP="003F21C7">
      <w:pPr>
        <w:tabs>
          <w:tab w:val="left" w:pos="1320"/>
        </w:tabs>
        <w:spacing w:line="240" w:lineRule="auto"/>
        <w:ind w:firstLine="709"/>
        <w:jc w:val="both"/>
        <w:rPr>
          <w:rFonts w:ascii="Times New Roman" w:hAnsi="Times New Roman" w:cs="Times New Roman"/>
          <w:sz w:val="28"/>
          <w:szCs w:val="28"/>
        </w:rPr>
      </w:pPr>
    </w:p>
    <w:p w:rsidR="003F21C7" w:rsidRPr="002A2823" w:rsidRDefault="003F21C7" w:rsidP="00481AE0">
      <w:pPr>
        <w:tabs>
          <w:tab w:val="left" w:pos="1320"/>
        </w:tabs>
        <w:spacing w:line="240" w:lineRule="auto"/>
        <w:ind w:left="284" w:firstLine="709"/>
        <w:jc w:val="both"/>
        <w:rPr>
          <w:rFonts w:ascii="Times New Roman" w:hAnsi="Times New Roman" w:cs="Times New Roman"/>
          <w:sz w:val="28"/>
          <w:szCs w:val="28"/>
        </w:rPr>
      </w:pPr>
      <w:r w:rsidRPr="002A2823">
        <w:rPr>
          <w:rFonts w:ascii="Times New Roman" w:hAnsi="Times New Roman" w:cs="Times New Roman"/>
          <w:sz w:val="28"/>
          <w:szCs w:val="28"/>
        </w:rPr>
        <w:t xml:space="preserve">По результатам  работы средний процент </w:t>
      </w:r>
      <w:proofErr w:type="spellStart"/>
      <w:r w:rsidRPr="002A2823">
        <w:rPr>
          <w:rFonts w:ascii="Times New Roman" w:hAnsi="Times New Roman" w:cs="Times New Roman"/>
          <w:sz w:val="28"/>
          <w:szCs w:val="28"/>
        </w:rPr>
        <w:t>обученности</w:t>
      </w:r>
      <w:proofErr w:type="spellEnd"/>
      <w:r w:rsidR="00481AE0" w:rsidRPr="002A2823">
        <w:rPr>
          <w:rFonts w:ascii="Times New Roman" w:hAnsi="Times New Roman" w:cs="Times New Roman"/>
          <w:sz w:val="28"/>
          <w:szCs w:val="28"/>
        </w:rPr>
        <w:t xml:space="preserve"> по русскому языку в 8-х классах </w:t>
      </w:r>
      <w:r w:rsidRPr="002A2823">
        <w:rPr>
          <w:rFonts w:ascii="Times New Roman" w:hAnsi="Times New Roman" w:cs="Times New Roman"/>
          <w:sz w:val="28"/>
          <w:szCs w:val="28"/>
        </w:rPr>
        <w:t xml:space="preserve">по Предгорному округу составил </w:t>
      </w:r>
      <w:r w:rsidR="00481AE0" w:rsidRPr="002A2823">
        <w:rPr>
          <w:rFonts w:ascii="Times New Roman" w:hAnsi="Times New Roman" w:cs="Times New Roman"/>
          <w:sz w:val="28"/>
          <w:szCs w:val="28"/>
        </w:rPr>
        <w:t>79,04</w:t>
      </w:r>
      <w:r w:rsidRPr="002A2823">
        <w:rPr>
          <w:rFonts w:ascii="Times New Roman" w:hAnsi="Times New Roman" w:cs="Times New Roman"/>
          <w:sz w:val="28"/>
          <w:szCs w:val="28"/>
        </w:rPr>
        <w:t xml:space="preserve"> %, качества – </w:t>
      </w:r>
      <w:r w:rsidR="00481AE0" w:rsidRPr="002A2823">
        <w:rPr>
          <w:rFonts w:ascii="Times New Roman" w:hAnsi="Times New Roman" w:cs="Times New Roman"/>
          <w:sz w:val="28"/>
          <w:szCs w:val="28"/>
        </w:rPr>
        <w:t>34,03</w:t>
      </w:r>
      <w:r w:rsidRPr="002A2823">
        <w:rPr>
          <w:rFonts w:ascii="Times New Roman" w:hAnsi="Times New Roman" w:cs="Times New Roman"/>
          <w:sz w:val="28"/>
          <w:szCs w:val="28"/>
        </w:rPr>
        <w:t xml:space="preserve">%.   </w:t>
      </w:r>
    </w:p>
    <w:p w:rsidR="003F21C7" w:rsidRPr="002A2823" w:rsidRDefault="00481AE0" w:rsidP="003F21C7">
      <w:pPr>
        <w:tabs>
          <w:tab w:val="left" w:pos="1320"/>
        </w:tabs>
        <w:spacing w:line="240" w:lineRule="auto"/>
        <w:ind w:firstLine="709"/>
        <w:jc w:val="both"/>
        <w:rPr>
          <w:rFonts w:ascii="Times New Roman" w:hAnsi="Times New Roman" w:cs="Times New Roman"/>
          <w:sz w:val="28"/>
          <w:szCs w:val="28"/>
        </w:rPr>
      </w:pPr>
      <w:r w:rsidRPr="002A2823">
        <w:rPr>
          <w:rFonts w:ascii="Times New Roman" w:hAnsi="Times New Roman" w:cs="Times New Roman"/>
          <w:sz w:val="28"/>
          <w:szCs w:val="28"/>
        </w:rPr>
        <w:t xml:space="preserve">    Результат н</w:t>
      </w:r>
      <w:r w:rsidR="003F21C7" w:rsidRPr="002A2823">
        <w:rPr>
          <w:rFonts w:ascii="Times New Roman" w:hAnsi="Times New Roman" w:cs="Times New Roman"/>
          <w:sz w:val="28"/>
          <w:szCs w:val="28"/>
        </w:rPr>
        <w:t xml:space="preserve">иже среднего по </w:t>
      </w:r>
      <w:proofErr w:type="spellStart"/>
      <w:r w:rsidR="003F21C7" w:rsidRPr="002A2823">
        <w:rPr>
          <w:rFonts w:ascii="Times New Roman" w:hAnsi="Times New Roman" w:cs="Times New Roman"/>
          <w:sz w:val="28"/>
          <w:szCs w:val="28"/>
        </w:rPr>
        <w:t>обученности</w:t>
      </w:r>
      <w:proofErr w:type="spellEnd"/>
      <w:r w:rsidR="003F21C7" w:rsidRPr="002A2823">
        <w:rPr>
          <w:rFonts w:ascii="Times New Roman" w:hAnsi="Times New Roman" w:cs="Times New Roman"/>
          <w:sz w:val="28"/>
          <w:szCs w:val="28"/>
        </w:rPr>
        <w:t xml:space="preserve"> показали школы</w:t>
      </w:r>
      <w:r w:rsidRPr="002A2823">
        <w:rPr>
          <w:rFonts w:ascii="Times New Roman" w:hAnsi="Times New Roman" w:cs="Times New Roman"/>
          <w:sz w:val="28"/>
          <w:szCs w:val="28"/>
        </w:rPr>
        <w:t>:</w:t>
      </w:r>
      <w:r w:rsidR="003F21C7" w:rsidRPr="002A2823">
        <w:rPr>
          <w:rFonts w:ascii="Times New Roman" w:hAnsi="Times New Roman" w:cs="Times New Roman"/>
          <w:sz w:val="28"/>
          <w:szCs w:val="28"/>
        </w:rPr>
        <w:t xml:space="preserve"> №№</w:t>
      </w:r>
      <w:r w:rsidR="00D2075E" w:rsidRPr="002A2823">
        <w:rPr>
          <w:rFonts w:ascii="Times New Roman" w:hAnsi="Times New Roman" w:cs="Times New Roman"/>
          <w:sz w:val="28"/>
          <w:szCs w:val="28"/>
        </w:rPr>
        <w:t>4,21,16</w:t>
      </w:r>
      <w:r w:rsidR="003F21C7" w:rsidRPr="002A2823">
        <w:rPr>
          <w:rFonts w:ascii="Times New Roman" w:hAnsi="Times New Roman" w:cs="Times New Roman"/>
          <w:sz w:val="28"/>
          <w:szCs w:val="28"/>
        </w:rPr>
        <w:t xml:space="preserve">. Результат выше среднего </w:t>
      </w:r>
      <w:proofErr w:type="gramStart"/>
      <w:r w:rsidR="003F21C7" w:rsidRPr="002A2823">
        <w:rPr>
          <w:rFonts w:ascii="Times New Roman" w:hAnsi="Times New Roman" w:cs="Times New Roman"/>
          <w:sz w:val="28"/>
          <w:szCs w:val="28"/>
        </w:rPr>
        <w:t>по</w:t>
      </w:r>
      <w:proofErr w:type="gramEnd"/>
      <w:r w:rsidR="003F21C7" w:rsidRPr="002A2823">
        <w:rPr>
          <w:rFonts w:ascii="Times New Roman" w:hAnsi="Times New Roman" w:cs="Times New Roman"/>
          <w:sz w:val="28"/>
          <w:szCs w:val="28"/>
        </w:rPr>
        <w:t xml:space="preserve">   </w:t>
      </w:r>
    </w:p>
    <w:p w:rsidR="003F21C7" w:rsidRPr="002A2823" w:rsidRDefault="003F21C7" w:rsidP="00481AE0">
      <w:pPr>
        <w:tabs>
          <w:tab w:val="left" w:pos="1320"/>
        </w:tabs>
        <w:spacing w:line="240" w:lineRule="auto"/>
        <w:ind w:left="284"/>
        <w:jc w:val="both"/>
        <w:rPr>
          <w:rFonts w:ascii="Times New Roman" w:hAnsi="Times New Roman" w:cs="Times New Roman"/>
          <w:sz w:val="28"/>
          <w:szCs w:val="28"/>
        </w:rPr>
      </w:pPr>
      <w:proofErr w:type="spellStart"/>
      <w:r w:rsidRPr="002A2823">
        <w:rPr>
          <w:rFonts w:ascii="Times New Roman" w:hAnsi="Times New Roman" w:cs="Times New Roman"/>
          <w:sz w:val="28"/>
          <w:szCs w:val="28"/>
        </w:rPr>
        <w:t>обученности</w:t>
      </w:r>
      <w:proofErr w:type="spellEnd"/>
      <w:r w:rsidRPr="002A2823">
        <w:rPr>
          <w:rFonts w:ascii="Times New Roman" w:hAnsi="Times New Roman" w:cs="Times New Roman"/>
          <w:sz w:val="28"/>
          <w:szCs w:val="28"/>
        </w:rPr>
        <w:t xml:space="preserve"> показали школы № </w:t>
      </w:r>
      <w:r w:rsidR="00D2075E" w:rsidRPr="002A2823">
        <w:rPr>
          <w:rFonts w:ascii="Times New Roman" w:hAnsi="Times New Roman" w:cs="Times New Roman"/>
          <w:sz w:val="28"/>
          <w:szCs w:val="28"/>
        </w:rPr>
        <w:t>2,6,8,15</w:t>
      </w:r>
      <w:r w:rsidRPr="002A2823">
        <w:rPr>
          <w:rFonts w:ascii="Times New Roman" w:hAnsi="Times New Roman" w:cs="Times New Roman"/>
          <w:sz w:val="28"/>
          <w:szCs w:val="28"/>
        </w:rPr>
        <w:t xml:space="preserve">, </w:t>
      </w:r>
      <w:r w:rsidR="00D2075E" w:rsidRPr="002A2823">
        <w:rPr>
          <w:rFonts w:ascii="Times New Roman" w:hAnsi="Times New Roman" w:cs="Times New Roman"/>
          <w:sz w:val="28"/>
          <w:szCs w:val="28"/>
        </w:rPr>
        <w:t xml:space="preserve">24,7,13,17,19,27,23,25,28,65, </w:t>
      </w:r>
      <w:r w:rsidRPr="002A2823">
        <w:rPr>
          <w:rFonts w:ascii="Times New Roman" w:hAnsi="Times New Roman" w:cs="Times New Roman"/>
          <w:sz w:val="28"/>
          <w:szCs w:val="28"/>
        </w:rPr>
        <w:t xml:space="preserve">из которых - 100% </w:t>
      </w:r>
      <w:proofErr w:type="spellStart"/>
      <w:r w:rsidRPr="002A2823">
        <w:rPr>
          <w:rFonts w:ascii="Times New Roman" w:hAnsi="Times New Roman" w:cs="Times New Roman"/>
          <w:sz w:val="28"/>
          <w:szCs w:val="28"/>
        </w:rPr>
        <w:t>обученности</w:t>
      </w:r>
      <w:proofErr w:type="spellEnd"/>
      <w:r w:rsidRPr="002A2823">
        <w:rPr>
          <w:rFonts w:ascii="Times New Roman" w:hAnsi="Times New Roman" w:cs="Times New Roman"/>
          <w:sz w:val="28"/>
          <w:szCs w:val="28"/>
        </w:rPr>
        <w:t xml:space="preserve"> показала школа №</w:t>
      </w:r>
      <w:r w:rsidR="00D2075E" w:rsidRPr="002A2823">
        <w:rPr>
          <w:rFonts w:ascii="Times New Roman" w:hAnsi="Times New Roman" w:cs="Times New Roman"/>
          <w:sz w:val="28"/>
          <w:szCs w:val="28"/>
        </w:rPr>
        <w:t>27</w:t>
      </w:r>
      <w:r w:rsidRPr="002A2823">
        <w:rPr>
          <w:rFonts w:ascii="Times New Roman" w:hAnsi="Times New Roman" w:cs="Times New Roman"/>
          <w:sz w:val="28"/>
          <w:szCs w:val="28"/>
        </w:rPr>
        <w:t xml:space="preserve">.  </w:t>
      </w:r>
    </w:p>
    <w:p w:rsidR="002335E9" w:rsidRDefault="002335E9" w:rsidP="00BF3961">
      <w:pPr>
        <w:tabs>
          <w:tab w:val="left" w:pos="1320"/>
        </w:tabs>
        <w:spacing w:line="240" w:lineRule="auto"/>
        <w:ind w:left="284" w:firstLine="709"/>
        <w:jc w:val="both"/>
        <w:rPr>
          <w:rFonts w:ascii="Times New Roman" w:hAnsi="Times New Roman" w:cs="Times New Roman"/>
          <w:sz w:val="28"/>
          <w:szCs w:val="28"/>
        </w:rPr>
      </w:pPr>
    </w:p>
    <w:p w:rsidR="003F21C7" w:rsidRPr="002A2823" w:rsidRDefault="003F21C7" w:rsidP="00BF3961">
      <w:pPr>
        <w:tabs>
          <w:tab w:val="left" w:pos="1320"/>
        </w:tabs>
        <w:spacing w:line="240" w:lineRule="auto"/>
        <w:ind w:left="284" w:firstLine="709"/>
        <w:jc w:val="both"/>
        <w:rPr>
          <w:rFonts w:ascii="Times New Roman" w:hAnsi="Times New Roman" w:cs="Times New Roman"/>
          <w:sz w:val="28"/>
          <w:szCs w:val="28"/>
        </w:rPr>
      </w:pPr>
      <w:r w:rsidRPr="002A2823">
        <w:rPr>
          <w:rFonts w:ascii="Times New Roman" w:hAnsi="Times New Roman" w:cs="Times New Roman"/>
          <w:sz w:val="28"/>
          <w:szCs w:val="28"/>
        </w:rPr>
        <w:lastRenderedPageBreak/>
        <w:t xml:space="preserve"> Результаты ниже среднего по качеству показали школы: №№ </w:t>
      </w:r>
      <w:r w:rsidR="00E03F72" w:rsidRPr="002A2823">
        <w:rPr>
          <w:rFonts w:ascii="Times New Roman" w:hAnsi="Times New Roman" w:cs="Times New Roman"/>
          <w:sz w:val="28"/>
          <w:szCs w:val="28"/>
        </w:rPr>
        <w:t>3,8,15,21,65</w:t>
      </w:r>
      <w:r w:rsidRPr="002A2823">
        <w:rPr>
          <w:rFonts w:ascii="Times New Roman" w:hAnsi="Times New Roman" w:cs="Times New Roman"/>
          <w:sz w:val="28"/>
          <w:szCs w:val="28"/>
        </w:rPr>
        <w:t>.</w:t>
      </w:r>
      <w:r w:rsidR="00E03F72" w:rsidRPr="002A2823">
        <w:rPr>
          <w:rFonts w:ascii="Times New Roman" w:hAnsi="Times New Roman" w:cs="Times New Roman"/>
          <w:sz w:val="28"/>
          <w:szCs w:val="28"/>
        </w:rPr>
        <w:t>Наименьший результат по качеству показали школы: №№ 8(18,18%), 15(13,64%), 3(14,29%), 21(14,29%), 65(23,53%).</w:t>
      </w:r>
      <w:r w:rsidRPr="002A2823">
        <w:rPr>
          <w:rFonts w:ascii="Times New Roman" w:hAnsi="Times New Roman" w:cs="Times New Roman"/>
          <w:sz w:val="28"/>
          <w:szCs w:val="28"/>
        </w:rPr>
        <w:t xml:space="preserve"> Результат выше среднего по качеству показали школы: №№ </w:t>
      </w:r>
      <w:r w:rsidR="00E03F72" w:rsidRPr="002A2823">
        <w:rPr>
          <w:rFonts w:ascii="Times New Roman" w:hAnsi="Times New Roman" w:cs="Times New Roman"/>
          <w:sz w:val="28"/>
          <w:szCs w:val="28"/>
        </w:rPr>
        <w:t>20,25,27,24,26</w:t>
      </w:r>
      <w:r w:rsidR="00073189" w:rsidRPr="002A2823">
        <w:rPr>
          <w:rFonts w:ascii="Times New Roman" w:hAnsi="Times New Roman" w:cs="Times New Roman"/>
          <w:sz w:val="28"/>
          <w:szCs w:val="28"/>
        </w:rPr>
        <w:t>2,6,13,17</w:t>
      </w:r>
      <w:r w:rsidRPr="002A2823">
        <w:rPr>
          <w:rFonts w:ascii="Times New Roman" w:hAnsi="Times New Roman" w:cs="Times New Roman"/>
          <w:sz w:val="28"/>
          <w:szCs w:val="28"/>
        </w:rPr>
        <w:t>.</w:t>
      </w:r>
      <w:r w:rsidR="00073189" w:rsidRPr="002A2823">
        <w:rPr>
          <w:rFonts w:ascii="Times New Roman" w:hAnsi="Times New Roman" w:cs="Times New Roman"/>
          <w:sz w:val="28"/>
          <w:szCs w:val="28"/>
        </w:rPr>
        <w:t xml:space="preserve"> Наивысший результат показала ООШ№27 – 69,23%, что является признаком необъективности.</w:t>
      </w:r>
    </w:p>
    <w:p w:rsidR="003F21C7" w:rsidRPr="002A2823" w:rsidRDefault="003F21C7" w:rsidP="00222ED9">
      <w:pPr>
        <w:tabs>
          <w:tab w:val="left" w:pos="1320"/>
        </w:tabs>
        <w:spacing w:line="240" w:lineRule="auto"/>
        <w:ind w:left="284" w:firstLine="709"/>
        <w:jc w:val="both"/>
        <w:rPr>
          <w:rFonts w:ascii="Times New Roman" w:hAnsi="Times New Roman" w:cs="Times New Roman"/>
          <w:sz w:val="28"/>
          <w:szCs w:val="28"/>
        </w:rPr>
      </w:pPr>
      <w:r w:rsidRPr="002A2823">
        <w:rPr>
          <w:rFonts w:ascii="Times New Roman" w:hAnsi="Times New Roman" w:cs="Times New Roman"/>
          <w:sz w:val="28"/>
          <w:szCs w:val="28"/>
        </w:rPr>
        <w:t xml:space="preserve"> В соответствии с мониторингом распределения отметок оценку «5»  составляет </w:t>
      </w:r>
      <w:r w:rsidR="00814B1D" w:rsidRPr="002A2823">
        <w:rPr>
          <w:rFonts w:ascii="Times New Roman" w:hAnsi="Times New Roman" w:cs="Times New Roman"/>
          <w:sz w:val="28"/>
          <w:szCs w:val="28"/>
        </w:rPr>
        <w:t>40</w:t>
      </w:r>
      <w:r w:rsidRPr="002A2823">
        <w:rPr>
          <w:rFonts w:ascii="Times New Roman" w:hAnsi="Times New Roman" w:cs="Times New Roman"/>
          <w:sz w:val="28"/>
          <w:szCs w:val="28"/>
        </w:rPr>
        <w:t xml:space="preserve"> человек, что составляет </w:t>
      </w:r>
      <w:r w:rsidR="00814B1D" w:rsidRPr="002A2823">
        <w:rPr>
          <w:rFonts w:ascii="Times New Roman" w:hAnsi="Times New Roman" w:cs="Times New Roman"/>
          <w:sz w:val="28"/>
          <w:szCs w:val="28"/>
        </w:rPr>
        <w:t>4,1</w:t>
      </w:r>
      <w:r w:rsidRPr="002A2823">
        <w:rPr>
          <w:rFonts w:ascii="Times New Roman" w:hAnsi="Times New Roman" w:cs="Times New Roman"/>
          <w:sz w:val="28"/>
          <w:szCs w:val="28"/>
        </w:rPr>
        <w:t>% от  числа учащихся писавших работу. Наибольший процент получивших отметку «5» наблюдается у школ: №№27 (</w:t>
      </w:r>
      <w:r w:rsidR="00814B1D" w:rsidRPr="002A2823">
        <w:rPr>
          <w:rFonts w:ascii="Times New Roman" w:hAnsi="Times New Roman" w:cs="Times New Roman"/>
          <w:sz w:val="28"/>
          <w:szCs w:val="28"/>
        </w:rPr>
        <w:t>15,38</w:t>
      </w:r>
      <w:r w:rsidRPr="002A2823">
        <w:rPr>
          <w:rFonts w:ascii="Times New Roman" w:hAnsi="Times New Roman" w:cs="Times New Roman"/>
          <w:sz w:val="28"/>
          <w:szCs w:val="28"/>
        </w:rPr>
        <w:t xml:space="preserve">%), </w:t>
      </w:r>
      <w:r w:rsidR="00814B1D" w:rsidRPr="002A2823">
        <w:rPr>
          <w:rFonts w:ascii="Times New Roman" w:hAnsi="Times New Roman" w:cs="Times New Roman"/>
          <w:sz w:val="28"/>
          <w:szCs w:val="28"/>
        </w:rPr>
        <w:t>25</w:t>
      </w:r>
      <w:r w:rsidRPr="002A2823">
        <w:rPr>
          <w:rFonts w:ascii="Times New Roman" w:hAnsi="Times New Roman" w:cs="Times New Roman"/>
          <w:sz w:val="28"/>
          <w:szCs w:val="28"/>
        </w:rPr>
        <w:t xml:space="preserve"> (</w:t>
      </w:r>
      <w:r w:rsidR="00814B1D" w:rsidRPr="002A2823">
        <w:rPr>
          <w:rFonts w:ascii="Times New Roman" w:hAnsi="Times New Roman" w:cs="Times New Roman"/>
          <w:sz w:val="28"/>
          <w:szCs w:val="28"/>
        </w:rPr>
        <w:t>14,29%</w:t>
      </w:r>
      <w:r w:rsidRPr="002A2823">
        <w:rPr>
          <w:rFonts w:ascii="Times New Roman" w:hAnsi="Times New Roman" w:cs="Times New Roman"/>
          <w:sz w:val="28"/>
          <w:szCs w:val="28"/>
        </w:rPr>
        <w:t>)</w:t>
      </w:r>
      <w:r w:rsidR="00814B1D" w:rsidRPr="002A2823">
        <w:rPr>
          <w:rFonts w:ascii="Times New Roman" w:hAnsi="Times New Roman" w:cs="Times New Roman"/>
          <w:sz w:val="28"/>
          <w:szCs w:val="28"/>
        </w:rPr>
        <w:t>,5(12,5%)</w:t>
      </w:r>
      <w:r w:rsidRPr="002A2823">
        <w:rPr>
          <w:rFonts w:ascii="Times New Roman" w:hAnsi="Times New Roman" w:cs="Times New Roman"/>
          <w:sz w:val="28"/>
          <w:szCs w:val="28"/>
        </w:rPr>
        <w:t xml:space="preserve">. Оценку «4» получили  </w:t>
      </w:r>
      <w:r w:rsidR="00814B1D" w:rsidRPr="002A2823">
        <w:rPr>
          <w:rFonts w:ascii="Times New Roman" w:hAnsi="Times New Roman" w:cs="Times New Roman"/>
          <w:sz w:val="28"/>
          <w:szCs w:val="28"/>
        </w:rPr>
        <w:t>293</w:t>
      </w:r>
      <w:r w:rsidRPr="002A2823">
        <w:rPr>
          <w:rFonts w:ascii="Times New Roman" w:hAnsi="Times New Roman" w:cs="Times New Roman"/>
          <w:sz w:val="28"/>
          <w:szCs w:val="28"/>
        </w:rPr>
        <w:t xml:space="preserve"> учащихся – это </w:t>
      </w:r>
      <w:r w:rsidR="00814B1D" w:rsidRPr="002A2823">
        <w:rPr>
          <w:rFonts w:ascii="Times New Roman" w:hAnsi="Times New Roman" w:cs="Times New Roman"/>
          <w:sz w:val="28"/>
          <w:szCs w:val="28"/>
        </w:rPr>
        <w:t>29,93</w:t>
      </w:r>
      <w:r w:rsidRPr="002A2823">
        <w:rPr>
          <w:rFonts w:ascii="Times New Roman" w:hAnsi="Times New Roman" w:cs="Times New Roman"/>
          <w:sz w:val="28"/>
          <w:szCs w:val="28"/>
        </w:rPr>
        <w:t xml:space="preserve">%  от общего количества участников, писавших работу. Наибольший процент получивших отметку «4» наблюдается у школ: №№ </w:t>
      </w:r>
      <w:r w:rsidR="00814B1D" w:rsidRPr="002A2823">
        <w:rPr>
          <w:rFonts w:ascii="Times New Roman" w:hAnsi="Times New Roman" w:cs="Times New Roman"/>
          <w:sz w:val="28"/>
          <w:szCs w:val="28"/>
        </w:rPr>
        <w:t>27</w:t>
      </w:r>
      <w:r w:rsidRPr="002A2823">
        <w:rPr>
          <w:rFonts w:ascii="Times New Roman" w:hAnsi="Times New Roman" w:cs="Times New Roman"/>
          <w:sz w:val="28"/>
          <w:szCs w:val="28"/>
        </w:rPr>
        <w:t>(</w:t>
      </w:r>
      <w:r w:rsidR="00814B1D" w:rsidRPr="002A2823">
        <w:rPr>
          <w:rFonts w:ascii="Times New Roman" w:hAnsi="Times New Roman" w:cs="Times New Roman"/>
          <w:sz w:val="28"/>
          <w:szCs w:val="28"/>
        </w:rPr>
        <w:t>53,85</w:t>
      </w:r>
      <w:r w:rsidRPr="002A2823">
        <w:rPr>
          <w:rFonts w:ascii="Times New Roman" w:hAnsi="Times New Roman" w:cs="Times New Roman"/>
          <w:sz w:val="28"/>
          <w:szCs w:val="28"/>
        </w:rPr>
        <w:t xml:space="preserve">%), </w:t>
      </w:r>
      <w:r w:rsidR="00814B1D" w:rsidRPr="002A2823">
        <w:rPr>
          <w:rFonts w:ascii="Times New Roman" w:hAnsi="Times New Roman" w:cs="Times New Roman"/>
          <w:sz w:val="28"/>
          <w:szCs w:val="28"/>
        </w:rPr>
        <w:t>13</w:t>
      </w:r>
      <w:r w:rsidRPr="002A2823">
        <w:rPr>
          <w:rFonts w:ascii="Times New Roman" w:hAnsi="Times New Roman" w:cs="Times New Roman"/>
          <w:sz w:val="28"/>
          <w:szCs w:val="28"/>
        </w:rPr>
        <w:t>(</w:t>
      </w:r>
      <w:r w:rsidR="00814B1D" w:rsidRPr="002A2823">
        <w:rPr>
          <w:rFonts w:ascii="Times New Roman" w:hAnsi="Times New Roman" w:cs="Times New Roman"/>
          <w:sz w:val="28"/>
          <w:szCs w:val="28"/>
        </w:rPr>
        <w:t>42,11</w:t>
      </w:r>
      <w:r w:rsidR="002B1573" w:rsidRPr="002A2823">
        <w:rPr>
          <w:rFonts w:ascii="Times New Roman" w:hAnsi="Times New Roman" w:cs="Times New Roman"/>
          <w:sz w:val="28"/>
          <w:szCs w:val="28"/>
        </w:rPr>
        <w:t>%)</w:t>
      </w:r>
      <w:r w:rsidRPr="002A2823">
        <w:rPr>
          <w:rFonts w:ascii="Times New Roman" w:hAnsi="Times New Roman" w:cs="Times New Roman"/>
          <w:sz w:val="28"/>
          <w:szCs w:val="28"/>
        </w:rPr>
        <w:t xml:space="preserve">.  Оценку «3» получили  </w:t>
      </w:r>
      <w:r w:rsidR="00D44449" w:rsidRPr="002A2823">
        <w:rPr>
          <w:rFonts w:ascii="Times New Roman" w:hAnsi="Times New Roman" w:cs="Times New Roman"/>
          <w:sz w:val="28"/>
          <w:szCs w:val="28"/>
        </w:rPr>
        <w:t>441</w:t>
      </w:r>
      <w:r w:rsidRPr="002A2823">
        <w:rPr>
          <w:rFonts w:ascii="Times New Roman" w:hAnsi="Times New Roman" w:cs="Times New Roman"/>
          <w:sz w:val="28"/>
          <w:szCs w:val="28"/>
        </w:rPr>
        <w:t xml:space="preserve">  учащихся, что составляет </w:t>
      </w:r>
      <w:r w:rsidR="00D44449" w:rsidRPr="002A2823">
        <w:rPr>
          <w:rFonts w:ascii="Times New Roman" w:hAnsi="Times New Roman" w:cs="Times New Roman"/>
          <w:sz w:val="28"/>
          <w:szCs w:val="28"/>
        </w:rPr>
        <w:t>45.01</w:t>
      </w:r>
      <w:r w:rsidRPr="002A2823">
        <w:rPr>
          <w:rFonts w:ascii="Times New Roman" w:hAnsi="Times New Roman" w:cs="Times New Roman"/>
          <w:sz w:val="28"/>
          <w:szCs w:val="28"/>
        </w:rPr>
        <w:t>%. Наибольший процент получивших отметку «3» наблюдается у школ: №№</w:t>
      </w:r>
      <w:r w:rsidR="00946A50" w:rsidRPr="002A2823">
        <w:rPr>
          <w:rFonts w:ascii="Times New Roman" w:hAnsi="Times New Roman" w:cs="Times New Roman"/>
          <w:sz w:val="28"/>
          <w:szCs w:val="28"/>
        </w:rPr>
        <w:t xml:space="preserve"> 8(72,73%), </w:t>
      </w:r>
      <w:r w:rsidRPr="002A2823">
        <w:rPr>
          <w:rFonts w:ascii="Times New Roman" w:hAnsi="Times New Roman" w:cs="Times New Roman"/>
          <w:sz w:val="28"/>
          <w:szCs w:val="28"/>
        </w:rPr>
        <w:t xml:space="preserve"> </w:t>
      </w:r>
      <w:r w:rsidR="00946A50" w:rsidRPr="002A2823">
        <w:rPr>
          <w:rFonts w:ascii="Times New Roman" w:hAnsi="Times New Roman" w:cs="Times New Roman"/>
          <w:sz w:val="28"/>
          <w:szCs w:val="28"/>
        </w:rPr>
        <w:t>3</w:t>
      </w:r>
      <w:r w:rsidRPr="002A2823">
        <w:rPr>
          <w:rFonts w:ascii="Times New Roman" w:hAnsi="Times New Roman" w:cs="Times New Roman"/>
          <w:sz w:val="28"/>
          <w:szCs w:val="28"/>
        </w:rPr>
        <w:t>(</w:t>
      </w:r>
      <w:r w:rsidR="00946A50" w:rsidRPr="002A2823">
        <w:rPr>
          <w:rFonts w:ascii="Times New Roman" w:hAnsi="Times New Roman" w:cs="Times New Roman"/>
          <w:sz w:val="28"/>
          <w:szCs w:val="28"/>
        </w:rPr>
        <w:t>60,71</w:t>
      </w:r>
      <w:r w:rsidRPr="002A2823">
        <w:rPr>
          <w:rFonts w:ascii="Times New Roman" w:hAnsi="Times New Roman" w:cs="Times New Roman"/>
          <w:sz w:val="28"/>
          <w:szCs w:val="28"/>
        </w:rPr>
        <w:t>%), 1</w:t>
      </w:r>
      <w:r w:rsidR="00946A50" w:rsidRPr="002A2823">
        <w:rPr>
          <w:rFonts w:ascii="Times New Roman" w:hAnsi="Times New Roman" w:cs="Times New Roman"/>
          <w:sz w:val="28"/>
          <w:szCs w:val="28"/>
        </w:rPr>
        <w:t>5</w:t>
      </w:r>
      <w:r w:rsidRPr="002A2823">
        <w:rPr>
          <w:rFonts w:ascii="Times New Roman" w:hAnsi="Times New Roman" w:cs="Times New Roman"/>
          <w:sz w:val="28"/>
          <w:szCs w:val="28"/>
        </w:rPr>
        <w:t>(</w:t>
      </w:r>
      <w:r w:rsidR="00946A50" w:rsidRPr="002A2823">
        <w:rPr>
          <w:rFonts w:ascii="Times New Roman" w:hAnsi="Times New Roman" w:cs="Times New Roman"/>
          <w:sz w:val="28"/>
          <w:szCs w:val="28"/>
        </w:rPr>
        <w:t>59,09</w:t>
      </w:r>
      <w:r w:rsidRPr="002A2823">
        <w:rPr>
          <w:rFonts w:ascii="Times New Roman" w:hAnsi="Times New Roman" w:cs="Times New Roman"/>
          <w:sz w:val="28"/>
          <w:szCs w:val="28"/>
        </w:rPr>
        <w:t xml:space="preserve">%). Не справились с  предложенными заданиями </w:t>
      </w:r>
      <w:r w:rsidR="00946A50" w:rsidRPr="002A2823">
        <w:rPr>
          <w:rFonts w:ascii="Times New Roman" w:hAnsi="Times New Roman" w:cs="Times New Roman"/>
          <w:sz w:val="28"/>
          <w:szCs w:val="28"/>
        </w:rPr>
        <w:t>205</w:t>
      </w:r>
      <w:r w:rsidRPr="002A2823">
        <w:rPr>
          <w:rFonts w:ascii="Times New Roman" w:hAnsi="Times New Roman" w:cs="Times New Roman"/>
          <w:sz w:val="28"/>
          <w:szCs w:val="28"/>
        </w:rPr>
        <w:t xml:space="preserve"> человек – это 20,</w:t>
      </w:r>
      <w:r w:rsidR="00946A50" w:rsidRPr="002A2823">
        <w:rPr>
          <w:rFonts w:ascii="Times New Roman" w:hAnsi="Times New Roman" w:cs="Times New Roman"/>
          <w:sz w:val="28"/>
          <w:szCs w:val="28"/>
        </w:rPr>
        <w:t>95</w:t>
      </w:r>
      <w:r w:rsidRPr="002A2823">
        <w:rPr>
          <w:rFonts w:ascii="Times New Roman" w:hAnsi="Times New Roman" w:cs="Times New Roman"/>
          <w:sz w:val="28"/>
          <w:szCs w:val="28"/>
        </w:rPr>
        <w:t>%. Наибольший процент получивших отметку «2» наблюдается у МБОУ ООШ №21 (</w:t>
      </w:r>
      <w:r w:rsidR="00946A50" w:rsidRPr="002A2823">
        <w:rPr>
          <w:rFonts w:ascii="Times New Roman" w:hAnsi="Times New Roman" w:cs="Times New Roman"/>
          <w:sz w:val="28"/>
          <w:szCs w:val="28"/>
        </w:rPr>
        <w:t>42,86%). Отсутствуют неудовлетворительные оценки у СОШ№9 и ООШ№27.</w:t>
      </w:r>
    </w:p>
    <w:p w:rsidR="003F21C7" w:rsidRPr="002A2823" w:rsidRDefault="003F21C7" w:rsidP="003F21C7">
      <w:pPr>
        <w:tabs>
          <w:tab w:val="left" w:pos="1320"/>
        </w:tabs>
        <w:spacing w:line="240" w:lineRule="auto"/>
        <w:ind w:firstLine="709"/>
        <w:jc w:val="both"/>
        <w:rPr>
          <w:rFonts w:ascii="Times New Roman" w:hAnsi="Times New Roman" w:cs="Times New Roman"/>
          <w:sz w:val="28"/>
          <w:szCs w:val="28"/>
        </w:rPr>
      </w:pPr>
    </w:p>
    <w:p w:rsidR="003F21C7" w:rsidRPr="002A2823" w:rsidRDefault="003F21C7" w:rsidP="00A1510A">
      <w:pPr>
        <w:pStyle w:val="a3"/>
        <w:spacing w:line="240" w:lineRule="auto"/>
        <w:rPr>
          <w:rFonts w:ascii="Times New Roman" w:eastAsia="Times New Roman" w:hAnsi="Times New Roman" w:cs="Times New Roman"/>
          <w:b/>
          <w:sz w:val="28"/>
          <w:szCs w:val="28"/>
          <w:lang w:eastAsia="ru-RU"/>
        </w:rPr>
      </w:pPr>
      <w:r w:rsidRPr="002A2823">
        <w:rPr>
          <w:rFonts w:ascii="Times New Roman" w:eastAsia="Times New Roman" w:hAnsi="Times New Roman" w:cs="Times New Roman"/>
          <w:b/>
          <w:sz w:val="28"/>
          <w:szCs w:val="28"/>
          <w:lang w:eastAsia="ru-RU"/>
        </w:rPr>
        <w:t xml:space="preserve">                                                      Распределение первичных баллов </w:t>
      </w:r>
    </w:p>
    <w:p w:rsidR="00A1510A" w:rsidRPr="002A2823" w:rsidRDefault="00A1510A" w:rsidP="00A1510A">
      <w:pPr>
        <w:pStyle w:val="a3"/>
        <w:spacing w:line="240" w:lineRule="auto"/>
        <w:rPr>
          <w:rFonts w:ascii="Times New Roman" w:eastAsia="Times New Roman" w:hAnsi="Times New Roman" w:cs="Times New Roman"/>
          <w:sz w:val="28"/>
          <w:szCs w:val="28"/>
          <w:lang w:eastAsia="ru-RU"/>
        </w:rPr>
      </w:pPr>
    </w:p>
    <w:p w:rsidR="003F21C7" w:rsidRPr="002A2823" w:rsidRDefault="00A1510A" w:rsidP="003F21C7">
      <w:pPr>
        <w:pStyle w:val="a3"/>
        <w:spacing w:line="240" w:lineRule="auto"/>
        <w:ind w:hanging="720"/>
        <w:rPr>
          <w:rFonts w:ascii="Times New Roman" w:eastAsia="Times New Roman" w:hAnsi="Times New Roman" w:cs="Times New Roman"/>
          <w:sz w:val="28"/>
          <w:szCs w:val="28"/>
          <w:lang w:eastAsia="ru-RU"/>
        </w:rPr>
      </w:pPr>
      <w:r w:rsidRPr="002A2823">
        <w:rPr>
          <w:rFonts w:ascii="Times New Roman" w:hAnsi="Times New Roman" w:cs="Times New Roman"/>
          <w:noProof/>
          <w:lang w:eastAsia="ru-RU"/>
        </w:rPr>
        <w:drawing>
          <wp:inline distT="0" distB="0" distL="0" distR="0" wp14:anchorId="7B1FDB04" wp14:editId="1022157A">
            <wp:extent cx="9372600" cy="2790825"/>
            <wp:effectExtent l="0" t="0" r="19050"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F21C7" w:rsidRPr="002A2823" w:rsidRDefault="003F21C7" w:rsidP="003F21C7">
      <w:pPr>
        <w:pStyle w:val="a3"/>
        <w:spacing w:line="240" w:lineRule="auto"/>
        <w:rPr>
          <w:rFonts w:ascii="Times New Roman" w:eastAsia="Times New Roman" w:hAnsi="Times New Roman" w:cs="Times New Roman"/>
          <w:sz w:val="28"/>
          <w:szCs w:val="28"/>
          <w:lang w:eastAsia="ru-RU"/>
        </w:rPr>
      </w:pPr>
    </w:p>
    <w:p w:rsidR="003F21C7" w:rsidRPr="002A2823" w:rsidRDefault="003F21C7" w:rsidP="003F21C7">
      <w:pPr>
        <w:pStyle w:val="a3"/>
        <w:spacing w:line="240" w:lineRule="auto"/>
        <w:rPr>
          <w:rFonts w:ascii="Times New Roman" w:eastAsia="Times New Roman" w:hAnsi="Times New Roman" w:cs="Times New Roman"/>
          <w:sz w:val="28"/>
          <w:szCs w:val="28"/>
          <w:lang w:eastAsia="ru-RU"/>
        </w:rPr>
      </w:pPr>
    </w:p>
    <w:p w:rsidR="003F21C7" w:rsidRPr="002A2823" w:rsidRDefault="003F21C7" w:rsidP="003F21C7">
      <w:pPr>
        <w:pStyle w:val="a3"/>
        <w:spacing w:line="240" w:lineRule="auto"/>
        <w:rPr>
          <w:rFonts w:ascii="Times New Roman" w:eastAsia="Times New Roman" w:hAnsi="Times New Roman" w:cs="Times New Roman"/>
          <w:sz w:val="28"/>
          <w:szCs w:val="28"/>
          <w:lang w:eastAsia="ru-RU"/>
        </w:rPr>
      </w:pPr>
    </w:p>
    <w:p w:rsidR="003F21C7" w:rsidRPr="002A2823" w:rsidRDefault="003F21C7" w:rsidP="003F21C7">
      <w:pPr>
        <w:pStyle w:val="a3"/>
        <w:spacing w:line="240" w:lineRule="auto"/>
        <w:rPr>
          <w:rFonts w:ascii="Times New Roman" w:eastAsia="Times New Roman" w:hAnsi="Times New Roman" w:cs="Times New Roman"/>
          <w:sz w:val="28"/>
          <w:szCs w:val="28"/>
          <w:lang w:eastAsia="ru-RU"/>
        </w:rPr>
      </w:pPr>
    </w:p>
    <w:p w:rsidR="003F21C7" w:rsidRPr="002A2823" w:rsidRDefault="003F21C7" w:rsidP="003F21C7">
      <w:pPr>
        <w:pStyle w:val="a3"/>
        <w:spacing w:line="240" w:lineRule="auto"/>
        <w:rPr>
          <w:rFonts w:ascii="Times New Roman" w:eastAsia="Times New Roman" w:hAnsi="Times New Roman" w:cs="Times New Roman"/>
          <w:b/>
          <w:sz w:val="28"/>
          <w:szCs w:val="28"/>
          <w:lang w:eastAsia="ru-RU"/>
        </w:rPr>
      </w:pPr>
      <w:r w:rsidRPr="002A2823">
        <w:rPr>
          <w:rFonts w:ascii="Times New Roman" w:eastAsia="Times New Roman" w:hAnsi="Times New Roman" w:cs="Times New Roman"/>
          <w:b/>
          <w:sz w:val="28"/>
          <w:szCs w:val="28"/>
          <w:lang w:eastAsia="ru-RU"/>
        </w:rPr>
        <w:lastRenderedPageBreak/>
        <w:t xml:space="preserve">                                                Выполнение заданий группами участников</w:t>
      </w:r>
    </w:p>
    <w:p w:rsidR="00E054AF" w:rsidRPr="002A2823" w:rsidRDefault="00E054AF" w:rsidP="003F21C7">
      <w:pPr>
        <w:pStyle w:val="a3"/>
        <w:spacing w:line="240" w:lineRule="auto"/>
        <w:rPr>
          <w:rFonts w:ascii="Times New Roman" w:eastAsia="Times New Roman" w:hAnsi="Times New Roman" w:cs="Times New Roman"/>
          <w:b/>
          <w:sz w:val="28"/>
          <w:szCs w:val="28"/>
          <w:lang w:eastAsia="ru-RU"/>
        </w:rPr>
      </w:pPr>
    </w:p>
    <w:p w:rsidR="00E054AF" w:rsidRPr="002A2823" w:rsidRDefault="00E054AF" w:rsidP="003F21C7">
      <w:pPr>
        <w:pStyle w:val="a3"/>
        <w:spacing w:line="240" w:lineRule="auto"/>
        <w:rPr>
          <w:rFonts w:ascii="Times New Roman" w:eastAsia="Times New Roman" w:hAnsi="Times New Roman" w:cs="Times New Roman"/>
          <w:b/>
          <w:sz w:val="28"/>
          <w:szCs w:val="28"/>
          <w:lang w:eastAsia="ru-RU"/>
        </w:rPr>
      </w:pPr>
      <w:r w:rsidRPr="002A2823">
        <w:rPr>
          <w:rFonts w:ascii="Times New Roman" w:hAnsi="Times New Roman" w:cs="Times New Roman"/>
          <w:noProof/>
          <w:lang w:eastAsia="ru-RU"/>
        </w:rPr>
        <w:drawing>
          <wp:inline distT="0" distB="0" distL="0" distR="0" wp14:anchorId="069EA7E4" wp14:editId="0F9B7CA5">
            <wp:extent cx="6152515" cy="3072765"/>
            <wp:effectExtent l="0" t="0" r="19685" b="1333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F21C7" w:rsidRPr="002A2823" w:rsidRDefault="003F21C7" w:rsidP="003F21C7">
      <w:pPr>
        <w:pStyle w:val="a3"/>
        <w:spacing w:line="240" w:lineRule="auto"/>
        <w:rPr>
          <w:rFonts w:ascii="Times New Roman" w:eastAsia="Times New Roman" w:hAnsi="Times New Roman" w:cs="Times New Roman"/>
          <w:b/>
          <w:sz w:val="28"/>
          <w:szCs w:val="28"/>
          <w:lang w:eastAsia="ru-RU"/>
        </w:rPr>
      </w:pPr>
    </w:p>
    <w:p w:rsidR="003F21C7" w:rsidRPr="002A2823" w:rsidRDefault="003F21C7" w:rsidP="003F21C7">
      <w:pPr>
        <w:pStyle w:val="a3"/>
        <w:spacing w:line="240" w:lineRule="auto"/>
        <w:jc w:val="center"/>
        <w:rPr>
          <w:rFonts w:ascii="Times New Roman" w:eastAsia="Times New Roman" w:hAnsi="Times New Roman" w:cs="Times New Roman"/>
          <w:b/>
          <w:sz w:val="28"/>
          <w:szCs w:val="28"/>
          <w:lang w:eastAsia="ru-RU"/>
        </w:rPr>
      </w:pPr>
    </w:p>
    <w:p w:rsidR="003F21C7" w:rsidRPr="002A2823" w:rsidRDefault="003F21C7" w:rsidP="003F21C7">
      <w:pPr>
        <w:spacing w:line="240" w:lineRule="auto"/>
        <w:jc w:val="center"/>
        <w:rPr>
          <w:rFonts w:ascii="Times New Roman" w:eastAsia="Times New Roman" w:hAnsi="Times New Roman" w:cs="Times New Roman"/>
          <w:b/>
          <w:sz w:val="28"/>
          <w:szCs w:val="28"/>
          <w:u w:val="single"/>
          <w:lang w:eastAsia="ru-RU"/>
        </w:rPr>
      </w:pPr>
      <w:r w:rsidRPr="002A2823">
        <w:rPr>
          <w:rFonts w:ascii="Times New Roman" w:eastAsia="Times New Roman" w:hAnsi="Times New Roman" w:cs="Times New Roman"/>
          <w:b/>
          <w:sz w:val="28"/>
          <w:szCs w:val="28"/>
          <w:u w:val="single"/>
          <w:lang w:eastAsia="ru-RU"/>
        </w:rPr>
        <w:t>Сравнение отметок с отметками по журналу</w:t>
      </w:r>
    </w:p>
    <w:p w:rsidR="003F21C7" w:rsidRPr="002A2823" w:rsidRDefault="003F21C7" w:rsidP="003F21C7">
      <w:pPr>
        <w:spacing w:line="240" w:lineRule="auto"/>
        <w:jc w:val="center"/>
        <w:rPr>
          <w:rFonts w:ascii="Times New Roman" w:eastAsia="Times New Roman" w:hAnsi="Times New Roman" w:cs="Times New Roman"/>
          <w:b/>
          <w:sz w:val="28"/>
          <w:szCs w:val="28"/>
          <w:u w:val="single"/>
          <w:lang w:eastAsia="ru-RU"/>
        </w:rPr>
      </w:pPr>
    </w:p>
    <w:p w:rsidR="003F21C7" w:rsidRPr="002A2823" w:rsidRDefault="003F21C7" w:rsidP="003F21C7">
      <w:pPr>
        <w:spacing w:line="240" w:lineRule="auto"/>
        <w:jc w:val="center"/>
        <w:rPr>
          <w:rFonts w:ascii="Times New Roman" w:eastAsia="Times New Roman" w:hAnsi="Times New Roman" w:cs="Times New Roman"/>
          <w:b/>
          <w:sz w:val="28"/>
          <w:szCs w:val="28"/>
          <w:u w:val="single"/>
          <w:lang w:eastAsia="ru-RU"/>
        </w:rPr>
      </w:pPr>
    </w:p>
    <w:tbl>
      <w:tblPr>
        <w:tblW w:w="14353" w:type="dxa"/>
        <w:tblInd w:w="93" w:type="dxa"/>
        <w:tblLook w:val="04A0" w:firstRow="1" w:lastRow="0" w:firstColumn="1" w:lastColumn="0" w:noHBand="0" w:noVBand="1"/>
      </w:tblPr>
      <w:tblGrid>
        <w:gridCol w:w="5850"/>
        <w:gridCol w:w="4189"/>
        <w:gridCol w:w="4314"/>
      </w:tblGrid>
      <w:tr w:rsidR="003F21C7" w:rsidRPr="002A2823" w:rsidTr="00417386">
        <w:trPr>
          <w:trHeight w:val="271"/>
        </w:trPr>
        <w:tc>
          <w:tcPr>
            <w:tcW w:w="585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F21C7" w:rsidRPr="002A2823" w:rsidRDefault="003F21C7" w:rsidP="00417386">
            <w:pPr>
              <w:spacing w:line="240" w:lineRule="auto"/>
              <w:rPr>
                <w:rFonts w:ascii="Times New Roman" w:eastAsia="Times New Roman" w:hAnsi="Times New Roman" w:cs="Times New Roman"/>
                <w:b/>
                <w:color w:val="000000"/>
                <w:sz w:val="28"/>
                <w:szCs w:val="28"/>
                <w:lang w:eastAsia="ru-RU"/>
              </w:rPr>
            </w:pPr>
            <w:r w:rsidRPr="002A2823">
              <w:rPr>
                <w:rFonts w:ascii="Times New Roman" w:eastAsia="Times New Roman" w:hAnsi="Times New Roman" w:cs="Times New Roman"/>
                <w:b/>
                <w:color w:val="000000"/>
                <w:sz w:val="28"/>
                <w:szCs w:val="28"/>
                <w:lang w:eastAsia="ru-RU"/>
              </w:rPr>
              <w:t>Ставропольский край</w:t>
            </w:r>
          </w:p>
        </w:tc>
        <w:tc>
          <w:tcPr>
            <w:tcW w:w="4189" w:type="dxa"/>
            <w:tcBorders>
              <w:top w:val="single" w:sz="4" w:space="0" w:color="000000"/>
              <w:left w:val="nil"/>
              <w:bottom w:val="single" w:sz="4" w:space="0" w:color="000000"/>
              <w:right w:val="single" w:sz="4" w:space="0" w:color="000000"/>
            </w:tcBorders>
            <w:shd w:val="clear" w:color="auto" w:fill="auto"/>
            <w:noWrap/>
            <w:vAlign w:val="bottom"/>
            <w:hideMark/>
          </w:tcPr>
          <w:p w:rsidR="003F21C7" w:rsidRPr="002A2823" w:rsidRDefault="003F21C7" w:rsidP="00417386">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 </w:t>
            </w:r>
          </w:p>
        </w:tc>
        <w:tc>
          <w:tcPr>
            <w:tcW w:w="4314" w:type="dxa"/>
            <w:tcBorders>
              <w:top w:val="single" w:sz="4" w:space="0" w:color="000000"/>
              <w:left w:val="nil"/>
              <w:bottom w:val="single" w:sz="4" w:space="0" w:color="000000"/>
              <w:right w:val="single" w:sz="4" w:space="0" w:color="000000"/>
            </w:tcBorders>
            <w:shd w:val="clear" w:color="auto" w:fill="auto"/>
            <w:noWrap/>
            <w:vAlign w:val="bottom"/>
            <w:hideMark/>
          </w:tcPr>
          <w:p w:rsidR="003F21C7" w:rsidRPr="002A2823" w:rsidRDefault="003F21C7" w:rsidP="00417386">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 </w:t>
            </w:r>
          </w:p>
        </w:tc>
      </w:tr>
      <w:tr w:rsidR="003F21C7" w:rsidRPr="002A2823" w:rsidTr="003007EA">
        <w:trPr>
          <w:trHeight w:val="271"/>
        </w:trPr>
        <w:tc>
          <w:tcPr>
            <w:tcW w:w="5850" w:type="dxa"/>
            <w:tcBorders>
              <w:top w:val="nil"/>
              <w:left w:val="single" w:sz="4" w:space="0" w:color="000000"/>
              <w:bottom w:val="single" w:sz="4" w:space="0" w:color="000000"/>
              <w:right w:val="single" w:sz="4" w:space="0" w:color="000000"/>
            </w:tcBorders>
            <w:shd w:val="clear" w:color="auto" w:fill="auto"/>
            <w:noWrap/>
            <w:vAlign w:val="bottom"/>
            <w:hideMark/>
          </w:tcPr>
          <w:p w:rsidR="003F21C7" w:rsidRPr="002A2823" w:rsidRDefault="003F21C7" w:rsidP="00417386">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 xml:space="preserve">  Понизили (Отметка &lt; </w:t>
            </w:r>
            <w:proofErr w:type="gramStart"/>
            <w:r w:rsidRPr="002A2823">
              <w:rPr>
                <w:rFonts w:ascii="Times New Roman" w:eastAsia="Times New Roman" w:hAnsi="Times New Roman" w:cs="Times New Roman"/>
                <w:color w:val="000000"/>
                <w:sz w:val="28"/>
                <w:szCs w:val="28"/>
                <w:lang w:eastAsia="ru-RU"/>
              </w:rPr>
              <w:t>Отметка</w:t>
            </w:r>
            <w:proofErr w:type="gramEnd"/>
            <w:r w:rsidRPr="002A2823">
              <w:rPr>
                <w:rFonts w:ascii="Times New Roman" w:eastAsia="Times New Roman" w:hAnsi="Times New Roman" w:cs="Times New Roman"/>
                <w:color w:val="000000"/>
                <w:sz w:val="28"/>
                <w:szCs w:val="28"/>
                <w:lang w:eastAsia="ru-RU"/>
              </w:rPr>
              <w:t xml:space="preserve"> по журналу) %</w:t>
            </w:r>
          </w:p>
        </w:tc>
        <w:tc>
          <w:tcPr>
            <w:tcW w:w="4189" w:type="dxa"/>
            <w:tcBorders>
              <w:top w:val="nil"/>
              <w:left w:val="nil"/>
              <w:bottom w:val="single" w:sz="4" w:space="0" w:color="000000"/>
              <w:right w:val="single" w:sz="4" w:space="0" w:color="000000"/>
            </w:tcBorders>
            <w:shd w:val="clear" w:color="auto" w:fill="auto"/>
            <w:noWrap/>
            <w:vAlign w:val="bottom"/>
          </w:tcPr>
          <w:p w:rsidR="003F21C7" w:rsidRPr="002A2823" w:rsidRDefault="003F21C7" w:rsidP="00417386">
            <w:pPr>
              <w:spacing w:line="240" w:lineRule="auto"/>
              <w:jc w:val="right"/>
              <w:rPr>
                <w:rFonts w:ascii="Times New Roman" w:eastAsia="Times New Roman" w:hAnsi="Times New Roman" w:cs="Times New Roman"/>
                <w:color w:val="000000"/>
                <w:sz w:val="28"/>
                <w:szCs w:val="28"/>
                <w:lang w:eastAsia="ru-RU"/>
              </w:rPr>
            </w:pPr>
          </w:p>
        </w:tc>
        <w:tc>
          <w:tcPr>
            <w:tcW w:w="4314" w:type="dxa"/>
            <w:tcBorders>
              <w:top w:val="nil"/>
              <w:left w:val="nil"/>
              <w:bottom w:val="single" w:sz="4" w:space="0" w:color="000000"/>
              <w:right w:val="single" w:sz="4" w:space="0" w:color="000000"/>
            </w:tcBorders>
            <w:shd w:val="clear" w:color="auto" w:fill="auto"/>
            <w:noWrap/>
            <w:vAlign w:val="bottom"/>
          </w:tcPr>
          <w:p w:rsidR="003F21C7" w:rsidRPr="002A2823" w:rsidRDefault="003F21C7" w:rsidP="00417386">
            <w:pPr>
              <w:spacing w:line="240" w:lineRule="auto"/>
              <w:jc w:val="right"/>
              <w:rPr>
                <w:rFonts w:ascii="Times New Roman" w:eastAsia="Times New Roman" w:hAnsi="Times New Roman" w:cs="Times New Roman"/>
                <w:color w:val="000000"/>
                <w:sz w:val="28"/>
                <w:szCs w:val="28"/>
                <w:lang w:eastAsia="ru-RU"/>
              </w:rPr>
            </w:pPr>
          </w:p>
        </w:tc>
      </w:tr>
      <w:tr w:rsidR="003F21C7" w:rsidRPr="002A2823" w:rsidTr="003007EA">
        <w:trPr>
          <w:trHeight w:val="271"/>
        </w:trPr>
        <w:tc>
          <w:tcPr>
            <w:tcW w:w="5850" w:type="dxa"/>
            <w:tcBorders>
              <w:top w:val="nil"/>
              <w:left w:val="single" w:sz="4" w:space="0" w:color="000000"/>
              <w:bottom w:val="single" w:sz="4" w:space="0" w:color="000000"/>
              <w:right w:val="single" w:sz="4" w:space="0" w:color="000000"/>
            </w:tcBorders>
            <w:shd w:val="clear" w:color="auto" w:fill="auto"/>
            <w:noWrap/>
            <w:vAlign w:val="bottom"/>
            <w:hideMark/>
          </w:tcPr>
          <w:p w:rsidR="003F21C7" w:rsidRPr="002A2823" w:rsidRDefault="003F21C7" w:rsidP="00417386">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 xml:space="preserve">  Подтвердили (Отметка = Отметке по журналу) %</w:t>
            </w:r>
          </w:p>
        </w:tc>
        <w:tc>
          <w:tcPr>
            <w:tcW w:w="4189" w:type="dxa"/>
            <w:tcBorders>
              <w:top w:val="nil"/>
              <w:left w:val="nil"/>
              <w:bottom w:val="single" w:sz="4" w:space="0" w:color="000000"/>
              <w:right w:val="single" w:sz="4" w:space="0" w:color="000000"/>
            </w:tcBorders>
            <w:shd w:val="clear" w:color="auto" w:fill="auto"/>
            <w:noWrap/>
            <w:vAlign w:val="bottom"/>
          </w:tcPr>
          <w:p w:rsidR="003F21C7" w:rsidRPr="002A2823" w:rsidRDefault="003F21C7" w:rsidP="00417386">
            <w:pPr>
              <w:spacing w:line="240" w:lineRule="auto"/>
              <w:jc w:val="right"/>
              <w:rPr>
                <w:rFonts w:ascii="Times New Roman" w:eastAsia="Times New Roman" w:hAnsi="Times New Roman" w:cs="Times New Roman"/>
                <w:color w:val="000000"/>
                <w:sz w:val="28"/>
                <w:szCs w:val="28"/>
                <w:lang w:eastAsia="ru-RU"/>
              </w:rPr>
            </w:pPr>
          </w:p>
        </w:tc>
        <w:tc>
          <w:tcPr>
            <w:tcW w:w="4314" w:type="dxa"/>
            <w:tcBorders>
              <w:top w:val="nil"/>
              <w:left w:val="nil"/>
              <w:bottom w:val="single" w:sz="4" w:space="0" w:color="000000"/>
              <w:right w:val="single" w:sz="4" w:space="0" w:color="000000"/>
            </w:tcBorders>
            <w:shd w:val="clear" w:color="auto" w:fill="auto"/>
            <w:noWrap/>
            <w:vAlign w:val="bottom"/>
          </w:tcPr>
          <w:p w:rsidR="003F21C7" w:rsidRPr="002A2823" w:rsidRDefault="003F21C7" w:rsidP="00417386">
            <w:pPr>
              <w:spacing w:line="240" w:lineRule="auto"/>
              <w:jc w:val="right"/>
              <w:rPr>
                <w:rFonts w:ascii="Times New Roman" w:eastAsia="Times New Roman" w:hAnsi="Times New Roman" w:cs="Times New Roman"/>
                <w:color w:val="000000"/>
                <w:sz w:val="28"/>
                <w:szCs w:val="28"/>
                <w:lang w:eastAsia="ru-RU"/>
              </w:rPr>
            </w:pPr>
          </w:p>
        </w:tc>
      </w:tr>
      <w:tr w:rsidR="003F21C7" w:rsidRPr="002A2823" w:rsidTr="003007EA">
        <w:trPr>
          <w:trHeight w:val="271"/>
        </w:trPr>
        <w:tc>
          <w:tcPr>
            <w:tcW w:w="5850" w:type="dxa"/>
            <w:tcBorders>
              <w:top w:val="nil"/>
              <w:left w:val="single" w:sz="4" w:space="0" w:color="000000"/>
              <w:bottom w:val="single" w:sz="4" w:space="0" w:color="000000"/>
              <w:right w:val="single" w:sz="4" w:space="0" w:color="000000"/>
            </w:tcBorders>
            <w:shd w:val="clear" w:color="auto" w:fill="auto"/>
            <w:noWrap/>
            <w:vAlign w:val="bottom"/>
            <w:hideMark/>
          </w:tcPr>
          <w:p w:rsidR="003F21C7" w:rsidRPr="002A2823" w:rsidRDefault="003F21C7" w:rsidP="00417386">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 xml:space="preserve">  Повысили (Отметка &gt; </w:t>
            </w:r>
            <w:proofErr w:type="gramStart"/>
            <w:r w:rsidRPr="002A2823">
              <w:rPr>
                <w:rFonts w:ascii="Times New Roman" w:eastAsia="Times New Roman" w:hAnsi="Times New Roman" w:cs="Times New Roman"/>
                <w:color w:val="000000"/>
                <w:sz w:val="28"/>
                <w:szCs w:val="28"/>
                <w:lang w:eastAsia="ru-RU"/>
              </w:rPr>
              <w:t>Отметка</w:t>
            </w:r>
            <w:proofErr w:type="gramEnd"/>
            <w:r w:rsidRPr="002A2823">
              <w:rPr>
                <w:rFonts w:ascii="Times New Roman" w:eastAsia="Times New Roman" w:hAnsi="Times New Roman" w:cs="Times New Roman"/>
                <w:color w:val="000000"/>
                <w:sz w:val="28"/>
                <w:szCs w:val="28"/>
                <w:lang w:eastAsia="ru-RU"/>
              </w:rPr>
              <w:t xml:space="preserve"> по журналу) %</w:t>
            </w:r>
          </w:p>
        </w:tc>
        <w:tc>
          <w:tcPr>
            <w:tcW w:w="4189" w:type="dxa"/>
            <w:tcBorders>
              <w:top w:val="nil"/>
              <w:left w:val="nil"/>
              <w:bottom w:val="single" w:sz="4" w:space="0" w:color="000000"/>
              <w:right w:val="single" w:sz="4" w:space="0" w:color="000000"/>
            </w:tcBorders>
            <w:shd w:val="clear" w:color="auto" w:fill="auto"/>
            <w:noWrap/>
            <w:vAlign w:val="bottom"/>
          </w:tcPr>
          <w:p w:rsidR="003F21C7" w:rsidRPr="002A2823" w:rsidRDefault="003F21C7" w:rsidP="00417386">
            <w:pPr>
              <w:spacing w:line="240" w:lineRule="auto"/>
              <w:jc w:val="right"/>
              <w:rPr>
                <w:rFonts w:ascii="Times New Roman" w:eastAsia="Times New Roman" w:hAnsi="Times New Roman" w:cs="Times New Roman"/>
                <w:color w:val="000000"/>
                <w:sz w:val="28"/>
                <w:szCs w:val="28"/>
                <w:lang w:eastAsia="ru-RU"/>
              </w:rPr>
            </w:pPr>
          </w:p>
        </w:tc>
        <w:tc>
          <w:tcPr>
            <w:tcW w:w="4314" w:type="dxa"/>
            <w:tcBorders>
              <w:top w:val="nil"/>
              <w:left w:val="nil"/>
              <w:bottom w:val="single" w:sz="4" w:space="0" w:color="000000"/>
              <w:right w:val="single" w:sz="4" w:space="0" w:color="000000"/>
            </w:tcBorders>
            <w:shd w:val="clear" w:color="auto" w:fill="auto"/>
            <w:noWrap/>
            <w:vAlign w:val="bottom"/>
          </w:tcPr>
          <w:p w:rsidR="003F21C7" w:rsidRPr="002A2823" w:rsidRDefault="003F21C7" w:rsidP="00417386">
            <w:pPr>
              <w:spacing w:line="240" w:lineRule="auto"/>
              <w:jc w:val="right"/>
              <w:rPr>
                <w:rFonts w:ascii="Times New Roman" w:eastAsia="Times New Roman" w:hAnsi="Times New Roman" w:cs="Times New Roman"/>
                <w:color w:val="000000"/>
                <w:sz w:val="28"/>
                <w:szCs w:val="28"/>
                <w:lang w:eastAsia="ru-RU"/>
              </w:rPr>
            </w:pPr>
          </w:p>
        </w:tc>
      </w:tr>
      <w:tr w:rsidR="003F21C7" w:rsidRPr="002A2823" w:rsidTr="003007EA">
        <w:trPr>
          <w:trHeight w:val="271"/>
        </w:trPr>
        <w:tc>
          <w:tcPr>
            <w:tcW w:w="5850" w:type="dxa"/>
            <w:tcBorders>
              <w:top w:val="nil"/>
              <w:left w:val="single" w:sz="4" w:space="0" w:color="000000"/>
              <w:bottom w:val="single" w:sz="4" w:space="0" w:color="000000"/>
              <w:right w:val="single" w:sz="4" w:space="0" w:color="000000"/>
            </w:tcBorders>
            <w:shd w:val="clear" w:color="auto" w:fill="auto"/>
            <w:noWrap/>
            <w:vAlign w:val="bottom"/>
            <w:hideMark/>
          </w:tcPr>
          <w:p w:rsidR="003F21C7" w:rsidRPr="002A2823" w:rsidRDefault="003F21C7" w:rsidP="00417386">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 xml:space="preserve">  Всего</w:t>
            </w:r>
          </w:p>
        </w:tc>
        <w:tc>
          <w:tcPr>
            <w:tcW w:w="4189" w:type="dxa"/>
            <w:tcBorders>
              <w:top w:val="nil"/>
              <w:left w:val="nil"/>
              <w:bottom w:val="single" w:sz="4" w:space="0" w:color="000000"/>
              <w:right w:val="single" w:sz="4" w:space="0" w:color="000000"/>
            </w:tcBorders>
            <w:shd w:val="clear" w:color="auto" w:fill="auto"/>
            <w:noWrap/>
            <w:vAlign w:val="bottom"/>
          </w:tcPr>
          <w:p w:rsidR="003F21C7" w:rsidRPr="002A2823" w:rsidRDefault="003F21C7" w:rsidP="00417386">
            <w:pPr>
              <w:spacing w:line="240" w:lineRule="auto"/>
              <w:jc w:val="right"/>
              <w:rPr>
                <w:rFonts w:ascii="Times New Roman" w:eastAsia="Times New Roman" w:hAnsi="Times New Roman" w:cs="Times New Roman"/>
                <w:color w:val="000000"/>
                <w:sz w:val="28"/>
                <w:szCs w:val="28"/>
                <w:lang w:eastAsia="ru-RU"/>
              </w:rPr>
            </w:pPr>
          </w:p>
        </w:tc>
        <w:tc>
          <w:tcPr>
            <w:tcW w:w="4314" w:type="dxa"/>
            <w:tcBorders>
              <w:top w:val="nil"/>
              <w:left w:val="nil"/>
              <w:bottom w:val="single" w:sz="4" w:space="0" w:color="000000"/>
              <w:right w:val="single" w:sz="4" w:space="0" w:color="000000"/>
            </w:tcBorders>
            <w:shd w:val="clear" w:color="auto" w:fill="auto"/>
            <w:noWrap/>
            <w:vAlign w:val="bottom"/>
          </w:tcPr>
          <w:p w:rsidR="003F21C7" w:rsidRPr="002A2823" w:rsidRDefault="003F21C7" w:rsidP="00417386">
            <w:pPr>
              <w:spacing w:line="240" w:lineRule="auto"/>
              <w:jc w:val="right"/>
              <w:rPr>
                <w:rFonts w:ascii="Times New Roman" w:eastAsia="Times New Roman" w:hAnsi="Times New Roman" w:cs="Times New Roman"/>
                <w:color w:val="000000"/>
                <w:sz w:val="28"/>
                <w:szCs w:val="28"/>
                <w:lang w:eastAsia="ru-RU"/>
              </w:rPr>
            </w:pPr>
          </w:p>
        </w:tc>
      </w:tr>
      <w:tr w:rsidR="003F21C7" w:rsidRPr="002A2823" w:rsidTr="003007EA">
        <w:trPr>
          <w:trHeight w:val="271"/>
        </w:trPr>
        <w:tc>
          <w:tcPr>
            <w:tcW w:w="5850" w:type="dxa"/>
            <w:tcBorders>
              <w:top w:val="nil"/>
              <w:left w:val="single" w:sz="4" w:space="0" w:color="000000"/>
              <w:bottom w:val="single" w:sz="4" w:space="0" w:color="000000"/>
              <w:right w:val="single" w:sz="4" w:space="0" w:color="000000"/>
            </w:tcBorders>
            <w:shd w:val="clear" w:color="auto" w:fill="auto"/>
            <w:noWrap/>
            <w:vAlign w:val="bottom"/>
            <w:hideMark/>
          </w:tcPr>
          <w:p w:rsidR="003F21C7" w:rsidRPr="002A2823" w:rsidRDefault="002A2823" w:rsidP="00417386">
            <w:pPr>
              <w:spacing w:line="240" w:lineRule="auto"/>
              <w:rPr>
                <w:rFonts w:ascii="Times New Roman" w:eastAsia="Times New Roman" w:hAnsi="Times New Roman" w:cs="Times New Roman"/>
                <w:b/>
                <w:color w:val="000000"/>
                <w:sz w:val="28"/>
                <w:szCs w:val="28"/>
                <w:lang w:eastAsia="ru-RU"/>
              </w:rPr>
            </w:pPr>
            <w:r w:rsidRPr="002A2823">
              <w:rPr>
                <w:rFonts w:ascii="Times New Roman" w:eastAsia="Times New Roman" w:hAnsi="Times New Roman" w:cs="Times New Roman"/>
                <w:b/>
                <w:color w:val="000000"/>
                <w:sz w:val="28"/>
                <w:szCs w:val="28"/>
                <w:lang w:eastAsia="ru-RU"/>
              </w:rPr>
              <w:t>Предгорный муниципальный округ</w:t>
            </w:r>
          </w:p>
        </w:tc>
        <w:tc>
          <w:tcPr>
            <w:tcW w:w="4189" w:type="dxa"/>
            <w:tcBorders>
              <w:top w:val="nil"/>
              <w:left w:val="nil"/>
              <w:bottom w:val="single" w:sz="4" w:space="0" w:color="000000"/>
              <w:right w:val="single" w:sz="4" w:space="0" w:color="000000"/>
            </w:tcBorders>
            <w:shd w:val="clear" w:color="auto" w:fill="auto"/>
            <w:noWrap/>
            <w:vAlign w:val="bottom"/>
          </w:tcPr>
          <w:p w:rsidR="003F21C7" w:rsidRPr="002A2823" w:rsidRDefault="003F21C7" w:rsidP="00417386">
            <w:pPr>
              <w:spacing w:line="240" w:lineRule="auto"/>
              <w:rPr>
                <w:rFonts w:ascii="Times New Roman" w:eastAsia="Times New Roman" w:hAnsi="Times New Roman" w:cs="Times New Roman"/>
                <w:color w:val="000000"/>
                <w:sz w:val="28"/>
                <w:szCs w:val="28"/>
                <w:lang w:eastAsia="ru-RU"/>
              </w:rPr>
            </w:pPr>
          </w:p>
        </w:tc>
        <w:tc>
          <w:tcPr>
            <w:tcW w:w="4314" w:type="dxa"/>
            <w:tcBorders>
              <w:top w:val="nil"/>
              <w:left w:val="nil"/>
              <w:bottom w:val="single" w:sz="4" w:space="0" w:color="000000"/>
              <w:right w:val="single" w:sz="4" w:space="0" w:color="000000"/>
            </w:tcBorders>
            <w:shd w:val="clear" w:color="auto" w:fill="auto"/>
            <w:noWrap/>
            <w:vAlign w:val="bottom"/>
          </w:tcPr>
          <w:p w:rsidR="003F21C7" w:rsidRPr="002A2823" w:rsidRDefault="003F21C7" w:rsidP="00417386">
            <w:pPr>
              <w:spacing w:line="240" w:lineRule="auto"/>
              <w:rPr>
                <w:rFonts w:ascii="Times New Roman" w:eastAsia="Times New Roman" w:hAnsi="Times New Roman" w:cs="Times New Roman"/>
                <w:color w:val="000000"/>
                <w:sz w:val="28"/>
                <w:szCs w:val="28"/>
                <w:lang w:eastAsia="ru-RU"/>
              </w:rPr>
            </w:pPr>
          </w:p>
        </w:tc>
      </w:tr>
      <w:tr w:rsidR="003F21C7" w:rsidRPr="002A2823" w:rsidTr="003007EA">
        <w:trPr>
          <w:trHeight w:val="271"/>
        </w:trPr>
        <w:tc>
          <w:tcPr>
            <w:tcW w:w="5850" w:type="dxa"/>
            <w:tcBorders>
              <w:top w:val="nil"/>
              <w:left w:val="single" w:sz="4" w:space="0" w:color="000000"/>
              <w:bottom w:val="single" w:sz="4" w:space="0" w:color="000000"/>
              <w:right w:val="single" w:sz="4" w:space="0" w:color="000000"/>
            </w:tcBorders>
            <w:shd w:val="clear" w:color="auto" w:fill="auto"/>
            <w:noWrap/>
            <w:vAlign w:val="bottom"/>
            <w:hideMark/>
          </w:tcPr>
          <w:p w:rsidR="003F21C7" w:rsidRPr="002A2823" w:rsidRDefault="003F21C7" w:rsidP="00417386">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 xml:space="preserve">  Понизили (Отметка &lt; </w:t>
            </w:r>
            <w:proofErr w:type="gramStart"/>
            <w:r w:rsidRPr="002A2823">
              <w:rPr>
                <w:rFonts w:ascii="Times New Roman" w:eastAsia="Times New Roman" w:hAnsi="Times New Roman" w:cs="Times New Roman"/>
                <w:color w:val="000000"/>
                <w:sz w:val="28"/>
                <w:szCs w:val="28"/>
                <w:lang w:eastAsia="ru-RU"/>
              </w:rPr>
              <w:t>Отметка</w:t>
            </w:r>
            <w:proofErr w:type="gramEnd"/>
            <w:r w:rsidRPr="002A2823">
              <w:rPr>
                <w:rFonts w:ascii="Times New Roman" w:eastAsia="Times New Roman" w:hAnsi="Times New Roman" w:cs="Times New Roman"/>
                <w:color w:val="000000"/>
                <w:sz w:val="28"/>
                <w:szCs w:val="28"/>
                <w:lang w:eastAsia="ru-RU"/>
              </w:rPr>
              <w:t xml:space="preserve"> по журналу) %</w:t>
            </w:r>
          </w:p>
        </w:tc>
        <w:tc>
          <w:tcPr>
            <w:tcW w:w="4189" w:type="dxa"/>
            <w:tcBorders>
              <w:top w:val="nil"/>
              <w:left w:val="nil"/>
              <w:bottom w:val="single" w:sz="4" w:space="0" w:color="000000"/>
              <w:right w:val="single" w:sz="4" w:space="0" w:color="000000"/>
            </w:tcBorders>
            <w:shd w:val="clear" w:color="auto" w:fill="auto"/>
            <w:noWrap/>
            <w:vAlign w:val="bottom"/>
          </w:tcPr>
          <w:p w:rsidR="003F21C7" w:rsidRPr="002A2823" w:rsidRDefault="003F21C7" w:rsidP="00417386">
            <w:pPr>
              <w:spacing w:line="240" w:lineRule="auto"/>
              <w:jc w:val="right"/>
              <w:rPr>
                <w:rFonts w:ascii="Times New Roman" w:eastAsia="Times New Roman" w:hAnsi="Times New Roman" w:cs="Times New Roman"/>
                <w:color w:val="000000"/>
                <w:sz w:val="28"/>
                <w:szCs w:val="28"/>
                <w:lang w:eastAsia="ru-RU"/>
              </w:rPr>
            </w:pPr>
          </w:p>
        </w:tc>
        <w:tc>
          <w:tcPr>
            <w:tcW w:w="4314" w:type="dxa"/>
            <w:tcBorders>
              <w:top w:val="nil"/>
              <w:left w:val="nil"/>
              <w:bottom w:val="single" w:sz="4" w:space="0" w:color="000000"/>
              <w:right w:val="single" w:sz="4" w:space="0" w:color="000000"/>
            </w:tcBorders>
            <w:shd w:val="clear" w:color="auto" w:fill="auto"/>
            <w:noWrap/>
            <w:vAlign w:val="bottom"/>
          </w:tcPr>
          <w:p w:rsidR="003F21C7" w:rsidRPr="002A2823" w:rsidRDefault="003F21C7" w:rsidP="00417386">
            <w:pPr>
              <w:spacing w:line="240" w:lineRule="auto"/>
              <w:jc w:val="right"/>
              <w:rPr>
                <w:rFonts w:ascii="Times New Roman" w:eastAsia="Times New Roman" w:hAnsi="Times New Roman" w:cs="Times New Roman"/>
                <w:color w:val="000000"/>
                <w:sz w:val="28"/>
                <w:szCs w:val="28"/>
                <w:lang w:eastAsia="ru-RU"/>
              </w:rPr>
            </w:pPr>
          </w:p>
        </w:tc>
      </w:tr>
      <w:tr w:rsidR="003F21C7" w:rsidRPr="002A2823" w:rsidTr="003007EA">
        <w:trPr>
          <w:trHeight w:val="271"/>
        </w:trPr>
        <w:tc>
          <w:tcPr>
            <w:tcW w:w="5850" w:type="dxa"/>
            <w:tcBorders>
              <w:top w:val="nil"/>
              <w:left w:val="single" w:sz="4" w:space="0" w:color="000000"/>
              <w:bottom w:val="single" w:sz="4" w:space="0" w:color="000000"/>
              <w:right w:val="single" w:sz="4" w:space="0" w:color="000000"/>
            </w:tcBorders>
            <w:shd w:val="clear" w:color="auto" w:fill="auto"/>
            <w:noWrap/>
            <w:vAlign w:val="bottom"/>
            <w:hideMark/>
          </w:tcPr>
          <w:p w:rsidR="003F21C7" w:rsidRPr="002A2823" w:rsidRDefault="003F21C7" w:rsidP="00417386">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lastRenderedPageBreak/>
              <w:t xml:space="preserve">  Подтвердили (Отметка = Отметке по журналу)  %</w:t>
            </w:r>
          </w:p>
        </w:tc>
        <w:tc>
          <w:tcPr>
            <w:tcW w:w="4189" w:type="dxa"/>
            <w:tcBorders>
              <w:top w:val="nil"/>
              <w:left w:val="nil"/>
              <w:bottom w:val="single" w:sz="4" w:space="0" w:color="000000"/>
              <w:right w:val="single" w:sz="4" w:space="0" w:color="000000"/>
            </w:tcBorders>
            <w:shd w:val="clear" w:color="auto" w:fill="auto"/>
            <w:noWrap/>
            <w:vAlign w:val="bottom"/>
          </w:tcPr>
          <w:p w:rsidR="003F21C7" w:rsidRPr="002A2823" w:rsidRDefault="003F21C7" w:rsidP="00417386">
            <w:pPr>
              <w:spacing w:line="240" w:lineRule="auto"/>
              <w:jc w:val="right"/>
              <w:rPr>
                <w:rFonts w:ascii="Times New Roman" w:eastAsia="Times New Roman" w:hAnsi="Times New Roman" w:cs="Times New Roman"/>
                <w:color w:val="000000"/>
                <w:sz w:val="28"/>
                <w:szCs w:val="28"/>
                <w:lang w:eastAsia="ru-RU"/>
              </w:rPr>
            </w:pPr>
          </w:p>
        </w:tc>
        <w:tc>
          <w:tcPr>
            <w:tcW w:w="4314" w:type="dxa"/>
            <w:tcBorders>
              <w:top w:val="nil"/>
              <w:left w:val="nil"/>
              <w:bottom w:val="single" w:sz="4" w:space="0" w:color="000000"/>
              <w:right w:val="single" w:sz="4" w:space="0" w:color="000000"/>
            </w:tcBorders>
            <w:shd w:val="clear" w:color="auto" w:fill="auto"/>
            <w:noWrap/>
            <w:vAlign w:val="bottom"/>
          </w:tcPr>
          <w:p w:rsidR="003F21C7" w:rsidRPr="002A2823" w:rsidRDefault="003F21C7" w:rsidP="00417386">
            <w:pPr>
              <w:spacing w:line="240" w:lineRule="auto"/>
              <w:jc w:val="right"/>
              <w:rPr>
                <w:rFonts w:ascii="Times New Roman" w:eastAsia="Times New Roman" w:hAnsi="Times New Roman" w:cs="Times New Roman"/>
                <w:color w:val="000000"/>
                <w:sz w:val="28"/>
                <w:szCs w:val="28"/>
                <w:lang w:eastAsia="ru-RU"/>
              </w:rPr>
            </w:pPr>
          </w:p>
        </w:tc>
      </w:tr>
      <w:tr w:rsidR="003F21C7" w:rsidRPr="002A2823" w:rsidTr="003007EA">
        <w:trPr>
          <w:trHeight w:val="271"/>
        </w:trPr>
        <w:tc>
          <w:tcPr>
            <w:tcW w:w="5850" w:type="dxa"/>
            <w:tcBorders>
              <w:top w:val="nil"/>
              <w:left w:val="single" w:sz="4" w:space="0" w:color="000000"/>
              <w:bottom w:val="single" w:sz="4" w:space="0" w:color="000000"/>
              <w:right w:val="single" w:sz="4" w:space="0" w:color="000000"/>
            </w:tcBorders>
            <w:shd w:val="clear" w:color="auto" w:fill="auto"/>
            <w:noWrap/>
            <w:vAlign w:val="bottom"/>
            <w:hideMark/>
          </w:tcPr>
          <w:p w:rsidR="003F21C7" w:rsidRPr="002A2823" w:rsidRDefault="003F21C7" w:rsidP="00417386">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 xml:space="preserve">  Повысили (Отметка &gt; </w:t>
            </w:r>
            <w:proofErr w:type="gramStart"/>
            <w:r w:rsidRPr="002A2823">
              <w:rPr>
                <w:rFonts w:ascii="Times New Roman" w:eastAsia="Times New Roman" w:hAnsi="Times New Roman" w:cs="Times New Roman"/>
                <w:color w:val="000000"/>
                <w:sz w:val="28"/>
                <w:szCs w:val="28"/>
                <w:lang w:eastAsia="ru-RU"/>
              </w:rPr>
              <w:t>Отметка</w:t>
            </w:r>
            <w:proofErr w:type="gramEnd"/>
            <w:r w:rsidRPr="002A2823">
              <w:rPr>
                <w:rFonts w:ascii="Times New Roman" w:eastAsia="Times New Roman" w:hAnsi="Times New Roman" w:cs="Times New Roman"/>
                <w:color w:val="000000"/>
                <w:sz w:val="28"/>
                <w:szCs w:val="28"/>
                <w:lang w:eastAsia="ru-RU"/>
              </w:rPr>
              <w:t xml:space="preserve"> по журналу) %</w:t>
            </w:r>
          </w:p>
        </w:tc>
        <w:tc>
          <w:tcPr>
            <w:tcW w:w="4189" w:type="dxa"/>
            <w:tcBorders>
              <w:top w:val="nil"/>
              <w:left w:val="nil"/>
              <w:bottom w:val="single" w:sz="4" w:space="0" w:color="000000"/>
              <w:right w:val="single" w:sz="4" w:space="0" w:color="000000"/>
            </w:tcBorders>
            <w:shd w:val="clear" w:color="auto" w:fill="auto"/>
            <w:noWrap/>
            <w:vAlign w:val="bottom"/>
          </w:tcPr>
          <w:p w:rsidR="003F21C7" w:rsidRPr="002A2823" w:rsidRDefault="003F21C7" w:rsidP="00417386">
            <w:pPr>
              <w:spacing w:line="240" w:lineRule="auto"/>
              <w:jc w:val="right"/>
              <w:rPr>
                <w:rFonts w:ascii="Times New Roman" w:eastAsia="Times New Roman" w:hAnsi="Times New Roman" w:cs="Times New Roman"/>
                <w:color w:val="000000"/>
                <w:sz w:val="28"/>
                <w:szCs w:val="28"/>
                <w:lang w:eastAsia="ru-RU"/>
              </w:rPr>
            </w:pPr>
          </w:p>
        </w:tc>
        <w:tc>
          <w:tcPr>
            <w:tcW w:w="4314" w:type="dxa"/>
            <w:tcBorders>
              <w:top w:val="nil"/>
              <w:left w:val="nil"/>
              <w:bottom w:val="single" w:sz="4" w:space="0" w:color="000000"/>
              <w:right w:val="single" w:sz="4" w:space="0" w:color="000000"/>
            </w:tcBorders>
            <w:shd w:val="clear" w:color="auto" w:fill="auto"/>
            <w:noWrap/>
            <w:vAlign w:val="bottom"/>
          </w:tcPr>
          <w:p w:rsidR="003F21C7" w:rsidRPr="002A2823" w:rsidRDefault="003F21C7" w:rsidP="00417386">
            <w:pPr>
              <w:spacing w:line="240" w:lineRule="auto"/>
              <w:jc w:val="right"/>
              <w:rPr>
                <w:rFonts w:ascii="Times New Roman" w:eastAsia="Times New Roman" w:hAnsi="Times New Roman" w:cs="Times New Roman"/>
                <w:color w:val="000000"/>
                <w:sz w:val="28"/>
                <w:szCs w:val="28"/>
                <w:lang w:eastAsia="ru-RU"/>
              </w:rPr>
            </w:pPr>
          </w:p>
        </w:tc>
      </w:tr>
      <w:tr w:rsidR="003F21C7" w:rsidRPr="002A2823" w:rsidTr="003007EA">
        <w:trPr>
          <w:trHeight w:val="271"/>
        </w:trPr>
        <w:tc>
          <w:tcPr>
            <w:tcW w:w="5850" w:type="dxa"/>
            <w:tcBorders>
              <w:top w:val="nil"/>
              <w:left w:val="single" w:sz="4" w:space="0" w:color="000000"/>
              <w:bottom w:val="single" w:sz="4" w:space="0" w:color="000000"/>
              <w:right w:val="single" w:sz="4" w:space="0" w:color="000000"/>
            </w:tcBorders>
            <w:shd w:val="clear" w:color="auto" w:fill="auto"/>
            <w:noWrap/>
            <w:vAlign w:val="bottom"/>
            <w:hideMark/>
          </w:tcPr>
          <w:p w:rsidR="003F21C7" w:rsidRPr="002A2823" w:rsidRDefault="003F21C7" w:rsidP="00417386">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 xml:space="preserve">  Всего</w:t>
            </w:r>
          </w:p>
        </w:tc>
        <w:tc>
          <w:tcPr>
            <w:tcW w:w="4189" w:type="dxa"/>
            <w:tcBorders>
              <w:top w:val="nil"/>
              <w:left w:val="nil"/>
              <w:bottom w:val="single" w:sz="4" w:space="0" w:color="000000"/>
              <w:right w:val="single" w:sz="4" w:space="0" w:color="000000"/>
            </w:tcBorders>
            <w:shd w:val="clear" w:color="auto" w:fill="auto"/>
            <w:noWrap/>
            <w:vAlign w:val="bottom"/>
          </w:tcPr>
          <w:p w:rsidR="003F21C7" w:rsidRPr="002A2823" w:rsidRDefault="003F21C7" w:rsidP="00417386">
            <w:pPr>
              <w:spacing w:line="240" w:lineRule="auto"/>
              <w:jc w:val="right"/>
              <w:rPr>
                <w:rFonts w:ascii="Times New Roman" w:eastAsia="Times New Roman" w:hAnsi="Times New Roman" w:cs="Times New Roman"/>
                <w:color w:val="000000"/>
                <w:sz w:val="28"/>
                <w:szCs w:val="28"/>
                <w:lang w:eastAsia="ru-RU"/>
              </w:rPr>
            </w:pPr>
          </w:p>
        </w:tc>
        <w:tc>
          <w:tcPr>
            <w:tcW w:w="4314" w:type="dxa"/>
            <w:tcBorders>
              <w:top w:val="nil"/>
              <w:left w:val="nil"/>
              <w:bottom w:val="single" w:sz="4" w:space="0" w:color="000000"/>
              <w:right w:val="single" w:sz="4" w:space="0" w:color="000000"/>
            </w:tcBorders>
            <w:shd w:val="clear" w:color="auto" w:fill="auto"/>
            <w:noWrap/>
            <w:vAlign w:val="bottom"/>
          </w:tcPr>
          <w:p w:rsidR="003F21C7" w:rsidRPr="002A2823" w:rsidRDefault="003F21C7" w:rsidP="00417386">
            <w:pPr>
              <w:spacing w:line="240" w:lineRule="auto"/>
              <w:jc w:val="right"/>
              <w:rPr>
                <w:rFonts w:ascii="Times New Roman" w:eastAsia="Times New Roman" w:hAnsi="Times New Roman" w:cs="Times New Roman"/>
                <w:color w:val="000000"/>
                <w:sz w:val="28"/>
                <w:szCs w:val="28"/>
                <w:lang w:eastAsia="ru-RU"/>
              </w:rPr>
            </w:pPr>
          </w:p>
        </w:tc>
      </w:tr>
    </w:tbl>
    <w:p w:rsidR="003F21C7" w:rsidRPr="002A2823" w:rsidRDefault="003F21C7" w:rsidP="003F21C7">
      <w:pPr>
        <w:spacing w:line="240" w:lineRule="auto"/>
        <w:jc w:val="both"/>
        <w:rPr>
          <w:rFonts w:ascii="Times New Roman" w:eastAsia="Times New Roman" w:hAnsi="Times New Roman" w:cs="Times New Roman"/>
          <w:sz w:val="28"/>
          <w:szCs w:val="28"/>
          <w:lang w:eastAsia="ru-RU"/>
        </w:rPr>
      </w:pPr>
      <w:r w:rsidRPr="002A2823">
        <w:rPr>
          <w:rFonts w:ascii="Times New Roman" w:eastAsia="Times New Roman" w:hAnsi="Times New Roman" w:cs="Times New Roman"/>
          <w:sz w:val="28"/>
          <w:szCs w:val="28"/>
          <w:lang w:eastAsia="ru-RU"/>
        </w:rPr>
        <w:t xml:space="preserve">       По итогам анализа можно выделить следующие школы, которые </w:t>
      </w:r>
      <w:r w:rsidRPr="002A2823">
        <w:rPr>
          <w:rFonts w:ascii="Times New Roman" w:eastAsia="Times New Roman" w:hAnsi="Times New Roman" w:cs="Times New Roman"/>
          <w:b/>
          <w:sz w:val="28"/>
          <w:szCs w:val="28"/>
          <w:lang w:eastAsia="ru-RU"/>
        </w:rPr>
        <w:t>понизили</w:t>
      </w:r>
      <w:r w:rsidRPr="002A2823">
        <w:rPr>
          <w:rFonts w:ascii="Times New Roman" w:eastAsia="Times New Roman" w:hAnsi="Times New Roman" w:cs="Times New Roman"/>
          <w:sz w:val="28"/>
          <w:szCs w:val="28"/>
          <w:lang w:eastAsia="ru-RU"/>
        </w:rPr>
        <w:t xml:space="preserve"> свои результаты  в сравнении с отметками в журнале, они же выше среднего по округу: №№ 2,3,5,7,21,24. И школы, показавшие результаты ниже среднего по округу: №№ 1,4,6,8,9,10,16,17,19,25,27. Наименьший результат показала МБОУ ООШ №25, показав всего 8,33%. </w:t>
      </w:r>
    </w:p>
    <w:p w:rsidR="003F21C7" w:rsidRPr="002A2823" w:rsidRDefault="003F21C7" w:rsidP="003F21C7">
      <w:pPr>
        <w:spacing w:line="240" w:lineRule="auto"/>
        <w:jc w:val="both"/>
        <w:rPr>
          <w:rFonts w:ascii="Times New Roman" w:eastAsia="Times New Roman" w:hAnsi="Times New Roman" w:cs="Times New Roman"/>
          <w:sz w:val="28"/>
          <w:szCs w:val="28"/>
          <w:lang w:eastAsia="ru-RU"/>
        </w:rPr>
      </w:pPr>
      <w:r w:rsidRPr="002A2823">
        <w:rPr>
          <w:rFonts w:ascii="Times New Roman" w:eastAsia="Times New Roman" w:hAnsi="Times New Roman" w:cs="Times New Roman"/>
          <w:sz w:val="28"/>
          <w:szCs w:val="28"/>
          <w:lang w:eastAsia="ru-RU"/>
        </w:rPr>
        <w:t xml:space="preserve">       Школы, которые </w:t>
      </w:r>
      <w:r w:rsidRPr="002A2823">
        <w:rPr>
          <w:rFonts w:ascii="Times New Roman" w:eastAsia="Times New Roman" w:hAnsi="Times New Roman" w:cs="Times New Roman"/>
          <w:b/>
          <w:sz w:val="28"/>
          <w:szCs w:val="28"/>
          <w:lang w:eastAsia="ru-RU"/>
        </w:rPr>
        <w:t>подтвердили</w:t>
      </w:r>
      <w:r w:rsidRPr="002A2823">
        <w:rPr>
          <w:rFonts w:ascii="Times New Roman" w:eastAsia="Times New Roman" w:hAnsi="Times New Roman" w:cs="Times New Roman"/>
          <w:sz w:val="28"/>
          <w:szCs w:val="28"/>
          <w:lang w:eastAsia="ru-RU"/>
        </w:rPr>
        <w:t xml:space="preserve"> свои результаты в сравнении с отметками в журнале - выше среднего по округу: №№ 1,4,6,8,9,10,11,13,14,16,17,19,25,26,27,65. И школы, показавшие результаты ниже среднего по округу: №№ 2,3,5,7,15,20,21,24. В наибольшей степени подтвердила свои результаты школа №25, показав 91,67%, школа №9 (84,62%), школа №27 (83,33%).</w:t>
      </w:r>
    </w:p>
    <w:p w:rsidR="003F21C7" w:rsidRPr="002A2823" w:rsidRDefault="003F21C7" w:rsidP="003F21C7">
      <w:pPr>
        <w:spacing w:line="240" w:lineRule="auto"/>
        <w:jc w:val="both"/>
        <w:rPr>
          <w:rFonts w:ascii="Times New Roman" w:eastAsia="Times New Roman" w:hAnsi="Times New Roman" w:cs="Times New Roman"/>
          <w:sz w:val="28"/>
          <w:szCs w:val="28"/>
          <w:lang w:eastAsia="ru-RU"/>
        </w:rPr>
      </w:pPr>
      <w:r w:rsidRPr="002A2823">
        <w:rPr>
          <w:rFonts w:ascii="Times New Roman" w:eastAsia="Times New Roman" w:hAnsi="Times New Roman" w:cs="Times New Roman"/>
          <w:sz w:val="28"/>
          <w:szCs w:val="28"/>
          <w:lang w:eastAsia="ru-RU"/>
        </w:rPr>
        <w:t xml:space="preserve">       Школы, которые </w:t>
      </w:r>
      <w:r w:rsidRPr="002A2823">
        <w:rPr>
          <w:rFonts w:ascii="Times New Roman" w:eastAsia="Times New Roman" w:hAnsi="Times New Roman" w:cs="Times New Roman"/>
          <w:b/>
          <w:sz w:val="28"/>
          <w:szCs w:val="28"/>
          <w:lang w:eastAsia="ru-RU"/>
        </w:rPr>
        <w:t>повысили</w:t>
      </w:r>
      <w:r w:rsidRPr="002A2823">
        <w:rPr>
          <w:rFonts w:ascii="Times New Roman" w:eastAsia="Times New Roman" w:hAnsi="Times New Roman" w:cs="Times New Roman"/>
          <w:sz w:val="28"/>
          <w:szCs w:val="28"/>
          <w:lang w:eastAsia="ru-RU"/>
        </w:rPr>
        <w:t xml:space="preserve"> свои результаты в сравнении с отметками в журнале - выше среднего по округу: №№ 1,2,4,7,8,9,10,15,17,26,28,65. Наибольший результат показала МБОУ СОШ №10, показав 12,12% и МБОУ СОШ №8 – 11,76%. И школы, показавшие результаты ниже среднего по округу: №№ 3,5,6,13,16,19,21,23,24,25,27,20,14.</w:t>
      </w:r>
    </w:p>
    <w:p w:rsidR="003F21C7" w:rsidRPr="002A2823" w:rsidRDefault="003F21C7" w:rsidP="003F21C7">
      <w:pPr>
        <w:spacing w:line="240" w:lineRule="auto"/>
        <w:jc w:val="both"/>
        <w:rPr>
          <w:rFonts w:ascii="Times New Roman" w:eastAsia="Times New Roman" w:hAnsi="Times New Roman" w:cs="Times New Roman"/>
          <w:sz w:val="28"/>
          <w:szCs w:val="28"/>
          <w:lang w:eastAsia="ru-RU"/>
        </w:rPr>
      </w:pPr>
    </w:p>
    <w:p w:rsidR="003F21C7" w:rsidRPr="002A2823" w:rsidRDefault="003F21C7" w:rsidP="003F21C7">
      <w:pPr>
        <w:pStyle w:val="a3"/>
        <w:spacing w:line="240" w:lineRule="auto"/>
        <w:rPr>
          <w:rFonts w:ascii="Times New Roman" w:eastAsia="Times New Roman" w:hAnsi="Times New Roman" w:cs="Times New Roman"/>
          <w:sz w:val="28"/>
          <w:szCs w:val="28"/>
          <w:lang w:eastAsia="ru-RU"/>
        </w:rPr>
      </w:pPr>
    </w:p>
    <w:p w:rsidR="003F21C7" w:rsidRPr="002A2823" w:rsidRDefault="003F21C7" w:rsidP="003F21C7">
      <w:pPr>
        <w:pStyle w:val="a3"/>
        <w:ind w:left="0"/>
        <w:jc w:val="center"/>
        <w:rPr>
          <w:rFonts w:ascii="Times New Roman" w:hAnsi="Times New Roman" w:cs="Times New Roman"/>
          <w:b/>
          <w:sz w:val="28"/>
          <w:szCs w:val="28"/>
        </w:rPr>
      </w:pPr>
    </w:p>
    <w:p w:rsidR="003C5A6B" w:rsidRPr="002A2823" w:rsidRDefault="003C5A6B" w:rsidP="003F21C7">
      <w:pPr>
        <w:pStyle w:val="a3"/>
        <w:ind w:left="0"/>
        <w:jc w:val="center"/>
        <w:rPr>
          <w:rFonts w:ascii="Times New Roman" w:hAnsi="Times New Roman" w:cs="Times New Roman"/>
          <w:b/>
          <w:sz w:val="28"/>
          <w:szCs w:val="28"/>
        </w:rPr>
      </w:pPr>
    </w:p>
    <w:p w:rsidR="003C5A6B" w:rsidRPr="002A2823" w:rsidRDefault="003C5A6B" w:rsidP="003F21C7">
      <w:pPr>
        <w:pStyle w:val="a3"/>
        <w:ind w:left="0"/>
        <w:jc w:val="center"/>
        <w:rPr>
          <w:rFonts w:ascii="Times New Roman" w:hAnsi="Times New Roman" w:cs="Times New Roman"/>
          <w:b/>
          <w:sz w:val="28"/>
          <w:szCs w:val="28"/>
        </w:rPr>
      </w:pPr>
    </w:p>
    <w:p w:rsidR="003C5A6B" w:rsidRPr="002A2823" w:rsidRDefault="003C5A6B" w:rsidP="003F21C7">
      <w:pPr>
        <w:pStyle w:val="a3"/>
        <w:ind w:left="0"/>
        <w:jc w:val="center"/>
        <w:rPr>
          <w:rFonts w:ascii="Times New Roman" w:hAnsi="Times New Roman" w:cs="Times New Roman"/>
          <w:b/>
          <w:sz w:val="28"/>
          <w:szCs w:val="28"/>
        </w:rPr>
      </w:pPr>
    </w:p>
    <w:p w:rsidR="003C5A6B" w:rsidRPr="002A2823" w:rsidRDefault="003C5A6B" w:rsidP="003F21C7">
      <w:pPr>
        <w:pStyle w:val="a3"/>
        <w:ind w:left="0"/>
        <w:jc w:val="center"/>
        <w:rPr>
          <w:rFonts w:ascii="Times New Roman" w:hAnsi="Times New Roman" w:cs="Times New Roman"/>
          <w:b/>
          <w:sz w:val="28"/>
          <w:szCs w:val="28"/>
        </w:rPr>
      </w:pPr>
    </w:p>
    <w:p w:rsidR="003C5A6B" w:rsidRPr="002A2823" w:rsidRDefault="003C5A6B" w:rsidP="003F21C7">
      <w:pPr>
        <w:pStyle w:val="a3"/>
        <w:ind w:left="0"/>
        <w:jc w:val="center"/>
        <w:rPr>
          <w:rFonts w:ascii="Times New Roman" w:hAnsi="Times New Roman" w:cs="Times New Roman"/>
          <w:b/>
          <w:sz w:val="28"/>
          <w:szCs w:val="28"/>
        </w:rPr>
      </w:pPr>
    </w:p>
    <w:p w:rsidR="003C5A6B" w:rsidRPr="002A2823" w:rsidRDefault="003C5A6B" w:rsidP="003F21C7">
      <w:pPr>
        <w:pStyle w:val="a3"/>
        <w:ind w:left="0"/>
        <w:jc w:val="center"/>
        <w:rPr>
          <w:rFonts w:ascii="Times New Roman" w:hAnsi="Times New Roman" w:cs="Times New Roman"/>
          <w:b/>
          <w:sz w:val="28"/>
          <w:szCs w:val="28"/>
        </w:rPr>
      </w:pPr>
    </w:p>
    <w:p w:rsidR="003C5A6B" w:rsidRPr="002A2823" w:rsidRDefault="003C5A6B" w:rsidP="003F21C7">
      <w:pPr>
        <w:pStyle w:val="a3"/>
        <w:ind w:left="0"/>
        <w:jc w:val="center"/>
        <w:rPr>
          <w:rFonts w:ascii="Times New Roman" w:hAnsi="Times New Roman" w:cs="Times New Roman"/>
          <w:b/>
          <w:sz w:val="28"/>
          <w:szCs w:val="28"/>
        </w:rPr>
      </w:pPr>
    </w:p>
    <w:p w:rsidR="003C5A6B" w:rsidRPr="002A2823" w:rsidRDefault="003C5A6B" w:rsidP="003F21C7">
      <w:pPr>
        <w:pStyle w:val="a3"/>
        <w:ind w:left="0"/>
        <w:jc w:val="center"/>
        <w:rPr>
          <w:rFonts w:ascii="Times New Roman" w:hAnsi="Times New Roman" w:cs="Times New Roman"/>
          <w:b/>
          <w:sz w:val="28"/>
          <w:szCs w:val="28"/>
        </w:rPr>
      </w:pPr>
    </w:p>
    <w:p w:rsidR="003C5A6B" w:rsidRPr="002A2823" w:rsidRDefault="003C5A6B" w:rsidP="003F21C7">
      <w:pPr>
        <w:pStyle w:val="a3"/>
        <w:ind w:left="0"/>
        <w:jc w:val="center"/>
        <w:rPr>
          <w:rFonts w:ascii="Times New Roman" w:hAnsi="Times New Roman" w:cs="Times New Roman"/>
          <w:b/>
          <w:sz w:val="28"/>
          <w:szCs w:val="28"/>
        </w:rPr>
      </w:pPr>
    </w:p>
    <w:p w:rsidR="003C5A6B" w:rsidRPr="002A2823" w:rsidRDefault="003C5A6B" w:rsidP="003F21C7">
      <w:pPr>
        <w:pStyle w:val="a3"/>
        <w:ind w:left="0"/>
        <w:jc w:val="center"/>
        <w:rPr>
          <w:rFonts w:ascii="Times New Roman" w:hAnsi="Times New Roman" w:cs="Times New Roman"/>
          <w:b/>
          <w:sz w:val="28"/>
          <w:szCs w:val="28"/>
        </w:rPr>
      </w:pPr>
    </w:p>
    <w:p w:rsidR="003C5A6B" w:rsidRPr="002A2823" w:rsidRDefault="003C5A6B" w:rsidP="003F21C7">
      <w:pPr>
        <w:pStyle w:val="a3"/>
        <w:ind w:left="0"/>
        <w:jc w:val="center"/>
        <w:rPr>
          <w:rFonts w:ascii="Times New Roman" w:hAnsi="Times New Roman" w:cs="Times New Roman"/>
          <w:b/>
          <w:sz w:val="28"/>
          <w:szCs w:val="28"/>
        </w:rPr>
      </w:pPr>
    </w:p>
    <w:p w:rsidR="004F1959" w:rsidRPr="002A2823" w:rsidRDefault="004F1959" w:rsidP="001B497C">
      <w:pPr>
        <w:pStyle w:val="a3"/>
        <w:spacing w:line="240" w:lineRule="auto"/>
        <w:rPr>
          <w:rFonts w:ascii="Times New Roman" w:eastAsia="Times New Roman" w:hAnsi="Times New Roman" w:cs="Times New Roman"/>
          <w:sz w:val="28"/>
          <w:szCs w:val="28"/>
          <w:lang w:eastAsia="ru-RU"/>
        </w:rPr>
      </w:pPr>
    </w:p>
    <w:p w:rsidR="001B497C" w:rsidRPr="002A2823" w:rsidRDefault="001B497C" w:rsidP="001B497C">
      <w:pPr>
        <w:spacing w:line="240" w:lineRule="auto"/>
        <w:jc w:val="both"/>
        <w:rPr>
          <w:rFonts w:ascii="Times New Roman" w:eastAsia="Times New Roman" w:hAnsi="Times New Roman" w:cs="Times New Roman"/>
          <w:b/>
          <w:sz w:val="28"/>
          <w:szCs w:val="28"/>
          <w:lang w:eastAsia="ru-RU"/>
        </w:rPr>
      </w:pPr>
    </w:p>
    <w:p w:rsidR="001B497C" w:rsidRPr="002A2823" w:rsidRDefault="001B497C" w:rsidP="001B497C">
      <w:pPr>
        <w:spacing w:line="240" w:lineRule="auto"/>
        <w:jc w:val="both"/>
        <w:rPr>
          <w:rFonts w:ascii="Times New Roman" w:eastAsia="Times New Roman" w:hAnsi="Times New Roman" w:cs="Times New Roman"/>
          <w:b/>
          <w:sz w:val="28"/>
          <w:szCs w:val="28"/>
          <w:lang w:eastAsia="ru-RU"/>
        </w:rPr>
      </w:pPr>
    </w:p>
    <w:p w:rsidR="002335E9" w:rsidRDefault="001B497C" w:rsidP="001B497C">
      <w:pPr>
        <w:spacing w:line="240" w:lineRule="auto"/>
        <w:jc w:val="both"/>
        <w:rPr>
          <w:rFonts w:ascii="Times New Roman" w:eastAsia="Times New Roman" w:hAnsi="Times New Roman" w:cs="Times New Roman"/>
          <w:b/>
          <w:sz w:val="28"/>
          <w:szCs w:val="28"/>
          <w:lang w:eastAsia="ru-RU"/>
        </w:rPr>
      </w:pPr>
      <w:r w:rsidRPr="002A2823">
        <w:rPr>
          <w:rFonts w:ascii="Times New Roman" w:eastAsia="Times New Roman" w:hAnsi="Times New Roman" w:cs="Times New Roman"/>
          <w:b/>
          <w:sz w:val="28"/>
          <w:szCs w:val="28"/>
          <w:lang w:eastAsia="ru-RU"/>
        </w:rPr>
        <w:lastRenderedPageBreak/>
        <w:t>1</w:t>
      </w:r>
    </w:p>
    <w:p w:rsidR="002335E9" w:rsidRDefault="002335E9" w:rsidP="001B497C">
      <w:pPr>
        <w:spacing w:line="240" w:lineRule="auto"/>
        <w:jc w:val="both"/>
        <w:rPr>
          <w:rFonts w:ascii="Times New Roman" w:eastAsia="Times New Roman" w:hAnsi="Times New Roman" w:cs="Times New Roman"/>
          <w:b/>
          <w:sz w:val="28"/>
          <w:szCs w:val="28"/>
          <w:lang w:eastAsia="ru-RU"/>
        </w:rPr>
      </w:pPr>
    </w:p>
    <w:p w:rsidR="002335E9" w:rsidRDefault="002335E9" w:rsidP="001B497C">
      <w:pPr>
        <w:spacing w:line="240" w:lineRule="auto"/>
        <w:jc w:val="both"/>
        <w:rPr>
          <w:rFonts w:ascii="Times New Roman" w:eastAsia="Times New Roman" w:hAnsi="Times New Roman" w:cs="Times New Roman"/>
          <w:b/>
          <w:sz w:val="28"/>
          <w:szCs w:val="28"/>
          <w:lang w:eastAsia="ru-RU"/>
        </w:rPr>
      </w:pPr>
    </w:p>
    <w:p w:rsidR="002335E9" w:rsidRDefault="002335E9" w:rsidP="001B497C">
      <w:pPr>
        <w:spacing w:line="240" w:lineRule="auto"/>
        <w:jc w:val="both"/>
        <w:rPr>
          <w:rFonts w:ascii="Times New Roman" w:eastAsia="Times New Roman" w:hAnsi="Times New Roman" w:cs="Times New Roman"/>
          <w:b/>
          <w:sz w:val="28"/>
          <w:szCs w:val="28"/>
          <w:lang w:eastAsia="ru-RU"/>
        </w:rPr>
      </w:pPr>
    </w:p>
    <w:p w:rsidR="002335E9" w:rsidRDefault="002335E9" w:rsidP="001B497C">
      <w:pPr>
        <w:spacing w:line="240" w:lineRule="auto"/>
        <w:jc w:val="both"/>
        <w:rPr>
          <w:rFonts w:ascii="Times New Roman" w:eastAsia="Times New Roman" w:hAnsi="Times New Roman" w:cs="Times New Roman"/>
          <w:b/>
          <w:sz w:val="28"/>
          <w:szCs w:val="28"/>
          <w:lang w:eastAsia="ru-RU"/>
        </w:rPr>
      </w:pPr>
    </w:p>
    <w:p w:rsidR="001B497C" w:rsidRPr="002A2823" w:rsidRDefault="001B497C" w:rsidP="001B497C">
      <w:pPr>
        <w:spacing w:line="240" w:lineRule="auto"/>
        <w:jc w:val="both"/>
        <w:rPr>
          <w:rFonts w:ascii="Times New Roman" w:eastAsia="Times New Roman" w:hAnsi="Times New Roman" w:cs="Times New Roman"/>
          <w:b/>
          <w:i/>
          <w:sz w:val="28"/>
          <w:szCs w:val="28"/>
          <w:lang w:eastAsia="ru-RU"/>
        </w:rPr>
      </w:pPr>
      <w:r w:rsidRPr="002A2823">
        <w:rPr>
          <w:rFonts w:ascii="Times New Roman" w:eastAsia="Times New Roman" w:hAnsi="Times New Roman" w:cs="Times New Roman"/>
          <w:b/>
          <w:sz w:val="28"/>
          <w:szCs w:val="28"/>
          <w:lang w:eastAsia="ru-RU"/>
        </w:rPr>
        <w:t xml:space="preserve"> Описание  (краткое)  исследования </w:t>
      </w:r>
    </w:p>
    <w:p w:rsidR="001B497C" w:rsidRPr="002A2823" w:rsidRDefault="001B497C" w:rsidP="001B497C">
      <w:pPr>
        <w:spacing w:line="240" w:lineRule="auto"/>
        <w:jc w:val="both"/>
        <w:rPr>
          <w:rFonts w:ascii="Times New Roman" w:eastAsia="Times New Roman" w:hAnsi="Times New Roman" w:cs="Times New Roman"/>
          <w:b/>
          <w:i/>
          <w:sz w:val="28"/>
          <w:szCs w:val="28"/>
          <w:lang w:eastAsia="ru-RU"/>
        </w:rPr>
      </w:pPr>
    </w:p>
    <w:tbl>
      <w:tblPr>
        <w:tblStyle w:val="a6"/>
        <w:tblpPr w:leftFromText="180" w:rightFromText="180" w:horzAnchor="margin" w:tblpY="1152"/>
        <w:tblW w:w="0" w:type="auto"/>
        <w:tblLook w:val="04A0" w:firstRow="1" w:lastRow="0" w:firstColumn="1" w:lastColumn="0" w:noHBand="0" w:noVBand="1"/>
      </w:tblPr>
      <w:tblGrid>
        <w:gridCol w:w="3037"/>
        <w:gridCol w:w="3074"/>
        <w:gridCol w:w="3074"/>
        <w:gridCol w:w="6112"/>
      </w:tblGrid>
      <w:tr w:rsidR="001B497C" w:rsidRPr="002A2823" w:rsidTr="00DF35DA">
        <w:tc>
          <w:tcPr>
            <w:tcW w:w="15297" w:type="dxa"/>
            <w:gridSpan w:val="4"/>
            <w:tcBorders>
              <w:top w:val="single" w:sz="4" w:space="0" w:color="auto"/>
              <w:left w:val="single" w:sz="4" w:space="0" w:color="auto"/>
              <w:bottom w:val="single" w:sz="4" w:space="0" w:color="auto"/>
              <w:right w:val="single" w:sz="4" w:space="0" w:color="auto"/>
            </w:tcBorders>
            <w:hideMark/>
          </w:tcPr>
          <w:p w:rsidR="001B497C" w:rsidRPr="002A2823" w:rsidRDefault="001B497C" w:rsidP="007B3064">
            <w:pPr>
              <w:jc w:val="center"/>
              <w:rPr>
                <w:rFonts w:ascii="Times New Roman" w:eastAsia="Times New Roman" w:hAnsi="Times New Roman" w:cs="Times New Roman"/>
                <w:sz w:val="28"/>
                <w:szCs w:val="28"/>
                <w:lang w:eastAsia="ru-RU"/>
              </w:rPr>
            </w:pPr>
            <w:r w:rsidRPr="002A2823">
              <w:rPr>
                <w:rFonts w:ascii="Times New Roman" w:eastAsia="Times New Roman" w:hAnsi="Times New Roman" w:cs="Times New Roman"/>
                <w:b/>
                <w:sz w:val="28"/>
                <w:szCs w:val="28"/>
                <w:lang w:eastAsia="ru-RU"/>
              </w:rPr>
              <w:lastRenderedPageBreak/>
              <w:t>Инструментарий</w:t>
            </w:r>
          </w:p>
        </w:tc>
      </w:tr>
      <w:tr w:rsidR="00DF35DA" w:rsidRPr="002A2823" w:rsidTr="00DF35DA">
        <w:trPr>
          <w:trHeight w:val="357"/>
        </w:trPr>
        <w:tc>
          <w:tcPr>
            <w:tcW w:w="3037" w:type="dxa"/>
            <w:tcBorders>
              <w:top w:val="single" w:sz="4" w:space="0" w:color="auto"/>
              <w:left w:val="single" w:sz="4" w:space="0" w:color="auto"/>
              <w:bottom w:val="single" w:sz="4" w:space="0" w:color="auto"/>
              <w:right w:val="single" w:sz="4" w:space="0" w:color="auto"/>
            </w:tcBorders>
            <w:hideMark/>
          </w:tcPr>
          <w:p w:rsidR="00DF35DA" w:rsidRPr="002A2823" w:rsidRDefault="00DF35DA" w:rsidP="007B3064">
            <w:pPr>
              <w:jc w:val="both"/>
              <w:rPr>
                <w:rFonts w:ascii="Times New Roman" w:eastAsia="Times New Roman" w:hAnsi="Times New Roman" w:cs="Times New Roman"/>
                <w:sz w:val="28"/>
                <w:szCs w:val="28"/>
                <w:lang w:eastAsia="ru-RU"/>
              </w:rPr>
            </w:pPr>
            <w:r w:rsidRPr="002A2823">
              <w:rPr>
                <w:rFonts w:ascii="Times New Roman" w:eastAsia="Times New Roman" w:hAnsi="Times New Roman" w:cs="Times New Roman"/>
                <w:sz w:val="28"/>
                <w:szCs w:val="28"/>
                <w:lang w:eastAsia="ru-RU"/>
              </w:rPr>
              <w:t>5 класс</w:t>
            </w:r>
          </w:p>
        </w:tc>
        <w:tc>
          <w:tcPr>
            <w:tcW w:w="3074" w:type="dxa"/>
            <w:tcBorders>
              <w:top w:val="single" w:sz="4" w:space="0" w:color="auto"/>
              <w:left w:val="single" w:sz="4" w:space="0" w:color="auto"/>
              <w:bottom w:val="single" w:sz="4" w:space="0" w:color="auto"/>
              <w:right w:val="single" w:sz="4" w:space="0" w:color="auto"/>
            </w:tcBorders>
          </w:tcPr>
          <w:p w:rsidR="00DF35DA" w:rsidRPr="002A2823" w:rsidRDefault="00DF35DA" w:rsidP="007B3064">
            <w:pPr>
              <w:jc w:val="both"/>
              <w:rPr>
                <w:rFonts w:ascii="Times New Roman" w:eastAsia="Times New Roman" w:hAnsi="Times New Roman" w:cs="Times New Roman"/>
                <w:sz w:val="28"/>
                <w:szCs w:val="28"/>
                <w:lang w:eastAsia="ru-RU"/>
              </w:rPr>
            </w:pPr>
            <w:r w:rsidRPr="002A2823">
              <w:rPr>
                <w:rFonts w:ascii="Times New Roman" w:eastAsia="Times New Roman" w:hAnsi="Times New Roman" w:cs="Times New Roman"/>
                <w:sz w:val="28"/>
                <w:szCs w:val="28"/>
                <w:lang w:eastAsia="ru-RU"/>
              </w:rPr>
              <w:t xml:space="preserve">          6 класс </w:t>
            </w:r>
          </w:p>
          <w:p w:rsidR="00DF35DA" w:rsidRPr="002A2823" w:rsidRDefault="00DF35DA" w:rsidP="007B3064">
            <w:pPr>
              <w:jc w:val="both"/>
              <w:rPr>
                <w:rFonts w:ascii="Times New Roman" w:eastAsia="Times New Roman" w:hAnsi="Times New Roman" w:cs="Times New Roman"/>
                <w:sz w:val="28"/>
                <w:szCs w:val="28"/>
                <w:lang w:eastAsia="ru-RU"/>
              </w:rPr>
            </w:pPr>
          </w:p>
        </w:tc>
        <w:tc>
          <w:tcPr>
            <w:tcW w:w="3074" w:type="dxa"/>
            <w:tcBorders>
              <w:top w:val="single" w:sz="4" w:space="0" w:color="auto"/>
              <w:left w:val="single" w:sz="4" w:space="0" w:color="auto"/>
              <w:bottom w:val="single" w:sz="4" w:space="0" w:color="auto"/>
              <w:right w:val="single" w:sz="4" w:space="0" w:color="auto"/>
            </w:tcBorders>
          </w:tcPr>
          <w:p w:rsidR="00DF35DA" w:rsidRPr="002A2823" w:rsidRDefault="00DF35DA" w:rsidP="007B3064">
            <w:pPr>
              <w:jc w:val="both"/>
              <w:rPr>
                <w:rFonts w:ascii="Times New Roman" w:eastAsia="Times New Roman" w:hAnsi="Times New Roman" w:cs="Times New Roman"/>
                <w:sz w:val="28"/>
                <w:szCs w:val="28"/>
                <w:lang w:eastAsia="ru-RU"/>
              </w:rPr>
            </w:pPr>
            <w:r w:rsidRPr="002A2823">
              <w:rPr>
                <w:rFonts w:ascii="Times New Roman" w:eastAsia="Times New Roman" w:hAnsi="Times New Roman" w:cs="Times New Roman"/>
                <w:sz w:val="28"/>
                <w:szCs w:val="28"/>
                <w:lang w:eastAsia="ru-RU"/>
              </w:rPr>
              <w:t xml:space="preserve">          7 класс</w:t>
            </w:r>
          </w:p>
          <w:p w:rsidR="00DF35DA" w:rsidRPr="002A2823" w:rsidRDefault="00DF35DA" w:rsidP="007B3064">
            <w:pPr>
              <w:jc w:val="both"/>
              <w:rPr>
                <w:rFonts w:ascii="Times New Roman" w:eastAsia="Times New Roman" w:hAnsi="Times New Roman" w:cs="Times New Roman"/>
                <w:sz w:val="28"/>
                <w:szCs w:val="28"/>
                <w:lang w:eastAsia="ru-RU"/>
              </w:rPr>
            </w:pPr>
          </w:p>
          <w:p w:rsidR="00DF35DA" w:rsidRPr="002A2823" w:rsidRDefault="00DF35DA" w:rsidP="007B3064">
            <w:pPr>
              <w:jc w:val="both"/>
              <w:rPr>
                <w:rFonts w:ascii="Times New Roman" w:eastAsia="Times New Roman" w:hAnsi="Times New Roman" w:cs="Times New Roman"/>
                <w:sz w:val="28"/>
                <w:szCs w:val="28"/>
                <w:lang w:eastAsia="ru-RU"/>
              </w:rPr>
            </w:pPr>
          </w:p>
        </w:tc>
        <w:tc>
          <w:tcPr>
            <w:tcW w:w="6112" w:type="dxa"/>
            <w:tcBorders>
              <w:top w:val="single" w:sz="4" w:space="0" w:color="auto"/>
              <w:left w:val="single" w:sz="4" w:space="0" w:color="auto"/>
              <w:bottom w:val="single" w:sz="4" w:space="0" w:color="auto"/>
              <w:right w:val="single" w:sz="4" w:space="0" w:color="auto"/>
            </w:tcBorders>
          </w:tcPr>
          <w:p w:rsidR="00DF35DA" w:rsidRPr="002A2823" w:rsidRDefault="00DF35DA" w:rsidP="007B3064">
            <w:pPr>
              <w:jc w:val="both"/>
              <w:rPr>
                <w:rFonts w:ascii="Times New Roman" w:eastAsia="Times New Roman" w:hAnsi="Times New Roman" w:cs="Times New Roman"/>
                <w:sz w:val="28"/>
                <w:szCs w:val="28"/>
                <w:lang w:eastAsia="ru-RU"/>
              </w:rPr>
            </w:pPr>
            <w:r w:rsidRPr="002A2823">
              <w:rPr>
                <w:rFonts w:ascii="Times New Roman" w:eastAsia="Times New Roman" w:hAnsi="Times New Roman" w:cs="Times New Roman"/>
                <w:sz w:val="28"/>
                <w:szCs w:val="28"/>
                <w:lang w:eastAsia="ru-RU"/>
              </w:rPr>
              <w:t xml:space="preserve">          8 класс </w:t>
            </w:r>
          </w:p>
          <w:p w:rsidR="00DF35DA" w:rsidRPr="002A2823" w:rsidRDefault="00DF35DA" w:rsidP="007B3064">
            <w:pPr>
              <w:jc w:val="both"/>
              <w:rPr>
                <w:rFonts w:ascii="Times New Roman" w:eastAsia="Times New Roman" w:hAnsi="Times New Roman" w:cs="Times New Roman"/>
                <w:sz w:val="28"/>
                <w:szCs w:val="28"/>
                <w:lang w:eastAsia="ru-RU"/>
              </w:rPr>
            </w:pPr>
          </w:p>
          <w:p w:rsidR="00DF35DA" w:rsidRPr="002A2823" w:rsidRDefault="00DF35DA" w:rsidP="007B3064">
            <w:pPr>
              <w:jc w:val="both"/>
              <w:rPr>
                <w:rFonts w:ascii="Times New Roman" w:eastAsia="Times New Roman" w:hAnsi="Times New Roman" w:cs="Times New Roman"/>
                <w:sz w:val="28"/>
                <w:szCs w:val="28"/>
                <w:lang w:eastAsia="ru-RU"/>
              </w:rPr>
            </w:pPr>
          </w:p>
        </w:tc>
      </w:tr>
      <w:tr w:rsidR="00DF35DA" w:rsidRPr="002A2823" w:rsidTr="00FC0733">
        <w:tc>
          <w:tcPr>
            <w:tcW w:w="3037" w:type="dxa"/>
            <w:tcBorders>
              <w:top w:val="single" w:sz="4" w:space="0" w:color="auto"/>
              <w:left w:val="single" w:sz="4" w:space="0" w:color="auto"/>
              <w:bottom w:val="single" w:sz="4" w:space="0" w:color="auto"/>
              <w:right w:val="single" w:sz="4" w:space="0" w:color="auto"/>
            </w:tcBorders>
            <w:hideMark/>
          </w:tcPr>
          <w:p w:rsidR="00DF35DA" w:rsidRPr="002A2823" w:rsidRDefault="00DF35DA" w:rsidP="007B3064">
            <w:pPr>
              <w:rPr>
                <w:rFonts w:ascii="Times New Roman" w:eastAsia="Times New Roman" w:hAnsi="Times New Roman" w:cs="Times New Roman"/>
                <w:sz w:val="28"/>
                <w:szCs w:val="28"/>
                <w:lang w:eastAsia="ru-RU"/>
              </w:rPr>
            </w:pPr>
            <w:r w:rsidRPr="002A2823">
              <w:rPr>
                <w:rFonts w:ascii="Times New Roman" w:eastAsia="Times New Roman" w:hAnsi="Times New Roman" w:cs="Times New Roman"/>
                <w:sz w:val="28"/>
                <w:szCs w:val="28"/>
                <w:lang w:eastAsia="ru-RU"/>
              </w:rPr>
              <w:t>Задания предполагают запись развернутого ответа (письмо под диктовку) и краткого ответа в виде слова (сочетания слов).</w:t>
            </w:r>
          </w:p>
        </w:tc>
        <w:tc>
          <w:tcPr>
            <w:tcW w:w="3074" w:type="dxa"/>
            <w:tcBorders>
              <w:top w:val="single" w:sz="4" w:space="0" w:color="auto"/>
              <w:left w:val="single" w:sz="4" w:space="0" w:color="auto"/>
              <w:bottom w:val="single" w:sz="4" w:space="0" w:color="auto"/>
              <w:right w:val="single" w:sz="4" w:space="0" w:color="auto"/>
            </w:tcBorders>
            <w:hideMark/>
          </w:tcPr>
          <w:p w:rsidR="00DF35DA" w:rsidRPr="002A2823" w:rsidRDefault="00DF35DA" w:rsidP="007B3064">
            <w:pPr>
              <w:autoSpaceDE w:val="0"/>
              <w:autoSpaceDN w:val="0"/>
              <w:adjustRightInd w:val="0"/>
              <w:rPr>
                <w:rFonts w:ascii="Times New Roman" w:eastAsia="Times New Roman" w:hAnsi="Times New Roman" w:cs="Times New Roman"/>
                <w:sz w:val="28"/>
                <w:szCs w:val="28"/>
                <w:lang w:eastAsia="ru-RU"/>
              </w:rPr>
            </w:pPr>
            <w:r w:rsidRPr="002A2823">
              <w:rPr>
                <w:rFonts w:ascii="Times New Roman" w:eastAsia="Times New Roman" w:hAnsi="Times New Roman" w:cs="Times New Roman"/>
                <w:sz w:val="28"/>
                <w:szCs w:val="28"/>
                <w:lang w:eastAsia="ru-RU"/>
              </w:rPr>
              <w:t>Задания предполагают запись развернутого ответа (списывание деформированного текста) и краткого ответа в виде слова (сочетания слов).</w:t>
            </w:r>
          </w:p>
        </w:tc>
        <w:tc>
          <w:tcPr>
            <w:tcW w:w="3074" w:type="dxa"/>
            <w:tcBorders>
              <w:top w:val="single" w:sz="4" w:space="0" w:color="auto"/>
              <w:left w:val="single" w:sz="4" w:space="0" w:color="auto"/>
              <w:bottom w:val="single" w:sz="4" w:space="0" w:color="auto"/>
              <w:right w:val="single" w:sz="4" w:space="0" w:color="auto"/>
            </w:tcBorders>
            <w:hideMark/>
          </w:tcPr>
          <w:p w:rsidR="00DF35DA" w:rsidRPr="002A2823" w:rsidRDefault="00DF35DA" w:rsidP="007B3064">
            <w:pPr>
              <w:rPr>
                <w:rFonts w:ascii="Times New Roman" w:eastAsia="Times New Roman" w:hAnsi="Times New Roman" w:cs="Times New Roman"/>
                <w:sz w:val="28"/>
                <w:szCs w:val="28"/>
                <w:lang w:eastAsia="ru-RU"/>
              </w:rPr>
            </w:pPr>
            <w:r w:rsidRPr="002A2823">
              <w:rPr>
                <w:rFonts w:ascii="Times New Roman" w:eastAsia="Times New Roman" w:hAnsi="Times New Roman" w:cs="Times New Roman"/>
                <w:sz w:val="28"/>
                <w:szCs w:val="28"/>
                <w:lang w:eastAsia="ru-RU"/>
              </w:rPr>
              <w:t>Задания предполагают запись развернутого ответа (списывание деформированного текста) и краткого ответа в виде слова (сочетания слов).</w:t>
            </w:r>
          </w:p>
        </w:tc>
        <w:tc>
          <w:tcPr>
            <w:tcW w:w="6112" w:type="dxa"/>
            <w:tcBorders>
              <w:top w:val="single" w:sz="4" w:space="0" w:color="auto"/>
              <w:left w:val="single" w:sz="4" w:space="0" w:color="auto"/>
              <w:bottom w:val="single" w:sz="4" w:space="0" w:color="auto"/>
              <w:right w:val="single" w:sz="4" w:space="0" w:color="auto"/>
            </w:tcBorders>
            <w:hideMark/>
          </w:tcPr>
          <w:p w:rsidR="00DF35DA" w:rsidRPr="002A2823" w:rsidRDefault="00DF35DA" w:rsidP="007B3064">
            <w:pPr>
              <w:rPr>
                <w:rFonts w:ascii="Times New Roman" w:eastAsia="Times New Roman" w:hAnsi="Times New Roman" w:cs="Times New Roman"/>
                <w:sz w:val="28"/>
                <w:szCs w:val="28"/>
                <w:lang w:eastAsia="ru-RU"/>
              </w:rPr>
            </w:pPr>
            <w:r w:rsidRPr="002A2823">
              <w:rPr>
                <w:rFonts w:ascii="Times New Roman" w:eastAsia="Times New Roman" w:hAnsi="Times New Roman" w:cs="Times New Roman"/>
                <w:sz w:val="28"/>
                <w:szCs w:val="28"/>
                <w:lang w:eastAsia="ru-RU"/>
              </w:rPr>
              <w:t>Задания предполагают запись развернутого ответа (списывание деформированного текста) и краткого ответа в виде слова (сочетания слов).</w:t>
            </w:r>
          </w:p>
        </w:tc>
      </w:tr>
      <w:tr w:rsidR="001B497C" w:rsidRPr="002A2823" w:rsidTr="00DF35DA">
        <w:tc>
          <w:tcPr>
            <w:tcW w:w="15297" w:type="dxa"/>
            <w:gridSpan w:val="4"/>
            <w:tcBorders>
              <w:top w:val="single" w:sz="4" w:space="0" w:color="auto"/>
              <w:left w:val="single" w:sz="4" w:space="0" w:color="auto"/>
              <w:bottom w:val="single" w:sz="4" w:space="0" w:color="auto"/>
              <w:right w:val="single" w:sz="4" w:space="0" w:color="auto"/>
            </w:tcBorders>
            <w:hideMark/>
          </w:tcPr>
          <w:p w:rsidR="001B497C" w:rsidRPr="002A2823" w:rsidRDefault="001B497C" w:rsidP="007B3064">
            <w:pPr>
              <w:jc w:val="center"/>
              <w:rPr>
                <w:rFonts w:ascii="Times New Roman" w:eastAsia="Times New Roman" w:hAnsi="Times New Roman" w:cs="Times New Roman"/>
                <w:sz w:val="28"/>
                <w:szCs w:val="28"/>
                <w:lang w:eastAsia="ru-RU"/>
              </w:rPr>
            </w:pPr>
            <w:r w:rsidRPr="002A2823">
              <w:rPr>
                <w:rFonts w:ascii="Times New Roman" w:eastAsia="Times New Roman" w:hAnsi="Times New Roman" w:cs="Times New Roman"/>
                <w:b/>
                <w:sz w:val="28"/>
                <w:szCs w:val="28"/>
                <w:lang w:eastAsia="ru-RU"/>
              </w:rPr>
              <w:t>Порядок проведения</w:t>
            </w:r>
          </w:p>
        </w:tc>
      </w:tr>
      <w:tr w:rsidR="00DF35DA" w:rsidRPr="002A2823" w:rsidTr="00FC0733">
        <w:tc>
          <w:tcPr>
            <w:tcW w:w="3037" w:type="dxa"/>
            <w:tcBorders>
              <w:top w:val="single" w:sz="4" w:space="0" w:color="auto"/>
              <w:left w:val="single" w:sz="4" w:space="0" w:color="auto"/>
              <w:bottom w:val="single" w:sz="4" w:space="0" w:color="auto"/>
              <w:right w:val="single" w:sz="4" w:space="0" w:color="auto"/>
            </w:tcBorders>
            <w:hideMark/>
          </w:tcPr>
          <w:p w:rsidR="00DF35DA" w:rsidRPr="002A2823" w:rsidRDefault="00DF35DA" w:rsidP="007B3064">
            <w:pPr>
              <w:rPr>
                <w:rFonts w:ascii="Times New Roman" w:eastAsia="Times New Roman" w:hAnsi="Times New Roman" w:cs="Times New Roman"/>
                <w:sz w:val="28"/>
                <w:szCs w:val="28"/>
                <w:lang w:eastAsia="ru-RU"/>
              </w:rPr>
            </w:pPr>
            <w:r w:rsidRPr="002A2823">
              <w:rPr>
                <w:rFonts w:ascii="Times New Roman" w:eastAsia="Times New Roman" w:hAnsi="Times New Roman" w:cs="Times New Roman"/>
                <w:sz w:val="28"/>
                <w:szCs w:val="28"/>
                <w:lang w:eastAsia="ru-RU"/>
              </w:rPr>
              <w:t>Вариант проверочной работы содержит 13 заданий базового уровня и 2 задания повышенного уровня сложности. Время выполнения –  90 мин.</w:t>
            </w:r>
          </w:p>
        </w:tc>
        <w:tc>
          <w:tcPr>
            <w:tcW w:w="3074" w:type="dxa"/>
            <w:tcBorders>
              <w:top w:val="single" w:sz="4" w:space="0" w:color="auto"/>
              <w:left w:val="single" w:sz="4" w:space="0" w:color="auto"/>
              <w:bottom w:val="single" w:sz="4" w:space="0" w:color="auto"/>
              <w:right w:val="single" w:sz="4" w:space="0" w:color="auto"/>
            </w:tcBorders>
            <w:hideMark/>
          </w:tcPr>
          <w:p w:rsidR="00DF35DA" w:rsidRPr="002A2823" w:rsidRDefault="00DF35DA" w:rsidP="007B3064">
            <w:pPr>
              <w:rPr>
                <w:rFonts w:ascii="Times New Roman" w:eastAsia="Times New Roman" w:hAnsi="Times New Roman" w:cs="Times New Roman"/>
                <w:sz w:val="28"/>
                <w:szCs w:val="28"/>
                <w:lang w:eastAsia="ru-RU"/>
              </w:rPr>
            </w:pPr>
            <w:r w:rsidRPr="002A2823">
              <w:rPr>
                <w:rFonts w:ascii="Times New Roman" w:eastAsia="Times New Roman" w:hAnsi="Times New Roman" w:cs="Times New Roman"/>
                <w:sz w:val="28"/>
                <w:szCs w:val="28"/>
                <w:lang w:eastAsia="ru-RU"/>
              </w:rPr>
              <w:t>Вариант проверочной работы содержит  12 заданий базового уровня сложности. Время выполнения –  6</w:t>
            </w:r>
            <w:r w:rsidRPr="002A2823">
              <w:rPr>
                <w:rFonts w:ascii="Times New Roman" w:eastAsia="Times New Roman" w:hAnsi="Times New Roman" w:cs="Times New Roman"/>
                <w:sz w:val="28"/>
                <w:szCs w:val="28"/>
                <w:lang w:val="en-US" w:eastAsia="ru-RU"/>
              </w:rPr>
              <w:t>0</w:t>
            </w:r>
            <w:r w:rsidRPr="002A2823">
              <w:rPr>
                <w:rFonts w:ascii="Times New Roman" w:eastAsia="Times New Roman" w:hAnsi="Times New Roman" w:cs="Times New Roman"/>
                <w:sz w:val="28"/>
                <w:szCs w:val="28"/>
                <w:lang w:eastAsia="ru-RU"/>
              </w:rPr>
              <w:t xml:space="preserve"> мин.</w:t>
            </w:r>
          </w:p>
        </w:tc>
        <w:tc>
          <w:tcPr>
            <w:tcW w:w="3074" w:type="dxa"/>
            <w:tcBorders>
              <w:top w:val="single" w:sz="4" w:space="0" w:color="auto"/>
              <w:left w:val="single" w:sz="4" w:space="0" w:color="auto"/>
              <w:bottom w:val="single" w:sz="4" w:space="0" w:color="auto"/>
              <w:right w:val="single" w:sz="4" w:space="0" w:color="auto"/>
            </w:tcBorders>
            <w:hideMark/>
          </w:tcPr>
          <w:p w:rsidR="00DF35DA" w:rsidRPr="002A2823" w:rsidRDefault="00DF35DA" w:rsidP="007B3064">
            <w:pPr>
              <w:rPr>
                <w:rFonts w:ascii="Times New Roman" w:eastAsia="Times New Roman" w:hAnsi="Times New Roman" w:cs="Times New Roman"/>
                <w:sz w:val="28"/>
                <w:szCs w:val="28"/>
                <w:lang w:eastAsia="ru-RU"/>
              </w:rPr>
            </w:pPr>
            <w:r w:rsidRPr="002A2823">
              <w:rPr>
                <w:rFonts w:ascii="Times New Roman" w:eastAsia="Times New Roman" w:hAnsi="Times New Roman" w:cs="Times New Roman"/>
                <w:sz w:val="28"/>
                <w:szCs w:val="28"/>
                <w:lang w:eastAsia="ru-RU"/>
              </w:rPr>
              <w:t>Вариант проверочной работы содержит  14заданий базового уровня сложности. Время выполнения – 90  мин.</w:t>
            </w:r>
          </w:p>
        </w:tc>
        <w:tc>
          <w:tcPr>
            <w:tcW w:w="6112" w:type="dxa"/>
            <w:tcBorders>
              <w:top w:val="single" w:sz="4" w:space="0" w:color="auto"/>
              <w:left w:val="single" w:sz="4" w:space="0" w:color="auto"/>
              <w:bottom w:val="single" w:sz="4" w:space="0" w:color="auto"/>
              <w:right w:val="single" w:sz="4" w:space="0" w:color="auto"/>
            </w:tcBorders>
            <w:hideMark/>
          </w:tcPr>
          <w:p w:rsidR="00DF35DA" w:rsidRPr="002A2823" w:rsidRDefault="00DF35DA" w:rsidP="007B3064">
            <w:pPr>
              <w:rPr>
                <w:rFonts w:ascii="Times New Roman" w:eastAsia="Times New Roman" w:hAnsi="Times New Roman" w:cs="Times New Roman"/>
                <w:sz w:val="28"/>
                <w:szCs w:val="28"/>
                <w:lang w:val="en-US" w:eastAsia="ru-RU"/>
              </w:rPr>
            </w:pPr>
            <w:r w:rsidRPr="002A2823">
              <w:rPr>
                <w:rFonts w:ascii="Times New Roman" w:eastAsia="Times New Roman" w:hAnsi="Times New Roman" w:cs="Times New Roman"/>
                <w:sz w:val="28"/>
                <w:szCs w:val="28"/>
                <w:lang w:eastAsia="ru-RU"/>
              </w:rPr>
              <w:t xml:space="preserve">Вариант проверочной работы содержит 14  заданий базового уровня сложности. Время выполнения –  </w:t>
            </w:r>
            <w:r w:rsidRPr="002A2823">
              <w:rPr>
                <w:rFonts w:ascii="Times New Roman" w:eastAsia="Times New Roman" w:hAnsi="Times New Roman" w:cs="Times New Roman"/>
                <w:sz w:val="28"/>
                <w:szCs w:val="28"/>
                <w:lang w:val="en-US" w:eastAsia="ru-RU"/>
              </w:rPr>
              <w:t>90</w:t>
            </w:r>
            <w:r w:rsidRPr="002A2823">
              <w:rPr>
                <w:rFonts w:ascii="Times New Roman" w:eastAsia="Times New Roman" w:hAnsi="Times New Roman" w:cs="Times New Roman"/>
                <w:sz w:val="28"/>
                <w:szCs w:val="28"/>
                <w:lang w:eastAsia="ru-RU"/>
              </w:rPr>
              <w:t xml:space="preserve"> мин.</w:t>
            </w:r>
          </w:p>
        </w:tc>
      </w:tr>
      <w:tr w:rsidR="001B497C" w:rsidRPr="002A2823" w:rsidTr="00DF35DA">
        <w:tc>
          <w:tcPr>
            <w:tcW w:w="15297" w:type="dxa"/>
            <w:gridSpan w:val="4"/>
            <w:tcBorders>
              <w:top w:val="single" w:sz="4" w:space="0" w:color="auto"/>
              <w:left w:val="single" w:sz="4" w:space="0" w:color="auto"/>
              <w:bottom w:val="single" w:sz="4" w:space="0" w:color="auto"/>
              <w:right w:val="single" w:sz="4" w:space="0" w:color="auto"/>
            </w:tcBorders>
            <w:hideMark/>
          </w:tcPr>
          <w:p w:rsidR="001B497C" w:rsidRPr="002A2823" w:rsidRDefault="001B497C" w:rsidP="007B3064">
            <w:pPr>
              <w:jc w:val="center"/>
              <w:rPr>
                <w:rFonts w:ascii="Times New Roman" w:eastAsia="Times New Roman" w:hAnsi="Times New Roman" w:cs="Times New Roman"/>
                <w:b/>
                <w:sz w:val="28"/>
                <w:szCs w:val="28"/>
                <w:lang w:eastAsia="ru-RU"/>
              </w:rPr>
            </w:pPr>
            <w:r w:rsidRPr="002A2823">
              <w:rPr>
                <w:rFonts w:ascii="Times New Roman" w:eastAsia="Times New Roman" w:hAnsi="Times New Roman" w:cs="Times New Roman"/>
                <w:b/>
                <w:sz w:val="28"/>
                <w:szCs w:val="28"/>
                <w:lang w:eastAsia="ru-RU"/>
              </w:rPr>
              <w:t>Система оценивания</w:t>
            </w:r>
          </w:p>
        </w:tc>
      </w:tr>
      <w:tr w:rsidR="00DF35DA" w:rsidRPr="002A2823" w:rsidTr="00FC0733">
        <w:tc>
          <w:tcPr>
            <w:tcW w:w="3037" w:type="dxa"/>
            <w:tcBorders>
              <w:top w:val="single" w:sz="4" w:space="0" w:color="auto"/>
              <w:left w:val="single" w:sz="4" w:space="0" w:color="auto"/>
              <w:bottom w:val="single" w:sz="4" w:space="0" w:color="auto"/>
              <w:right w:val="single" w:sz="4" w:space="0" w:color="auto"/>
            </w:tcBorders>
            <w:hideMark/>
          </w:tcPr>
          <w:p w:rsidR="00DF35DA" w:rsidRPr="002A2823" w:rsidRDefault="00DF35DA" w:rsidP="007B3064">
            <w:pPr>
              <w:rPr>
                <w:rFonts w:ascii="Times New Roman" w:eastAsia="Times New Roman" w:hAnsi="Times New Roman" w:cs="Times New Roman"/>
                <w:sz w:val="28"/>
                <w:szCs w:val="28"/>
                <w:lang w:eastAsia="ru-RU"/>
              </w:rPr>
            </w:pPr>
            <w:r w:rsidRPr="002A2823">
              <w:rPr>
                <w:rFonts w:ascii="Times New Roman" w:eastAsia="Times New Roman" w:hAnsi="Times New Roman" w:cs="Times New Roman"/>
                <w:sz w:val="28"/>
                <w:szCs w:val="28"/>
                <w:lang w:eastAsia="ru-RU"/>
              </w:rPr>
              <w:t>За задания  в соответствии с критериями   выставляется от 1 до 3 баллов. Максимальный первичный балл - 38</w:t>
            </w:r>
          </w:p>
        </w:tc>
        <w:tc>
          <w:tcPr>
            <w:tcW w:w="3074" w:type="dxa"/>
            <w:tcBorders>
              <w:top w:val="single" w:sz="4" w:space="0" w:color="auto"/>
              <w:left w:val="single" w:sz="4" w:space="0" w:color="auto"/>
              <w:bottom w:val="single" w:sz="4" w:space="0" w:color="auto"/>
              <w:right w:val="single" w:sz="4" w:space="0" w:color="auto"/>
            </w:tcBorders>
            <w:hideMark/>
          </w:tcPr>
          <w:p w:rsidR="00DF35DA" w:rsidRPr="002A2823" w:rsidRDefault="00DF35DA" w:rsidP="007B3064">
            <w:pPr>
              <w:rPr>
                <w:rFonts w:ascii="Times New Roman" w:eastAsia="Times New Roman" w:hAnsi="Times New Roman" w:cs="Times New Roman"/>
                <w:sz w:val="28"/>
                <w:szCs w:val="28"/>
                <w:lang w:eastAsia="ru-RU"/>
              </w:rPr>
            </w:pPr>
            <w:r w:rsidRPr="002A2823">
              <w:rPr>
                <w:rFonts w:ascii="Times New Roman" w:eastAsia="Times New Roman" w:hAnsi="Times New Roman" w:cs="Times New Roman"/>
                <w:sz w:val="28"/>
                <w:szCs w:val="28"/>
                <w:lang w:eastAsia="ru-RU"/>
              </w:rPr>
              <w:t>За задания  в соответствии с критериями   выставляется от 1 до 12 баллов. Максимальный первичный балл –45</w:t>
            </w:r>
          </w:p>
        </w:tc>
        <w:tc>
          <w:tcPr>
            <w:tcW w:w="3074" w:type="dxa"/>
            <w:tcBorders>
              <w:top w:val="single" w:sz="4" w:space="0" w:color="auto"/>
              <w:left w:val="single" w:sz="4" w:space="0" w:color="auto"/>
              <w:bottom w:val="single" w:sz="4" w:space="0" w:color="auto"/>
              <w:right w:val="single" w:sz="4" w:space="0" w:color="auto"/>
            </w:tcBorders>
            <w:hideMark/>
          </w:tcPr>
          <w:p w:rsidR="00DF35DA" w:rsidRPr="002A2823" w:rsidRDefault="00DF35DA" w:rsidP="007B3064">
            <w:pPr>
              <w:rPr>
                <w:rFonts w:ascii="Times New Roman" w:eastAsia="Times New Roman" w:hAnsi="Times New Roman" w:cs="Times New Roman"/>
                <w:sz w:val="28"/>
                <w:szCs w:val="28"/>
                <w:lang w:eastAsia="ru-RU"/>
              </w:rPr>
            </w:pPr>
            <w:r w:rsidRPr="002A2823">
              <w:rPr>
                <w:rFonts w:ascii="Times New Roman" w:eastAsia="Times New Roman" w:hAnsi="Times New Roman" w:cs="Times New Roman"/>
                <w:sz w:val="28"/>
                <w:szCs w:val="28"/>
                <w:lang w:eastAsia="ru-RU"/>
              </w:rPr>
              <w:t>За задания  в соответствии с критериями   выставляется от 1 до 5 баллов. Максимальный первичный балл - 37</w:t>
            </w:r>
          </w:p>
        </w:tc>
        <w:tc>
          <w:tcPr>
            <w:tcW w:w="6112" w:type="dxa"/>
            <w:tcBorders>
              <w:top w:val="single" w:sz="4" w:space="0" w:color="auto"/>
              <w:left w:val="single" w:sz="4" w:space="0" w:color="auto"/>
              <w:bottom w:val="single" w:sz="4" w:space="0" w:color="auto"/>
              <w:right w:val="single" w:sz="4" w:space="0" w:color="auto"/>
            </w:tcBorders>
            <w:hideMark/>
          </w:tcPr>
          <w:p w:rsidR="00DF35DA" w:rsidRPr="002A2823" w:rsidRDefault="00DF35DA" w:rsidP="007B3064">
            <w:pPr>
              <w:rPr>
                <w:rFonts w:ascii="Times New Roman" w:eastAsia="Times New Roman" w:hAnsi="Times New Roman" w:cs="Times New Roman"/>
                <w:sz w:val="28"/>
                <w:szCs w:val="28"/>
                <w:lang w:eastAsia="ru-RU"/>
              </w:rPr>
            </w:pPr>
            <w:r w:rsidRPr="002A2823">
              <w:rPr>
                <w:rFonts w:ascii="Times New Roman" w:eastAsia="Times New Roman" w:hAnsi="Times New Roman" w:cs="Times New Roman"/>
                <w:sz w:val="28"/>
                <w:szCs w:val="28"/>
                <w:lang w:eastAsia="ru-RU"/>
              </w:rPr>
              <w:t>За задания  в соответствии с критериями   выставляется от 1 до 5 баллов. Максимальный первичный балл - 47</w:t>
            </w:r>
          </w:p>
        </w:tc>
      </w:tr>
    </w:tbl>
    <w:p w:rsidR="001B497C" w:rsidRPr="002A2823" w:rsidRDefault="001B497C" w:rsidP="001B497C">
      <w:pPr>
        <w:spacing w:line="240" w:lineRule="auto"/>
        <w:jc w:val="both"/>
        <w:rPr>
          <w:rFonts w:ascii="Times New Roman" w:eastAsia="Times New Roman" w:hAnsi="Times New Roman" w:cs="Times New Roman"/>
          <w:sz w:val="28"/>
          <w:szCs w:val="28"/>
          <w:lang w:eastAsia="ru-RU"/>
        </w:rPr>
      </w:pPr>
    </w:p>
    <w:p w:rsidR="001B497C" w:rsidRPr="002A2823" w:rsidRDefault="001B497C" w:rsidP="001B497C">
      <w:pPr>
        <w:spacing w:line="240" w:lineRule="auto"/>
        <w:jc w:val="both"/>
        <w:rPr>
          <w:rFonts w:ascii="Times New Roman" w:eastAsia="Times New Roman" w:hAnsi="Times New Roman" w:cs="Times New Roman"/>
          <w:b/>
          <w:i/>
          <w:sz w:val="28"/>
          <w:szCs w:val="28"/>
          <w:lang w:eastAsia="ru-RU"/>
        </w:rPr>
      </w:pPr>
    </w:p>
    <w:p w:rsidR="001B497C" w:rsidRPr="002A2823" w:rsidRDefault="001B497C" w:rsidP="001B497C">
      <w:pPr>
        <w:spacing w:line="240" w:lineRule="auto"/>
        <w:jc w:val="both"/>
        <w:rPr>
          <w:rFonts w:ascii="Times New Roman" w:eastAsia="Times New Roman" w:hAnsi="Times New Roman" w:cs="Times New Roman"/>
          <w:b/>
          <w:i/>
          <w:sz w:val="28"/>
          <w:szCs w:val="28"/>
          <w:lang w:eastAsia="ru-RU"/>
        </w:rPr>
      </w:pPr>
    </w:p>
    <w:p w:rsidR="001B497C" w:rsidRPr="002A2823" w:rsidRDefault="001B497C" w:rsidP="001B497C">
      <w:pPr>
        <w:spacing w:line="240" w:lineRule="auto"/>
        <w:jc w:val="both"/>
        <w:rPr>
          <w:rFonts w:ascii="Times New Roman" w:eastAsia="Times New Roman" w:hAnsi="Times New Roman" w:cs="Times New Roman"/>
          <w:b/>
          <w:i/>
          <w:sz w:val="28"/>
          <w:szCs w:val="28"/>
          <w:lang w:eastAsia="ru-RU"/>
        </w:rPr>
      </w:pPr>
    </w:p>
    <w:p w:rsidR="001B497C" w:rsidRPr="002A2823" w:rsidRDefault="001B497C" w:rsidP="001B497C">
      <w:pPr>
        <w:pStyle w:val="a3"/>
        <w:numPr>
          <w:ilvl w:val="0"/>
          <w:numId w:val="2"/>
        </w:numPr>
        <w:spacing w:line="240" w:lineRule="auto"/>
        <w:jc w:val="both"/>
        <w:rPr>
          <w:rFonts w:ascii="Times New Roman" w:eastAsia="Times New Roman" w:hAnsi="Times New Roman" w:cs="Times New Roman"/>
          <w:b/>
          <w:i/>
          <w:sz w:val="28"/>
          <w:szCs w:val="28"/>
          <w:lang w:eastAsia="ru-RU"/>
        </w:rPr>
      </w:pPr>
      <w:r w:rsidRPr="002A2823">
        <w:rPr>
          <w:rFonts w:ascii="Times New Roman" w:eastAsia="Times New Roman" w:hAnsi="Times New Roman" w:cs="Times New Roman"/>
          <w:b/>
          <w:sz w:val="28"/>
          <w:szCs w:val="28"/>
          <w:lang w:eastAsia="ru-RU"/>
        </w:rPr>
        <w:lastRenderedPageBreak/>
        <w:t>Перечень проверяемых действий, умений  (планируемых результатов) (проверяемых действий, умений), которые проверялись заданиями, выполненными обучающимися на 50 и менее %. Связь между планируемыми результатами</w:t>
      </w:r>
    </w:p>
    <w:tbl>
      <w:tblPr>
        <w:tblStyle w:val="a6"/>
        <w:tblW w:w="0" w:type="auto"/>
        <w:tblInd w:w="108" w:type="dxa"/>
        <w:tblLook w:val="04A0" w:firstRow="1" w:lastRow="0" w:firstColumn="1" w:lastColumn="0" w:noHBand="0" w:noVBand="1"/>
      </w:tblPr>
      <w:tblGrid>
        <w:gridCol w:w="2328"/>
        <w:gridCol w:w="3018"/>
        <w:gridCol w:w="3018"/>
        <w:gridCol w:w="3018"/>
        <w:gridCol w:w="2024"/>
        <w:gridCol w:w="1499"/>
      </w:tblGrid>
      <w:tr w:rsidR="001B497C" w:rsidRPr="002A2823" w:rsidTr="000558B7">
        <w:tc>
          <w:tcPr>
            <w:tcW w:w="14905" w:type="dxa"/>
            <w:gridSpan w:val="6"/>
            <w:tcBorders>
              <w:top w:val="single" w:sz="4" w:space="0" w:color="auto"/>
              <w:left w:val="single" w:sz="4" w:space="0" w:color="auto"/>
              <w:bottom w:val="single" w:sz="4" w:space="0" w:color="auto"/>
              <w:right w:val="single" w:sz="4" w:space="0" w:color="auto"/>
            </w:tcBorders>
            <w:hideMark/>
          </w:tcPr>
          <w:p w:rsidR="001B497C" w:rsidRPr="002A2823" w:rsidRDefault="001B497C" w:rsidP="007B3064">
            <w:pPr>
              <w:pStyle w:val="a3"/>
              <w:ind w:left="0"/>
              <w:jc w:val="center"/>
              <w:rPr>
                <w:rFonts w:ascii="Times New Roman" w:eastAsia="Times New Roman" w:hAnsi="Times New Roman" w:cs="Times New Roman"/>
                <w:sz w:val="28"/>
                <w:szCs w:val="28"/>
                <w:lang w:eastAsia="ru-RU"/>
              </w:rPr>
            </w:pPr>
            <w:r w:rsidRPr="002A2823">
              <w:rPr>
                <w:rFonts w:ascii="Times New Roman" w:eastAsia="Times New Roman" w:hAnsi="Times New Roman" w:cs="Times New Roman"/>
                <w:sz w:val="28"/>
                <w:szCs w:val="28"/>
                <w:lang w:eastAsia="ru-RU"/>
              </w:rPr>
              <w:t>Проверяемые  учебные действия</w:t>
            </w:r>
          </w:p>
        </w:tc>
      </w:tr>
      <w:tr w:rsidR="001B497C" w:rsidRPr="002A2823" w:rsidTr="000558B7">
        <w:tc>
          <w:tcPr>
            <w:tcW w:w="2328" w:type="dxa"/>
            <w:tcBorders>
              <w:top w:val="single" w:sz="4" w:space="0" w:color="auto"/>
              <w:left w:val="single" w:sz="4" w:space="0" w:color="auto"/>
              <w:bottom w:val="single" w:sz="4" w:space="0" w:color="auto"/>
              <w:right w:val="single" w:sz="4" w:space="0" w:color="auto"/>
            </w:tcBorders>
            <w:hideMark/>
          </w:tcPr>
          <w:p w:rsidR="001B497C" w:rsidRPr="002A2823" w:rsidRDefault="001B497C" w:rsidP="007B3064">
            <w:pPr>
              <w:pStyle w:val="a3"/>
              <w:ind w:left="0"/>
              <w:rPr>
                <w:rFonts w:ascii="Times New Roman" w:eastAsia="Times New Roman" w:hAnsi="Times New Roman" w:cs="Times New Roman"/>
                <w:sz w:val="28"/>
                <w:szCs w:val="28"/>
                <w:lang w:eastAsia="ru-RU"/>
              </w:rPr>
            </w:pPr>
            <w:r w:rsidRPr="002A2823">
              <w:rPr>
                <w:rFonts w:ascii="Times New Roman" w:eastAsia="Times New Roman" w:hAnsi="Times New Roman" w:cs="Times New Roman"/>
                <w:sz w:val="28"/>
                <w:szCs w:val="28"/>
                <w:lang w:eastAsia="ru-RU"/>
              </w:rPr>
              <w:t>5 класс</w:t>
            </w:r>
          </w:p>
        </w:tc>
        <w:tc>
          <w:tcPr>
            <w:tcW w:w="3018" w:type="dxa"/>
            <w:tcBorders>
              <w:top w:val="single" w:sz="4" w:space="0" w:color="auto"/>
              <w:left w:val="single" w:sz="4" w:space="0" w:color="auto"/>
              <w:bottom w:val="single" w:sz="4" w:space="0" w:color="auto"/>
              <w:right w:val="single" w:sz="4" w:space="0" w:color="auto"/>
            </w:tcBorders>
            <w:hideMark/>
          </w:tcPr>
          <w:p w:rsidR="001B497C" w:rsidRPr="002A2823" w:rsidRDefault="001B497C" w:rsidP="007B3064">
            <w:pPr>
              <w:pStyle w:val="a3"/>
              <w:ind w:left="0"/>
              <w:rPr>
                <w:rFonts w:ascii="Times New Roman" w:eastAsia="Times New Roman" w:hAnsi="Times New Roman" w:cs="Times New Roman"/>
                <w:sz w:val="28"/>
                <w:szCs w:val="28"/>
                <w:lang w:eastAsia="ru-RU"/>
              </w:rPr>
            </w:pPr>
            <w:r w:rsidRPr="002A2823">
              <w:rPr>
                <w:rFonts w:ascii="Times New Roman" w:eastAsia="Times New Roman" w:hAnsi="Times New Roman" w:cs="Times New Roman"/>
                <w:sz w:val="28"/>
                <w:szCs w:val="28"/>
                <w:lang w:eastAsia="ru-RU"/>
              </w:rPr>
              <w:t>6 класс</w:t>
            </w:r>
          </w:p>
        </w:tc>
        <w:tc>
          <w:tcPr>
            <w:tcW w:w="3018" w:type="dxa"/>
            <w:tcBorders>
              <w:top w:val="single" w:sz="4" w:space="0" w:color="auto"/>
              <w:left w:val="single" w:sz="4" w:space="0" w:color="auto"/>
              <w:bottom w:val="single" w:sz="4" w:space="0" w:color="auto"/>
              <w:right w:val="single" w:sz="4" w:space="0" w:color="auto"/>
            </w:tcBorders>
            <w:hideMark/>
          </w:tcPr>
          <w:p w:rsidR="001B497C" w:rsidRPr="002A2823" w:rsidRDefault="001B497C" w:rsidP="007B3064">
            <w:pPr>
              <w:pStyle w:val="a3"/>
              <w:ind w:left="0"/>
              <w:rPr>
                <w:rFonts w:ascii="Times New Roman" w:eastAsia="Times New Roman" w:hAnsi="Times New Roman" w:cs="Times New Roman"/>
                <w:sz w:val="28"/>
                <w:szCs w:val="28"/>
                <w:lang w:eastAsia="ru-RU"/>
              </w:rPr>
            </w:pPr>
            <w:r w:rsidRPr="002A2823">
              <w:rPr>
                <w:rFonts w:ascii="Times New Roman" w:eastAsia="Times New Roman" w:hAnsi="Times New Roman" w:cs="Times New Roman"/>
                <w:sz w:val="28"/>
                <w:szCs w:val="28"/>
                <w:lang w:eastAsia="ru-RU"/>
              </w:rPr>
              <w:t>7 класс</w:t>
            </w:r>
          </w:p>
        </w:tc>
        <w:tc>
          <w:tcPr>
            <w:tcW w:w="3018" w:type="dxa"/>
            <w:tcBorders>
              <w:top w:val="single" w:sz="4" w:space="0" w:color="auto"/>
              <w:left w:val="single" w:sz="4" w:space="0" w:color="auto"/>
              <w:bottom w:val="single" w:sz="4" w:space="0" w:color="auto"/>
              <w:right w:val="single" w:sz="4" w:space="0" w:color="auto"/>
            </w:tcBorders>
            <w:hideMark/>
          </w:tcPr>
          <w:p w:rsidR="001B497C" w:rsidRPr="002A2823" w:rsidRDefault="001B497C" w:rsidP="007B3064">
            <w:pPr>
              <w:pStyle w:val="a3"/>
              <w:ind w:left="0"/>
              <w:rPr>
                <w:rFonts w:ascii="Times New Roman" w:eastAsia="Times New Roman" w:hAnsi="Times New Roman" w:cs="Times New Roman"/>
                <w:sz w:val="28"/>
                <w:szCs w:val="28"/>
                <w:lang w:eastAsia="ru-RU"/>
              </w:rPr>
            </w:pPr>
            <w:r w:rsidRPr="002A2823">
              <w:rPr>
                <w:rFonts w:ascii="Times New Roman" w:eastAsia="Times New Roman" w:hAnsi="Times New Roman" w:cs="Times New Roman"/>
                <w:sz w:val="28"/>
                <w:szCs w:val="28"/>
                <w:lang w:eastAsia="ru-RU"/>
              </w:rPr>
              <w:t>8 класс</w:t>
            </w:r>
          </w:p>
        </w:tc>
        <w:tc>
          <w:tcPr>
            <w:tcW w:w="2024" w:type="dxa"/>
            <w:tcBorders>
              <w:top w:val="single" w:sz="4" w:space="0" w:color="auto"/>
              <w:left w:val="single" w:sz="4" w:space="0" w:color="auto"/>
              <w:bottom w:val="single" w:sz="4" w:space="0" w:color="auto"/>
              <w:right w:val="single" w:sz="4" w:space="0" w:color="auto"/>
            </w:tcBorders>
            <w:hideMark/>
          </w:tcPr>
          <w:p w:rsidR="001B497C" w:rsidRPr="002A2823" w:rsidRDefault="001B497C" w:rsidP="007B3064">
            <w:pPr>
              <w:pStyle w:val="a3"/>
              <w:ind w:left="0"/>
              <w:rPr>
                <w:rFonts w:ascii="Times New Roman" w:eastAsia="Times New Roman" w:hAnsi="Times New Roman" w:cs="Times New Roman"/>
                <w:sz w:val="28"/>
                <w:szCs w:val="28"/>
                <w:lang w:eastAsia="ru-RU"/>
              </w:rPr>
            </w:pPr>
          </w:p>
        </w:tc>
        <w:tc>
          <w:tcPr>
            <w:tcW w:w="1499" w:type="dxa"/>
            <w:tcBorders>
              <w:top w:val="single" w:sz="4" w:space="0" w:color="auto"/>
              <w:left w:val="single" w:sz="4" w:space="0" w:color="auto"/>
              <w:bottom w:val="single" w:sz="4" w:space="0" w:color="auto"/>
              <w:right w:val="single" w:sz="4" w:space="0" w:color="auto"/>
            </w:tcBorders>
            <w:hideMark/>
          </w:tcPr>
          <w:p w:rsidR="001B497C" w:rsidRPr="002A2823" w:rsidRDefault="001B497C" w:rsidP="007B3064">
            <w:pPr>
              <w:pStyle w:val="a3"/>
              <w:ind w:left="0"/>
              <w:rPr>
                <w:rFonts w:ascii="Times New Roman" w:eastAsia="Times New Roman" w:hAnsi="Times New Roman" w:cs="Times New Roman"/>
                <w:sz w:val="28"/>
                <w:szCs w:val="28"/>
                <w:lang w:eastAsia="ru-RU"/>
              </w:rPr>
            </w:pPr>
          </w:p>
        </w:tc>
      </w:tr>
      <w:tr w:rsidR="001B497C" w:rsidRPr="002A2823" w:rsidTr="000558B7">
        <w:tc>
          <w:tcPr>
            <w:tcW w:w="14905" w:type="dxa"/>
            <w:gridSpan w:val="6"/>
            <w:tcBorders>
              <w:top w:val="single" w:sz="4" w:space="0" w:color="auto"/>
              <w:left w:val="single" w:sz="4" w:space="0" w:color="auto"/>
              <w:bottom w:val="single" w:sz="4" w:space="0" w:color="auto"/>
              <w:right w:val="single" w:sz="4" w:space="0" w:color="auto"/>
            </w:tcBorders>
            <w:hideMark/>
          </w:tcPr>
          <w:p w:rsidR="001B497C" w:rsidRPr="002A2823" w:rsidRDefault="001B497C" w:rsidP="007B3064">
            <w:pPr>
              <w:pStyle w:val="a3"/>
              <w:ind w:left="0"/>
              <w:jc w:val="center"/>
              <w:rPr>
                <w:rFonts w:ascii="Times New Roman" w:eastAsia="Times New Roman" w:hAnsi="Times New Roman" w:cs="Times New Roman"/>
                <w:sz w:val="28"/>
                <w:szCs w:val="28"/>
                <w:lang w:eastAsia="ru-RU"/>
              </w:rPr>
            </w:pPr>
            <w:r w:rsidRPr="002A2823">
              <w:rPr>
                <w:rFonts w:ascii="Times New Roman" w:eastAsia="Times New Roman" w:hAnsi="Times New Roman" w:cs="Times New Roman"/>
                <w:b/>
                <w:color w:val="000000"/>
                <w:sz w:val="28"/>
                <w:szCs w:val="28"/>
                <w:lang w:eastAsia="ru-RU"/>
              </w:rPr>
              <w:t>ПИСЬМО</w:t>
            </w:r>
            <w:r w:rsidRPr="002A2823">
              <w:rPr>
                <w:rFonts w:ascii="Times New Roman" w:eastAsia="Times New Roman" w:hAnsi="Times New Roman" w:cs="Times New Roman"/>
                <w:color w:val="000000"/>
                <w:sz w:val="28"/>
                <w:szCs w:val="28"/>
                <w:lang w:eastAsia="ru-RU"/>
              </w:rPr>
              <w:t xml:space="preserve">/Умение писать текст под диктовку, списывать текст, соблюдая в практике </w:t>
            </w:r>
            <w:proofErr w:type="gramStart"/>
            <w:r w:rsidRPr="002A2823">
              <w:rPr>
                <w:rFonts w:ascii="Times New Roman" w:eastAsia="Times New Roman" w:hAnsi="Times New Roman" w:cs="Times New Roman"/>
                <w:color w:val="000000"/>
                <w:sz w:val="28"/>
                <w:szCs w:val="28"/>
                <w:lang w:eastAsia="ru-RU"/>
              </w:rPr>
              <w:t>письма</w:t>
            </w:r>
            <w:proofErr w:type="gramEnd"/>
            <w:r w:rsidRPr="002A2823">
              <w:rPr>
                <w:rFonts w:ascii="Times New Roman" w:eastAsia="Times New Roman" w:hAnsi="Times New Roman" w:cs="Times New Roman"/>
                <w:color w:val="000000"/>
                <w:sz w:val="28"/>
                <w:szCs w:val="28"/>
                <w:lang w:eastAsia="ru-RU"/>
              </w:rPr>
              <w:t xml:space="preserve"> изученные орфографические и пунктуационные нормы.  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w:t>
            </w:r>
          </w:p>
        </w:tc>
      </w:tr>
      <w:tr w:rsidR="001B497C" w:rsidRPr="002A2823" w:rsidTr="000558B7">
        <w:tc>
          <w:tcPr>
            <w:tcW w:w="2328" w:type="dxa"/>
            <w:tcBorders>
              <w:top w:val="single" w:sz="4" w:space="0" w:color="auto"/>
              <w:left w:val="single" w:sz="4" w:space="0" w:color="auto"/>
              <w:bottom w:val="single" w:sz="4" w:space="0" w:color="auto"/>
              <w:right w:val="single" w:sz="4" w:space="0" w:color="auto"/>
            </w:tcBorders>
            <w:hideMark/>
          </w:tcPr>
          <w:p w:rsidR="001B497C" w:rsidRPr="002A2823" w:rsidRDefault="001B497C" w:rsidP="007B3064">
            <w:pPr>
              <w:pStyle w:val="a3"/>
              <w:ind w:left="0"/>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5.1.</w:t>
            </w:r>
          </w:p>
          <w:p w:rsidR="001B497C" w:rsidRPr="002A2823" w:rsidRDefault="001B497C" w:rsidP="007B3064">
            <w:pPr>
              <w:pStyle w:val="a3"/>
              <w:ind w:left="0"/>
              <w:rPr>
                <w:rFonts w:ascii="Times New Roman" w:eastAsia="Times New Roman" w:hAnsi="Times New Roman" w:cs="Times New Roman"/>
                <w:b/>
                <w:i/>
                <w:sz w:val="28"/>
                <w:szCs w:val="28"/>
                <w:lang w:eastAsia="ru-RU"/>
              </w:rPr>
            </w:pPr>
            <w:r w:rsidRPr="002A2823">
              <w:rPr>
                <w:rFonts w:ascii="Times New Roman" w:eastAsia="Times New Roman" w:hAnsi="Times New Roman" w:cs="Times New Roman"/>
                <w:color w:val="000000"/>
                <w:sz w:val="28"/>
                <w:szCs w:val="28"/>
                <w:lang w:eastAsia="ru-RU"/>
              </w:rPr>
              <w:t>Писать под диктовку тексты в соответствии с изученными правилами правописания; проверять предложенный текст, находить и исправлять орфографические и пунктуационные ошибки (48,1%)</w:t>
            </w:r>
          </w:p>
        </w:tc>
        <w:tc>
          <w:tcPr>
            <w:tcW w:w="3018" w:type="dxa"/>
            <w:tcBorders>
              <w:top w:val="single" w:sz="4" w:space="0" w:color="auto"/>
              <w:left w:val="single" w:sz="4" w:space="0" w:color="auto"/>
              <w:bottom w:val="single" w:sz="4" w:space="0" w:color="auto"/>
              <w:right w:val="single" w:sz="4" w:space="0" w:color="auto"/>
            </w:tcBorders>
            <w:hideMark/>
          </w:tcPr>
          <w:p w:rsidR="001B497C" w:rsidRPr="002A2823" w:rsidRDefault="001B497C" w:rsidP="007B3064">
            <w:pPr>
              <w:pStyle w:val="a3"/>
              <w:ind w:left="0"/>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6.1.</w:t>
            </w:r>
          </w:p>
          <w:p w:rsidR="001B497C" w:rsidRPr="002A2823" w:rsidRDefault="001B497C" w:rsidP="007B3064">
            <w:pPr>
              <w:pStyle w:val="a3"/>
              <w:ind w:left="0"/>
              <w:rPr>
                <w:rFonts w:ascii="Times New Roman" w:eastAsia="Times New Roman" w:hAnsi="Times New Roman" w:cs="Times New Roman"/>
                <w:sz w:val="28"/>
                <w:szCs w:val="28"/>
                <w:lang w:eastAsia="ru-RU"/>
              </w:rPr>
            </w:pPr>
            <w:r w:rsidRPr="002A2823">
              <w:rPr>
                <w:rFonts w:ascii="Times New Roman" w:eastAsia="Times New Roman" w:hAnsi="Times New Roman" w:cs="Times New Roman"/>
                <w:color w:val="000000"/>
                <w:sz w:val="28"/>
                <w:szCs w:val="28"/>
                <w:lang w:eastAsia="ru-RU"/>
              </w:rPr>
              <w:t xml:space="preserve">Соблюдать основные языковые нормы в письменной речи </w:t>
            </w:r>
            <w:proofErr w:type="spellStart"/>
            <w:r w:rsidRPr="002A2823">
              <w:rPr>
                <w:rFonts w:ascii="Times New Roman" w:eastAsia="Times New Roman" w:hAnsi="Times New Roman" w:cs="Times New Roman"/>
                <w:color w:val="000000"/>
                <w:sz w:val="28"/>
                <w:szCs w:val="28"/>
                <w:lang w:eastAsia="ru-RU"/>
              </w:rPr>
              <w:t>присписывании</w:t>
            </w:r>
            <w:proofErr w:type="spellEnd"/>
            <w:r w:rsidRPr="002A2823">
              <w:rPr>
                <w:rFonts w:ascii="Times New Roman" w:eastAsia="Times New Roman" w:hAnsi="Times New Roman" w:cs="Times New Roman"/>
                <w:color w:val="000000"/>
                <w:sz w:val="28"/>
                <w:szCs w:val="28"/>
                <w:lang w:eastAsia="ru-RU"/>
              </w:rPr>
              <w:t xml:space="preserve"> текста с пропусками орфограмм и </w:t>
            </w:r>
            <w:proofErr w:type="spellStart"/>
            <w:r w:rsidRPr="002A2823">
              <w:rPr>
                <w:rFonts w:ascii="Times New Roman" w:eastAsia="Times New Roman" w:hAnsi="Times New Roman" w:cs="Times New Roman"/>
                <w:color w:val="000000"/>
                <w:sz w:val="28"/>
                <w:szCs w:val="28"/>
                <w:lang w:eastAsia="ru-RU"/>
              </w:rPr>
              <w:t>пунктограмм</w:t>
            </w:r>
            <w:proofErr w:type="spellEnd"/>
            <w:r w:rsidRPr="002A2823">
              <w:rPr>
                <w:rFonts w:ascii="Times New Roman" w:eastAsia="Times New Roman" w:hAnsi="Times New Roman" w:cs="Times New Roman"/>
                <w:color w:val="000000"/>
                <w:sz w:val="28"/>
                <w:szCs w:val="28"/>
                <w:lang w:eastAsia="ru-RU"/>
              </w:rPr>
              <w:t xml:space="preserve">  (44,2%)</w:t>
            </w:r>
          </w:p>
        </w:tc>
        <w:tc>
          <w:tcPr>
            <w:tcW w:w="3018" w:type="dxa"/>
            <w:tcBorders>
              <w:top w:val="single" w:sz="4" w:space="0" w:color="auto"/>
              <w:left w:val="single" w:sz="4" w:space="0" w:color="auto"/>
              <w:bottom w:val="single" w:sz="4" w:space="0" w:color="auto"/>
              <w:right w:val="single" w:sz="4" w:space="0" w:color="auto"/>
            </w:tcBorders>
            <w:hideMark/>
          </w:tcPr>
          <w:p w:rsidR="001B497C" w:rsidRPr="002A2823" w:rsidRDefault="001B497C" w:rsidP="007B3064">
            <w:pPr>
              <w:pStyle w:val="a3"/>
              <w:ind w:left="0"/>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7.1.</w:t>
            </w:r>
          </w:p>
          <w:p w:rsidR="001B497C" w:rsidRPr="002A2823" w:rsidRDefault="001B497C" w:rsidP="007B3064">
            <w:pPr>
              <w:pStyle w:val="a3"/>
              <w:ind w:left="0"/>
              <w:rPr>
                <w:rFonts w:ascii="Times New Roman" w:eastAsia="Times New Roman" w:hAnsi="Times New Roman" w:cs="Times New Roman"/>
                <w:b/>
                <w:i/>
                <w:sz w:val="28"/>
                <w:szCs w:val="28"/>
                <w:lang w:eastAsia="ru-RU"/>
              </w:rPr>
            </w:pPr>
            <w:r w:rsidRPr="002A2823">
              <w:rPr>
                <w:rFonts w:ascii="Times New Roman" w:eastAsia="Times New Roman" w:hAnsi="Times New Roman" w:cs="Times New Roman"/>
                <w:color w:val="000000"/>
                <w:sz w:val="28"/>
                <w:szCs w:val="28"/>
                <w:lang w:eastAsia="ru-RU"/>
              </w:rPr>
              <w:t xml:space="preserve">Списывать текст с пропусками орфограмм и </w:t>
            </w:r>
            <w:proofErr w:type="spellStart"/>
            <w:r w:rsidRPr="002A2823">
              <w:rPr>
                <w:rFonts w:ascii="Times New Roman" w:eastAsia="Times New Roman" w:hAnsi="Times New Roman" w:cs="Times New Roman"/>
                <w:color w:val="000000"/>
                <w:sz w:val="28"/>
                <w:szCs w:val="28"/>
                <w:lang w:eastAsia="ru-RU"/>
              </w:rPr>
              <w:t>пунктограмм</w:t>
            </w:r>
            <w:proofErr w:type="spellEnd"/>
            <w:r w:rsidRPr="002A2823">
              <w:rPr>
                <w:rFonts w:ascii="Times New Roman" w:eastAsia="Times New Roman" w:hAnsi="Times New Roman" w:cs="Times New Roman"/>
                <w:color w:val="000000"/>
                <w:sz w:val="28"/>
                <w:szCs w:val="28"/>
                <w:lang w:eastAsia="ru-RU"/>
              </w:rPr>
              <w:t xml:space="preserve">, соблюдать в практике </w:t>
            </w:r>
            <w:proofErr w:type="gramStart"/>
            <w:r w:rsidRPr="002A2823">
              <w:rPr>
                <w:rFonts w:ascii="Times New Roman" w:eastAsia="Times New Roman" w:hAnsi="Times New Roman" w:cs="Times New Roman"/>
                <w:color w:val="000000"/>
                <w:sz w:val="28"/>
                <w:szCs w:val="28"/>
                <w:lang w:eastAsia="ru-RU"/>
              </w:rPr>
              <w:t>письма</w:t>
            </w:r>
            <w:proofErr w:type="gramEnd"/>
            <w:r w:rsidRPr="002A2823">
              <w:rPr>
                <w:rFonts w:ascii="Times New Roman" w:eastAsia="Times New Roman" w:hAnsi="Times New Roman" w:cs="Times New Roman"/>
                <w:color w:val="000000"/>
                <w:sz w:val="28"/>
                <w:szCs w:val="28"/>
                <w:lang w:eastAsia="ru-RU"/>
              </w:rPr>
              <w:t xml:space="preserve"> изученные орфографические и пунктуационные нормы (46,2%)</w:t>
            </w:r>
          </w:p>
        </w:tc>
        <w:tc>
          <w:tcPr>
            <w:tcW w:w="5042" w:type="dxa"/>
            <w:gridSpan w:val="2"/>
            <w:tcBorders>
              <w:top w:val="single" w:sz="4" w:space="0" w:color="auto"/>
              <w:left w:val="single" w:sz="4" w:space="0" w:color="auto"/>
              <w:bottom w:val="single" w:sz="4" w:space="0" w:color="auto"/>
              <w:right w:val="single" w:sz="4" w:space="0" w:color="auto"/>
            </w:tcBorders>
            <w:hideMark/>
          </w:tcPr>
          <w:p w:rsidR="001B497C" w:rsidRPr="002A2823" w:rsidRDefault="001B497C" w:rsidP="007B3064">
            <w:pPr>
              <w:pStyle w:val="a3"/>
              <w:ind w:left="0"/>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8.1., 9.1.</w:t>
            </w:r>
          </w:p>
          <w:p w:rsidR="001B497C" w:rsidRPr="002A2823" w:rsidRDefault="001B497C" w:rsidP="007B3064">
            <w:pPr>
              <w:pStyle w:val="a3"/>
              <w:ind w:left="0"/>
              <w:rPr>
                <w:rFonts w:ascii="Times New Roman" w:eastAsia="Times New Roman" w:hAnsi="Times New Roman" w:cs="Times New Roman"/>
                <w:b/>
                <w:i/>
                <w:sz w:val="28"/>
                <w:szCs w:val="28"/>
                <w:lang w:eastAsia="ru-RU"/>
              </w:rPr>
            </w:pPr>
            <w:r w:rsidRPr="002A2823">
              <w:rPr>
                <w:rFonts w:ascii="Times New Roman" w:eastAsia="Times New Roman" w:hAnsi="Times New Roman" w:cs="Times New Roman"/>
                <w:color w:val="000000"/>
                <w:sz w:val="28"/>
                <w:szCs w:val="28"/>
                <w:lang w:eastAsia="ru-RU"/>
              </w:rPr>
              <w:t xml:space="preserve">Соблюдать изученные орфографические и пунктуационные правила при списывании осложненного пропусками орфограмм и </w:t>
            </w:r>
            <w:proofErr w:type="spellStart"/>
            <w:r w:rsidRPr="002A2823">
              <w:rPr>
                <w:rFonts w:ascii="Times New Roman" w:eastAsia="Times New Roman" w:hAnsi="Times New Roman" w:cs="Times New Roman"/>
                <w:color w:val="000000"/>
                <w:sz w:val="28"/>
                <w:szCs w:val="28"/>
                <w:lang w:eastAsia="ru-RU"/>
              </w:rPr>
              <w:t>пунктограмм</w:t>
            </w:r>
            <w:proofErr w:type="spellEnd"/>
            <w:r w:rsidRPr="002A2823">
              <w:rPr>
                <w:rFonts w:ascii="Times New Roman" w:eastAsia="Times New Roman" w:hAnsi="Times New Roman" w:cs="Times New Roman"/>
                <w:color w:val="000000"/>
                <w:sz w:val="28"/>
                <w:szCs w:val="28"/>
                <w:lang w:eastAsia="ru-RU"/>
              </w:rPr>
              <w:t xml:space="preserve"> текста.</w:t>
            </w:r>
            <w:r w:rsidRPr="002A2823">
              <w:rPr>
                <w:rFonts w:ascii="Times New Roman" w:eastAsia="Times New Roman" w:hAnsi="Times New Roman" w:cs="Times New Roman"/>
                <w:color w:val="000000"/>
                <w:sz w:val="28"/>
                <w:szCs w:val="28"/>
                <w:lang w:eastAsia="ru-RU"/>
              </w:rPr>
              <w:br/>
              <w:t>Опираться на фонетический, морфемный, словообразовательный и морфологический анализ в практике правописания (34,8%)</w:t>
            </w:r>
          </w:p>
        </w:tc>
        <w:tc>
          <w:tcPr>
            <w:tcW w:w="1499" w:type="dxa"/>
            <w:tcBorders>
              <w:top w:val="single" w:sz="4" w:space="0" w:color="auto"/>
              <w:left w:val="single" w:sz="4" w:space="0" w:color="auto"/>
              <w:bottom w:val="single" w:sz="4" w:space="0" w:color="auto"/>
              <w:right w:val="single" w:sz="4" w:space="0" w:color="auto"/>
            </w:tcBorders>
          </w:tcPr>
          <w:p w:rsidR="001B497C" w:rsidRPr="002A2823" w:rsidRDefault="001B497C" w:rsidP="007B3064">
            <w:pPr>
              <w:pStyle w:val="a3"/>
              <w:ind w:left="0"/>
              <w:rPr>
                <w:rFonts w:ascii="Times New Roman" w:eastAsia="Times New Roman" w:hAnsi="Times New Roman" w:cs="Times New Roman"/>
                <w:b/>
                <w:i/>
                <w:sz w:val="28"/>
                <w:szCs w:val="28"/>
                <w:lang w:eastAsia="ru-RU"/>
              </w:rPr>
            </w:pPr>
          </w:p>
        </w:tc>
      </w:tr>
      <w:tr w:rsidR="001B497C" w:rsidRPr="002A2823" w:rsidTr="000558B7">
        <w:tc>
          <w:tcPr>
            <w:tcW w:w="14905" w:type="dxa"/>
            <w:gridSpan w:val="6"/>
            <w:tcBorders>
              <w:top w:val="single" w:sz="4" w:space="0" w:color="auto"/>
              <w:left w:val="single" w:sz="4" w:space="0" w:color="auto"/>
              <w:bottom w:val="single" w:sz="4" w:space="0" w:color="auto"/>
              <w:right w:val="single" w:sz="4" w:space="0" w:color="auto"/>
            </w:tcBorders>
          </w:tcPr>
          <w:p w:rsidR="001B497C" w:rsidRPr="002A2823" w:rsidRDefault="001B497C" w:rsidP="007B3064">
            <w:pPr>
              <w:rPr>
                <w:rFonts w:ascii="Times New Roman" w:eastAsia="Calibri" w:hAnsi="Times New Roman" w:cs="Times New Roman"/>
                <w:bCs/>
                <w:iCs/>
                <w:sz w:val="28"/>
                <w:szCs w:val="28"/>
              </w:rPr>
            </w:pPr>
            <w:proofErr w:type="spellStart"/>
            <w:r w:rsidRPr="002A2823">
              <w:rPr>
                <w:rFonts w:ascii="Times New Roman" w:eastAsia="Calibri" w:hAnsi="Times New Roman" w:cs="Times New Roman"/>
                <w:b/>
                <w:bCs/>
                <w:iCs/>
                <w:sz w:val="28"/>
                <w:szCs w:val="28"/>
              </w:rPr>
              <w:t>Вывод</w:t>
            </w:r>
            <w:proofErr w:type="gramStart"/>
            <w:r w:rsidRPr="002A2823">
              <w:rPr>
                <w:rFonts w:ascii="Times New Roman" w:eastAsia="Calibri" w:hAnsi="Times New Roman" w:cs="Times New Roman"/>
                <w:b/>
                <w:bCs/>
                <w:iCs/>
                <w:sz w:val="28"/>
                <w:szCs w:val="28"/>
              </w:rPr>
              <w:t>:</w:t>
            </w:r>
            <w:r w:rsidRPr="002A2823">
              <w:rPr>
                <w:rFonts w:ascii="Times New Roman" w:hAnsi="Times New Roman" w:cs="Times New Roman"/>
                <w:sz w:val="28"/>
                <w:szCs w:val="28"/>
              </w:rPr>
              <w:t>о</w:t>
            </w:r>
            <w:proofErr w:type="gramEnd"/>
            <w:r w:rsidRPr="002A2823">
              <w:rPr>
                <w:rFonts w:ascii="Times New Roman" w:hAnsi="Times New Roman" w:cs="Times New Roman"/>
                <w:sz w:val="28"/>
                <w:szCs w:val="28"/>
              </w:rPr>
              <w:t>бучающиеся</w:t>
            </w:r>
            <w:r w:rsidRPr="002A2823">
              <w:rPr>
                <w:rFonts w:ascii="Times New Roman" w:eastAsia="Calibri" w:hAnsi="Times New Roman" w:cs="Times New Roman"/>
                <w:bCs/>
                <w:iCs/>
                <w:sz w:val="28"/>
                <w:szCs w:val="28"/>
              </w:rPr>
              <w:t>не</w:t>
            </w:r>
            <w:proofErr w:type="spellEnd"/>
            <w:r w:rsidRPr="002A2823">
              <w:rPr>
                <w:rFonts w:ascii="Times New Roman" w:eastAsia="Calibri" w:hAnsi="Times New Roman" w:cs="Times New Roman"/>
                <w:bCs/>
                <w:iCs/>
                <w:sz w:val="28"/>
                <w:szCs w:val="28"/>
              </w:rPr>
              <w:t xml:space="preserve"> умеют применять в практике письма орфографические  и пунктуационные нормы  современного русского литературного</w:t>
            </w:r>
          </w:p>
          <w:p w:rsidR="001B497C" w:rsidRPr="002A2823" w:rsidRDefault="001B497C" w:rsidP="007B3064">
            <w:pPr>
              <w:rPr>
                <w:rFonts w:ascii="Times New Roman" w:eastAsia="Calibri" w:hAnsi="Times New Roman" w:cs="Times New Roman"/>
                <w:bCs/>
                <w:iCs/>
                <w:sz w:val="28"/>
                <w:szCs w:val="28"/>
              </w:rPr>
            </w:pPr>
            <w:r w:rsidRPr="002A2823">
              <w:rPr>
                <w:rFonts w:ascii="Times New Roman" w:eastAsia="Calibri" w:hAnsi="Times New Roman" w:cs="Times New Roman"/>
                <w:bCs/>
                <w:iCs/>
                <w:sz w:val="28"/>
                <w:szCs w:val="28"/>
              </w:rPr>
              <w:t xml:space="preserve">языка,  не знают условия выбора написания слова,  постановки знаков препинания в предложении, что затрудняет  выполнение  задания 1 ВПР.  Недостаточно организуется  работа по развитию умения   орфографического анализа слова в контексте и </w:t>
            </w:r>
            <w:r w:rsidRPr="002A2823">
              <w:rPr>
                <w:rFonts w:ascii="Times New Roman" w:eastAsia="Times New Roman" w:hAnsi="Times New Roman" w:cs="Times New Roman"/>
                <w:color w:val="000000"/>
                <w:sz w:val="28"/>
                <w:szCs w:val="28"/>
                <w:lang w:eastAsia="ru-RU"/>
              </w:rPr>
              <w:t>пунктуационного анализа предложения</w:t>
            </w:r>
            <w:r w:rsidRPr="002A2823">
              <w:rPr>
                <w:rFonts w:ascii="Times New Roman" w:eastAsia="Calibri" w:hAnsi="Times New Roman" w:cs="Times New Roman"/>
                <w:bCs/>
                <w:iCs/>
                <w:sz w:val="28"/>
                <w:szCs w:val="28"/>
              </w:rPr>
              <w:t xml:space="preserve">.   </w:t>
            </w:r>
          </w:p>
          <w:p w:rsidR="001B497C" w:rsidRDefault="001B497C" w:rsidP="007B3064">
            <w:pPr>
              <w:pStyle w:val="a3"/>
              <w:ind w:left="0"/>
              <w:rPr>
                <w:rFonts w:ascii="Times New Roman" w:eastAsia="Calibri" w:hAnsi="Times New Roman" w:cs="Times New Roman"/>
                <w:b/>
                <w:bCs/>
                <w:iCs/>
                <w:sz w:val="28"/>
                <w:szCs w:val="28"/>
              </w:rPr>
            </w:pPr>
          </w:p>
          <w:p w:rsidR="002335E9" w:rsidRDefault="002335E9" w:rsidP="007B3064">
            <w:pPr>
              <w:pStyle w:val="a3"/>
              <w:ind w:left="0"/>
              <w:rPr>
                <w:rFonts w:ascii="Times New Roman" w:eastAsia="Calibri" w:hAnsi="Times New Roman" w:cs="Times New Roman"/>
                <w:b/>
                <w:bCs/>
                <w:iCs/>
                <w:sz w:val="28"/>
                <w:szCs w:val="28"/>
              </w:rPr>
            </w:pPr>
          </w:p>
          <w:p w:rsidR="002335E9" w:rsidRDefault="002335E9" w:rsidP="007B3064">
            <w:pPr>
              <w:pStyle w:val="a3"/>
              <w:ind w:left="0"/>
              <w:rPr>
                <w:rFonts w:ascii="Times New Roman" w:eastAsia="Calibri" w:hAnsi="Times New Roman" w:cs="Times New Roman"/>
                <w:b/>
                <w:bCs/>
                <w:iCs/>
                <w:sz w:val="28"/>
                <w:szCs w:val="28"/>
              </w:rPr>
            </w:pPr>
          </w:p>
          <w:p w:rsidR="002335E9" w:rsidRDefault="002335E9" w:rsidP="007B3064">
            <w:pPr>
              <w:pStyle w:val="a3"/>
              <w:ind w:left="0"/>
              <w:rPr>
                <w:rFonts w:ascii="Times New Roman" w:eastAsia="Calibri" w:hAnsi="Times New Roman" w:cs="Times New Roman"/>
                <w:b/>
                <w:bCs/>
                <w:iCs/>
                <w:sz w:val="28"/>
                <w:szCs w:val="28"/>
              </w:rPr>
            </w:pPr>
          </w:p>
          <w:p w:rsidR="002335E9" w:rsidRDefault="002335E9" w:rsidP="007B3064">
            <w:pPr>
              <w:pStyle w:val="a3"/>
              <w:ind w:left="0"/>
              <w:rPr>
                <w:rFonts w:ascii="Times New Roman" w:eastAsia="Calibri" w:hAnsi="Times New Roman" w:cs="Times New Roman"/>
                <w:b/>
                <w:bCs/>
                <w:iCs/>
                <w:sz w:val="28"/>
                <w:szCs w:val="28"/>
              </w:rPr>
            </w:pPr>
          </w:p>
          <w:p w:rsidR="002335E9" w:rsidRPr="002A2823" w:rsidRDefault="002335E9" w:rsidP="007B3064">
            <w:pPr>
              <w:pStyle w:val="a3"/>
              <w:ind w:left="0"/>
              <w:rPr>
                <w:rFonts w:ascii="Times New Roman" w:eastAsia="Calibri" w:hAnsi="Times New Roman" w:cs="Times New Roman"/>
                <w:b/>
                <w:bCs/>
                <w:iCs/>
                <w:sz w:val="28"/>
                <w:szCs w:val="28"/>
              </w:rPr>
            </w:pPr>
          </w:p>
        </w:tc>
      </w:tr>
      <w:tr w:rsidR="001B497C" w:rsidRPr="002A2823" w:rsidTr="000558B7">
        <w:tc>
          <w:tcPr>
            <w:tcW w:w="14905" w:type="dxa"/>
            <w:gridSpan w:val="6"/>
            <w:tcBorders>
              <w:top w:val="single" w:sz="4" w:space="0" w:color="auto"/>
              <w:left w:val="single" w:sz="4" w:space="0" w:color="auto"/>
              <w:bottom w:val="single" w:sz="4" w:space="0" w:color="auto"/>
              <w:right w:val="single" w:sz="4" w:space="0" w:color="auto"/>
            </w:tcBorders>
            <w:hideMark/>
          </w:tcPr>
          <w:p w:rsidR="001B497C" w:rsidRPr="002A2823" w:rsidRDefault="001B497C" w:rsidP="007B3064">
            <w:pPr>
              <w:pStyle w:val="a3"/>
              <w:ind w:left="0"/>
              <w:rPr>
                <w:rFonts w:ascii="Times New Roman" w:eastAsia="Times New Roman" w:hAnsi="Times New Roman" w:cs="Times New Roman"/>
                <w:i/>
                <w:sz w:val="28"/>
                <w:szCs w:val="28"/>
                <w:lang w:eastAsia="ru-RU"/>
              </w:rPr>
            </w:pPr>
            <w:r w:rsidRPr="002A2823">
              <w:rPr>
                <w:rFonts w:ascii="Times New Roman" w:eastAsia="Calibri" w:hAnsi="Times New Roman" w:cs="Times New Roman"/>
                <w:b/>
                <w:bCs/>
                <w:iCs/>
                <w:sz w:val="28"/>
                <w:szCs w:val="28"/>
              </w:rPr>
              <w:lastRenderedPageBreak/>
              <w:t>РАЗЛИЧНЫЕ ВИДЫ АНАЛИЗА/</w:t>
            </w:r>
            <w:r w:rsidRPr="002A2823">
              <w:rPr>
                <w:rFonts w:ascii="Times New Roman" w:eastAsia="Calibri" w:hAnsi="Times New Roman" w:cs="Times New Roman"/>
                <w:sz w:val="28"/>
                <w:szCs w:val="28"/>
              </w:rPr>
              <w:t>умение осуществлять речевой самоконтроль,  анализировать в контексте лексические, морфологические, синтаксические единицы</w:t>
            </w:r>
          </w:p>
        </w:tc>
      </w:tr>
      <w:tr w:rsidR="000558B7" w:rsidRPr="002A2823" w:rsidTr="00417386">
        <w:tc>
          <w:tcPr>
            <w:tcW w:w="2328" w:type="dxa"/>
            <w:tcBorders>
              <w:top w:val="single" w:sz="4" w:space="0" w:color="auto"/>
              <w:left w:val="single" w:sz="4" w:space="0" w:color="auto"/>
              <w:bottom w:val="single" w:sz="4" w:space="0" w:color="auto"/>
              <w:right w:val="single" w:sz="4" w:space="0" w:color="auto"/>
            </w:tcBorders>
          </w:tcPr>
          <w:p w:rsidR="000558B7" w:rsidRPr="002A2823" w:rsidRDefault="000558B7" w:rsidP="007B3064">
            <w:pPr>
              <w:pStyle w:val="a3"/>
              <w:ind w:left="0"/>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5.2</w:t>
            </w:r>
          </w:p>
          <w:p w:rsidR="000558B7" w:rsidRPr="002A2823" w:rsidRDefault="000558B7" w:rsidP="007B3064">
            <w:pPr>
              <w:pStyle w:val="a3"/>
              <w:ind w:left="0"/>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Проводить синтаксический анализ предложения. Выделять предложения с однородными членами (47,5%)</w:t>
            </w:r>
          </w:p>
          <w:p w:rsidR="000558B7" w:rsidRPr="002A2823" w:rsidRDefault="000558B7" w:rsidP="007B3064">
            <w:pPr>
              <w:pStyle w:val="a3"/>
              <w:ind w:left="0"/>
              <w:rPr>
                <w:rFonts w:ascii="Times New Roman" w:eastAsia="Times New Roman" w:hAnsi="Times New Roman" w:cs="Times New Roman"/>
                <w:color w:val="000000"/>
                <w:sz w:val="28"/>
                <w:szCs w:val="28"/>
                <w:lang w:eastAsia="ru-RU"/>
              </w:rPr>
            </w:pPr>
          </w:p>
        </w:tc>
        <w:tc>
          <w:tcPr>
            <w:tcW w:w="3018" w:type="dxa"/>
            <w:tcBorders>
              <w:top w:val="single" w:sz="4" w:space="0" w:color="auto"/>
              <w:left w:val="single" w:sz="4" w:space="0" w:color="auto"/>
              <w:bottom w:val="single" w:sz="4" w:space="0" w:color="auto"/>
              <w:right w:val="single" w:sz="4" w:space="0" w:color="auto"/>
            </w:tcBorders>
          </w:tcPr>
          <w:p w:rsidR="000558B7" w:rsidRPr="002A2823" w:rsidRDefault="000558B7" w:rsidP="007B3064">
            <w:pPr>
              <w:pStyle w:val="a3"/>
              <w:ind w:left="0"/>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6.2.,  6.4., 6.5, 6.6. Проводить анализ слова (морфемный, словообразовательный,  морфологический), синтаксический анализ словосочетания и предложения (30,3%)</w:t>
            </w:r>
          </w:p>
          <w:p w:rsidR="000558B7" w:rsidRPr="002A2823" w:rsidRDefault="000558B7" w:rsidP="007B3064">
            <w:pPr>
              <w:pStyle w:val="a3"/>
              <w:ind w:left="0"/>
              <w:rPr>
                <w:rFonts w:ascii="Times New Roman" w:eastAsia="Times New Roman" w:hAnsi="Times New Roman" w:cs="Times New Roman"/>
                <w:b/>
                <w:i/>
                <w:sz w:val="28"/>
                <w:szCs w:val="28"/>
                <w:lang w:eastAsia="ru-RU"/>
              </w:rPr>
            </w:pPr>
          </w:p>
        </w:tc>
        <w:tc>
          <w:tcPr>
            <w:tcW w:w="3018" w:type="dxa"/>
            <w:tcBorders>
              <w:top w:val="single" w:sz="4" w:space="0" w:color="auto"/>
              <w:left w:val="single" w:sz="4" w:space="0" w:color="auto"/>
              <w:bottom w:val="single" w:sz="4" w:space="0" w:color="auto"/>
              <w:right w:val="single" w:sz="4" w:space="0" w:color="auto"/>
            </w:tcBorders>
            <w:hideMark/>
          </w:tcPr>
          <w:p w:rsidR="000558B7" w:rsidRPr="002A2823" w:rsidRDefault="000558B7" w:rsidP="007B3064">
            <w:pPr>
              <w:rPr>
                <w:rFonts w:ascii="Times New Roman" w:hAnsi="Times New Roman" w:cs="Times New Roman"/>
                <w:sz w:val="28"/>
                <w:szCs w:val="28"/>
              </w:rPr>
            </w:pPr>
            <w:r w:rsidRPr="002A2823">
              <w:rPr>
                <w:rFonts w:ascii="Times New Roman" w:eastAsia="Times New Roman" w:hAnsi="Times New Roman" w:cs="Times New Roman"/>
                <w:color w:val="000000"/>
                <w:sz w:val="28"/>
                <w:szCs w:val="28"/>
                <w:lang w:eastAsia="ru-RU"/>
              </w:rPr>
              <w:t>7.2 , 7.3, 7.5,7.6,7.8</w:t>
            </w:r>
            <w:proofErr w:type="gramStart"/>
            <w:r w:rsidRPr="002A2823">
              <w:rPr>
                <w:rFonts w:ascii="Times New Roman" w:eastAsia="Times New Roman" w:hAnsi="Times New Roman" w:cs="Times New Roman"/>
                <w:color w:val="000000"/>
                <w:sz w:val="28"/>
                <w:szCs w:val="28"/>
                <w:lang w:eastAsia="ru-RU"/>
              </w:rPr>
              <w:t xml:space="preserve"> П</w:t>
            </w:r>
            <w:proofErr w:type="gramEnd"/>
            <w:r w:rsidRPr="002A2823">
              <w:rPr>
                <w:rFonts w:ascii="Times New Roman" w:eastAsia="Times New Roman" w:hAnsi="Times New Roman" w:cs="Times New Roman"/>
                <w:color w:val="000000"/>
                <w:sz w:val="28"/>
                <w:szCs w:val="28"/>
                <w:lang w:eastAsia="ru-RU"/>
              </w:rPr>
              <w:t>роводить анализ слова (морфемный, словообразовательный,  морфологический), синтаксический анализ  предложения. Распознавать уровни и единицы языка в предъявленном тексте и видеть взаимосвязь между ними (31,6%)</w:t>
            </w:r>
          </w:p>
        </w:tc>
        <w:tc>
          <w:tcPr>
            <w:tcW w:w="6541" w:type="dxa"/>
            <w:gridSpan w:val="3"/>
            <w:tcBorders>
              <w:top w:val="single" w:sz="4" w:space="0" w:color="auto"/>
              <w:left w:val="single" w:sz="4" w:space="0" w:color="auto"/>
              <w:bottom w:val="single" w:sz="4" w:space="0" w:color="auto"/>
              <w:right w:val="single" w:sz="4" w:space="0" w:color="auto"/>
            </w:tcBorders>
            <w:hideMark/>
          </w:tcPr>
          <w:p w:rsidR="000558B7" w:rsidRPr="002A2823" w:rsidRDefault="000558B7" w:rsidP="007B3064">
            <w:pPr>
              <w:pStyle w:val="a3"/>
              <w:ind w:left="0"/>
              <w:rPr>
                <w:rFonts w:ascii="Times New Roman" w:eastAsia="Times New Roman" w:hAnsi="Times New Roman" w:cs="Times New Roman"/>
                <w:b/>
                <w:i/>
                <w:sz w:val="28"/>
                <w:szCs w:val="28"/>
                <w:lang w:eastAsia="ru-RU"/>
              </w:rPr>
            </w:pPr>
            <w:r w:rsidRPr="002A2823">
              <w:rPr>
                <w:rFonts w:ascii="Times New Roman" w:eastAsia="Times New Roman" w:hAnsi="Times New Roman" w:cs="Times New Roman"/>
                <w:color w:val="000000"/>
                <w:sz w:val="28"/>
                <w:szCs w:val="28"/>
                <w:lang w:eastAsia="ru-RU"/>
              </w:rPr>
              <w:t>8.2., 8.4., 8.6.,8.8. Проводить анализ слова (морфемный, словообразовательный,  морфологический), синтаксический анализ  предложения. Распознавать уровни и единицы языка в предъявленном тексте и видеть взаимосвязь между ними (34,1%)</w:t>
            </w:r>
          </w:p>
        </w:tc>
      </w:tr>
      <w:tr w:rsidR="001B497C" w:rsidRPr="002A2823" w:rsidTr="000558B7">
        <w:tc>
          <w:tcPr>
            <w:tcW w:w="14905" w:type="dxa"/>
            <w:gridSpan w:val="6"/>
            <w:tcBorders>
              <w:top w:val="single" w:sz="4" w:space="0" w:color="auto"/>
              <w:left w:val="single" w:sz="4" w:space="0" w:color="auto"/>
              <w:bottom w:val="single" w:sz="4" w:space="0" w:color="auto"/>
              <w:right w:val="single" w:sz="4" w:space="0" w:color="auto"/>
            </w:tcBorders>
          </w:tcPr>
          <w:p w:rsidR="001B497C" w:rsidRPr="002A2823" w:rsidRDefault="001B497C" w:rsidP="007B3064">
            <w:pPr>
              <w:autoSpaceDE w:val="0"/>
              <w:autoSpaceDN w:val="0"/>
              <w:adjustRightInd w:val="0"/>
              <w:rPr>
                <w:rFonts w:ascii="Times New Roman" w:hAnsi="Times New Roman" w:cs="Times New Roman"/>
                <w:sz w:val="28"/>
                <w:szCs w:val="28"/>
              </w:rPr>
            </w:pPr>
            <w:r w:rsidRPr="002A2823">
              <w:rPr>
                <w:rFonts w:ascii="Times New Roman" w:eastAsia="Times New Roman" w:hAnsi="Times New Roman" w:cs="Times New Roman"/>
                <w:b/>
                <w:sz w:val="28"/>
                <w:szCs w:val="28"/>
                <w:lang w:eastAsia="ru-RU"/>
              </w:rPr>
              <w:t>Вывод:</w:t>
            </w:r>
            <w:r w:rsidRPr="002A2823">
              <w:rPr>
                <w:rFonts w:ascii="Times New Roman" w:eastAsia="Calibri" w:hAnsi="Times New Roman" w:cs="Times New Roman"/>
                <w:sz w:val="28"/>
                <w:szCs w:val="28"/>
              </w:rPr>
              <w:t xml:space="preserve"> Очевидно, что аналитическая работа по самостоятельному поиску слова определенной морфологической, морфемной, словообразовательной и т.д. характеристики весьма сложна.</w:t>
            </w:r>
            <w:r w:rsidRPr="002A2823">
              <w:rPr>
                <w:rFonts w:ascii="Times New Roman" w:hAnsi="Times New Roman" w:cs="Times New Roman"/>
                <w:sz w:val="28"/>
                <w:szCs w:val="28"/>
              </w:rPr>
              <w:t xml:space="preserve"> Обучающиеся на протяжении пяти лет не научились  анализировать лексические и синтаксические единицы в контексте,  затрудняются в выполнении  заданий  на распознавание уровней и единиц  языка в   тексте.   Не умеют </w:t>
            </w:r>
            <w:r w:rsidRPr="002A2823">
              <w:rPr>
                <w:rFonts w:ascii="Times New Roman" w:eastAsia="Times New Roman" w:hAnsi="Times New Roman" w:cs="Times New Roman"/>
                <w:color w:val="000000"/>
                <w:sz w:val="28"/>
                <w:szCs w:val="28"/>
                <w:lang w:eastAsia="ru-RU"/>
              </w:rPr>
              <w:t>опираться на фонетический, морфемный, словообразовательный,  морфологический и пунктуационный анализ в практике правописания</w:t>
            </w:r>
            <w:r w:rsidRPr="002A2823">
              <w:rPr>
                <w:rFonts w:ascii="Times New Roman" w:hAnsi="Times New Roman" w:cs="Times New Roman"/>
                <w:sz w:val="28"/>
                <w:szCs w:val="28"/>
              </w:rPr>
              <w:t xml:space="preserve">.  </w:t>
            </w:r>
          </w:p>
          <w:p w:rsidR="001B497C" w:rsidRPr="002A2823" w:rsidRDefault="001B497C" w:rsidP="007B3064">
            <w:pPr>
              <w:autoSpaceDE w:val="0"/>
              <w:autoSpaceDN w:val="0"/>
              <w:adjustRightInd w:val="0"/>
              <w:rPr>
                <w:rFonts w:ascii="Times New Roman" w:eastAsia="Calibri" w:hAnsi="Times New Roman" w:cs="Times New Roman"/>
                <w:sz w:val="28"/>
                <w:szCs w:val="28"/>
              </w:rPr>
            </w:pPr>
          </w:p>
        </w:tc>
      </w:tr>
      <w:tr w:rsidR="000558B7" w:rsidRPr="002A2823" w:rsidTr="00417386">
        <w:tc>
          <w:tcPr>
            <w:tcW w:w="2328" w:type="dxa"/>
            <w:tcBorders>
              <w:top w:val="single" w:sz="4" w:space="0" w:color="auto"/>
              <w:left w:val="single" w:sz="4" w:space="0" w:color="auto"/>
              <w:bottom w:val="single" w:sz="4" w:space="0" w:color="auto"/>
              <w:right w:val="single" w:sz="4" w:space="0" w:color="auto"/>
            </w:tcBorders>
          </w:tcPr>
          <w:p w:rsidR="000558B7" w:rsidRPr="002A2823" w:rsidRDefault="000558B7" w:rsidP="007B3064">
            <w:pPr>
              <w:pStyle w:val="a3"/>
              <w:ind w:left="0"/>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5.9., 5.10.</w:t>
            </w:r>
          </w:p>
          <w:p w:rsidR="000558B7" w:rsidRPr="002A2823" w:rsidRDefault="000558B7" w:rsidP="007B3064">
            <w:pPr>
              <w:pStyle w:val="a3"/>
              <w:ind w:left="0"/>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Определять значение слова по тексту.</w:t>
            </w:r>
          </w:p>
          <w:p w:rsidR="000558B7" w:rsidRPr="002A2823" w:rsidRDefault="000558B7" w:rsidP="007B3064">
            <w:pPr>
              <w:pStyle w:val="a3"/>
              <w:ind w:left="0"/>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Умение подбирать к слову близкие по значению слова</w:t>
            </w:r>
          </w:p>
          <w:p w:rsidR="000558B7" w:rsidRPr="002A2823" w:rsidRDefault="000558B7" w:rsidP="007B3064">
            <w:pPr>
              <w:pStyle w:val="a3"/>
              <w:ind w:left="0"/>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(61,2%)</w:t>
            </w:r>
          </w:p>
          <w:p w:rsidR="000558B7" w:rsidRPr="002A2823" w:rsidRDefault="000558B7" w:rsidP="007B3064">
            <w:pPr>
              <w:pStyle w:val="a3"/>
              <w:ind w:left="0"/>
              <w:rPr>
                <w:rFonts w:ascii="Times New Roman" w:eastAsia="Times New Roman" w:hAnsi="Times New Roman" w:cs="Times New Roman"/>
                <w:color w:val="000000"/>
                <w:sz w:val="28"/>
                <w:szCs w:val="28"/>
                <w:lang w:eastAsia="ru-RU"/>
              </w:rPr>
            </w:pPr>
          </w:p>
          <w:p w:rsidR="000558B7" w:rsidRPr="002A2823" w:rsidRDefault="000558B7" w:rsidP="007B3064">
            <w:pPr>
              <w:pStyle w:val="a3"/>
              <w:ind w:left="0"/>
              <w:rPr>
                <w:rFonts w:ascii="Times New Roman" w:eastAsia="Times New Roman" w:hAnsi="Times New Roman" w:cs="Times New Roman"/>
                <w:color w:val="000000"/>
                <w:sz w:val="28"/>
                <w:szCs w:val="28"/>
                <w:lang w:eastAsia="ru-RU"/>
              </w:rPr>
            </w:pPr>
          </w:p>
          <w:p w:rsidR="000558B7" w:rsidRPr="002A2823" w:rsidRDefault="000558B7" w:rsidP="007B3064">
            <w:pPr>
              <w:pStyle w:val="a3"/>
              <w:ind w:left="0"/>
              <w:rPr>
                <w:rFonts w:ascii="Times New Roman" w:eastAsia="Times New Roman" w:hAnsi="Times New Roman" w:cs="Times New Roman"/>
                <w:color w:val="000000"/>
                <w:sz w:val="28"/>
                <w:szCs w:val="28"/>
                <w:lang w:eastAsia="ru-RU"/>
              </w:rPr>
            </w:pPr>
          </w:p>
          <w:p w:rsidR="000558B7" w:rsidRPr="002A2823" w:rsidRDefault="000558B7" w:rsidP="007B3064">
            <w:pPr>
              <w:pStyle w:val="a3"/>
              <w:ind w:left="0"/>
              <w:rPr>
                <w:rFonts w:ascii="Times New Roman" w:eastAsia="Times New Roman" w:hAnsi="Times New Roman" w:cs="Times New Roman"/>
                <w:color w:val="000000"/>
                <w:sz w:val="28"/>
                <w:szCs w:val="28"/>
                <w:lang w:eastAsia="ru-RU"/>
              </w:rPr>
            </w:pPr>
          </w:p>
          <w:p w:rsidR="000558B7" w:rsidRPr="002A2823" w:rsidRDefault="000558B7" w:rsidP="007B3064">
            <w:pPr>
              <w:pStyle w:val="a3"/>
              <w:ind w:left="0"/>
              <w:rPr>
                <w:rFonts w:ascii="Times New Roman" w:eastAsia="Times New Roman" w:hAnsi="Times New Roman" w:cs="Times New Roman"/>
                <w:color w:val="000000"/>
                <w:sz w:val="28"/>
                <w:szCs w:val="28"/>
                <w:lang w:eastAsia="ru-RU"/>
              </w:rPr>
            </w:pPr>
          </w:p>
          <w:p w:rsidR="000558B7" w:rsidRPr="002A2823" w:rsidRDefault="000558B7" w:rsidP="007B3064">
            <w:pPr>
              <w:pStyle w:val="a3"/>
              <w:ind w:left="0"/>
              <w:rPr>
                <w:rFonts w:ascii="Times New Roman" w:eastAsia="Times New Roman" w:hAnsi="Times New Roman" w:cs="Times New Roman"/>
                <w:color w:val="000000"/>
                <w:sz w:val="28"/>
                <w:szCs w:val="28"/>
                <w:lang w:eastAsia="ru-RU"/>
              </w:rPr>
            </w:pPr>
          </w:p>
          <w:p w:rsidR="000558B7" w:rsidRPr="002A2823" w:rsidRDefault="000558B7" w:rsidP="007B3064">
            <w:pPr>
              <w:pStyle w:val="a3"/>
              <w:ind w:left="0"/>
              <w:rPr>
                <w:rFonts w:ascii="Times New Roman" w:eastAsia="Times New Roman" w:hAnsi="Times New Roman" w:cs="Times New Roman"/>
                <w:color w:val="000000"/>
                <w:sz w:val="28"/>
                <w:szCs w:val="28"/>
                <w:lang w:eastAsia="ru-RU"/>
              </w:rPr>
            </w:pPr>
          </w:p>
          <w:p w:rsidR="000558B7" w:rsidRPr="002A2823" w:rsidRDefault="000558B7" w:rsidP="007B3064">
            <w:pPr>
              <w:pStyle w:val="a3"/>
              <w:ind w:left="0"/>
              <w:rPr>
                <w:rFonts w:ascii="Times New Roman" w:eastAsia="Times New Roman" w:hAnsi="Times New Roman" w:cs="Times New Roman"/>
                <w:color w:val="000000"/>
                <w:sz w:val="28"/>
                <w:szCs w:val="28"/>
                <w:lang w:eastAsia="ru-RU"/>
              </w:rPr>
            </w:pPr>
          </w:p>
          <w:p w:rsidR="000558B7" w:rsidRPr="002A2823" w:rsidRDefault="000558B7" w:rsidP="007B3064">
            <w:pPr>
              <w:pStyle w:val="a3"/>
              <w:ind w:left="0"/>
              <w:rPr>
                <w:rFonts w:ascii="Times New Roman" w:eastAsia="Times New Roman" w:hAnsi="Times New Roman" w:cs="Times New Roman"/>
                <w:color w:val="000000"/>
                <w:sz w:val="28"/>
                <w:szCs w:val="28"/>
                <w:lang w:eastAsia="ru-RU"/>
              </w:rPr>
            </w:pPr>
          </w:p>
          <w:p w:rsidR="000558B7" w:rsidRPr="002A2823" w:rsidRDefault="000558B7" w:rsidP="007B3064">
            <w:pPr>
              <w:pStyle w:val="a3"/>
              <w:ind w:left="0"/>
              <w:rPr>
                <w:rFonts w:ascii="Times New Roman" w:eastAsia="Times New Roman" w:hAnsi="Times New Roman" w:cs="Times New Roman"/>
                <w:color w:val="000000"/>
                <w:sz w:val="28"/>
                <w:szCs w:val="28"/>
                <w:lang w:eastAsia="ru-RU"/>
              </w:rPr>
            </w:pPr>
          </w:p>
          <w:p w:rsidR="000558B7" w:rsidRPr="002A2823" w:rsidRDefault="000558B7" w:rsidP="007B3064">
            <w:pPr>
              <w:pStyle w:val="a3"/>
              <w:ind w:left="0"/>
              <w:rPr>
                <w:rFonts w:ascii="Times New Roman" w:eastAsia="Times New Roman" w:hAnsi="Times New Roman" w:cs="Times New Roman"/>
                <w:color w:val="000000"/>
                <w:sz w:val="28"/>
                <w:szCs w:val="28"/>
                <w:lang w:eastAsia="ru-RU"/>
              </w:rPr>
            </w:pPr>
          </w:p>
        </w:tc>
        <w:tc>
          <w:tcPr>
            <w:tcW w:w="3018" w:type="dxa"/>
            <w:tcBorders>
              <w:top w:val="single" w:sz="4" w:space="0" w:color="auto"/>
              <w:left w:val="single" w:sz="4" w:space="0" w:color="auto"/>
              <w:bottom w:val="single" w:sz="4" w:space="0" w:color="auto"/>
              <w:right w:val="single" w:sz="4" w:space="0" w:color="auto"/>
            </w:tcBorders>
          </w:tcPr>
          <w:p w:rsidR="000558B7" w:rsidRPr="002A2823" w:rsidRDefault="000558B7" w:rsidP="007B3064">
            <w:pPr>
              <w:pStyle w:val="a3"/>
              <w:ind w:left="0"/>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lastRenderedPageBreak/>
              <w:t>6.11.,6.12</w:t>
            </w:r>
          </w:p>
          <w:p w:rsidR="000558B7" w:rsidRPr="002A2823" w:rsidRDefault="000558B7" w:rsidP="007B3064">
            <w:pPr>
              <w:pStyle w:val="a3"/>
              <w:ind w:left="0"/>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Использовать основные стилистические ресурсы лексики и фразеологии языка.</w:t>
            </w:r>
          </w:p>
          <w:p w:rsidR="000558B7" w:rsidRPr="002A2823" w:rsidRDefault="000558B7" w:rsidP="007B3064">
            <w:pPr>
              <w:pStyle w:val="a3"/>
              <w:ind w:left="0"/>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Умение подбирать к слову близкие по значению слова</w:t>
            </w:r>
          </w:p>
          <w:p w:rsidR="000558B7" w:rsidRPr="002A2823" w:rsidRDefault="000558B7" w:rsidP="007B3064">
            <w:pP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 xml:space="preserve">(60,1%) </w:t>
            </w:r>
          </w:p>
          <w:p w:rsidR="000558B7" w:rsidRPr="002A2823" w:rsidRDefault="000558B7" w:rsidP="007B3064">
            <w:pPr>
              <w:pStyle w:val="a3"/>
              <w:ind w:left="0"/>
              <w:rPr>
                <w:rFonts w:ascii="Times New Roman" w:eastAsia="Times New Roman" w:hAnsi="Times New Roman" w:cs="Times New Roman"/>
                <w:color w:val="000000"/>
                <w:sz w:val="28"/>
                <w:szCs w:val="28"/>
                <w:lang w:eastAsia="ru-RU"/>
              </w:rPr>
            </w:pPr>
          </w:p>
        </w:tc>
        <w:tc>
          <w:tcPr>
            <w:tcW w:w="3018" w:type="dxa"/>
            <w:tcBorders>
              <w:top w:val="single" w:sz="4" w:space="0" w:color="auto"/>
              <w:left w:val="single" w:sz="4" w:space="0" w:color="auto"/>
              <w:bottom w:val="single" w:sz="4" w:space="0" w:color="auto"/>
              <w:right w:val="single" w:sz="4" w:space="0" w:color="auto"/>
            </w:tcBorders>
            <w:hideMark/>
          </w:tcPr>
          <w:p w:rsidR="000558B7" w:rsidRPr="002A2823" w:rsidRDefault="000558B7" w:rsidP="007B3064">
            <w:pP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7.12., 7.13., 7.14.</w:t>
            </w:r>
          </w:p>
          <w:p w:rsidR="000558B7" w:rsidRPr="002A2823" w:rsidRDefault="000558B7" w:rsidP="007B3064">
            <w:pP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Распознавать и адекватно формулировать лексическое значение многозначного слова с опорой на   контекст.</w:t>
            </w:r>
          </w:p>
          <w:p w:rsidR="000558B7" w:rsidRPr="002A2823" w:rsidRDefault="000558B7" w:rsidP="007B3064">
            <w:pP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Использовать многозначное слово в другом значении.</w:t>
            </w:r>
          </w:p>
          <w:p w:rsidR="000558B7" w:rsidRPr="002A2823" w:rsidRDefault="000558B7" w:rsidP="007B3064">
            <w:pP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 xml:space="preserve">Умение подбирать к </w:t>
            </w:r>
            <w:r w:rsidRPr="002A2823">
              <w:rPr>
                <w:rFonts w:ascii="Times New Roman" w:eastAsia="Times New Roman" w:hAnsi="Times New Roman" w:cs="Times New Roman"/>
                <w:color w:val="000000"/>
                <w:sz w:val="28"/>
                <w:szCs w:val="28"/>
                <w:lang w:eastAsia="ru-RU"/>
              </w:rPr>
              <w:lastRenderedPageBreak/>
              <w:t>слову близкие по значению слова</w:t>
            </w:r>
          </w:p>
          <w:p w:rsidR="000558B7" w:rsidRPr="002A2823" w:rsidRDefault="000558B7" w:rsidP="007B3064">
            <w:pP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(45,6%)</w:t>
            </w:r>
          </w:p>
        </w:tc>
        <w:tc>
          <w:tcPr>
            <w:tcW w:w="6541" w:type="dxa"/>
            <w:gridSpan w:val="3"/>
            <w:tcBorders>
              <w:top w:val="single" w:sz="4" w:space="0" w:color="auto"/>
              <w:left w:val="single" w:sz="4" w:space="0" w:color="auto"/>
              <w:bottom w:val="single" w:sz="4" w:space="0" w:color="auto"/>
              <w:right w:val="single" w:sz="4" w:space="0" w:color="auto"/>
            </w:tcBorders>
            <w:hideMark/>
          </w:tcPr>
          <w:p w:rsidR="000558B7" w:rsidRPr="002A2823" w:rsidRDefault="000558B7" w:rsidP="007B3064">
            <w:pP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lastRenderedPageBreak/>
              <w:t xml:space="preserve"> 8.13.2</w:t>
            </w:r>
          </w:p>
          <w:p w:rsidR="000558B7" w:rsidRPr="002A2823" w:rsidRDefault="000558B7" w:rsidP="007B3064">
            <w:pP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Распознавать лексическое значение слова с опорой на указанный в задании контекст.</w:t>
            </w:r>
          </w:p>
          <w:p w:rsidR="000558B7" w:rsidRPr="002A2823" w:rsidRDefault="000558B7" w:rsidP="007B3064">
            <w:pP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Проводить лексический анализ слова; опознавать лексические средства выразительности.</w:t>
            </w:r>
          </w:p>
          <w:p w:rsidR="000558B7" w:rsidRPr="002A2823" w:rsidRDefault="000558B7" w:rsidP="007B3064">
            <w:pPr>
              <w:autoSpaceDE w:val="0"/>
              <w:autoSpaceDN w:val="0"/>
              <w:adjustRightInd w:val="0"/>
              <w:rPr>
                <w:rFonts w:ascii="Times New Roman" w:eastAsia="Calibri" w:hAnsi="Times New Roman" w:cs="Times New Roman"/>
                <w:sz w:val="28"/>
                <w:szCs w:val="28"/>
              </w:rPr>
            </w:pPr>
            <w:r w:rsidRPr="002A2823">
              <w:rPr>
                <w:rFonts w:ascii="Times New Roman" w:eastAsia="Times New Roman" w:hAnsi="Times New Roman" w:cs="Times New Roman"/>
                <w:color w:val="000000"/>
                <w:sz w:val="28"/>
                <w:szCs w:val="28"/>
                <w:lang w:eastAsia="ru-RU"/>
              </w:rPr>
              <w:t>(40,5%)</w:t>
            </w:r>
          </w:p>
        </w:tc>
      </w:tr>
      <w:tr w:rsidR="001B497C" w:rsidRPr="002A2823" w:rsidTr="000558B7">
        <w:tc>
          <w:tcPr>
            <w:tcW w:w="14905" w:type="dxa"/>
            <w:gridSpan w:val="6"/>
            <w:tcBorders>
              <w:top w:val="single" w:sz="4" w:space="0" w:color="auto"/>
              <w:left w:val="single" w:sz="4" w:space="0" w:color="auto"/>
              <w:bottom w:val="single" w:sz="4" w:space="0" w:color="auto"/>
              <w:right w:val="single" w:sz="4" w:space="0" w:color="auto"/>
            </w:tcBorders>
          </w:tcPr>
          <w:p w:rsidR="001B497C" w:rsidRPr="002A2823" w:rsidRDefault="001B497C" w:rsidP="007B3064">
            <w:pPr>
              <w:rPr>
                <w:rFonts w:ascii="Times New Roman" w:hAnsi="Times New Roman" w:cs="Times New Roman"/>
                <w:sz w:val="28"/>
                <w:szCs w:val="28"/>
              </w:rPr>
            </w:pPr>
            <w:r w:rsidRPr="002A2823">
              <w:rPr>
                <w:rFonts w:ascii="Times New Roman" w:hAnsi="Times New Roman" w:cs="Times New Roman"/>
                <w:b/>
                <w:sz w:val="28"/>
                <w:szCs w:val="28"/>
              </w:rPr>
              <w:lastRenderedPageBreak/>
              <w:t>Вывод:</w:t>
            </w:r>
            <w:r w:rsidR="00DF35DA" w:rsidRPr="002A2823">
              <w:rPr>
                <w:rFonts w:ascii="Times New Roman" w:hAnsi="Times New Roman" w:cs="Times New Roman"/>
                <w:b/>
                <w:sz w:val="28"/>
                <w:szCs w:val="28"/>
              </w:rPr>
              <w:t xml:space="preserve"> </w:t>
            </w:r>
            <w:r w:rsidRPr="002A2823">
              <w:rPr>
                <w:rFonts w:ascii="Times New Roman" w:hAnsi="Times New Roman" w:cs="Times New Roman"/>
                <w:sz w:val="28"/>
                <w:szCs w:val="28"/>
              </w:rPr>
              <w:t xml:space="preserve">Наблюдается  снижение результата выполнения заданий ВПР по различным аспектам  лексического анализа  языковых </w:t>
            </w:r>
            <w:proofErr w:type="spellStart"/>
            <w:r w:rsidRPr="002A2823">
              <w:rPr>
                <w:rFonts w:ascii="Times New Roman" w:hAnsi="Times New Roman" w:cs="Times New Roman"/>
                <w:sz w:val="28"/>
                <w:szCs w:val="28"/>
              </w:rPr>
              <w:t>единицс</w:t>
            </w:r>
            <w:proofErr w:type="spellEnd"/>
            <w:r w:rsidRPr="002A2823">
              <w:rPr>
                <w:rFonts w:ascii="Times New Roman" w:hAnsi="Times New Roman" w:cs="Times New Roman"/>
                <w:sz w:val="28"/>
                <w:szCs w:val="28"/>
              </w:rPr>
              <w:t xml:space="preserve"> 60% в пятом классе до 49% в </w:t>
            </w:r>
            <w:r w:rsidR="00DF35DA" w:rsidRPr="002A2823">
              <w:rPr>
                <w:rFonts w:ascii="Times New Roman" w:hAnsi="Times New Roman" w:cs="Times New Roman"/>
                <w:sz w:val="28"/>
                <w:szCs w:val="28"/>
              </w:rPr>
              <w:t>восьмом</w:t>
            </w:r>
            <w:r w:rsidRPr="002A2823">
              <w:rPr>
                <w:rFonts w:ascii="Times New Roman" w:hAnsi="Times New Roman" w:cs="Times New Roman"/>
                <w:sz w:val="28"/>
                <w:szCs w:val="28"/>
              </w:rPr>
              <w:t>. Это свидетельствует о том, что умение не становится навыком. У обучающихся слабо развиты  аналитические умения в области лексического анализа слова, отсутствует знание лексических средств выразительности и основных виды тропов. Низкая читательская грамотность не дает возможности обогащать словарный запас.</w:t>
            </w:r>
          </w:p>
          <w:p w:rsidR="001B497C" w:rsidRPr="002A2823" w:rsidRDefault="001B497C" w:rsidP="007B3064">
            <w:pPr>
              <w:rPr>
                <w:rFonts w:ascii="Times New Roman" w:hAnsi="Times New Roman" w:cs="Times New Roman"/>
                <w:sz w:val="28"/>
                <w:szCs w:val="28"/>
              </w:rPr>
            </w:pPr>
          </w:p>
        </w:tc>
      </w:tr>
      <w:tr w:rsidR="001B497C" w:rsidRPr="002A2823" w:rsidTr="000558B7">
        <w:tc>
          <w:tcPr>
            <w:tcW w:w="14905" w:type="dxa"/>
            <w:gridSpan w:val="6"/>
            <w:tcBorders>
              <w:top w:val="single" w:sz="4" w:space="0" w:color="auto"/>
              <w:left w:val="single" w:sz="4" w:space="0" w:color="auto"/>
              <w:bottom w:val="single" w:sz="4" w:space="0" w:color="auto"/>
              <w:right w:val="single" w:sz="4" w:space="0" w:color="auto"/>
            </w:tcBorders>
            <w:hideMark/>
          </w:tcPr>
          <w:p w:rsidR="001B497C" w:rsidRPr="002A2823" w:rsidRDefault="001B497C" w:rsidP="007B3064">
            <w:pPr>
              <w:pStyle w:val="a3"/>
              <w:ind w:left="0"/>
              <w:rPr>
                <w:rFonts w:ascii="Times New Roman" w:eastAsia="Times New Roman" w:hAnsi="Times New Roman" w:cs="Times New Roman"/>
                <w:sz w:val="28"/>
                <w:szCs w:val="28"/>
                <w:lang w:eastAsia="ru-RU"/>
              </w:rPr>
            </w:pPr>
            <w:r w:rsidRPr="002A2823">
              <w:rPr>
                <w:rFonts w:ascii="Times New Roman" w:eastAsia="Calibri" w:hAnsi="Times New Roman" w:cs="Times New Roman"/>
                <w:b/>
                <w:bCs/>
                <w:iCs/>
                <w:sz w:val="28"/>
                <w:szCs w:val="28"/>
              </w:rPr>
              <w:t>АУДИРОВАНИЕ И ЧТЕНИЕ</w:t>
            </w:r>
            <w:proofErr w:type="gramStart"/>
            <w:r w:rsidRPr="002A2823">
              <w:rPr>
                <w:rFonts w:ascii="Times New Roman" w:eastAsia="Calibri" w:hAnsi="Times New Roman" w:cs="Times New Roman"/>
                <w:b/>
                <w:bCs/>
                <w:iCs/>
                <w:sz w:val="28"/>
                <w:szCs w:val="28"/>
              </w:rPr>
              <w:t xml:space="preserve">/ </w:t>
            </w:r>
            <w:r w:rsidRPr="002A2823">
              <w:rPr>
                <w:rFonts w:ascii="Times New Roman" w:eastAsia="Times New Roman" w:hAnsi="Times New Roman" w:cs="Times New Roman"/>
                <w:color w:val="000000"/>
                <w:sz w:val="28"/>
                <w:szCs w:val="28"/>
                <w:lang w:eastAsia="ru-RU"/>
              </w:rPr>
              <w:t>В</w:t>
            </w:r>
            <w:proofErr w:type="gramEnd"/>
            <w:r w:rsidRPr="002A2823">
              <w:rPr>
                <w:rFonts w:ascii="Times New Roman" w:eastAsia="Times New Roman" w:hAnsi="Times New Roman" w:cs="Times New Roman"/>
                <w:color w:val="000000"/>
                <w:sz w:val="28"/>
                <w:szCs w:val="28"/>
                <w:lang w:eastAsia="ru-RU"/>
              </w:rPr>
              <w:t>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w:t>
            </w:r>
          </w:p>
        </w:tc>
      </w:tr>
      <w:tr w:rsidR="00223C51" w:rsidRPr="002A2823" w:rsidTr="00417386">
        <w:tc>
          <w:tcPr>
            <w:tcW w:w="2328" w:type="dxa"/>
            <w:tcBorders>
              <w:top w:val="single" w:sz="4" w:space="0" w:color="auto"/>
              <w:left w:val="single" w:sz="4" w:space="0" w:color="auto"/>
              <w:bottom w:val="single" w:sz="4" w:space="0" w:color="auto"/>
              <w:right w:val="single" w:sz="4" w:space="0" w:color="auto"/>
            </w:tcBorders>
            <w:hideMark/>
          </w:tcPr>
          <w:p w:rsidR="00223C51" w:rsidRPr="002A2823" w:rsidRDefault="00223C51" w:rsidP="007B3064">
            <w:pPr>
              <w:pStyle w:val="a3"/>
              <w:ind w:left="0"/>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5.6., 5.7., 5.8. Определять тему и главную мысль текста.  Составлять план прочитанного текста. Умение строить речевое высказывание заданной структуры.</w:t>
            </w:r>
          </w:p>
          <w:p w:rsidR="00223C51" w:rsidRPr="002A2823" w:rsidRDefault="00223C51" w:rsidP="007B3064">
            <w:pPr>
              <w:pStyle w:val="a3"/>
              <w:ind w:left="0"/>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 xml:space="preserve">Владеть умениями представлять текст в виде </w:t>
            </w:r>
            <w:r w:rsidRPr="002A2823">
              <w:rPr>
                <w:rFonts w:ascii="Times New Roman" w:eastAsia="Times New Roman" w:hAnsi="Times New Roman" w:cs="Times New Roman"/>
                <w:color w:val="000000"/>
                <w:sz w:val="28"/>
                <w:szCs w:val="28"/>
                <w:lang w:eastAsia="ru-RU"/>
              </w:rPr>
              <w:lastRenderedPageBreak/>
              <w:t>плана</w:t>
            </w:r>
          </w:p>
          <w:p w:rsidR="00223C51" w:rsidRPr="002A2823" w:rsidRDefault="00223C51" w:rsidP="007B3064">
            <w:pPr>
              <w:pStyle w:val="a3"/>
              <w:ind w:left="0"/>
              <w:rPr>
                <w:rFonts w:ascii="Times New Roman" w:eastAsia="Times New Roman" w:hAnsi="Times New Roman" w:cs="Times New Roman"/>
                <w:sz w:val="28"/>
                <w:szCs w:val="28"/>
                <w:lang w:eastAsia="ru-RU"/>
              </w:rPr>
            </w:pPr>
            <w:r w:rsidRPr="002A2823">
              <w:rPr>
                <w:rFonts w:ascii="Times New Roman" w:eastAsia="Times New Roman" w:hAnsi="Times New Roman" w:cs="Times New Roman"/>
                <w:color w:val="000000"/>
                <w:sz w:val="28"/>
                <w:szCs w:val="28"/>
                <w:lang w:eastAsia="ru-RU"/>
              </w:rPr>
              <w:t>(43,79%)</w:t>
            </w:r>
          </w:p>
        </w:tc>
        <w:tc>
          <w:tcPr>
            <w:tcW w:w="3018" w:type="dxa"/>
            <w:tcBorders>
              <w:top w:val="single" w:sz="4" w:space="0" w:color="auto"/>
              <w:left w:val="single" w:sz="4" w:space="0" w:color="auto"/>
              <w:bottom w:val="single" w:sz="4" w:space="0" w:color="auto"/>
              <w:right w:val="single" w:sz="4" w:space="0" w:color="auto"/>
            </w:tcBorders>
            <w:hideMark/>
          </w:tcPr>
          <w:p w:rsidR="00223C51" w:rsidRPr="002A2823" w:rsidRDefault="00223C51" w:rsidP="007B3064">
            <w:pPr>
              <w:pStyle w:val="a3"/>
              <w:ind w:left="0"/>
              <w:rPr>
                <w:rFonts w:ascii="Times New Roman" w:eastAsia="Times New Roman" w:hAnsi="Times New Roman" w:cs="Times New Roman"/>
                <w:sz w:val="28"/>
                <w:szCs w:val="28"/>
                <w:lang w:eastAsia="ru-RU"/>
              </w:rPr>
            </w:pPr>
            <w:r w:rsidRPr="002A2823">
              <w:rPr>
                <w:rFonts w:ascii="Times New Roman" w:eastAsia="Times New Roman" w:hAnsi="Times New Roman" w:cs="Times New Roman"/>
                <w:sz w:val="28"/>
                <w:szCs w:val="28"/>
                <w:lang w:eastAsia="ru-RU"/>
              </w:rPr>
              <w:lastRenderedPageBreak/>
              <w:t>6.8., 6.9., 6.10</w:t>
            </w:r>
          </w:p>
          <w:p w:rsidR="00223C51" w:rsidRPr="002A2823" w:rsidRDefault="00223C51" w:rsidP="007B3064">
            <w:pPr>
              <w:pStyle w:val="a3"/>
              <w:ind w:left="0"/>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Анализировать текст с точки зрения его темы, цели, основной мысли, основной и дополнительной информации.</w:t>
            </w:r>
          </w:p>
          <w:p w:rsidR="00223C51" w:rsidRPr="002A2823" w:rsidRDefault="00223C51" w:rsidP="007B3064">
            <w:pPr>
              <w:pStyle w:val="a3"/>
              <w:ind w:left="0"/>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Анализировать текст с точки зрения его принадлежности к функционально-смысловому типу речи</w:t>
            </w:r>
          </w:p>
          <w:p w:rsidR="00223C51" w:rsidRPr="002A2823" w:rsidRDefault="00223C51" w:rsidP="007B3064">
            <w:pPr>
              <w:pStyle w:val="a3"/>
              <w:ind w:left="0"/>
              <w:rPr>
                <w:rFonts w:ascii="Times New Roman" w:eastAsia="Times New Roman" w:hAnsi="Times New Roman" w:cs="Times New Roman"/>
                <w:sz w:val="28"/>
                <w:szCs w:val="28"/>
                <w:lang w:eastAsia="ru-RU"/>
              </w:rPr>
            </w:pPr>
            <w:r w:rsidRPr="002A2823">
              <w:rPr>
                <w:rFonts w:ascii="Times New Roman" w:eastAsia="Times New Roman" w:hAnsi="Times New Roman" w:cs="Times New Roman"/>
                <w:color w:val="000000"/>
                <w:sz w:val="28"/>
                <w:szCs w:val="28"/>
                <w:lang w:eastAsia="ru-RU"/>
              </w:rPr>
              <w:t>(39,4%)</w:t>
            </w:r>
          </w:p>
        </w:tc>
        <w:tc>
          <w:tcPr>
            <w:tcW w:w="3018" w:type="dxa"/>
            <w:tcBorders>
              <w:top w:val="single" w:sz="4" w:space="0" w:color="auto"/>
              <w:left w:val="single" w:sz="4" w:space="0" w:color="auto"/>
              <w:bottom w:val="single" w:sz="4" w:space="0" w:color="auto"/>
              <w:right w:val="single" w:sz="4" w:space="0" w:color="auto"/>
            </w:tcBorders>
            <w:hideMark/>
          </w:tcPr>
          <w:p w:rsidR="00223C51" w:rsidRPr="002A2823" w:rsidRDefault="00223C51" w:rsidP="007B3064">
            <w:pPr>
              <w:pStyle w:val="a3"/>
              <w:ind w:left="0"/>
              <w:rPr>
                <w:rFonts w:ascii="Times New Roman" w:eastAsia="Times New Roman" w:hAnsi="Times New Roman" w:cs="Times New Roman"/>
                <w:sz w:val="28"/>
                <w:szCs w:val="28"/>
                <w:lang w:eastAsia="ru-RU"/>
              </w:rPr>
            </w:pPr>
            <w:r w:rsidRPr="002A2823">
              <w:rPr>
                <w:rFonts w:ascii="Times New Roman" w:eastAsia="Times New Roman" w:hAnsi="Times New Roman" w:cs="Times New Roman"/>
                <w:sz w:val="28"/>
                <w:szCs w:val="28"/>
                <w:lang w:eastAsia="ru-RU"/>
              </w:rPr>
              <w:t>7.9., 7.10., 7.11.</w:t>
            </w:r>
          </w:p>
          <w:p w:rsidR="00223C51" w:rsidRPr="002A2823" w:rsidRDefault="00223C51" w:rsidP="007B3064">
            <w:pPr>
              <w:pStyle w:val="a3"/>
              <w:ind w:left="0"/>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Анализировать текст с точки зрения его основной мысли.</w:t>
            </w:r>
          </w:p>
          <w:p w:rsidR="00223C51" w:rsidRPr="002A2823" w:rsidRDefault="00223C51" w:rsidP="007B3064">
            <w:pPr>
              <w:pStyle w:val="a3"/>
              <w:ind w:left="0"/>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Анализировать текст с точки зрения его принадлежности к функционально-смысловому типу речи.</w:t>
            </w:r>
          </w:p>
          <w:p w:rsidR="00223C51" w:rsidRPr="002A2823" w:rsidRDefault="00223C51" w:rsidP="007B3064">
            <w:pPr>
              <w:pStyle w:val="a3"/>
              <w:ind w:left="0"/>
              <w:rPr>
                <w:rFonts w:ascii="Times New Roman" w:eastAsia="Times New Roman" w:hAnsi="Times New Roman" w:cs="Times New Roman"/>
                <w:sz w:val="28"/>
                <w:szCs w:val="28"/>
                <w:lang w:eastAsia="ru-RU"/>
              </w:rPr>
            </w:pPr>
            <w:r w:rsidRPr="002A2823">
              <w:rPr>
                <w:rFonts w:ascii="Times New Roman" w:eastAsia="Times New Roman" w:hAnsi="Times New Roman" w:cs="Times New Roman"/>
                <w:color w:val="000000"/>
                <w:sz w:val="28"/>
                <w:szCs w:val="28"/>
                <w:lang w:eastAsia="ru-RU"/>
              </w:rPr>
              <w:t xml:space="preserve">Владеть умениями информационно перерабатывать прочитанный текст  и представлять его в </w:t>
            </w:r>
            <w:r w:rsidRPr="002A2823">
              <w:rPr>
                <w:rFonts w:ascii="Times New Roman" w:eastAsia="Times New Roman" w:hAnsi="Times New Roman" w:cs="Times New Roman"/>
                <w:color w:val="000000"/>
                <w:sz w:val="28"/>
                <w:szCs w:val="28"/>
                <w:lang w:eastAsia="ru-RU"/>
              </w:rPr>
              <w:lastRenderedPageBreak/>
              <w:t>виде плана (38,12)</w:t>
            </w:r>
          </w:p>
        </w:tc>
        <w:tc>
          <w:tcPr>
            <w:tcW w:w="6541" w:type="dxa"/>
            <w:gridSpan w:val="3"/>
            <w:tcBorders>
              <w:top w:val="single" w:sz="4" w:space="0" w:color="auto"/>
              <w:left w:val="single" w:sz="4" w:space="0" w:color="auto"/>
              <w:bottom w:val="single" w:sz="4" w:space="0" w:color="auto"/>
              <w:right w:val="single" w:sz="4" w:space="0" w:color="auto"/>
            </w:tcBorders>
            <w:hideMark/>
          </w:tcPr>
          <w:p w:rsidR="00223C51" w:rsidRPr="002A2823" w:rsidRDefault="00223C51" w:rsidP="007B3064">
            <w:pPr>
              <w:pStyle w:val="a3"/>
              <w:ind w:left="0"/>
              <w:rPr>
                <w:rFonts w:ascii="Times New Roman" w:eastAsia="Times New Roman" w:hAnsi="Times New Roman" w:cs="Times New Roman"/>
                <w:sz w:val="28"/>
                <w:szCs w:val="28"/>
                <w:lang w:eastAsia="ru-RU"/>
              </w:rPr>
            </w:pPr>
            <w:r w:rsidRPr="002A2823">
              <w:rPr>
                <w:rFonts w:ascii="Times New Roman" w:eastAsia="Times New Roman" w:hAnsi="Times New Roman" w:cs="Times New Roman"/>
                <w:sz w:val="28"/>
                <w:szCs w:val="28"/>
                <w:lang w:eastAsia="ru-RU"/>
              </w:rPr>
              <w:lastRenderedPageBreak/>
              <w:t>8.9., 8.10., 8.11.</w:t>
            </w:r>
          </w:p>
          <w:p w:rsidR="00223C51" w:rsidRPr="002A2823" w:rsidRDefault="00223C51" w:rsidP="007B3064">
            <w:pPr>
              <w:pStyle w:val="a3"/>
              <w:ind w:left="0"/>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 xml:space="preserve">Анализировать прочитанный текст с точки зрения его основной </w:t>
            </w:r>
            <w:proofErr w:type="spellStart"/>
            <w:r w:rsidRPr="002A2823">
              <w:rPr>
                <w:rFonts w:ascii="Times New Roman" w:eastAsia="Times New Roman" w:hAnsi="Times New Roman" w:cs="Times New Roman"/>
                <w:color w:val="000000"/>
                <w:sz w:val="28"/>
                <w:szCs w:val="28"/>
                <w:lang w:eastAsia="ru-RU"/>
              </w:rPr>
              <w:t>мысли</w:t>
            </w:r>
            <w:proofErr w:type="gramStart"/>
            <w:r w:rsidRPr="002A2823">
              <w:rPr>
                <w:rFonts w:ascii="Times New Roman" w:eastAsia="Times New Roman" w:hAnsi="Times New Roman" w:cs="Times New Roman"/>
                <w:color w:val="000000"/>
                <w:sz w:val="28"/>
                <w:szCs w:val="28"/>
                <w:lang w:eastAsia="ru-RU"/>
              </w:rPr>
              <w:t>.Р</w:t>
            </w:r>
            <w:proofErr w:type="gramEnd"/>
            <w:r w:rsidRPr="002A2823">
              <w:rPr>
                <w:rFonts w:ascii="Times New Roman" w:eastAsia="Times New Roman" w:hAnsi="Times New Roman" w:cs="Times New Roman"/>
                <w:color w:val="000000"/>
                <w:sz w:val="28"/>
                <w:szCs w:val="28"/>
                <w:lang w:eastAsia="ru-RU"/>
              </w:rPr>
              <w:t>аспознавать</w:t>
            </w:r>
            <w:proofErr w:type="spellEnd"/>
            <w:r w:rsidRPr="002A2823">
              <w:rPr>
                <w:rFonts w:ascii="Times New Roman" w:eastAsia="Times New Roman" w:hAnsi="Times New Roman" w:cs="Times New Roman"/>
                <w:color w:val="000000"/>
                <w:sz w:val="28"/>
                <w:szCs w:val="28"/>
                <w:lang w:eastAsia="ru-RU"/>
              </w:rPr>
              <w:t xml:space="preserve"> и формулировать основную мысль текста в письменной форме.</w:t>
            </w:r>
          </w:p>
          <w:p w:rsidR="00223C51" w:rsidRPr="002A2823" w:rsidRDefault="00223C51" w:rsidP="007B3064">
            <w:pPr>
              <w:pStyle w:val="a3"/>
              <w:ind w:left="0"/>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Анализировать текст с точки зрения его принадлежности к функционально-смысловому типу речи</w:t>
            </w:r>
          </w:p>
          <w:p w:rsidR="00223C51" w:rsidRPr="002A2823" w:rsidRDefault="00223C51" w:rsidP="007B3064">
            <w:pPr>
              <w:pStyle w:val="a3"/>
              <w:ind w:left="0"/>
              <w:rPr>
                <w:rFonts w:ascii="Times New Roman" w:eastAsia="Times New Roman" w:hAnsi="Times New Roman" w:cs="Times New Roman"/>
                <w:b/>
                <w:i/>
                <w:sz w:val="28"/>
                <w:szCs w:val="28"/>
                <w:lang w:eastAsia="ru-RU"/>
              </w:rPr>
            </w:pPr>
            <w:r w:rsidRPr="002A2823">
              <w:rPr>
                <w:rFonts w:ascii="Times New Roman" w:eastAsia="Times New Roman" w:hAnsi="Times New Roman" w:cs="Times New Roman"/>
                <w:color w:val="000000"/>
                <w:sz w:val="28"/>
                <w:szCs w:val="28"/>
                <w:lang w:eastAsia="ru-RU"/>
              </w:rPr>
              <w:t>(41,8)</w:t>
            </w:r>
          </w:p>
        </w:tc>
      </w:tr>
      <w:tr w:rsidR="001B497C" w:rsidRPr="002A2823" w:rsidTr="000558B7">
        <w:tc>
          <w:tcPr>
            <w:tcW w:w="14905" w:type="dxa"/>
            <w:gridSpan w:val="6"/>
            <w:tcBorders>
              <w:top w:val="single" w:sz="4" w:space="0" w:color="auto"/>
              <w:left w:val="single" w:sz="4" w:space="0" w:color="auto"/>
              <w:bottom w:val="single" w:sz="4" w:space="0" w:color="auto"/>
              <w:right w:val="single" w:sz="4" w:space="0" w:color="auto"/>
            </w:tcBorders>
          </w:tcPr>
          <w:p w:rsidR="001B497C" w:rsidRPr="002A2823" w:rsidRDefault="001B497C" w:rsidP="00223C51">
            <w:pPr>
              <w:rPr>
                <w:rFonts w:ascii="Times New Roman" w:eastAsia="Calibri" w:hAnsi="Times New Roman" w:cs="Times New Roman"/>
                <w:sz w:val="28"/>
                <w:szCs w:val="28"/>
              </w:rPr>
            </w:pPr>
            <w:r w:rsidRPr="002A2823">
              <w:rPr>
                <w:rFonts w:ascii="Times New Roman" w:eastAsia="Times New Roman" w:hAnsi="Times New Roman" w:cs="Times New Roman"/>
                <w:b/>
                <w:sz w:val="28"/>
                <w:szCs w:val="28"/>
                <w:lang w:eastAsia="ru-RU"/>
              </w:rPr>
              <w:lastRenderedPageBreak/>
              <w:t>Вывод:</w:t>
            </w:r>
            <w:r w:rsidR="00D3543A" w:rsidRPr="002A2823">
              <w:rPr>
                <w:rFonts w:ascii="Times New Roman" w:eastAsia="Times New Roman" w:hAnsi="Times New Roman" w:cs="Times New Roman"/>
                <w:b/>
                <w:sz w:val="28"/>
                <w:szCs w:val="28"/>
                <w:lang w:eastAsia="ru-RU"/>
              </w:rPr>
              <w:t xml:space="preserve"> </w:t>
            </w:r>
            <w:r w:rsidRPr="002A2823">
              <w:rPr>
                <w:rFonts w:ascii="Times New Roman" w:eastAsia="Times New Roman" w:hAnsi="Times New Roman" w:cs="Times New Roman"/>
                <w:sz w:val="28"/>
                <w:szCs w:val="28"/>
                <w:lang w:eastAsia="ru-RU"/>
              </w:rPr>
              <w:t xml:space="preserve">У </w:t>
            </w:r>
            <w:proofErr w:type="gramStart"/>
            <w:r w:rsidRPr="002A2823">
              <w:rPr>
                <w:rFonts w:ascii="Times New Roman" w:eastAsia="Times New Roman" w:hAnsi="Times New Roman" w:cs="Times New Roman"/>
                <w:sz w:val="28"/>
                <w:szCs w:val="28"/>
                <w:lang w:eastAsia="ru-RU"/>
              </w:rPr>
              <w:t>о</w:t>
            </w:r>
            <w:r w:rsidRPr="002A2823">
              <w:rPr>
                <w:rFonts w:ascii="Times New Roman" w:eastAsia="Calibri" w:hAnsi="Times New Roman" w:cs="Times New Roman"/>
                <w:sz w:val="28"/>
                <w:szCs w:val="28"/>
              </w:rPr>
              <w:t>бучающихся</w:t>
            </w:r>
            <w:proofErr w:type="gramEnd"/>
            <w:r w:rsidRPr="002A2823">
              <w:rPr>
                <w:rFonts w:ascii="Times New Roman" w:eastAsia="Calibri" w:hAnsi="Times New Roman" w:cs="Times New Roman"/>
                <w:sz w:val="28"/>
                <w:szCs w:val="28"/>
              </w:rPr>
              <w:t xml:space="preserve">  слабо развито умение воспринимать   текст как речевое произведение.  Концентрируют  внимание только на смысловой структуре текста, забывая о смысловой и композиционной целостности текста. Недостаточно развито  умение извлекать необходимую информацию из текстов публицистического и художественного стилей;  применять  приемы работы с текстовой информацией. </w:t>
            </w:r>
          </w:p>
        </w:tc>
      </w:tr>
    </w:tbl>
    <w:p w:rsidR="001B497C" w:rsidRPr="002A2823" w:rsidRDefault="001B497C" w:rsidP="001B497C">
      <w:pPr>
        <w:rPr>
          <w:rFonts w:ascii="Times New Roman" w:eastAsia="Times New Roman" w:hAnsi="Times New Roman" w:cs="Times New Roman"/>
          <w:b/>
          <w:sz w:val="28"/>
          <w:szCs w:val="28"/>
          <w:lang w:eastAsia="ru-RU"/>
        </w:rPr>
      </w:pPr>
    </w:p>
    <w:p w:rsidR="001B497C" w:rsidRPr="002A2823" w:rsidRDefault="001B497C" w:rsidP="001B497C">
      <w:pPr>
        <w:pStyle w:val="a3"/>
        <w:numPr>
          <w:ilvl w:val="0"/>
          <w:numId w:val="2"/>
        </w:numPr>
        <w:spacing w:line="240" w:lineRule="auto"/>
        <w:jc w:val="both"/>
        <w:rPr>
          <w:rFonts w:ascii="Times New Roman" w:eastAsia="Times New Roman" w:hAnsi="Times New Roman" w:cs="Times New Roman"/>
          <w:b/>
          <w:sz w:val="28"/>
          <w:szCs w:val="28"/>
          <w:lang w:eastAsia="ru-RU"/>
        </w:rPr>
      </w:pPr>
      <w:r w:rsidRPr="002A2823">
        <w:rPr>
          <w:rFonts w:ascii="Times New Roman" w:eastAsia="Times New Roman" w:hAnsi="Times New Roman" w:cs="Times New Roman"/>
          <w:b/>
          <w:sz w:val="28"/>
          <w:szCs w:val="28"/>
          <w:lang w:eastAsia="ru-RU"/>
        </w:rPr>
        <w:t>Общие выводы:</w:t>
      </w:r>
    </w:p>
    <w:p w:rsidR="001B497C" w:rsidRPr="002A2823" w:rsidRDefault="001B497C" w:rsidP="001B497C">
      <w:pPr>
        <w:spacing w:line="240" w:lineRule="auto"/>
        <w:jc w:val="both"/>
        <w:rPr>
          <w:rFonts w:ascii="Times New Roman" w:eastAsia="Times New Roman" w:hAnsi="Times New Roman" w:cs="Times New Roman"/>
          <w:sz w:val="28"/>
          <w:szCs w:val="28"/>
          <w:lang w:eastAsia="ru-RU"/>
        </w:rPr>
      </w:pPr>
      <w:r w:rsidRPr="002A2823">
        <w:rPr>
          <w:rFonts w:ascii="Times New Roman" w:eastAsia="Times New Roman" w:hAnsi="Times New Roman" w:cs="Times New Roman"/>
          <w:sz w:val="28"/>
          <w:szCs w:val="28"/>
          <w:lang w:eastAsia="ru-RU"/>
        </w:rPr>
        <w:t xml:space="preserve">              В заданиях ВПР прослеживается последовательная связь </w:t>
      </w:r>
      <w:proofErr w:type="gramStart"/>
      <w:r w:rsidRPr="002A2823">
        <w:rPr>
          <w:rFonts w:ascii="Times New Roman" w:eastAsia="Times New Roman" w:hAnsi="Times New Roman" w:cs="Times New Roman"/>
          <w:sz w:val="28"/>
          <w:szCs w:val="28"/>
          <w:lang w:eastAsia="ru-RU"/>
        </w:rPr>
        <w:t>между планируемыми результатами по классам на основе усложнения способов  действия с языковым материалом в каждой содержательной линии</w:t>
      </w:r>
      <w:proofErr w:type="gramEnd"/>
      <w:r w:rsidRPr="002A2823">
        <w:rPr>
          <w:rFonts w:ascii="Times New Roman" w:eastAsia="Times New Roman" w:hAnsi="Times New Roman" w:cs="Times New Roman"/>
          <w:sz w:val="28"/>
          <w:szCs w:val="28"/>
          <w:lang w:eastAsia="ru-RU"/>
        </w:rPr>
        <w:t xml:space="preserve">. </w:t>
      </w:r>
    </w:p>
    <w:p w:rsidR="001B497C" w:rsidRPr="002A2823" w:rsidRDefault="001B497C" w:rsidP="001B497C">
      <w:pPr>
        <w:spacing w:line="240" w:lineRule="auto"/>
        <w:jc w:val="both"/>
        <w:rPr>
          <w:rFonts w:ascii="Times New Roman" w:eastAsia="Times New Roman" w:hAnsi="Times New Roman" w:cs="Times New Roman"/>
          <w:sz w:val="28"/>
          <w:szCs w:val="28"/>
          <w:lang w:eastAsia="ru-RU"/>
        </w:rPr>
      </w:pPr>
      <w:r w:rsidRPr="002A2823">
        <w:rPr>
          <w:rFonts w:ascii="Times New Roman" w:eastAsia="Times New Roman" w:hAnsi="Times New Roman" w:cs="Times New Roman"/>
          <w:sz w:val="28"/>
          <w:szCs w:val="28"/>
          <w:lang w:eastAsia="ru-RU"/>
        </w:rPr>
        <w:t xml:space="preserve">              </w:t>
      </w:r>
      <w:proofErr w:type="gramStart"/>
      <w:r w:rsidRPr="002A2823">
        <w:rPr>
          <w:rFonts w:ascii="Times New Roman" w:eastAsia="Times New Roman" w:hAnsi="Times New Roman" w:cs="Times New Roman"/>
          <w:sz w:val="28"/>
          <w:szCs w:val="28"/>
          <w:lang w:eastAsia="ru-RU"/>
        </w:rPr>
        <w:t>На основе анализа результатов проверочных работ можно констатировать, что у обучающихся с 5 по 9 класс не сформированы или слабо сформированы умения и навыки, указанные в таблице.</w:t>
      </w:r>
      <w:proofErr w:type="gramEnd"/>
      <w:r w:rsidRPr="002A2823">
        <w:rPr>
          <w:rFonts w:ascii="Times New Roman" w:eastAsia="Times New Roman" w:hAnsi="Times New Roman" w:cs="Times New Roman"/>
          <w:sz w:val="28"/>
          <w:szCs w:val="28"/>
          <w:lang w:eastAsia="ru-RU"/>
        </w:rPr>
        <w:t xml:space="preserve"> Низкие результаты свидетельствуют о том, что обучающиеся не научились  анализировать лексические и синтаксические единицы в контексте,  затрудняются в выполнении  заданий  на  распознавание уровней и единиц  языка в   тексте. Причем показатели по аналогичным критериям идентичны с пятого по девятый класс, а по некоторым линиям наблюдается снижение процента выполнения заданий. Необходимо формировать навык работы с текстовой информацией, </w:t>
      </w:r>
      <w:r w:rsidRPr="002A2823">
        <w:rPr>
          <w:rFonts w:ascii="Times New Roman" w:eastAsia="Times New Roman" w:hAnsi="Times New Roman" w:cs="Times New Roman"/>
          <w:bCs/>
          <w:iCs/>
          <w:sz w:val="28"/>
          <w:szCs w:val="28"/>
          <w:lang w:eastAsia="ru-RU"/>
        </w:rPr>
        <w:t xml:space="preserve">умения   орфографического анализа слова в контексте и </w:t>
      </w:r>
      <w:r w:rsidRPr="002A2823">
        <w:rPr>
          <w:rFonts w:ascii="Times New Roman" w:eastAsia="Times New Roman" w:hAnsi="Times New Roman" w:cs="Times New Roman"/>
          <w:sz w:val="28"/>
          <w:szCs w:val="28"/>
          <w:lang w:eastAsia="ru-RU"/>
        </w:rPr>
        <w:t>пунктуационного анализа предложения, развивать читательскую грамотность.</w:t>
      </w:r>
    </w:p>
    <w:p w:rsidR="001B497C" w:rsidRPr="002A2823" w:rsidRDefault="001B497C" w:rsidP="001B497C">
      <w:pPr>
        <w:spacing w:line="240" w:lineRule="auto"/>
        <w:jc w:val="both"/>
        <w:rPr>
          <w:rFonts w:ascii="Times New Roman" w:eastAsia="Times New Roman" w:hAnsi="Times New Roman" w:cs="Times New Roman"/>
          <w:b/>
          <w:sz w:val="28"/>
          <w:szCs w:val="28"/>
          <w:lang w:eastAsia="ru-RU"/>
        </w:rPr>
      </w:pPr>
      <w:r w:rsidRPr="002A2823">
        <w:rPr>
          <w:rFonts w:ascii="Times New Roman" w:eastAsia="Times New Roman" w:hAnsi="Times New Roman" w:cs="Times New Roman"/>
          <w:b/>
          <w:sz w:val="28"/>
          <w:szCs w:val="28"/>
          <w:lang w:eastAsia="ru-RU"/>
        </w:rPr>
        <w:t xml:space="preserve">                       </w:t>
      </w:r>
    </w:p>
    <w:p w:rsidR="001B497C" w:rsidRPr="002A2823" w:rsidRDefault="001B497C" w:rsidP="00DF35DA">
      <w:pPr>
        <w:spacing w:line="240" w:lineRule="auto"/>
        <w:rPr>
          <w:rFonts w:ascii="Times New Roman" w:eastAsia="Times New Roman" w:hAnsi="Times New Roman" w:cs="Times New Roman"/>
          <w:b/>
          <w:sz w:val="28"/>
          <w:szCs w:val="28"/>
          <w:u w:val="single"/>
          <w:lang w:eastAsia="ru-RU"/>
        </w:rPr>
      </w:pPr>
      <w:r w:rsidRPr="002A2823">
        <w:rPr>
          <w:rFonts w:ascii="Times New Roman" w:eastAsia="Times New Roman" w:hAnsi="Times New Roman" w:cs="Times New Roman"/>
          <w:b/>
          <w:sz w:val="28"/>
          <w:szCs w:val="28"/>
          <w:u w:val="single"/>
          <w:lang w:eastAsia="ru-RU"/>
        </w:rPr>
        <w:t>Методические рекомендации</w:t>
      </w:r>
    </w:p>
    <w:p w:rsidR="001B497C" w:rsidRPr="002A2823" w:rsidRDefault="001B497C" w:rsidP="001B497C">
      <w:pPr>
        <w:pStyle w:val="a3"/>
        <w:spacing w:line="240" w:lineRule="auto"/>
        <w:rPr>
          <w:rFonts w:ascii="Times New Roman" w:eastAsia="Times New Roman" w:hAnsi="Times New Roman" w:cs="Times New Roman"/>
          <w:b/>
          <w:sz w:val="28"/>
          <w:szCs w:val="28"/>
          <w:u w:val="single"/>
          <w:lang w:eastAsia="ru-RU"/>
        </w:rPr>
      </w:pPr>
    </w:p>
    <w:p w:rsidR="001B497C" w:rsidRPr="002A2823" w:rsidRDefault="001B497C" w:rsidP="001B497C">
      <w:pPr>
        <w:spacing w:line="240" w:lineRule="auto"/>
        <w:rPr>
          <w:rFonts w:ascii="Times New Roman" w:eastAsia="Times New Roman" w:hAnsi="Times New Roman" w:cs="Times New Roman"/>
          <w:b/>
          <w:sz w:val="28"/>
          <w:szCs w:val="28"/>
          <w:u w:val="single"/>
          <w:lang w:eastAsia="ru-RU"/>
        </w:rPr>
      </w:pPr>
      <w:r w:rsidRPr="002A2823">
        <w:rPr>
          <w:rFonts w:ascii="Times New Roman" w:eastAsia="Times New Roman" w:hAnsi="Times New Roman" w:cs="Times New Roman"/>
          <w:b/>
          <w:sz w:val="28"/>
          <w:szCs w:val="28"/>
          <w:u w:val="single"/>
          <w:lang w:eastAsia="ru-RU"/>
        </w:rPr>
        <w:t>Учителям русского языка:</w:t>
      </w:r>
    </w:p>
    <w:p w:rsidR="001B497C" w:rsidRPr="002A2823" w:rsidRDefault="001B497C" w:rsidP="001B497C">
      <w:pPr>
        <w:pStyle w:val="a7"/>
        <w:shd w:val="clear" w:color="auto" w:fill="FFFFFF"/>
        <w:rPr>
          <w:color w:val="000000"/>
          <w:sz w:val="28"/>
          <w:szCs w:val="28"/>
        </w:rPr>
      </w:pPr>
      <w:r w:rsidRPr="002A2823">
        <w:rPr>
          <w:color w:val="000000"/>
          <w:sz w:val="28"/>
          <w:szCs w:val="28"/>
        </w:rPr>
        <w:t>- проанализировать достижение высоких результатов и определить причины низких результатов по предмету;</w:t>
      </w:r>
    </w:p>
    <w:p w:rsidR="001B497C" w:rsidRPr="002A2823" w:rsidRDefault="001B497C" w:rsidP="001B497C">
      <w:pPr>
        <w:pStyle w:val="a7"/>
        <w:shd w:val="clear" w:color="auto" w:fill="FFFFFF"/>
        <w:rPr>
          <w:color w:val="000000"/>
          <w:sz w:val="28"/>
          <w:szCs w:val="28"/>
        </w:rPr>
      </w:pPr>
      <w:r w:rsidRPr="002A2823">
        <w:rPr>
          <w:color w:val="000000"/>
          <w:sz w:val="28"/>
          <w:szCs w:val="28"/>
        </w:rPr>
        <w:t>-скорректировать рабочие программы по предмету на 2021/22учебный год с учетом анализа результатов  ВПР и выявленных проблемных тем;</w:t>
      </w:r>
    </w:p>
    <w:p w:rsidR="001B497C" w:rsidRPr="002A2823" w:rsidRDefault="001B497C" w:rsidP="001B497C">
      <w:pPr>
        <w:pStyle w:val="a7"/>
        <w:shd w:val="clear" w:color="auto" w:fill="FFFFFF"/>
        <w:rPr>
          <w:color w:val="000000"/>
          <w:sz w:val="28"/>
          <w:szCs w:val="28"/>
        </w:rPr>
      </w:pPr>
      <w:r w:rsidRPr="002A2823">
        <w:rPr>
          <w:color w:val="000000"/>
          <w:sz w:val="28"/>
          <w:szCs w:val="28"/>
        </w:rPr>
        <w:t>-внедрить эффективные педагогические практики в процесс обучения;</w:t>
      </w:r>
    </w:p>
    <w:p w:rsidR="00223C51" w:rsidRPr="002A2823" w:rsidRDefault="001B497C" w:rsidP="00223C51">
      <w:pPr>
        <w:pStyle w:val="a7"/>
        <w:shd w:val="clear" w:color="auto" w:fill="FFFFFF"/>
        <w:spacing w:after="0" w:afterAutospacing="0"/>
        <w:rPr>
          <w:color w:val="000000"/>
          <w:sz w:val="28"/>
          <w:szCs w:val="28"/>
        </w:rPr>
      </w:pPr>
      <w:r w:rsidRPr="002A2823">
        <w:rPr>
          <w:color w:val="000000"/>
          <w:sz w:val="28"/>
          <w:szCs w:val="28"/>
        </w:rPr>
        <w:t>-при подготовке учащихся к написанию ВПР-2022  использовать пособия из федерального перечня, в том числе электронные образовательные ресурсы, позволяющие ребенку самостоятельно проверить правильность выполнения задания;</w:t>
      </w:r>
    </w:p>
    <w:p w:rsidR="001B497C" w:rsidRPr="002A2823" w:rsidRDefault="001B497C" w:rsidP="00223C51">
      <w:pPr>
        <w:pStyle w:val="a7"/>
        <w:shd w:val="clear" w:color="auto" w:fill="FFFFFF"/>
        <w:spacing w:after="0" w:afterAutospacing="0"/>
        <w:rPr>
          <w:color w:val="000000"/>
          <w:sz w:val="28"/>
          <w:szCs w:val="28"/>
        </w:rPr>
      </w:pPr>
      <w:r w:rsidRPr="002A2823">
        <w:rPr>
          <w:color w:val="000000"/>
          <w:sz w:val="28"/>
          <w:szCs w:val="28"/>
        </w:rPr>
        <w:lastRenderedPageBreak/>
        <w:t xml:space="preserve">-использовать на уроках задания, которые направлены на развитие вариативности мышления учащихся и способность </w:t>
      </w:r>
      <w:proofErr w:type="gramStart"/>
      <w:r w:rsidRPr="002A2823">
        <w:rPr>
          <w:color w:val="000000"/>
          <w:sz w:val="28"/>
          <w:szCs w:val="28"/>
        </w:rPr>
        <w:t>применять</w:t>
      </w:r>
      <w:proofErr w:type="gramEnd"/>
      <w:r w:rsidRPr="002A2823">
        <w:rPr>
          <w:color w:val="000000"/>
          <w:sz w:val="28"/>
          <w:szCs w:val="28"/>
        </w:rPr>
        <w:t xml:space="preserve"> знания в новой ситуации;</w:t>
      </w:r>
    </w:p>
    <w:p w:rsidR="001B497C" w:rsidRPr="002A2823" w:rsidRDefault="001B497C" w:rsidP="001B497C">
      <w:pPr>
        <w:pStyle w:val="a7"/>
        <w:shd w:val="clear" w:color="auto" w:fill="FFFFFF"/>
        <w:rPr>
          <w:bCs/>
          <w:sz w:val="28"/>
          <w:szCs w:val="28"/>
        </w:rPr>
      </w:pPr>
      <w:r w:rsidRPr="002A2823">
        <w:rPr>
          <w:bCs/>
          <w:sz w:val="28"/>
          <w:szCs w:val="28"/>
        </w:rPr>
        <w:t xml:space="preserve">   -  учить читать и понимать задания, выстраивать алгоритм  выполнения;</w:t>
      </w:r>
    </w:p>
    <w:p w:rsidR="001B497C" w:rsidRPr="002A2823" w:rsidRDefault="001B497C" w:rsidP="001B497C">
      <w:pPr>
        <w:pStyle w:val="a7"/>
        <w:shd w:val="clear" w:color="auto" w:fill="FFFFFF"/>
        <w:rPr>
          <w:color w:val="000000"/>
          <w:sz w:val="28"/>
          <w:szCs w:val="28"/>
        </w:rPr>
      </w:pPr>
      <w:r w:rsidRPr="002A2823">
        <w:rPr>
          <w:sz w:val="28"/>
          <w:szCs w:val="28"/>
        </w:rPr>
        <w:t xml:space="preserve">       - разрабатывать тренировочные задания для </w:t>
      </w:r>
      <w:r w:rsidRPr="002A2823">
        <w:rPr>
          <w:bCs/>
          <w:sz w:val="28"/>
          <w:szCs w:val="28"/>
        </w:rPr>
        <w:t xml:space="preserve">формирования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в соответствии с планируемыми результатами; </w:t>
      </w:r>
    </w:p>
    <w:p w:rsidR="001B497C" w:rsidRPr="002A2823" w:rsidRDefault="001B497C" w:rsidP="001B497C">
      <w:pPr>
        <w:spacing w:line="240" w:lineRule="auto"/>
        <w:rPr>
          <w:rFonts w:ascii="Times New Roman" w:eastAsia="Times New Roman" w:hAnsi="Times New Roman" w:cs="Times New Roman"/>
          <w:bCs/>
          <w:sz w:val="28"/>
          <w:szCs w:val="28"/>
          <w:lang w:eastAsia="ru-RU"/>
        </w:rPr>
      </w:pPr>
      <w:r w:rsidRPr="002A2823">
        <w:rPr>
          <w:rFonts w:ascii="Times New Roman" w:eastAsia="Times New Roman" w:hAnsi="Times New Roman" w:cs="Times New Roman"/>
          <w:bCs/>
          <w:sz w:val="28"/>
          <w:szCs w:val="28"/>
          <w:lang w:eastAsia="ru-RU"/>
        </w:rPr>
        <w:t xml:space="preserve">      -   в системе организовать работу с текстами</w:t>
      </w:r>
      <w:r w:rsidRPr="002A2823">
        <w:rPr>
          <w:rFonts w:ascii="Times New Roman" w:eastAsia="Times New Roman" w:hAnsi="Times New Roman" w:cs="Times New Roman"/>
          <w:bCs/>
          <w:iCs/>
          <w:sz w:val="28"/>
          <w:szCs w:val="28"/>
          <w:lang w:eastAsia="ru-RU"/>
        </w:rPr>
        <w:t xml:space="preserve"> различных стилей и жанров, отрабатывая</w:t>
      </w:r>
      <w:r w:rsidRPr="002A2823">
        <w:rPr>
          <w:rFonts w:ascii="Times New Roman" w:eastAsia="Times New Roman" w:hAnsi="Times New Roman" w:cs="Times New Roman"/>
          <w:bCs/>
          <w:sz w:val="28"/>
          <w:szCs w:val="28"/>
          <w:lang w:eastAsia="ru-RU"/>
        </w:rPr>
        <w:t xml:space="preserve"> умение выделять тему, основную мысль, ключевые слова, </w:t>
      </w:r>
      <w:proofErr w:type="spellStart"/>
      <w:r w:rsidRPr="002A2823">
        <w:rPr>
          <w:rFonts w:ascii="Times New Roman" w:eastAsia="Times New Roman" w:hAnsi="Times New Roman" w:cs="Times New Roman"/>
          <w:bCs/>
          <w:sz w:val="28"/>
          <w:szCs w:val="28"/>
          <w:lang w:eastAsia="ru-RU"/>
        </w:rPr>
        <w:t>микротемы</w:t>
      </w:r>
      <w:proofErr w:type="spellEnd"/>
      <w:r w:rsidRPr="002A2823">
        <w:rPr>
          <w:rFonts w:ascii="Times New Roman" w:eastAsia="Times New Roman" w:hAnsi="Times New Roman" w:cs="Times New Roman"/>
          <w:bCs/>
          <w:sz w:val="28"/>
          <w:szCs w:val="28"/>
          <w:lang w:eastAsia="ru-RU"/>
        </w:rPr>
        <w:t>;</w:t>
      </w:r>
    </w:p>
    <w:p w:rsidR="001B497C" w:rsidRPr="002A2823" w:rsidRDefault="001B497C" w:rsidP="001B497C">
      <w:pPr>
        <w:spacing w:line="240" w:lineRule="auto"/>
        <w:rPr>
          <w:rFonts w:ascii="Times New Roman" w:eastAsia="Times New Roman" w:hAnsi="Times New Roman" w:cs="Times New Roman"/>
          <w:bCs/>
          <w:sz w:val="28"/>
          <w:szCs w:val="28"/>
          <w:lang w:eastAsia="ru-RU"/>
        </w:rPr>
      </w:pPr>
      <w:r w:rsidRPr="002A2823">
        <w:rPr>
          <w:rFonts w:ascii="Times New Roman" w:eastAsia="Times New Roman" w:hAnsi="Times New Roman" w:cs="Times New Roman"/>
          <w:bCs/>
          <w:sz w:val="28"/>
          <w:szCs w:val="28"/>
          <w:lang w:eastAsia="ru-RU"/>
        </w:rPr>
        <w:t xml:space="preserve">      -  при изучении любой темы анализировать тексты с целью осуществления информационной переработки в соответствии с поставленной проблемой.   Развивать у </w:t>
      </w:r>
      <w:proofErr w:type="gramStart"/>
      <w:r w:rsidRPr="002A2823">
        <w:rPr>
          <w:rFonts w:ascii="Times New Roman" w:eastAsia="Times New Roman" w:hAnsi="Times New Roman" w:cs="Times New Roman"/>
          <w:bCs/>
          <w:sz w:val="28"/>
          <w:szCs w:val="28"/>
          <w:lang w:eastAsia="ru-RU"/>
        </w:rPr>
        <w:t>обучающихся</w:t>
      </w:r>
      <w:proofErr w:type="gramEnd"/>
      <w:r w:rsidRPr="002A2823">
        <w:rPr>
          <w:rFonts w:ascii="Times New Roman" w:eastAsia="Times New Roman" w:hAnsi="Times New Roman" w:cs="Times New Roman"/>
          <w:bCs/>
          <w:sz w:val="28"/>
          <w:szCs w:val="28"/>
          <w:lang w:eastAsia="ru-RU"/>
        </w:rPr>
        <w:t xml:space="preserve"> способность приобретать, хранить и использовать информацию. </w:t>
      </w:r>
    </w:p>
    <w:p w:rsidR="001B497C" w:rsidRPr="002A2823" w:rsidRDefault="001B497C" w:rsidP="001B497C">
      <w:pPr>
        <w:spacing w:line="240" w:lineRule="auto"/>
        <w:rPr>
          <w:rFonts w:ascii="Times New Roman" w:eastAsia="Times New Roman" w:hAnsi="Times New Roman" w:cs="Times New Roman"/>
          <w:bCs/>
          <w:sz w:val="28"/>
          <w:szCs w:val="28"/>
          <w:lang w:eastAsia="ru-RU"/>
        </w:rPr>
      </w:pPr>
      <w:r w:rsidRPr="002A2823">
        <w:rPr>
          <w:rFonts w:ascii="Times New Roman" w:eastAsia="Times New Roman" w:hAnsi="Times New Roman" w:cs="Times New Roman"/>
          <w:bCs/>
          <w:sz w:val="28"/>
          <w:szCs w:val="28"/>
          <w:lang w:eastAsia="ru-RU"/>
        </w:rPr>
        <w:t xml:space="preserve">      -  подходить к рассмотрению текста с позиций смыслового чтения, вскрывающего логические закономерности его композиции, требующего активизации мыслительной деятельности обучающихся;</w:t>
      </w:r>
    </w:p>
    <w:p w:rsidR="001B497C" w:rsidRPr="002A2823" w:rsidRDefault="001B497C" w:rsidP="001B497C">
      <w:pPr>
        <w:spacing w:line="240" w:lineRule="auto"/>
        <w:rPr>
          <w:rFonts w:ascii="Times New Roman" w:eastAsia="Times New Roman" w:hAnsi="Times New Roman" w:cs="Times New Roman"/>
          <w:bCs/>
          <w:sz w:val="28"/>
          <w:szCs w:val="28"/>
          <w:lang w:eastAsia="ru-RU"/>
        </w:rPr>
      </w:pPr>
      <w:r w:rsidRPr="002A2823">
        <w:rPr>
          <w:rFonts w:ascii="Times New Roman" w:eastAsia="Times New Roman" w:hAnsi="Times New Roman" w:cs="Times New Roman"/>
          <w:bCs/>
          <w:sz w:val="28"/>
          <w:szCs w:val="28"/>
          <w:lang w:eastAsia="ru-RU"/>
        </w:rPr>
        <w:t xml:space="preserve">      -   учить </w:t>
      </w:r>
      <w:proofErr w:type="gramStart"/>
      <w:r w:rsidRPr="002A2823">
        <w:rPr>
          <w:rFonts w:ascii="Times New Roman" w:eastAsia="Times New Roman" w:hAnsi="Times New Roman" w:cs="Times New Roman"/>
          <w:bCs/>
          <w:sz w:val="28"/>
          <w:szCs w:val="28"/>
          <w:lang w:eastAsia="ru-RU"/>
        </w:rPr>
        <w:t>самостоятельно</w:t>
      </w:r>
      <w:proofErr w:type="gramEnd"/>
      <w:r w:rsidRPr="002A2823">
        <w:rPr>
          <w:rFonts w:ascii="Times New Roman" w:eastAsia="Times New Roman" w:hAnsi="Times New Roman" w:cs="Times New Roman"/>
          <w:bCs/>
          <w:sz w:val="28"/>
          <w:szCs w:val="28"/>
          <w:lang w:eastAsia="ru-RU"/>
        </w:rPr>
        <w:t xml:space="preserve"> извлекать информацию из различных источников, видеть логику развития мысли в письменном высказывании;</w:t>
      </w:r>
    </w:p>
    <w:p w:rsidR="001B497C" w:rsidRPr="002A2823" w:rsidRDefault="001B497C" w:rsidP="001B497C">
      <w:pPr>
        <w:spacing w:line="240" w:lineRule="auto"/>
        <w:rPr>
          <w:rFonts w:ascii="Times New Roman" w:eastAsia="Times New Roman" w:hAnsi="Times New Roman" w:cs="Times New Roman"/>
          <w:bCs/>
          <w:sz w:val="28"/>
          <w:szCs w:val="28"/>
          <w:lang w:eastAsia="ru-RU"/>
        </w:rPr>
      </w:pPr>
      <w:r w:rsidRPr="002A2823">
        <w:rPr>
          <w:rFonts w:ascii="Times New Roman" w:eastAsia="Times New Roman" w:hAnsi="Times New Roman" w:cs="Times New Roman"/>
          <w:bCs/>
          <w:sz w:val="28"/>
          <w:szCs w:val="28"/>
          <w:lang w:eastAsia="ru-RU"/>
        </w:rPr>
        <w:t xml:space="preserve">      - учить конструировать и моделировать письменное высказывание с учетом соблюдения орфографических, пунктуационных, речевых норм;</w:t>
      </w:r>
    </w:p>
    <w:p w:rsidR="001B497C" w:rsidRPr="002A2823" w:rsidRDefault="001B497C" w:rsidP="001B497C">
      <w:pPr>
        <w:spacing w:line="240" w:lineRule="auto"/>
        <w:rPr>
          <w:rFonts w:ascii="Times New Roman" w:eastAsia="Times New Roman" w:hAnsi="Times New Roman" w:cs="Times New Roman"/>
          <w:bCs/>
          <w:sz w:val="28"/>
          <w:szCs w:val="28"/>
          <w:lang w:eastAsia="ru-RU"/>
        </w:rPr>
      </w:pPr>
      <w:r w:rsidRPr="002A2823">
        <w:rPr>
          <w:rFonts w:ascii="Times New Roman" w:eastAsia="Times New Roman" w:hAnsi="Times New Roman" w:cs="Times New Roman"/>
          <w:bCs/>
          <w:sz w:val="28"/>
          <w:szCs w:val="28"/>
          <w:lang w:eastAsia="ru-RU"/>
        </w:rPr>
        <w:t xml:space="preserve">      -     формировать навык «переноса» умений практической грамотности в собственную речь;</w:t>
      </w:r>
    </w:p>
    <w:p w:rsidR="001B497C" w:rsidRPr="002A2823" w:rsidRDefault="001B497C" w:rsidP="001B497C">
      <w:pPr>
        <w:spacing w:line="240" w:lineRule="auto"/>
        <w:rPr>
          <w:rFonts w:ascii="Times New Roman" w:eastAsia="Times New Roman" w:hAnsi="Times New Roman" w:cs="Times New Roman"/>
          <w:bCs/>
          <w:sz w:val="28"/>
          <w:szCs w:val="28"/>
          <w:lang w:eastAsia="ru-RU"/>
        </w:rPr>
      </w:pPr>
      <w:r w:rsidRPr="002A2823">
        <w:rPr>
          <w:rFonts w:ascii="Times New Roman" w:eastAsia="Times New Roman" w:hAnsi="Times New Roman" w:cs="Times New Roman"/>
          <w:bCs/>
          <w:sz w:val="28"/>
          <w:szCs w:val="28"/>
          <w:lang w:eastAsia="ru-RU"/>
        </w:rPr>
        <w:t xml:space="preserve">      -   практиковать создание письменных текстов различных стилей и типов на основе </w:t>
      </w:r>
      <w:proofErr w:type="spellStart"/>
      <w:r w:rsidRPr="002A2823">
        <w:rPr>
          <w:rFonts w:ascii="Times New Roman" w:eastAsia="Times New Roman" w:hAnsi="Times New Roman" w:cs="Times New Roman"/>
          <w:bCs/>
          <w:sz w:val="28"/>
          <w:szCs w:val="28"/>
          <w:lang w:eastAsia="ru-RU"/>
        </w:rPr>
        <w:t>метапредметного</w:t>
      </w:r>
      <w:proofErr w:type="spellEnd"/>
      <w:r w:rsidRPr="002A2823">
        <w:rPr>
          <w:rFonts w:ascii="Times New Roman" w:eastAsia="Times New Roman" w:hAnsi="Times New Roman" w:cs="Times New Roman"/>
          <w:bCs/>
          <w:sz w:val="28"/>
          <w:szCs w:val="28"/>
          <w:lang w:eastAsia="ru-RU"/>
        </w:rPr>
        <w:t xml:space="preserve"> подхода и </w:t>
      </w:r>
      <w:proofErr w:type="spellStart"/>
      <w:r w:rsidRPr="002A2823">
        <w:rPr>
          <w:rFonts w:ascii="Times New Roman" w:eastAsia="Times New Roman" w:hAnsi="Times New Roman" w:cs="Times New Roman"/>
          <w:bCs/>
          <w:sz w:val="28"/>
          <w:szCs w:val="28"/>
          <w:lang w:eastAsia="ru-RU"/>
        </w:rPr>
        <w:t>межпредметных</w:t>
      </w:r>
      <w:proofErr w:type="spellEnd"/>
      <w:r w:rsidRPr="002A2823">
        <w:rPr>
          <w:rFonts w:ascii="Times New Roman" w:eastAsia="Times New Roman" w:hAnsi="Times New Roman" w:cs="Times New Roman"/>
          <w:bCs/>
          <w:sz w:val="28"/>
          <w:szCs w:val="28"/>
          <w:lang w:eastAsia="ru-RU"/>
        </w:rPr>
        <w:t xml:space="preserve"> связей с литературой, историей, обществознанием, иностранным языком (командная корректировка тематического планирования);</w:t>
      </w:r>
    </w:p>
    <w:p w:rsidR="001B497C" w:rsidRPr="002A2823" w:rsidRDefault="001B497C" w:rsidP="001B497C">
      <w:pPr>
        <w:spacing w:line="240" w:lineRule="auto"/>
        <w:rPr>
          <w:rFonts w:ascii="Times New Roman" w:eastAsia="Times New Roman" w:hAnsi="Times New Roman" w:cs="Times New Roman"/>
          <w:bCs/>
          <w:sz w:val="28"/>
          <w:szCs w:val="28"/>
          <w:lang w:eastAsia="ru-RU"/>
        </w:rPr>
      </w:pPr>
      <w:r w:rsidRPr="002A2823">
        <w:rPr>
          <w:rFonts w:ascii="Times New Roman" w:eastAsia="Times New Roman" w:hAnsi="Times New Roman" w:cs="Times New Roman"/>
          <w:bCs/>
          <w:sz w:val="28"/>
          <w:szCs w:val="28"/>
          <w:lang w:eastAsia="ru-RU"/>
        </w:rPr>
        <w:t xml:space="preserve">      -     проводить регулярный контроль знаний лингвистической теории, понимания внутренних закономерностей языка.</w:t>
      </w:r>
    </w:p>
    <w:p w:rsidR="001B497C" w:rsidRPr="002A2823" w:rsidRDefault="001B497C" w:rsidP="001B497C">
      <w:pPr>
        <w:pStyle w:val="a3"/>
        <w:spacing w:line="240" w:lineRule="auto"/>
        <w:rPr>
          <w:rFonts w:ascii="Times New Roman" w:eastAsia="Times New Roman" w:hAnsi="Times New Roman" w:cs="Times New Roman"/>
          <w:b/>
          <w:sz w:val="28"/>
          <w:szCs w:val="28"/>
          <w:lang w:eastAsia="ru-RU"/>
        </w:rPr>
      </w:pPr>
    </w:p>
    <w:p w:rsidR="001B497C" w:rsidRPr="002A2823" w:rsidRDefault="001B497C" w:rsidP="001B497C">
      <w:pPr>
        <w:pStyle w:val="a3"/>
        <w:spacing w:line="240" w:lineRule="auto"/>
        <w:rPr>
          <w:rFonts w:ascii="Times New Roman" w:eastAsia="Times New Roman" w:hAnsi="Times New Roman" w:cs="Times New Roman"/>
          <w:b/>
          <w:sz w:val="28"/>
          <w:szCs w:val="28"/>
          <w:lang w:eastAsia="ru-RU"/>
        </w:rPr>
      </w:pPr>
    </w:p>
    <w:p w:rsidR="00223C51" w:rsidRPr="002A2823" w:rsidRDefault="00223C51" w:rsidP="001B497C">
      <w:pPr>
        <w:pStyle w:val="a3"/>
        <w:spacing w:line="240" w:lineRule="auto"/>
        <w:rPr>
          <w:rFonts w:ascii="Times New Roman" w:eastAsia="Times New Roman" w:hAnsi="Times New Roman" w:cs="Times New Roman"/>
          <w:b/>
          <w:sz w:val="28"/>
          <w:szCs w:val="28"/>
          <w:lang w:eastAsia="ru-RU"/>
        </w:rPr>
      </w:pPr>
    </w:p>
    <w:p w:rsidR="001B497C" w:rsidRPr="002A2823" w:rsidRDefault="001B497C" w:rsidP="001B497C">
      <w:pPr>
        <w:pStyle w:val="a3"/>
        <w:spacing w:line="240" w:lineRule="auto"/>
        <w:rPr>
          <w:rFonts w:ascii="Times New Roman" w:eastAsia="Times New Roman" w:hAnsi="Times New Roman" w:cs="Times New Roman"/>
          <w:b/>
          <w:sz w:val="28"/>
          <w:szCs w:val="28"/>
          <w:u w:val="single"/>
          <w:lang w:eastAsia="ru-RU"/>
        </w:rPr>
      </w:pPr>
      <w:r w:rsidRPr="002A2823">
        <w:rPr>
          <w:rFonts w:ascii="Times New Roman" w:eastAsia="Times New Roman" w:hAnsi="Times New Roman" w:cs="Times New Roman"/>
          <w:b/>
          <w:sz w:val="28"/>
          <w:szCs w:val="28"/>
          <w:u w:val="single"/>
          <w:lang w:eastAsia="ru-RU"/>
        </w:rPr>
        <w:t xml:space="preserve">Руководителю </w:t>
      </w:r>
      <w:r w:rsidR="00223C51" w:rsidRPr="002A2823">
        <w:rPr>
          <w:rFonts w:ascii="Times New Roman" w:eastAsia="Times New Roman" w:hAnsi="Times New Roman" w:cs="Times New Roman"/>
          <w:b/>
          <w:sz w:val="28"/>
          <w:szCs w:val="28"/>
          <w:u w:val="single"/>
          <w:lang w:eastAsia="ru-RU"/>
        </w:rPr>
        <w:t xml:space="preserve">методического объединения учителей </w:t>
      </w:r>
      <w:r w:rsidRPr="002A2823">
        <w:rPr>
          <w:rFonts w:ascii="Times New Roman" w:eastAsia="Times New Roman" w:hAnsi="Times New Roman" w:cs="Times New Roman"/>
          <w:b/>
          <w:sz w:val="28"/>
          <w:szCs w:val="28"/>
          <w:u w:val="single"/>
          <w:lang w:eastAsia="ru-RU"/>
        </w:rPr>
        <w:t>русского языка в течение 2021-2022 учебного года:</w:t>
      </w:r>
    </w:p>
    <w:p w:rsidR="001B497C" w:rsidRPr="002A2823" w:rsidRDefault="001B497C" w:rsidP="001B497C">
      <w:pPr>
        <w:spacing w:line="240" w:lineRule="auto"/>
        <w:ind w:left="360"/>
        <w:rPr>
          <w:rFonts w:ascii="Times New Roman" w:eastAsia="Times New Roman" w:hAnsi="Times New Roman" w:cs="Times New Roman"/>
          <w:sz w:val="28"/>
          <w:szCs w:val="28"/>
          <w:lang w:eastAsia="ru-RU"/>
        </w:rPr>
      </w:pPr>
      <w:r w:rsidRPr="002A2823">
        <w:rPr>
          <w:rFonts w:ascii="Times New Roman" w:eastAsia="Times New Roman" w:hAnsi="Times New Roman" w:cs="Times New Roman"/>
          <w:b/>
          <w:sz w:val="28"/>
          <w:szCs w:val="28"/>
          <w:lang w:eastAsia="ru-RU"/>
        </w:rPr>
        <w:t xml:space="preserve"> </w:t>
      </w:r>
      <w:r w:rsidR="00D36218" w:rsidRPr="002A2823">
        <w:rPr>
          <w:rFonts w:ascii="Times New Roman" w:eastAsia="Times New Roman" w:hAnsi="Times New Roman" w:cs="Times New Roman"/>
          <w:b/>
          <w:sz w:val="28"/>
          <w:szCs w:val="28"/>
          <w:lang w:eastAsia="ru-RU"/>
        </w:rPr>
        <w:t xml:space="preserve"> </w:t>
      </w:r>
      <w:r w:rsidRPr="002A2823">
        <w:rPr>
          <w:rFonts w:ascii="Times New Roman" w:eastAsia="Times New Roman" w:hAnsi="Times New Roman" w:cs="Times New Roman"/>
          <w:b/>
          <w:sz w:val="28"/>
          <w:szCs w:val="28"/>
          <w:lang w:eastAsia="ru-RU"/>
        </w:rPr>
        <w:t xml:space="preserve">-  </w:t>
      </w:r>
      <w:r w:rsidRPr="002A2823">
        <w:rPr>
          <w:rFonts w:ascii="Times New Roman" w:eastAsia="Times New Roman" w:hAnsi="Times New Roman" w:cs="Times New Roman"/>
          <w:sz w:val="28"/>
          <w:szCs w:val="28"/>
          <w:lang w:eastAsia="ru-RU"/>
        </w:rPr>
        <w:t xml:space="preserve">организовывать семинары с проведением  мастер- классов,  уроков - практикумов по анализу  форм   языковых единиц, по </w:t>
      </w:r>
      <w:r w:rsidRPr="002A2823">
        <w:rPr>
          <w:rFonts w:ascii="Times New Roman" w:eastAsia="Calibri" w:hAnsi="Times New Roman" w:cs="Times New Roman"/>
          <w:sz w:val="28"/>
          <w:szCs w:val="28"/>
        </w:rPr>
        <w:t xml:space="preserve">развитию читательской  грамотности </w:t>
      </w:r>
      <w:proofErr w:type="gramStart"/>
      <w:r w:rsidRPr="002A2823">
        <w:rPr>
          <w:rFonts w:ascii="Times New Roman" w:eastAsia="Calibri" w:hAnsi="Times New Roman" w:cs="Times New Roman"/>
          <w:sz w:val="28"/>
          <w:szCs w:val="28"/>
        </w:rPr>
        <w:t>у</w:t>
      </w:r>
      <w:proofErr w:type="gramEnd"/>
      <w:r w:rsidRPr="002A2823">
        <w:rPr>
          <w:rFonts w:ascii="Times New Roman" w:eastAsia="Calibri" w:hAnsi="Times New Roman" w:cs="Times New Roman"/>
          <w:sz w:val="28"/>
          <w:szCs w:val="28"/>
        </w:rPr>
        <w:t xml:space="preserve"> обучающихся</w:t>
      </w:r>
      <w:r w:rsidRPr="002A2823">
        <w:rPr>
          <w:rFonts w:ascii="Times New Roman" w:eastAsia="Times New Roman" w:hAnsi="Times New Roman" w:cs="Times New Roman"/>
          <w:sz w:val="28"/>
          <w:szCs w:val="28"/>
          <w:lang w:eastAsia="ru-RU"/>
        </w:rPr>
        <w:t xml:space="preserve">;  </w:t>
      </w:r>
    </w:p>
    <w:p w:rsidR="001B497C" w:rsidRPr="002A2823" w:rsidRDefault="001B497C" w:rsidP="001B497C">
      <w:pPr>
        <w:spacing w:line="240" w:lineRule="auto"/>
        <w:ind w:left="360"/>
        <w:rPr>
          <w:rFonts w:ascii="Times New Roman" w:eastAsia="Times New Roman" w:hAnsi="Times New Roman" w:cs="Times New Roman"/>
          <w:bCs/>
          <w:sz w:val="28"/>
          <w:szCs w:val="28"/>
          <w:lang w:eastAsia="ru-RU"/>
        </w:rPr>
      </w:pPr>
      <w:r w:rsidRPr="002A2823">
        <w:rPr>
          <w:rFonts w:ascii="Times New Roman" w:eastAsia="Times New Roman" w:hAnsi="Times New Roman" w:cs="Times New Roman"/>
          <w:sz w:val="28"/>
          <w:szCs w:val="28"/>
          <w:lang w:eastAsia="ru-RU"/>
        </w:rPr>
        <w:t xml:space="preserve"> </w:t>
      </w:r>
      <w:r w:rsidR="00D36218" w:rsidRPr="002A2823">
        <w:rPr>
          <w:rFonts w:ascii="Times New Roman" w:eastAsia="Times New Roman" w:hAnsi="Times New Roman" w:cs="Times New Roman"/>
          <w:sz w:val="28"/>
          <w:szCs w:val="28"/>
          <w:lang w:eastAsia="ru-RU"/>
        </w:rPr>
        <w:t xml:space="preserve"> </w:t>
      </w:r>
      <w:r w:rsidRPr="002A2823">
        <w:rPr>
          <w:rFonts w:ascii="Times New Roman" w:eastAsia="Times New Roman" w:hAnsi="Times New Roman" w:cs="Times New Roman"/>
          <w:sz w:val="28"/>
          <w:szCs w:val="28"/>
          <w:lang w:eastAsia="ru-RU"/>
        </w:rPr>
        <w:t xml:space="preserve">-   разрабатывать методические материалы (тренировочные задания   для </w:t>
      </w:r>
      <w:r w:rsidRPr="002A2823">
        <w:rPr>
          <w:rFonts w:ascii="Times New Roman" w:eastAsia="Times New Roman" w:hAnsi="Times New Roman" w:cs="Times New Roman"/>
          <w:bCs/>
          <w:sz w:val="28"/>
          <w:szCs w:val="28"/>
          <w:lang w:eastAsia="ru-RU"/>
        </w:rPr>
        <w:t xml:space="preserve">формирования навыков проведения различных видов анализа слова, для </w:t>
      </w:r>
      <w:r w:rsidRPr="002A2823">
        <w:rPr>
          <w:rFonts w:ascii="Times New Roman" w:eastAsia="Calibri" w:hAnsi="Times New Roman" w:cs="Times New Roman"/>
          <w:sz w:val="28"/>
          <w:szCs w:val="28"/>
        </w:rPr>
        <w:t>освоения приемов работы с текстовой информацией</w:t>
      </w:r>
      <w:r w:rsidRPr="002A2823">
        <w:rPr>
          <w:rFonts w:ascii="Times New Roman" w:eastAsia="Times New Roman" w:hAnsi="Times New Roman" w:cs="Times New Roman"/>
          <w:bCs/>
          <w:sz w:val="28"/>
          <w:szCs w:val="28"/>
          <w:lang w:eastAsia="ru-RU"/>
        </w:rPr>
        <w:t>);</w:t>
      </w:r>
    </w:p>
    <w:p w:rsidR="001B497C" w:rsidRPr="002A2823" w:rsidRDefault="00D36218" w:rsidP="001B497C">
      <w:pPr>
        <w:spacing w:line="240" w:lineRule="auto"/>
        <w:rPr>
          <w:rFonts w:ascii="Times New Roman" w:eastAsia="Calibri" w:hAnsi="Times New Roman" w:cs="Times New Roman"/>
          <w:sz w:val="28"/>
          <w:szCs w:val="28"/>
        </w:rPr>
      </w:pPr>
      <w:r w:rsidRPr="002A2823">
        <w:rPr>
          <w:rFonts w:ascii="Times New Roman" w:eastAsia="Times New Roman" w:hAnsi="Times New Roman" w:cs="Times New Roman"/>
          <w:bCs/>
          <w:sz w:val="28"/>
          <w:szCs w:val="28"/>
          <w:lang w:eastAsia="ru-RU"/>
        </w:rPr>
        <w:lastRenderedPageBreak/>
        <w:t xml:space="preserve">      </w:t>
      </w:r>
      <w:r w:rsidR="001B497C" w:rsidRPr="002A2823">
        <w:rPr>
          <w:rFonts w:ascii="Times New Roman" w:eastAsia="Times New Roman" w:hAnsi="Times New Roman" w:cs="Times New Roman"/>
          <w:bCs/>
          <w:sz w:val="28"/>
          <w:szCs w:val="28"/>
          <w:lang w:eastAsia="ru-RU"/>
        </w:rPr>
        <w:t xml:space="preserve"> -   </w:t>
      </w:r>
      <w:r w:rsidR="001B497C" w:rsidRPr="002A2823">
        <w:rPr>
          <w:rFonts w:ascii="Times New Roman" w:eastAsia="Calibri" w:hAnsi="Times New Roman" w:cs="Times New Roman"/>
          <w:sz w:val="28"/>
          <w:szCs w:val="28"/>
        </w:rPr>
        <w:t>использовать материалы, размещенные в региональном электронном ресурсе  «</w:t>
      </w:r>
      <w:proofErr w:type="spellStart"/>
      <w:r w:rsidR="001B497C" w:rsidRPr="002A2823">
        <w:rPr>
          <w:rFonts w:ascii="Times New Roman" w:eastAsia="Calibri" w:hAnsi="Times New Roman" w:cs="Times New Roman"/>
          <w:sz w:val="28"/>
          <w:szCs w:val="28"/>
        </w:rPr>
        <w:t>Телерепетитор</w:t>
      </w:r>
      <w:proofErr w:type="spellEnd"/>
      <w:r w:rsidR="001B497C" w:rsidRPr="002A2823">
        <w:rPr>
          <w:rFonts w:ascii="Times New Roman" w:eastAsia="Calibri" w:hAnsi="Times New Roman" w:cs="Times New Roman"/>
          <w:sz w:val="28"/>
          <w:szCs w:val="28"/>
        </w:rPr>
        <w:t>»,   ВКС   «Организация деятельности ученика в  инновационной образовательной среде»</w:t>
      </w:r>
    </w:p>
    <w:p w:rsidR="001B497C" w:rsidRPr="002A2823" w:rsidRDefault="00691FB2" w:rsidP="001B497C">
      <w:pPr>
        <w:tabs>
          <w:tab w:val="left" w:pos="6150"/>
        </w:tabs>
        <w:rPr>
          <w:rStyle w:val="a8"/>
          <w:rFonts w:ascii="Times New Roman" w:eastAsia="Calibri" w:hAnsi="Times New Roman" w:cs="Times New Roman"/>
          <w:color w:val="000000" w:themeColor="text1"/>
          <w:sz w:val="28"/>
          <w:szCs w:val="28"/>
        </w:rPr>
      </w:pPr>
      <w:hyperlink r:id="rId22" w:history="1">
        <w:r w:rsidR="001B497C" w:rsidRPr="002A2823">
          <w:rPr>
            <w:rStyle w:val="a8"/>
            <w:rFonts w:ascii="Times New Roman" w:eastAsia="Calibri" w:hAnsi="Times New Roman" w:cs="Times New Roman"/>
            <w:color w:val="000000" w:themeColor="text1"/>
            <w:sz w:val="28"/>
            <w:szCs w:val="28"/>
          </w:rPr>
          <w:t>https://edu.irooo.ru/course/view.php?id=822</w:t>
        </w:r>
      </w:hyperlink>
    </w:p>
    <w:p w:rsidR="00EF1E2B" w:rsidRPr="002A2823" w:rsidRDefault="00EF1E2B" w:rsidP="001B497C">
      <w:pPr>
        <w:tabs>
          <w:tab w:val="left" w:pos="6150"/>
        </w:tabs>
        <w:rPr>
          <w:rStyle w:val="a8"/>
          <w:rFonts w:ascii="Times New Roman" w:eastAsia="Calibri" w:hAnsi="Times New Roman" w:cs="Times New Roman"/>
          <w:color w:val="000000" w:themeColor="text1"/>
          <w:sz w:val="28"/>
          <w:szCs w:val="28"/>
        </w:rPr>
      </w:pPr>
    </w:p>
    <w:p w:rsidR="00760A2E" w:rsidRPr="002A2823" w:rsidRDefault="00760A2E" w:rsidP="00EF1E2B">
      <w:pPr>
        <w:tabs>
          <w:tab w:val="left" w:pos="1380"/>
        </w:tabs>
        <w:jc w:val="center"/>
        <w:rPr>
          <w:rFonts w:ascii="Times New Roman" w:hAnsi="Times New Roman" w:cs="Times New Roman"/>
          <w:b/>
          <w:sz w:val="28"/>
          <w:szCs w:val="28"/>
        </w:rPr>
      </w:pPr>
    </w:p>
    <w:p w:rsidR="00EF1E2B" w:rsidRPr="002A2823" w:rsidRDefault="00EF1E2B" w:rsidP="00EF1E2B">
      <w:pPr>
        <w:tabs>
          <w:tab w:val="left" w:pos="1380"/>
        </w:tabs>
        <w:jc w:val="center"/>
        <w:rPr>
          <w:rFonts w:ascii="Times New Roman" w:hAnsi="Times New Roman" w:cs="Times New Roman"/>
          <w:b/>
          <w:sz w:val="28"/>
          <w:szCs w:val="28"/>
        </w:rPr>
      </w:pPr>
      <w:r w:rsidRPr="002A2823">
        <w:rPr>
          <w:rFonts w:ascii="Times New Roman" w:hAnsi="Times New Roman" w:cs="Times New Roman"/>
          <w:b/>
          <w:sz w:val="28"/>
          <w:szCs w:val="28"/>
        </w:rPr>
        <w:t>Рекомендации для образовательных организаций</w:t>
      </w:r>
    </w:p>
    <w:p w:rsidR="00EF1E2B" w:rsidRPr="002A2823" w:rsidRDefault="00EF1E2B" w:rsidP="00D36218">
      <w:pPr>
        <w:tabs>
          <w:tab w:val="left" w:pos="1380"/>
        </w:tabs>
        <w:spacing w:line="240" w:lineRule="auto"/>
        <w:ind w:firstLine="680"/>
        <w:jc w:val="both"/>
        <w:rPr>
          <w:rFonts w:ascii="Times New Roman" w:hAnsi="Times New Roman" w:cs="Times New Roman"/>
          <w:sz w:val="28"/>
          <w:szCs w:val="28"/>
        </w:rPr>
      </w:pPr>
      <w:r w:rsidRPr="002A2823">
        <w:rPr>
          <w:rFonts w:ascii="Times New Roman" w:hAnsi="Times New Roman" w:cs="Times New Roman"/>
          <w:sz w:val="28"/>
          <w:szCs w:val="28"/>
        </w:rPr>
        <w:t>1. Использовать в практике различные методы и приемы по развитию речи учащихся не только на специально отведенных уроках, но и во время ежедневных занятий:</w:t>
      </w:r>
    </w:p>
    <w:p w:rsidR="00EF1E2B" w:rsidRPr="002A2823" w:rsidRDefault="00EF1E2B" w:rsidP="00D36218">
      <w:pPr>
        <w:tabs>
          <w:tab w:val="left" w:pos="1380"/>
        </w:tabs>
        <w:spacing w:line="240" w:lineRule="auto"/>
        <w:ind w:firstLine="680"/>
        <w:jc w:val="both"/>
        <w:rPr>
          <w:rFonts w:ascii="Times New Roman" w:hAnsi="Times New Roman" w:cs="Times New Roman"/>
          <w:sz w:val="28"/>
          <w:szCs w:val="28"/>
        </w:rPr>
      </w:pPr>
      <w:r w:rsidRPr="002A2823">
        <w:rPr>
          <w:rFonts w:ascii="Times New Roman" w:hAnsi="Times New Roman" w:cs="Times New Roman"/>
          <w:sz w:val="28"/>
          <w:szCs w:val="28"/>
        </w:rPr>
        <w:t>- упражнения, связанные со структурным анализом текста и работой над планом;</w:t>
      </w:r>
    </w:p>
    <w:p w:rsidR="00EF1E2B" w:rsidRPr="002A2823" w:rsidRDefault="00EF1E2B" w:rsidP="00D36218">
      <w:pPr>
        <w:tabs>
          <w:tab w:val="left" w:pos="1380"/>
        </w:tabs>
        <w:spacing w:line="240" w:lineRule="auto"/>
        <w:ind w:firstLine="680"/>
        <w:jc w:val="both"/>
        <w:rPr>
          <w:rFonts w:ascii="Times New Roman" w:hAnsi="Times New Roman" w:cs="Times New Roman"/>
          <w:sz w:val="28"/>
          <w:szCs w:val="28"/>
        </w:rPr>
      </w:pPr>
      <w:r w:rsidRPr="002A2823">
        <w:rPr>
          <w:rFonts w:ascii="Times New Roman" w:hAnsi="Times New Roman" w:cs="Times New Roman"/>
          <w:sz w:val="28"/>
          <w:szCs w:val="28"/>
        </w:rPr>
        <w:t>- многообразные упражнения по обучению учащихся составлению предложений;</w:t>
      </w:r>
    </w:p>
    <w:p w:rsidR="00EF1E2B" w:rsidRPr="002A2823" w:rsidRDefault="00EF1E2B" w:rsidP="00D36218">
      <w:pPr>
        <w:tabs>
          <w:tab w:val="left" w:pos="1380"/>
        </w:tabs>
        <w:spacing w:line="240" w:lineRule="auto"/>
        <w:ind w:firstLine="680"/>
        <w:jc w:val="both"/>
        <w:rPr>
          <w:rFonts w:ascii="Times New Roman" w:hAnsi="Times New Roman" w:cs="Times New Roman"/>
          <w:sz w:val="28"/>
          <w:szCs w:val="28"/>
        </w:rPr>
      </w:pPr>
      <w:r w:rsidRPr="002A2823">
        <w:rPr>
          <w:rFonts w:ascii="Times New Roman" w:hAnsi="Times New Roman" w:cs="Times New Roman"/>
          <w:sz w:val="28"/>
          <w:szCs w:val="28"/>
        </w:rPr>
        <w:t>- специальные упражнения, направленные на формирование тех или иных коммуникативных умений.</w:t>
      </w:r>
    </w:p>
    <w:p w:rsidR="00D36218" w:rsidRPr="002A2823" w:rsidRDefault="00EF1E2B" w:rsidP="00D36218">
      <w:pPr>
        <w:pStyle w:val="a7"/>
        <w:spacing w:before="0" w:beforeAutospacing="0" w:after="0" w:afterAutospacing="0"/>
        <w:ind w:firstLine="680"/>
        <w:jc w:val="both"/>
        <w:rPr>
          <w:sz w:val="28"/>
          <w:szCs w:val="28"/>
        </w:rPr>
      </w:pPr>
      <w:r w:rsidRPr="002A2823">
        <w:rPr>
          <w:sz w:val="28"/>
          <w:szCs w:val="28"/>
        </w:rPr>
        <w:t xml:space="preserve">2. Во внеурочной деятельности применять разнообразные формы работы (кружки, секции и т.д.), направленные </w:t>
      </w:r>
      <w:proofErr w:type="gramStart"/>
      <w:r w:rsidRPr="002A2823">
        <w:rPr>
          <w:sz w:val="28"/>
          <w:szCs w:val="28"/>
        </w:rPr>
        <w:t>на</w:t>
      </w:r>
      <w:proofErr w:type="gramEnd"/>
    </w:p>
    <w:p w:rsidR="00EF1E2B" w:rsidRPr="002A2823" w:rsidRDefault="00EF1E2B" w:rsidP="00D36218">
      <w:pPr>
        <w:pStyle w:val="a7"/>
        <w:spacing w:before="0" w:beforeAutospacing="0" w:after="0" w:afterAutospacing="0"/>
        <w:jc w:val="both"/>
        <w:rPr>
          <w:b/>
          <w:color w:val="000000"/>
          <w:sz w:val="28"/>
          <w:szCs w:val="28"/>
        </w:rPr>
      </w:pPr>
      <w:r w:rsidRPr="002A2823">
        <w:rPr>
          <w:sz w:val="28"/>
          <w:szCs w:val="28"/>
        </w:rPr>
        <w:t>развитие связной речи учащихся.</w:t>
      </w:r>
    </w:p>
    <w:p w:rsidR="00EF1E2B" w:rsidRPr="002A2823" w:rsidRDefault="00EF1E2B" w:rsidP="001B497C">
      <w:pPr>
        <w:tabs>
          <w:tab w:val="left" w:pos="6150"/>
        </w:tabs>
        <w:rPr>
          <w:rFonts w:ascii="Times New Roman" w:hAnsi="Times New Roman" w:cs="Times New Roman"/>
          <w:sz w:val="28"/>
          <w:szCs w:val="28"/>
        </w:rPr>
      </w:pPr>
    </w:p>
    <w:p w:rsidR="00760A2E" w:rsidRPr="002A2823" w:rsidRDefault="00760A2E" w:rsidP="00582258">
      <w:pPr>
        <w:pStyle w:val="a3"/>
        <w:spacing w:line="240" w:lineRule="auto"/>
        <w:ind w:left="0"/>
        <w:jc w:val="center"/>
        <w:rPr>
          <w:rFonts w:ascii="Times New Roman" w:hAnsi="Times New Roman" w:cs="Times New Roman"/>
          <w:b/>
          <w:sz w:val="28"/>
          <w:szCs w:val="28"/>
        </w:rPr>
      </w:pPr>
    </w:p>
    <w:p w:rsidR="00760A2E" w:rsidRPr="002A2823" w:rsidRDefault="00760A2E" w:rsidP="00582258">
      <w:pPr>
        <w:pStyle w:val="a3"/>
        <w:spacing w:line="240" w:lineRule="auto"/>
        <w:ind w:left="0"/>
        <w:jc w:val="center"/>
        <w:rPr>
          <w:rFonts w:ascii="Times New Roman" w:hAnsi="Times New Roman" w:cs="Times New Roman"/>
          <w:b/>
          <w:sz w:val="28"/>
          <w:szCs w:val="28"/>
        </w:rPr>
      </w:pPr>
    </w:p>
    <w:p w:rsidR="00760A2E" w:rsidRPr="002A2823" w:rsidRDefault="00760A2E" w:rsidP="00582258">
      <w:pPr>
        <w:pStyle w:val="a3"/>
        <w:spacing w:line="240" w:lineRule="auto"/>
        <w:ind w:left="0"/>
        <w:jc w:val="center"/>
        <w:rPr>
          <w:rFonts w:ascii="Times New Roman" w:hAnsi="Times New Roman" w:cs="Times New Roman"/>
          <w:b/>
          <w:sz w:val="28"/>
          <w:szCs w:val="28"/>
        </w:rPr>
      </w:pPr>
    </w:p>
    <w:p w:rsidR="00760A2E" w:rsidRPr="002A2823" w:rsidRDefault="00760A2E" w:rsidP="00582258">
      <w:pPr>
        <w:pStyle w:val="a3"/>
        <w:spacing w:line="240" w:lineRule="auto"/>
        <w:ind w:left="0"/>
        <w:jc w:val="center"/>
        <w:rPr>
          <w:rFonts w:ascii="Times New Roman" w:hAnsi="Times New Roman" w:cs="Times New Roman"/>
          <w:b/>
          <w:sz w:val="28"/>
          <w:szCs w:val="28"/>
        </w:rPr>
      </w:pPr>
    </w:p>
    <w:p w:rsidR="00760A2E" w:rsidRPr="002A2823" w:rsidRDefault="00760A2E" w:rsidP="00582258">
      <w:pPr>
        <w:pStyle w:val="a3"/>
        <w:spacing w:line="240" w:lineRule="auto"/>
        <w:ind w:left="0"/>
        <w:jc w:val="center"/>
        <w:rPr>
          <w:rFonts w:ascii="Times New Roman" w:hAnsi="Times New Roman" w:cs="Times New Roman"/>
          <w:b/>
          <w:sz w:val="28"/>
          <w:szCs w:val="28"/>
        </w:rPr>
      </w:pPr>
    </w:p>
    <w:p w:rsidR="00760A2E" w:rsidRPr="002A2823" w:rsidRDefault="00760A2E" w:rsidP="00582258">
      <w:pPr>
        <w:pStyle w:val="a3"/>
        <w:spacing w:line="240" w:lineRule="auto"/>
        <w:ind w:left="0"/>
        <w:jc w:val="center"/>
        <w:rPr>
          <w:rFonts w:ascii="Times New Roman" w:hAnsi="Times New Roman" w:cs="Times New Roman"/>
          <w:b/>
          <w:sz w:val="28"/>
          <w:szCs w:val="28"/>
        </w:rPr>
      </w:pPr>
    </w:p>
    <w:p w:rsidR="00760A2E" w:rsidRPr="002A2823" w:rsidRDefault="00760A2E" w:rsidP="00582258">
      <w:pPr>
        <w:pStyle w:val="a3"/>
        <w:spacing w:line="240" w:lineRule="auto"/>
        <w:ind w:left="0"/>
        <w:jc w:val="center"/>
        <w:rPr>
          <w:rFonts w:ascii="Times New Roman" w:hAnsi="Times New Roman" w:cs="Times New Roman"/>
          <w:b/>
          <w:sz w:val="28"/>
          <w:szCs w:val="28"/>
        </w:rPr>
      </w:pPr>
    </w:p>
    <w:p w:rsidR="00760A2E" w:rsidRPr="002A2823" w:rsidRDefault="00760A2E" w:rsidP="00582258">
      <w:pPr>
        <w:pStyle w:val="a3"/>
        <w:spacing w:line="240" w:lineRule="auto"/>
        <w:ind w:left="0"/>
        <w:jc w:val="center"/>
        <w:rPr>
          <w:rFonts w:ascii="Times New Roman" w:hAnsi="Times New Roman" w:cs="Times New Roman"/>
          <w:b/>
          <w:sz w:val="28"/>
          <w:szCs w:val="28"/>
        </w:rPr>
      </w:pPr>
    </w:p>
    <w:p w:rsidR="00760A2E" w:rsidRPr="002A2823" w:rsidRDefault="00760A2E" w:rsidP="00582258">
      <w:pPr>
        <w:pStyle w:val="a3"/>
        <w:spacing w:line="240" w:lineRule="auto"/>
        <w:ind w:left="0"/>
        <w:jc w:val="center"/>
        <w:rPr>
          <w:rFonts w:ascii="Times New Roman" w:hAnsi="Times New Roman" w:cs="Times New Roman"/>
          <w:b/>
          <w:sz w:val="28"/>
          <w:szCs w:val="28"/>
        </w:rPr>
      </w:pPr>
    </w:p>
    <w:p w:rsidR="00760A2E" w:rsidRPr="002A2823" w:rsidRDefault="00760A2E" w:rsidP="00582258">
      <w:pPr>
        <w:pStyle w:val="a3"/>
        <w:spacing w:line="240" w:lineRule="auto"/>
        <w:ind w:left="0"/>
        <w:jc w:val="center"/>
        <w:rPr>
          <w:rFonts w:ascii="Times New Roman" w:hAnsi="Times New Roman" w:cs="Times New Roman"/>
          <w:b/>
          <w:sz w:val="28"/>
          <w:szCs w:val="28"/>
        </w:rPr>
      </w:pPr>
    </w:p>
    <w:p w:rsidR="00760A2E" w:rsidRPr="002A2823" w:rsidRDefault="00760A2E" w:rsidP="00582258">
      <w:pPr>
        <w:pStyle w:val="a3"/>
        <w:spacing w:line="240" w:lineRule="auto"/>
        <w:ind w:left="0"/>
        <w:jc w:val="center"/>
        <w:rPr>
          <w:rFonts w:ascii="Times New Roman" w:hAnsi="Times New Roman" w:cs="Times New Roman"/>
          <w:b/>
          <w:sz w:val="28"/>
          <w:szCs w:val="28"/>
        </w:rPr>
      </w:pPr>
    </w:p>
    <w:p w:rsidR="00760A2E" w:rsidRPr="002A2823" w:rsidRDefault="00760A2E" w:rsidP="00582258">
      <w:pPr>
        <w:pStyle w:val="a3"/>
        <w:spacing w:line="240" w:lineRule="auto"/>
        <w:ind w:left="0"/>
        <w:jc w:val="center"/>
        <w:rPr>
          <w:rFonts w:ascii="Times New Roman" w:hAnsi="Times New Roman" w:cs="Times New Roman"/>
          <w:b/>
          <w:sz w:val="28"/>
          <w:szCs w:val="28"/>
        </w:rPr>
      </w:pPr>
    </w:p>
    <w:p w:rsidR="00760A2E" w:rsidRPr="002A2823" w:rsidRDefault="00760A2E" w:rsidP="00582258">
      <w:pPr>
        <w:pStyle w:val="a3"/>
        <w:spacing w:line="240" w:lineRule="auto"/>
        <w:ind w:left="0"/>
        <w:jc w:val="center"/>
        <w:rPr>
          <w:rFonts w:ascii="Times New Roman" w:hAnsi="Times New Roman" w:cs="Times New Roman"/>
          <w:b/>
          <w:sz w:val="28"/>
          <w:szCs w:val="28"/>
        </w:rPr>
      </w:pPr>
    </w:p>
    <w:p w:rsidR="00760A2E" w:rsidRPr="002A2823" w:rsidRDefault="00760A2E" w:rsidP="00582258">
      <w:pPr>
        <w:pStyle w:val="a3"/>
        <w:spacing w:line="240" w:lineRule="auto"/>
        <w:ind w:left="0"/>
        <w:jc w:val="center"/>
        <w:rPr>
          <w:rFonts w:ascii="Times New Roman" w:hAnsi="Times New Roman" w:cs="Times New Roman"/>
          <w:b/>
          <w:sz w:val="28"/>
          <w:szCs w:val="28"/>
        </w:rPr>
      </w:pPr>
    </w:p>
    <w:p w:rsidR="00760A2E" w:rsidRPr="002A2823" w:rsidRDefault="00760A2E" w:rsidP="00582258">
      <w:pPr>
        <w:pStyle w:val="a3"/>
        <w:spacing w:line="240" w:lineRule="auto"/>
        <w:ind w:left="0"/>
        <w:jc w:val="center"/>
        <w:rPr>
          <w:rFonts w:ascii="Times New Roman" w:hAnsi="Times New Roman" w:cs="Times New Roman"/>
          <w:b/>
          <w:sz w:val="28"/>
          <w:szCs w:val="28"/>
        </w:rPr>
      </w:pPr>
    </w:p>
    <w:p w:rsidR="00760A2E" w:rsidRPr="002A2823" w:rsidRDefault="00760A2E" w:rsidP="00582258">
      <w:pPr>
        <w:pStyle w:val="a3"/>
        <w:spacing w:line="240" w:lineRule="auto"/>
        <w:ind w:left="0"/>
        <w:jc w:val="center"/>
        <w:rPr>
          <w:rFonts w:ascii="Times New Roman" w:hAnsi="Times New Roman" w:cs="Times New Roman"/>
          <w:b/>
          <w:sz w:val="28"/>
          <w:szCs w:val="28"/>
        </w:rPr>
      </w:pPr>
    </w:p>
    <w:p w:rsidR="00760A2E" w:rsidRPr="002A2823" w:rsidRDefault="00760A2E" w:rsidP="00582258">
      <w:pPr>
        <w:pStyle w:val="a3"/>
        <w:spacing w:line="240" w:lineRule="auto"/>
        <w:ind w:left="0"/>
        <w:jc w:val="center"/>
        <w:rPr>
          <w:rFonts w:ascii="Times New Roman" w:hAnsi="Times New Roman" w:cs="Times New Roman"/>
          <w:b/>
          <w:sz w:val="28"/>
          <w:szCs w:val="28"/>
        </w:rPr>
      </w:pPr>
    </w:p>
    <w:p w:rsidR="00760A2E" w:rsidRPr="002A2823" w:rsidRDefault="00760A2E" w:rsidP="00582258">
      <w:pPr>
        <w:pStyle w:val="a3"/>
        <w:spacing w:line="240" w:lineRule="auto"/>
        <w:ind w:left="0"/>
        <w:jc w:val="center"/>
        <w:rPr>
          <w:rFonts w:ascii="Times New Roman" w:hAnsi="Times New Roman" w:cs="Times New Roman"/>
          <w:b/>
          <w:sz w:val="28"/>
          <w:szCs w:val="28"/>
        </w:rPr>
      </w:pPr>
    </w:p>
    <w:p w:rsidR="00582258" w:rsidRPr="002A2823" w:rsidRDefault="00582258" w:rsidP="00582258">
      <w:pPr>
        <w:pStyle w:val="a3"/>
        <w:spacing w:line="240" w:lineRule="auto"/>
        <w:ind w:left="0"/>
        <w:jc w:val="center"/>
        <w:rPr>
          <w:rFonts w:ascii="Times New Roman" w:hAnsi="Times New Roman" w:cs="Times New Roman"/>
          <w:b/>
          <w:sz w:val="28"/>
          <w:szCs w:val="28"/>
        </w:rPr>
      </w:pPr>
      <w:r w:rsidRPr="002A2823">
        <w:rPr>
          <w:rFonts w:ascii="Times New Roman" w:hAnsi="Times New Roman" w:cs="Times New Roman"/>
          <w:b/>
          <w:sz w:val="28"/>
          <w:szCs w:val="28"/>
        </w:rPr>
        <w:lastRenderedPageBreak/>
        <w:t>Результаты ВПР-2021, математика, Предгорный муниципальный округ</w:t>
      </w:r>
    </w:p>
    <w:p w:rsidR="006D0CB0" w:rsidRPr="002A2823" w:rsidRDefault="006D0CB0" w:rsidP="00582258">
      <w:pPr>
        <w:pStyle w:val="a3"/>
        <w:spacing w:line="240" w:lineRule="auto"/>
        <w:ind w:left="0"/>
        <w:jc w:val="center"/>
        <w:rPr>
          <w:rFonts w:ascii="Times New Roman" w:hAnsi="Times New Roman" w:cs="Times New Roman"/>
          <w:b/>
          <w:sz w:val="28"/>
          <w:szCs w:val="28"/>
        </w:rPr>
      </w:pPr>
    </w:p>
    <w:tbl>
      <w:tblPr>
        <w:tblW w:w="14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0"/>
        <w:gridCol w:w="2448"/>
        <w:gridCol w:w="1922"/>
        <w:gridCol w:w="1609"/>
        <w:gridCol w:w="1214"/>
        <w:gridCol w:w="1202"/>
        <w:gridCol w:w="1202"/>
        <w:gridCol w:w="1202"/>
        <w:gridCol w:w="1511"/>
      </w:tblGrid>
      <w:tr w:rsidR="006D0CB0" w:rsidRPr="002A2823" w:rsidTr="00B27974">
        <w:trPr>
          <w:trHeight w:val="21"/>
          <w:jc w:val="center"/>
        </w:trPr>
        <w:tc>
          <w:tcPr>
            <w:tcW w:w="2600" w:type="dxa"/>
            <w:shd w:val="clear" w:color="auto" w:fill="auto"/>
            <w:vAlign w:val="center"/>
          </w:tcPr>
          <w:p w:rsidR="006D0CB0" w:rsidRPr="002A2823" w:rsidRDefault="006D0CB0" w:rsidP="00417386">
            <w:pPr>
              <w:spacing w:line="240" w:lineRule="auto"/>
              <w:ind w:right="-111"/>
              <w:rPr>
                <w:rFonts w:ascii="Times New Roman" w:hAnsi="Times New Roman" w:cs="Times New Roman"/>
                <w:sz w:val="28"/>
                <w:szCs w:val="28"/>
              </w:rPr>
            </w:pPr>
            <w:r w:rsidRPr="002A2823">
              <w:rPr>
                <w:rFonts w:ascii="Times New Roman" w:hAnsi="Times New Roman" w:cs="Times New Roman"/>
                <w:sz w:val="28"/>
                <w:szCs w:val="28"/>
              </w:rPr>
              <w:t>Класс/программа</w:t>
            </w:r>
          </w:p>
        </w:tc>
        <w:tc>
          <w:tcPr>
            <w:tcW w:w="2448" w:type="dxa"/>
            <w:shd w:val="clear" w:color="auto" w:fill="auto"/>
            <w:noWrap/>
            <w:vAlign w:val="center"/>
          </w:tcPr>
          <w:p w:rsidR="006D0CB0" w:rsidRPr="002A2823" w:rsidRDefault="006D0CB0" w:rsidP="00417386">
            <w:pPr>
              <w:spacing w:line="240" w:lineRule="auto"/>
              <w:ind w:left="-221" w:firstLine="221"/>
              <w:jc w:val="center"/>
              <w:rPr>
                <w:rFonts w:ascii="Times New Roman" w:hAnsi="Times New Roman" w:cs="Times New Roman"/>
                <w:sz w:val="28"/>
                <w:szCs w:val="28"/>
              </w:rPr>
            </w:pPr>
            <w:r w:rsidRPr="002A2823">
              <w:rPr>
                <w:rFonts w:ascii="Times New Roman" w:hAnsi="Times New Roman" w:cs="Times New Roman"/>
                <w:bCs/>
                <w:sz w:val="28"/>
                <w:szCs w:val="28"/>
              </w:rPr>
              <w:t>Общее количество ОО</w:t>
            </w:r>
          </w:p>
        </w:tc>
        <w:tc>
          <w:tcPr>
            <w:tcW w:w="1922" w:type="dxa"/>
            <w:shd w:val="clear" w:color="auto" w:fill="auto"/>
            <w:noWrap/>
            <w:vAlign w:val="center"/>
          </w:tcPr>
          <w:p w:rsidR="006D0CB0" w:rsidRPr="002A2823" w:rsidRDefault="006D0CB0" w:rsidP="00417386">
            <w:pPr>
              <w:spacing w:line="240" w:lineRule="auto"/>
              <w:ind w:firstLine="221"/>
              <w:rPr>
                <w:rFonts w:ascii="Times New Roman" w:hAnsi="Times New Roman" w:cs="Times New Roman"/>
                <w:sz w:val="28"/>
                <w:szCs w:val="28"/>
              </w:rPr>
            </w:pPr>
            <w:r w:rsidRPr="002A2823">
              <w:rPr>
                <w:rFonts w:ascii="Times New Roman" w:hAnsi="Times New Roman" w:cs="Times New Roman"/>
                <w:bCs/>
                <w:sz w:val="28"/>
                <w:szCs w:val="28"/>
              </w:rPr>
              <w:t>Общее количество участников</w:t>
            </w:r>
          </w:p>
        </w:tc>
        <w:tc>
          <w:tcPr>
            <w:tcW w:w="1609" w:type="dxa"/>
            <w:shd w:val="clear" w:color="auto" w:fill="auto"/>
            <w:noWrap/>
            <w:vAlign w:val="center"/>
          </w:tcPr>
          <w:p w:rsidR="006D0CB0" w:rsidRPr="002A2823" w:rsidRDefault="006D0CB0" w:rsidP="00417386">
            <w:pPr>
              <w:spacing w:line="240" w:lineRule="auto"/>
              <w:ind w:left="-218" w:firstLine="218"/>
              <w:jc w:val="center"/>
              <w:rPr>
                <w:rFonts w:ascii="Times New Roman" w:hAnsi="Times New Roman" w:cs="Times New Roman"/>
                <w:b/>
                <w:bCs/>
                <w:sz w:val="28"/>
                <w:szCs w:val="28"/>
              </w:rPr>
            </w:pPr>
            <w:r w:rsidRPr="002A2823">
              <w:rPr>
                <w:rFonts w:ascii="Times New Roman" w:hAnsi="Times New Roman" w:cs="Times New Roman"/>
                <w:b/>
                <w:bCs/>
                <w:sz w:val="28"/>
                <w:szCs w:val="28"/>
              </w:rPr>
              <w:t>«2»</w:t>
            </w:r>
          </w:p>
        </w:tc>
        <w:tc>
          <w:tcPr>
            <w:tcW w:w="1214" w:type="dxa"/>
            <w:shd w:val="clear" w:color="auto" w:fill="auto"/>
            <w:noWrap/>
            <w:vAlign w:val="center"/>
          </w:tcPr>
          <w:p w:rsidR="006D0CB0" w:rsidRPr="002A2823" w:rsidRDefault="006D0CB0" w:rsidP="00417386">
            <w:pPr>
              <w:spacing w:line="240" w:lineRule="auto"/>
              <w:ind w:left="-218" w:firstLine="218"/>
              <w:jc w:val="center"/>
              <w:rPr>
                <w:rFonts w:ascii="Times New Roman" w:hAnsi="Times New Roman" w:cs="Times New Roman"/>
                <w:b/>
                <w:bCs/>
                <w:sz w:val="28"/>
                <w:szCs w:val="28"/>
              </w:rPr>
            </w:pPr>
            <w:r w:rsidRPr="002A2823">
              <w:rPr>
                <w:rFonts w:ascii="Times New Roman" w:hAnsi="Times New Roman" w:cs="Times New Roman"/>
                <w:b/>
                <w:bCs/>
                <w:sz w:val="28"/>
                <w:szCs w:val="28"/>
              </w:rPr>
              <w:t>«3»</w:t>
            </w:r>
          </w:p>
        </w:tc>
        <w:tc>
          <w:tcPr>
            <w:tcW w:w="1202" w:type="dxa"/>
            <w:shd w:val="clear" w:color="auto" w:fill="auto"/>
            <w:noWrap/>
            <w:vAlign w:val="center"/>
          </w:tcPr>
          <w:p w:rsidR="006D0CB0" w:rsidRPr="002A2823" w:rsidRDefault="006D0CB0" w:rsidP="00417386">
            <w:pPr>
              <w:spacing w:line="240" w:lineRule="auto"/>
              <w:ind w:left="-218" w:firstLine="218"/>
              <w:jc w:val="center"/>
              <w:rPr>
                <w:rFonts w:ascii="Times New Roman" w:hAnsi="Times New Roman" w:cs="Times New Roman"/>
                <w:b/>
                <w:bCs/>
                <w:sz w:val="28"/>
                <w:szCs w:val="28"/>
              </w:rPr>
            </w:pPr>
            <w:r w:rsidRPr="002A2823">
              <w:rPr>
                <w:rFonts w:ascii="Times New Roman" w:hAnsi="Times New Roman" w:cs="Times New Roman"/>
                <w:b/>
                <w:bCs/>
                <w:sz w:val="28"/>
                <w:szCs w:val="28"/>
              </w:rPr>
              <w:t>«4»</w:t>
            </w:r>
          </w:p>
        </w:tc>
        <w:tc>
          <w:tcPr>
            <w:tcW w:w="1202" w:type="dxa"/>
            <w:shd w:val="clear" w:color="auto" w:fill="auto"/>
            <w:noWrap/>
            <w:vAlign w:val="center"/>
          </w:tcPr>
          <w:p w:rsidR="006D0CB0" w:rsidRPr="002A2823" w:rsidRDefault="006D0CB0" w:rsidP="00417386">
            <w:pPr>
              <w:spacing w:line="240" w:lineRule="auto"/>
              <w:ind w:left="-218" w:firstLine="218"/>
              <w:jc w:val="center"/>
              <w:rPr>
                <w:rFonts w:ascii="Times New Roman" w:hAnsi="Times New Roman" w:cs="Times New Roman"/>
                <w:b/>
                <w:bCs/>
                <w:sz w:val="28"/>
                <w:szCs w:val="28"/>
              </w:rPr>
            </w:pPr>
            <w:r w:rsidRPr="002A2823">
              <w:rPr>
                <w:rFonts w:ascii="Times New Roman" w:hAnsi="Times New Roman" w:cs="Times New Roman"/>
                <w:b/>
                <w:bCs/>
                <w:sz w:val="28"/>
                <w:szCs w:val="28"/>
              </w:rPr>
              <w:t>«5»</w:t>
            </w:r>
          </w:p>
        </w:tc>
        <w:tc>
          <w:tcPr>
            <w:tcW w:w="1202" w:type="dxa"/>
          </w:tcPr>
          <w:p w:rsidR="006D0CB0" w:rsidRPr="002A2823" w:rsidRDefault="006D0CB0" w:rsidP="00417386">
            <w:pPr>
              <w:spacing w:line="240" w:lineRule="auto"/>
              <w:ind w:left="-218" w:firstLine="218"/>
              <w:jc w:val="center"/>
              <w:rPr>
                <w:rFonts w:ascii="Times New Roman" w:hAnsi="Times New Roman" w:cs="Times New Roman"/>
                <w:bCs/>
                <w:sz w:val="28"/>
                <w:szCs w:val="28"/>
              </w:rPr>
            </w:pPr>
            <w:proofErr w:type="spellStart"/>
            <w:r w:rsidRPr="002A2823">
              <w:rPr>
                <w:rFonts w:ascii="Times New Roman" w:hAnsi="Times New Roman" w:cs="Times New Roman"/>
                <w:bCs/>
                <w:sz w:val="28"/>
                <w:szCs w:val="28"/>
              </w:rPr>
              <w:t>Обученность</w:t>
            </w:r>
            <w:proofErr w:type="spellEnd"/>
          </w:p>
        </w:tc>
        <w:tc>
          <w:tcPr>
            <w:tcW w:w="1511" w:type="dxa"/>
          </w:tcPr>
          <w:p w:rsidR="006D0CB0" w:rsidRPr="002A2823" w:rsidRDefault="006D0CB0" w:rsidP="00417386">
            <w:pPr>
              <w:spacing w:line="240" w:lineRule="auto"/>
              <w:ind w:left="-218" w:firstLine="218"/>
              <w:jc w:val="center"/>
              <w:rPr>
                <w:rFonts w:ascii="Times New Roman" w:hAnsi="Times New Roman" w:cs="Times New Roman"/>
                <w:bCs/>
                <w:sz w:val="28"/>
                <w:szCs w:val="28"/>
              </w:rPr>
            </w:pPr>
            <w:r w:rsidRPr="002A2823">
              <w:rPr>
                <w:rFonts w:ascii="Times New Roman" w:hAnsi="Times New Roman" w:cs="Times New Roman"/>
                <w:bCs/>
                <w:sz w:val="28"/>
                <w:szCs w:val="28"/>
              </w:rPr>
              <w:t>качество</w:t>
            </w:r>
          </w:p>
        </w:tc>
      </w:tr>
      <w:tr w:rsidR="006D0CB0" w:rsidRPr="002A2823" w:rsidTr="00B27974">
        <w:trPr>
          <w:trHeight w:val="21"/>
          <w:jc w:val="center"/>
        </w:trPr>
        <w:tc>
          <w:tcPr>
            <w:tcW w:w="2600" w:type="dxa"/>
            <w:shd w:val="clear" w:color="auto" w:fill="auto"/>
            <w:vAlign w:val="center"/>
          </w:tcPr>
          <w:p w:rsidR="006D0CB0" w:rsidRPr="002A2823" w:rsidRDefault="006D0CB0" w:rsidP="00417386">
            <w:pPr>
              <w:spacing w:line="240" w:lineRule="auto"/>
              <w:ind w:right="-111"/>
              <w:rPr>
                <w:rFonts w:ascii="Times New Roman" w:hAnsi="Times New Roman" w:cs="Times New Roman"/>
                <w:sz w:val="28"/>
                <w:szCs w:val="28"/>
              </w:rPr>
            </w:pPr>
            <w:r w:rsidRPr="002A2823">
              <w:rPr>
                <w:rFonts w:ascii="Times New Roman" w:hAnsi="Times New Roman" w:cs="Times New Roman"/>
                <w:sz w:val="28"/>
                <w:szCs w:val="28"/>
              </w:rPr>
              <w:t xml:space="preserve">5 класс </w:t>
            </w:r>
          </w:p>
        </w:tc>
        <w:tc>
          <w:tcPr>
            <w:tcW w:w="2448" w:type="dxa"/>
            <w:shd w:val="clear" w:color="auto" w:fill="auto"/>
            <w:noWrap/>
            <w:vAlign w:val="center"/>
          </w:tcPr>
          <w:p w:rsidR="006D0CB0" w:rsidRPr="002A2823" w:rsidRDefault="006D0CB0" w:rsidP="00417386">
            <w:pPr>
              <w:spacing w:line="240" w:lineRule="auto"/>
              <w:ind w:left="-221" w:firstLine="221"/>
              <w:jc w:val="center"/>
              <w:rPr>
                <w:rFonts w:ascii="Times New Roman" w:hAnsi="Times New Roman" w:cs="Times New Roman"/>
                <w:sz w:val="28"/>
                <w:szCs w:val="28"/>
              </w:rPr>
            </w:pPr>
            <w:r w:rsidRPr="002A2823">
              <w:rPr>
                <w:rFonts w:ascii="Times New Roman" w:hAnsi="Times New Roman" w:cs="Times New Roman"/>
                <w:sz w:val="28"/>
                <w:szCs w:val="28"/>
              </w:rPr>
              <w:t>26</w:t>
            </w:r>
          </w:p>
        </w:tc>
        <w:tc>
          <w:tcPr>
            <w:tcW w:w="1922" w:type="dxa"/>
            <w:shd w:val="clear" w:color="auto" w:fill="auto"/>
            <w:noWrap/>
            <w:vAlign w:val="center"/>
          </w:tcPr>
          <w:p w:rsidR="006D0CB0" w:rsidRPr="002A2823" w:rsidRDefault="006D0CB0" w:rsidP="00417386">
            <w:pPr>
              <w:spacing w:line="240" w:lineRule="auto"/>
              <w:ind w:left="-221" w:firstLine="221"/>
              <w:jc w:val="center"/>
              <w:rPr>
                <w:rFonts w:ascii="Times New Roman" w:hAnsi="Times New Roman" w:cs="Times New Roman"/>
                <w:sz w:val="28"/>
                <w:szCs w:val="28"/>
              </w:rPr>
            </w:pPr>
            <w:r w:rsidRPr="002A2823">
              <w:rPr>
                <w:rFonts w:ascii="Times New Roman" w:hAnsi="Times New Roman" w:cs="Times New Roman"/>
                <w:sz w:val="28"/>
                <w:szCs w:val="28"/>
              </w:rPr>
              <w:t>1069</w:t>
            </w:r>
          </w:p>
        </w:tc>
        <w:tc>
          <w:tcPr>
            <w:tcW w:w="1609" w:type="dxa"/>
            <w:shd w:val="clear" w:color="auto" w:fill="auto"/>
            <w:noWrap/>
            <w:vAlign w:val="center"/>
          </w:tcPr>
          <w:p w:rsidR="006D0CB0" w:rsidRPr="002A2823" w:rsidRDefault="006D0CB0" w:rsidP="00417386">
            <w:pPr>
              <w:spacing w:line="240" w:lineRule="auto"/>
              <w:ind w:left="-218" w:firstLine="218"/>
              <w:jc w:val="center"/>
              <w:rPr>
                <w:rFonts w:ascii="Times New Roman" w:hAnsi="Times New Roman" w:cs="Times New Roman"/>
                <w:sz w:val="28"/>
                <w:szCs w:val="28"/>
              </w:rPr>
            </w:pPr>
            <w:r w:rsidRPr="002A2823">
              <w:rPr>
                <w:rFonts w:ascii="Times New Roman" w:hAnsi="Times New Roman" w:cs="Times New Roman"/>
                <w:sz w:val="28"/>
                <w:szCs w:val="28"/>
              </w:rPr>
              <w:t>15,33</w:t>
            </w:r>
          </w:p>
        </w:tc>
        <w:tc>
          <w:tcPr>
            <w:tcW w:w="1214" w:type="dxa"/>
            <w:shd w:val="clear" w:color="auto" w:fill="auto"/>
            <w:noWrap/>
            <w:vAlign w:val="center"/>
          </w:tcPr>
          <w:p w:rsidR="006D0CB0" w:rsidRPr="002A2823" w:rsidRDefault="006D0CB0" w:rsidP="00417386">
            <w:pPr>
              <w:spacing w:line="240" w:lineRule="auto"/>
              <w:ind w:left="-218" w:firstLine="218"/>
              <w:jc w:val="center"/>
              <w:rPr>
                <w:rFonts w:ascii="Times New Roman" w:hAnsi="Times New Roman" w:cs="Times New Roman"/>
                <w:sz w:val="28"/>
                <w:szCs w:val="28"/>
              </w:rPr>
            </w:pPr>
            <w:r w:rsidRPr="002A2823">
              <w:rPr>
                <w:rFonts w:ascii="Times New Roman" w:hAnsi="Times New Roman" w:cs="Times New Roman"/>
                <w:sz w:val="28"/>
                <w:szCs w:val="28"/>
              </w:rPr>
              <w:t>39,24</w:t>
            </w:r>
          </w:p>
        </w:tc>
        <w:tc>
          <w:tcPr>
            <w:tcW w:w="1202" w:type="dxa"/>
            <w:shd w:val="clear" w:color="auto" w:fill="auto"/>
            <w:noWrap/>
            <w:vAlign w:val="center"/>
          </w:tcPr>
          <w:p w:rsidR="006D0CB0" w:rsidRPr="002A2823" w:rsidRDefault="006D0CB0" w:rsidP="00417386">
            <w:pPr>
              <w:spacing w:line="240" w:lineRule="auto"/>
              <w:ind w:left="-218" w:firstLine="218"/>
              <w:jc w:val="center"/>
              <w:rPr>
                <w:rFonts w:ascii="Times New Roman" w:hAnsi="Times New Roman" w:cs="Times New Roman"/>
                <w:sz w:val="28"/>
                <w:szCs w:val="28"/>
              </w:rPr>
            </w:pPr>
            <w:r w:rsidRPr="002A2823">
              <w:rPr>
                <w:rFonts w:ascii="Times New Roman" w:hAnsi="Times New Roman" w:cs="Times New Roman"/>
                <w:sz w:val="28"/>
                <w:szCs w:val="28"/>
              </w:rPr>
              <w:t>34,55</w:t>
            </w:r>
          </w:p>
        </w:tc>
        <w:tc>
          <w:tcPr>
            <w:tcW w:w="1202" w:type="dxa"/>
            <w:shd w:val="clear" w:color="auto" w:fill="auto"/>
            <w:noWrap/>
            <w:vAlign w:val="center"/>
          </w:tcPr>
          <w:p w:rsidR="006D0CB0" w:rsidRPr="002A2823" w:rsidRDefault="006D0CB0" w:rsidP="00417386">
            <w:pPr>
              <w:spacing w:line="240" w:lineRule="auto"/>
              <w:ind w:left="-218" w:firstLine="218"/>
              <w:jc w:val="center"/>
              <w:rPr>
                <w:rFonts w:ascii="Times New Roman" w:hAnsi="Times New Roman" w:cs="Times New Roman"/>
                <w:sz w:val="28"/>
                <w:szCs w:val="28"/>
              </w:rPr>
            </w:pPr>
            <w:r w:rsidRPr="002A2823">
              <w:rPr>
                <w:rFonts w:ascii="Times New Roman" w:hAnsi="Times New Roman" w:cs="Times New Roman"/>
                <w:sz w:val="28"/>
                <w:szCs w:val="28"/>
              </w:rPr>
              <w:t>10,87</w:t>
            </w:r>
          </w:p>
        </w:tc>
        <w:tc>
          <w:tcPr>
            <w:tcW w:w="1202" w:type="dxa"/>
          </w:tcPr>
          <w:p w:rsidR="006D0CB0" w:rsidRPr="002A2823" w:rsidRDefault="00891D23" w:rsidP="00417386">
            <w:pPr>
              <w:spacing w:line="240" w:lineRule="auto"/>
              <w:ind w:left="-218" w:firstLine="218"/>
              <w:jc w:val="center"/>
              <w:rPr>
                <w:rFonts w:ascii="Times New Roman" w:hAnsi="Times New Roman" w:cs="Times New Roman"/>
                <w:sz w:val="28"/>
                <w:szCs w:val="28"/>
              </w:rPr>
            </w:pPr>
            <w:r w:rsidRPr="002A2823">
              <w:rPr>
                <w:rFonts w:ascii="Times New Roman" w:hAnsi="Times New Roman" w:cs="Times New Roman"/>
                <w:sz w:val="28"/>
                <w:szCs w:val="28"/>
              </w:rPr>
              <w:t>84,66</w:t>
            </w:r>
          </w:p>
        </w:tc>
        <w:tc>
          <w:tcPr>
            <w:tcW w:w="1511" w:type="dxa"/>
          </w:tcPr>
          <w:p w:rsidR="006D0CB0" w:rsidRPr="002A2823" w:rsidRDefault="00891D23" w:rsidP="00417386">
            <w:pPr>
              <w:spacing w:line="240" w:lineRule="auto"/>
              <w:ind w:left="-218" w:firstLine="218"/>
              <w:jc w:val="center"/>
              <w:rPr>
                <w:rFonts w:ascii="Times New Roman" w:hAnsi="Times New Roman" w:cs="Times New Roman"/>
                <w:sz w:val="28"/>
                <w:szCs w:val="28"/>
              </w:rPr>
            </w:pPr>
            <w:r w:rsidRPr="002A2823">
              <w:rPr>
                <w:rFonts w:ascii="Times New Roman" w:hAnsi="Times New Roman" w:cs="Times New Roman"/>
                <w:sz w:val="28"/>
                <w:szCs w:val="28"/>
              </w:rPr>
              <w:t>45,42</w:t>
            </w:r>
          </w:p>
        </w:tc>
      </w:tr>
      <w:tr w:rsidR="006D0CB0" w:rsidRPr="002A2823" w:rsidTr="00B27974">
        <w:trPr>
          <w:trHeight w:val="21"/>
          <w:jc w:val="center"/>
        </w:trPr>
        <w:tc>
          <w:tcPr>
            <w:tcW w:w="2600" w:type="dxa"/>
            <w:shd w:val="clear" w:color="auto" w:fill="auto"/>
            <w:vAlign w:val="center"/>
          </w:tcPr>
          <w:p w:rsidR="006D0CB0" w:rsidRPr="002A2823" w:rsidRDefault="006D0CB0" w:rsidP="00417386">
            <w:pPr>
              <w:spacing w:line="240" w:lineRule="auto"/>
              <w:ind w:right="-111"/>
              <w:rPr>
                <w:rFonts w:ascii="Times New Roman" w:hAnsi="Times New Roman" w:cs="Times New Roman"/>
                <w:sz w:val="28"/>
                <w:szCs w:val="28"/>
              </w:rPr>
            </w:pPr>
            <w:r w:rsidRPr="002A2823">
              <w:rPr>
                <w:rFonts w:ascii="Times New Roman" w:hAnsi="Times New Roman" w:cs="Times New Roman"/>
                <w:sz w:val="28"/>
                <w:szCs w:val="28"/>
              </w:rPr>
              <w:t xml:space="preserve">6 класс  </w:t>
            </w:r>
          </w:p>
        </w:tc>
        <w:tc>
          <w:tcPr>
            <w:tcW w:w="2448" w:type="dxa"/>
            <w:shd w:val="clear" w:color="auto" w:fill="auto"/>
            <w:noWrap/>
          </w:tcPr>
          <w:p w:rsidR="006D0CB0" w:rsidRPr="002A2823" w:rsidRDefault="006D0CB0" w:rsidP="006D0CB0">
            <w:pPr>
              <w:jc w:val="center"/>
              <w:rPr>
                <w:rFonts w:ascii="Times New Roman" w:hAnsi="Times New Roman" w:cs="Times New Roman"/>
              </w:rPr>
            </w:pPr>
            <w:r w:rsidRPr="002A2823">
              <w:rPr>
                <w:rFonts w:ascii="Times New Roman" w:hAnsi="Times New Roman" w:cs="Times New Roman"/>
                <w:sz w:val="28"/>
                <w:szCs w:val="28"/>
              </w:rPr>
              <w:t>26</w:t>
            </w:r>
          </w:p>
        </w:tc>
        <w:tc>
          <w:tcPr>
            <w:tcW w:w="1922" w:type="dxa"/>
            <w:shd w:val="clear" w:color="auto" w:fill="auto"/>
            <w:noWrap/>
            <w:vAlign w:val="bottom"/>
          </w:tcPr>
          <w:p w:rsidR="006D0CB0" w:rsidRPr="002A2823" w:rsidRDefault="006D0CB0"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1210</w:t>
            </w:r>
          </w:p>
        </w:tc>
        <w:tc>
          <w:tcPr>
            <w:tcW w:w="1609" w:type="dxa"/>
            <w:shd w:val="clear" w:color="auto" w:fill="auto"/>
            <w:noWrap/>
            <w:vAlign w:val="bottom"/>
          </w:tcPr>
          <w:p w:rsidR="006D0CB0" w:rsidRPr="002A2823" w:rsidRDefault="006D0CB0"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17,36</w:t>
            </w:r>
          </w:p>
        </w:tc>
        <w:tc>
          <w:tcPr>
            <w:tcW w:w="1214" w:type="dxa"/>
            <w:shd w:val="clear" w:color="auto" w:fill="auto"/>
            <w:noWrap/>
            <w:vAlign w:val="bottom"/>
          </w:tcPr>
          <w:p w:rsidR="006D0CB0" w:rsidRPr="002A2823" w:rsidRDefault="006D0CB0"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51,98</w:t>
            </w:r>
          </w:p>
        </w:tc>
        <w:tc>
          <w:tcPr>
            <w:tcW w:w="1202" w:type="dxa"/>
            <w:shd w:val="clear" w:color="auto" w:fill="auto"/>
            <w:noWrap/>
            <w:vAlign w:val="bottom"/>
          </w:tcPr>
          <w:p w:rsidR="006D0CB0" w:rsidRPr="002A2823" w:rsidRDefault="006D0CB0"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27,77</w:t>
            </w:r>
          </w:p>
        </w:tc>
        <w:tc>
          <w:tcPr>
            <w:tcW w:w="1202" w:type="dxa"/>
            <w:shd w:val="clear" w:color="auto" w:fill="auto"/>
            <w:noWrap/>
            <w:vAlign w:val="bottom"/>
          </w:tcPr>
          <w:p w:rsidR="006D0CB0" w:rsidRPr="002A2823" w:rsidRDefault="006D0CB0"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2,89</w:t>
            </w:r>
          </w:p>
        </w:tc>
        <w:tc>
          <w:tcPr>
            <w:tcW w:w="1202" w:type="dxa"/>
          </w:tcPr>
          <w:p w:rsidR="006D0CB0" w:rsidRPr="002A2823" w:rsidRDefault="00891D23"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82,64</w:t>
            </w:r>
          </w:p>
        </w:tc>
        <w:tc>
          <w:tcPr>
            <w:tcW w:w="1511" w:type="dxa"/>
          </w:tcPr>
          <w:p w:rsidR="006D0CB0" w:rsidRPr="002A2823" w:rsidRDefault="00891D23"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30,66</w:t>
            </w:r>
          </w:p>
        </w:tc>
      </w:tr>
      <w:tr w:rsidR="006D0CB0" w:rsidRPr="002A2823" w:rsidTr="00B27974">
        <w:trPr>
          <w:trHeight w:val="21"/>
          <w:jc w:val="center"/>
        </w:trPr>
        <w:tc>
          <w:tcPr>
            <w:tcW w:w="2600" w:type="dxa"/>
            <w:shd w:val="clear" w:color="auto" w:fill="auto"/>
            <w:vAlign w:val="center"/>
          </w:tcPr>
          <w:p w:rsidR="006D0CB0" w:rsidRPr="002A2823" w:rsidRDefault="006D0CB0" w:rsidP="00417386">
            <w:pPr>
              <w:spacing w:line="240" w:lineRule="auto"/>
              <w:ind w:right="-111"/>
              <w:rPr>
                <w:rFonts w:ascii="Times New Roman" w:hAnsi="Times New Roman" w:cs="Times New Roman"/>
                <w:sz w:val="28"/>
                <w:szCs w:val="28"/>
              </w:rPr>
            </w:pPr>
            <w:r w:rsidRPr="002A2823">
              <w:rPr>
                <w:rFonts w:ascii="Times New Roman" w:hAnsi="Times New Roman" w:cs="Times New Roman"/>
                <w:sz w:val="28"/>
                <w:szCs w:val="28"/>
              </w:rPr>
              <w:t xml:space="preserve">7 класс </w:t>
            </w:r>
          </w:p>
        </w:tc>
        <w:tc>
          <w:tcPr>
            <w:tcW w:w="2448" w:type="dxa"/>
            <w:shd w:val="clear" w:color="auto" w:fill="auto"/>
            <w:noWrap/>
          </w:tcPr>
          <w:p w:rsidR="006D0CB0" w:rsidRPr="002A2823" w:rsidRDefault="006D0CB0" w:rsidP="006D0CB0">
            <w:pPr>
              <w:jc w:val="center"/>
              <w:rPr>
                <w:rFonts w:ascii="Times New Roman" w:hAnsi="Times New Roman" w:cs="Times New Roman"/>
              </w:rPr>
            </w:pPr>
            <w:r w:rsidRPr="002A2823">
              <w:rPr>
                <w:rFonts w:ascii="Times New Roman" w:hAnsi="Times New Roman" w:cs="Times New Roman"/>
                <w:sz w:val="28"/>
                <w:szCs w:val="28"/>
              </w:rPr>
              <w:t>26</w:t>
            </w:r>
          </w:p>
        </w:tc>
        <w:tc>
          <w:tcPr>
            <w:tcW w:w="1922" w:type="dxa"/>
            <w:shd w:val="clear" w:color="auto" w:fill="auto"/>
            <w:noWrap/>
            <w:vAlign w:val="center"/>
          </w:tcPr>
          <w:p w:rsidR="006D0CB0" w:rsidRPr="002A2823" w:rsidRDefault="006D0CB0"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1086</w:t>
            </w:r>
          </w:p>
        </w:tc>
        <w:tc>
          <w:tcPr>
            <w:tcW w:w="1609" w:type="dxa"/>
            <w:shd w:val="clear" w:color="auto" w:fill="auto"/>
            <w:noWrap/>
            <w:vAlign w:val="center"/>
          </w:tcPr>
          <w:p w:rsidR="006D0CB0" w:rsidRPr="002A2823" w:rsidRDefault="006D0CB0"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15,19</w:t>
            </w:r>
          </w:p>
        </w:tc>
        <w:tc>
          <w:tcPr>
            <w:tcW w:w="1214" w:type="dxa"/>
            <w:shd w:val="clear" w:color="auto" w:fill="auto"/>
            <w:noWrap/>
            <w:vAlign w:val="center"/>
          </w:tcPr>
          <w:p w:rsidR="006D0CB0" w:rsidRPr="002A2823" w:rsidRDefault="006D0CB0"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53,41</w:t>
            </w:r>
          </w:p>
        </w:tc>
        <w:tc>
          <w:tcPr>
            <w:tcW w:w="1202" w:type="dxa"/>
            <w:shd w:val="clear" w:color="auto" w:fill="auto"/>
            <w:noWrap/>
            <w:vAlign w:val="center"/>
          </w:tcPr>
          <w:p w:rsidR="006D0CB0" w:rsidRPr="002A2823" w:rsidRDefault="006D0CB0"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27,16</w:t>
            </w:r>
          </w:p>
        </w:tc>
        <w:tc>
          <w:tcPr>
            <w:tcW w:w="1202" w:type="dxa"/>
            <w:shd w:val="clear" w:color="auto" w:fill="auto"/>
            <w:noWrap/>
            <w:vAlign w:val="center"/>
          </w:tcPr>
          <w:p w:rsidR="006D0CB0" w:rsidRPr="002A2823" w:rsidRDefault="006D0CB0"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4,24</w:t>
            </w:r>
          </w:p>
        </w:tc>
        <w:tc>
          <w:tcPr>
            <w:tcW w:w="1202" w:type="dxa"/>
          </w:tcPr>
          <w:p w:rsidR="006D0CB0" w:rsidRPr="002A2823" w:rsidRDefault="00891D23"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84,81</w:t>
            </w:r>
          </w:p>
        </w:tc>
        <w:tc>
          <w:tcPr>
            <w:tcW w:w="1511" w:type="dxa"/>
          </w:tcPr>
          <w:p w:rsidR="006D0CB0" w:rsidRPr="002A2823" w:rsidRDefault="00891D23"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31,4</w:t>
            </w:r>
          </w:p>
        </w:tc>
      </w:tr>
      <w:tr w:rsidR="006D0CB0" w:rsidRPr="002A2823" w:rsidTr="00B27974">
        <w:trPr>
          <w:trHeight w:val="21"/>
          <w:jc w:val="center"/>
        </w:trPr>
        <w:tc>
          <w:tcPr>
            <w:tcW w:w="2600" w:type="dxa"/>
            <w:shd w:val="clear" w:color="auto" w:fill="auto"/>
            <w:vAlign w:val="center"/>
          </w:tcPr>
          <w:p w:rsidR="006D0CB0" w:rsidRPr="002A2823" w:rsidRDefault="006D0CB0" w:rsidP="00417386">
            <w:pPr>
              <w:spacing w:line="240" w:lineRule="auto"/>
              <w:ind w:right="-111"/>
              <w:rPr>
                <w:rFonts w:ascii="Times New Roman" w:hAnsi="Times New Roman" w:cs="Times New Roman"/>
                <w:sz w:val="28"/>
                <w:szCs w:val="28"/>
              </w:rPr>
            </w:pPr>
            <w:r w:rsidRPr="002A2823">
              <w:rPr>
                <w:rFonts w:ascii="Times New Roman" w:hAnsi="Times New Roman" w:cs="Times New Roman"/>
                <w:sz w:val="28"/>
                <w:szCs w:val="28"/>
              </w:rPr>
              <w:t xml:space="preserve">8 класс </w:t>
            </w:r>
          </w:p>
        </w:tc>
        <w:tc>
          <w:tcPr>
            <w:tcW w:w="2448" w:type="dxa"/>
            <w:shd w:val="clear" w:color="auto" w:fill="auto"/>
            <w:noWrap/>
          </w:tcPr>
          <w:p w:rsidR="006D0CB0" w:rsidRPr="002A2823" w:rsidRDefault="006D0CB0" w:rsidP="006D0CB0">
            <w:pPr>
              <w:jc w:val="center"/>
              <w:rPr>
                <w:rFonts w:ascii="Times New Roman" w:hAnsi="Times New Roman" w:cs="Times New Roman"/>
              </w:rPr>
            </w:pPr>
            <w:r w:rsidRPr="002A2823">
              <w:rPr>
                <w:rFonts w:ascii="Times New Roman" w:hAnsi="Times New Roman" w:cs="Times New Roman"/>
                <w:sz w:val="28"/>
                <w:szCs w:val="28"/>
              </w:rPr>
              <w:t>26</w:t>
            </w:r>
          </w:p>
        </w:tc>
        <w:tc>
          <w:tcPr>
            <w:tcW w:w="1922" w:type="dxa"/>
            <w:shd w:val="clear" w:color="auto" w:fill="auto"/>
            <w:noWrap/>
            <w:vAlign w:val="center"/>
          </w:tcPr>
          <w:p w:rsidR="006D0CB0" w:rsidRPr="002A2823" w:rsidRDefault="006D0CB0"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992</w:t>
            </w:r>
          </w:p>
        </w:tc>
        <w:tc>
          <w:tcPr>
            <w:tcW w:w="1609" w:type="dxa"/>
            <w:shd w:val="clear" w:color="auto" w:fill="auto"/>
            <w:noWrap/>
            <w:vAlign w:val="center"/>
          </w:tcPr>
          <w:p w:rsidR="006D0CB0" w:rsidRPr="002A2823" w:rsidRDefault="006D0CB0"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15,73</w:t>
            </w:r>
          </w:p>
        </w:tc>
        <w:tc>
          <w:tcPr>
            <w:tcW w:w="1214" w:type="dxa"/>
            <w:shd w:val="clear" w:color="auto" w:fill="auto"/>
            <w:noWrap/>
            <w:vAlign w:val="center"/>
          </w:tcPr>
          <w:p w:rsidR="006D0CB0" w:rsidRPr="002A2823" w:rsidRDefault="006D0CB0"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58,37</w:t>
            </w:r>
          </w:p>
        </w:tc>
        <w:tc>
          <w:tcPr>
            <w:tcW w:w="1202" w:type="dxa"/>
            <w:shd w:val="clear" w:color="auto" w:fill="auto"/>
            <w:noWrap/>
            <w:vAlign w:val="center"/>
          </w:tcPr>
          <w:p w:rsidR="006D0CB0" w:rsidRPr="002A2823" w:rsidRDefault="006D0CB0"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23,89</w:t>
            </w:r>
          </w:p>
        </w:tc>
        <w:tc>
          <w:tcPr>
            <w:tcW w:w="1202" w:type="dxa"/>
            <w:shd w:val="clear" w:color="auto" w:fill="auto"/>
            <w:noWrap/>
            <w:vAlign w:val="center"/>
          </w:tcPr>
          <w:p w:rsidR="006D0CB0" w:rsidRPr="002A2823" w:rsidRDefault="006D0CB0"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2,02</w:t>
            </w:r>
          </w:p>
        </w:tc>
        <w:tc>
          <w:tcPr>
            <w:tcW w:w="1202" w:type="dxa"/>
          </w:tcPr>
          <w:p w:rsidR="006D0CB0" w:rsidRPr="002A2823" w:rsidRDefault="006D0CB0"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84,28</w:t>
            </w:r>
          </w:p>
        </w:tc>
        <w:tc>
          <w:tcPr>
            <w:tcW w:w="1511" w:type="dxa"/>
          </w:tcPr>
          <w:p w:rsidR="006D0CB0" w:rsidRPr="002A2823" w:rsidRDefault="006D0CB0"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31,73</w:t>
            </w:r>
          </w:p>
        </w:tc>
      </w:tr>
    </w:tbl>
    <w:p w:rsidR="00582258" w:rsidRPr="002A2823" w:rsidRDefault="00582258" w:rsidP="00582258">
      <w:pPr>
        <w:pStyle w:val="1"/>
        <w:ind w:left="0" w:right="65" w:firstLine="0"/>
        <w:jc w:val="both"/>
        <w:rPr>
          <w:sz w:val="28"/>
          <w:szCs w:val="28"/>
        </w:rPr>
      </w:pPr>
    </w:p>
    <w:p w:rsidR="0026132E" w:rsidRPr="002A2823" w:rsidRDefault="0026132E" w:rsidP="00582258">
      <w:pPr>
        <w:pStyle w:val="1"/>
        <w:ind w:left="10" w:right="65"/>
        <w:rPr>
          <w:sz w:val="28"/>
          <w:szCs w:val="28"/>
        </w:rPr>
      </w:pPr>
      <w:r w:rsidRPr="002A2823">
        <w:rPr>
          <w:b w:val="0"/>
          <w:noProof/>
          <w:sz w:val="28"/>
        </w:rPr>
        <w:drawing>
          <wp:inline distT="0" distB="0" distL="0" distR="0" wp14:anchorId="5B097CDD" wp14:editId="16080999">
            <wp:extent cx="8391525" cy="292417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6132E" w:rsidRPr="002A2823" w:rsidRDefault="0026132E" w:rsidP="00582258">
      <w:pPr>
        <w:pStyle w:val="1"/>
        <w:ind w:left="10" w:right="65"/>
        <w:rPr>
          <w:sz w:val="28"/>
          <w:szCs w:val="28"/>
        </w:rPr>
      </w:pPr>
    </w:p>
    <w:p w:rsidR="00582258" w:rsidRPr="002A2823" w:rsidRDefault="00582258" w:rsidP="00582258">
      <w:pPr>
        <w:pStyle w:val="1"/>
        <w:ind w:left="10" w:right="65"/>
        <w:rPr>
          <w:sz w:val="28"/>
          <w:szCs w:val="28"/>
        </w:rPr>
      </w:pPr>
      <w:r w:rsidRPr="002A2823">
        <w:rPr>
          <w:sz w:val="28"/>
          <w:szCs w:val="28"/>
        </w:rPr>
        <w:t xml:space="preserve">РЕЗУЛЬТАТЫ ВЫПОЛНЕНИЯ ПРОВЕРОЧНОЙ РАБОТЫ </w:t>
      </w:r>
      <w:proofErr w:type="gramStart"/>
      <w:r w:rsidRPr="002A2823">
        <w:rPr>
          <w:sz w:val="28"/>
          <w:szCs w:val="28"/>
        </w:rPr>
        <w:t>ОБУЧАЮЩИХСЯ</w:t>
      </w:r>
      <w:proofErr w:type="gramEnd"/>
      <w:r w:rsidRPr="002A2823">
        <w:rPr>
          <w:sz w:val="28"/>
          <w:szCs w:val="28"/>
        </w:rPr>
        <w:t xml:space="preserve"> 5 КЛАССА ПО МАТЕМАТИКЕ </w:t>
      </w:r>
    </w:p>
    <w:p w:rsidR="00582258" w:rsidRPr="002A2823" w:rsidRDefault="00582258" w:rsidP="006D0CB0">
      <w:pPr>
        <w:spacing w:after="262"/>
        <w:ind w:left="284" w:right="55" w:firstLine="566"/>
        <w:jc w:val="both"/>
        <w:rPr>
          <w:rFonts w:ascii="Times New Roman" w:hAnsi="Times New Roman" w:cs="Times New Roman"/>
          <w:sz w:val="28"/>
          <w:szCs w:val="28"/>
        </w:rPr>
      </w:pPr>
      <w:r w:rsidRPr="002A2823">
        <w:rPr>
          <w:rFonts w:ascii="Times New Roman" w:hAnsi="Times New Roman" w:cs="Times New Roman"/>
          <w:sz w:val="28"/>
          <w:szCs w:val="28"/>
        </w:rPr>
        <w:t>В написании ВПР по программе 5-го класса в штатном режиме в марте</w:t>
      </w:r>
      <w:r w:rsidR="005A3A0E" w:rsidRPr="002A2823">
        <w:rPr>
          <w:rFonts w:ascii="Times New Roman" w:hAnsi="Times New Roman" w:cs="Times New Roman"/>
          <w:sz w:val="28"/>
          <w:szCs w:val="28"/>
        </w:rPr>
        <w:t xml:space="preserve"> </w:t>
      </w:r>
      <w:r w:rsidRPr="002A2823">
        <w:rPr>
          <w:rFonts w:ascii="Times New Roman" w:hAnsi="Times New Roman" w:cs="Times New Roman"/>
          <w:sz w:val="28"/>
          <w:szCs w:val="28"/>
        </w:rPr>
        <w:t>-</w:t>
      </w:r>
      <w:r w:rsidR="005A3A0E" w:rsidRPr="002A2823">
        <w:rPr>
          <w:rFonts w:ascii="Times New Roman" w:hAnsi="Times New Roman" w:cs="Times New Roman"/>
          <w:sz w:val="28"/>
          <w:szCs w:val="28"/>
        </w:rPr>
        <w:t xml:space="preserve"> апреле</w:t>
      </w:r>
      <w:r w:rsidRPr="002A2823">
        <w:rPr>
          <w:rFonts w:ascii="Times New Roman" w:hAnsi="Times New Roman" w:cs="Times New Roman"/>
          <w:sz w:val="28"/>
          <w:szCs w:val="28"/>
        </w:rPr>
        <w:t xml:space="preserve"> 2021 года приняли участие 1069 учащихся из 27 образовательных организаций Предгорного муниципального округа, реализующих основную общеобразовательную программу основного общего образования. </w:t>
      </w:r>
    </w:p>
    <w:p w:rsidR="00582258" w:rsidRPr="002A2823" w:rsidRDefault="00582258" w:rsidP="006D0CB0">
      <w:pPr>
        <w:pStyle w:val="2"/>
        <w:spacing w:after="108"/>
        <w:ind w:left="718" w:right="0"/>
        <w:jc w:val="both"/>
        <w:rPr>
          <w:sz w:val="28"/>
          <w:szCs w:val="28"/>
        </w:rPr>
      </w:pPr>
      <w:r w:rsidRPr="002A2823">
        <w:rPr>
          <w:sz w:val="28"/>
          <w:szCs w:val="28"/>
        </w:rPr>
        <w:lastRenderedPageBreak/>
        <w:t xml:space="preserve">Структура проверочной работы  </w:t>
      </w:r>
    </w:p>
    <w:p w:rsidR="00582258" w:rsidRPr="002A2823" w:rsidRDefault="00582258" w:rsidP="006D0CB0">
      <w:pPr>
        <w:ind w:left="284" w:right="55" w:firstLine="641"/>
        <w:jc w:val="both"/>
        <w:rPr>
          <w:rFonts w:ascii="Times New Roman" w:hAnsi="Times New Roman" w:cs="Times New Roman"/>
          <w:sz w:val="28"/>
          <w:szCs w:val="28"/>
        </w:rPr>
      </w:pPr>
      <w:r w:rsidRPr="002A2823">
        <w:rPr>
          <w:rFonts w:ascii="Times New Roman" w:hAnsi="Times New Roman" w:cs="Times New Roman"/>
          <w:sz w:val="28"/>
          <w:szCs w:val="28"/>
        </w:rPr>
        <w:t xml:space="preserve">Проверочная работа по математике содержала 14 заданий, из них в 10 заданиях требовалось записать только ответ, в 1 задании нужно было изобразить требуемые элементы рисунка, в 4 заданиях требовалось записать решение и ответ. Так в заданиях 1–5, 7, 8, 11, 12 (пункт 1), 13 необходимо записать только ответ; в задании 12 (пункт 2) нужно изобразить требуемые элементы рисунка; в заданиях 6, 9, 10, 14 требуется записать решение и ответ. </w:t>
      </w:r>
    </w:p>
    <w:p w:rsidR="00582258" w:rsidRPr="002A2823" w:rsidRDefault="00582258" w:rsidP="006D0CB0">
      <w:pPr>
        <w:ind w:left="284" w:right="55"/>
        <w:jc w:val="both"/>
        <w:rPr>
          <w:rFonts w:ascii="Times New Roman" w:hAnsi="Times New Roman" w:cs="Times New Roman"/>
          <w:sz w:val="28"/>
          <w:szCs w:val="28"/>
        </w:rPr>
      </w:pPr>
      <w:r w:rsidRPr="002A2823">
        <w:rPr>
          <w:rFonts w:ascii="Times New Roman" w:hAnsi="Times New Roman" w:cs="Times New Roman"/>
          <w:sz w:val="28"/>
          <w:szCs w:val="28"/>
        </w:rPr>
        <w:t xml:space="preserve">Работа состояла из 12 заданий базового уровня и 2 повышенного уровня. </w:t>
      </w:r>
    </w:p>
    <w:p w:rsidR="00582258" w:rsidRPr="002A2823" w:rsidRDefault="00582258" w:rsidP="006D0CB0">
      <w:pPr>
        <w:ind w:left="284" w:right="206" w:firstLine="644"/>
        <w:jc w:val="both"/>
        <w:rPr>
          <w:rFonts w:ascii="Times New Roman" w:hAnsi="Times New Roman" w:cs="Times New Roman"/>
          <w:sz w:val="28"/>
          <w:szCs w:val="28"/>
        </w:rPr>
      </w:pPr>
      <w:r w:rsidRPr="002A2823">
        <w:rPr>
          <w:rFonts w:ascii="Times New Roman" w:hAnsi="Times New Roman" w:cs="Times New Roman"/>
          <w:sz w:val="28"/>
          <w:szCs w:val="28"/>
        </w:rPr>
        <w:t xml:space="preserve">Задания проверочной работы направлены на выявление уровня владения </w:t>
      </w:r>
      <w:proofErr w:type="gramStart"/>
      <w:r w:rsidRPr="002A2823">
        <w:rPr>
          <w:rFonts w:ascii="Times New Roman" w:hAnsi="Times New Roman" w:cs="Times New Roman"/>
          <w:sz w:val="28"/>
          <w:szCs w:val="28"/>
        </w:rPr>
        <w:t>обучающимися</w:t>
      </w:r>
      <w:proofErr w:type="gramEnd"/>
      <w:r w:rsidRPr="002A2823">
        <w:rPr>
          <w:rFonts w:ascii="Times New Roman" w:hAnsi="Times New Roman" w:cs="Times New Roman"/>
          <w:sz w:val="28"/>
          <w:szCs w:val="28"/>
        </w:rPr>
        <w:t xml:space="preserve"> работать с математическим текстом (структурирование, извлечение необходимой информации); выполнять письменные и устные вычисления и преобразования, использовать </w:t>
      </w:r>
      <w:proofErr w:type="spellStart"/>
      <w:r w:rsidRPr="002A2823">
        <w:rPr>
          <w:rFonts w:ascii="Times New Roman" w:hAnsi="Times New Roman" w:cs="Times New Roman"/>
          <w:sz w:val="28"/>
          <w:szCs w:val="28"/>
        </w:rPr>
        <w:t>знаково</w:t>
      </w:r>
      <w:proofErr w:type="spellEnd"/>
      <w:r w:rsidRPr="002A2823">
        <w:rPr>
          <w:rFonts w:ascii="Times New Roman" w:hAnsi="Times New Roman" w:cs="Times New Roman"/>
          <w:sz w:val="28"/>
          <w:szCs w:val="28"/>
        </w:rPr>
        <w:t xml:space="preserve"> символические средства представления информации для решения задач, логически мыслить, проводить математические рассуждения. </w:t>
      </w:r>
    </w:p>
    <w:p w:rsidR="00582258" w:rsidRPr="002A2823" w:rsidRDefault="00582258" w:rsidP="00582258">
      <w:pPr>
        <w:pStyle w:val="2"/>
        <w:ind w:left="726" w:right="0"/>
        <w:rPr>
          <w:sz w:val="28"/>
          <w:szCs w:val="28"/>
        </w:rPr>
      </w:pPr>
      <w:r w:rsidRPr="002A2823">
        <w:rPr>
          <w:sz w:val="28"/>
          <w:szCs w:val="28"/>
        </w:rPr>
        <w:t>Система оценивания выполнения работы</w:t>
      </w:r>
      <w:r w:rsidRPr="002A2823">
        <w:rPr>
          <w:rFonts w:eastAsia="Calibri"/>
          <w:b w:val="0"/>
          <w:sz w:val="28"/>
          <w:szCs w:val="28"/>
        </w:rPr>
        <w:t xml:space="preserve"> </w:t>
      </w:r>
    </w:p>
    <w:p w:rsidR="00582258" w:rsidRPr="002A2823" w:rsidRDefault="00582258" w:rsidP="00582258">
      <w:pPr>
        <w:ind w:right="55" w:firstLine="566"/>
        <w:rPr>
          <w:rFonts w:ascii="Times New Roman" w:hAnsi="Times New Roman" w:cs="Times New Roman"/>
          <w:sz w:val="28"/>
          <w:szCs w:val="28"/>
        </w:rPr>
      </w:pPr>
      <w:r w:rsidRPr="002A2823">
        <w:rPr>
          <w:rFonts w:ascii="Times New Roman" w:hAnsi="Times New Roman" w:cs="Times New Roman"/>
          <w:sz w:val="28"/>
          <w:szCs w:val="28"/>
        </w:rPr>
        <w:t>Полностью     правильно     выполненная     работа     оценивалась     20     баллами. Каждое верно выполненное задание 1–5, 7, 8, 11 (пункт 1), 11 (пункт 2), 12 (пункт 1),  12  (пункт   2),   13   оценивается   1   баллом,   а   выполнение   заданий   6,   9,   10,   14 оценивается     от     0     до     2     баллов.     Перевод     первичных     баллов     в     отметки     по пятибалльной шкале представлен в таблице:</w:t>
      </w:r>
    </w:p>
    <w:p w:rsidR="00582258" w:rsidRPr="002A2823" w:rsidRDefault="00582258" w:rsidP="00582258">
      <w:pPr>
        <w:spacing w:after="11" w:line="248" w:lineRule="auto"/>
        <w:ind w:left="3553" w:right="1137" w:hanging="1498"/>
        <w:rPr>
          <w:rFonts w:ascii="Times New Roman" w:hAnsi="Times New Roman" w:cs="Times New Roman"/>
          <w:sz w:val="28"/>
          <w:szCs w:val="28"/>
        </w:rPr>
      </w:pPr>
      <w:r w:rsidRPr="002A2823">
        <w:rPr>
          <w:rFonts w:ascii="Times New Roman" w:hAnsi="Times New Roman" w:cs="Times New Roman"/>
          <w:i/>
          <w:sz w:val="28"/>
          <w:szCs w:val="28"/>
        </w:rPr>
        <w:t>Перевод первичных баллов по математике в отметки по пятибалльной шкале</w:t>
      </w:r>
      <w:r w:rsidRPr="002A2823">
        <w:rPr>
          <w:rFonts w:ascii="Times New Roman" w:eastAsia="Calibri" w:hAnsi="Times New Roman" w:cs="Times New Roman"/>
          <w:sz w:val="28"/>
          <w:szCs w:val="28"/>
        </w:rPr>
        <w:t xml:space="preserve"> </w:t>
      </w:r>
    </w:p>
    <w:p w:rsidR="00582258" w:rsidRPr="002A2823" w:rsidRDefault="00582258" w:rsidP="00582258">
      <w:pPr>
        <w:spacing w:after="10" w:line="259" w:lineRule="auto"/>
        <w:rPr>
          <w:rFonts w:ascii="Times New Roman" w:hAnsi="Times New Roman" w:cs="Times New Roman"/>
          <w:sz w:val="28"/>
          <w:szCs w:val="28"/>
        </w:rPr>
      </w:pPr>
      <w:r w:rsidRPr="002A2823">
        <w:rPr>
          <w:rFonts w:ascii="Times New Roman" w:eastAsia="Calibri" w:hAnsi="Times New Roman" w:cs="Times New Roman"/>
          <w:sz w:val="28"/>
          <w:szCs w:val="28"/>
        </w:rPr>
        <w:t xml:space="preserve"> </w:t>
      </w:r>
    </w:p>
    <w:p w:rsidR="00582258" w:rsidRPr="002A2823" w:rsidRDefault="00582258" w:rsidP="00582258">
      <w:pPr>
        <w:tabs>
          <w:tab w:val="center" w:pos="2321"/>
          <w:tab w:val="center" w:pos="5383"/>
          <w:tab w:val="center" w:pos="6658"/>
          <w:tab w:val="center" w:pos="7934"/>
          <w:tab w:val="center" w:pos="9217"/>
        </w:tabs>
        <w:rPr>
          <w:rFonts w:ascii="Times New Roman" w:hAnsi="Times New Roman" w:cs="Times New Roman"/>
          <w:sz w:val="28"/>
          <w:szCs w:val="28"/>
        </w:rPr>
      </w:pPr>
      <w:r w:rsidRPr="002A2823">
        <w:rPr>
          <w:rFonts w:ascii="Times New Roman" w:eastAsia="Calibri" w:hAnsi="Times New Roman" w:cs="Times New Roman"/>
          <w:sz w:val="28"/>
          <w:szCs w:val="28"/>
        </w:rPr>
        <w:tab/>
      </w:r>
      <w:r w:rsidRPr="002A2823">
        <w:rPr>
          <w:rFonts w:ascii="Times New Roman" w:hAnsi="Times New Roman" w:cs="Times New Roman"/>
          <w:sz w:val="28"/>
          <w:szCs w:val="28"/>
        </w:rPr>
        <w:t>Отметка по пятибалльной шкале</w:t>
      </w:r>
      <w:r w:rsidRPr="002A2823">
        <w:rPr>
          <w:rFonts w:ascii="Times New Roman" w:eastAsia="Calibri" w:hAnsi="Times New Roman" w:cs="Times New Roman"/>
          <w:sz w:val="28"/>
          <w:szCs w:val="28"/>
        </w:rPr>
        <w:t xml:space="preserve"> </w:t>
      </w:r>
      <w:r w:rsidRPr="002A2823">
        <w:rPr>
          <w:rFonts w:ascii="Times New Roman" w:eastAsia="Calibri" w:hAnsi="Times New Roman" w:cs="Times New Roman"/>
          <w:sz w:val="28"/>
          <w:szCs w:val="28"/>
        </w:rPr>
        <w:tab/>
      </w:r>
      <w:r w:rsidRPr="002A2823">
        <w:rPr>
          <w:rFonts w:ascii="Times New Roman" w:hAnsi="Times New Roman" w:cs="Times New Roman"/>
          <w:sz w:val="28"/>
          <w:szCs w:val="28"/>
        </w:rPr>
        <w:t>«2»</w:t>
      </w:r>
      <w:r w:rsidRPr="002A2823">
        <w:rPr>
          <w:rFonts w:ascii="Times New Roman" w:eastAsia="Calibri" w:hAnsi="Times New Roman" w:cs="Times New Roman"/>
          <w:sz w:val="28"/>
          <w:szCs w:val="28"/>
        </w:rPr>
        <w:t xml:space="preserve"> </w:t>
      </w:r>
      <w:r w:rsidRPr="002A2823">
        <w:rPr>
          <w:rFonts w:ascii="Times New Roman" w:eastAsia="Calibri" w:hAnsi="Times New Roman" w:cs="Times New Roman"/>
          <w:sz w:val="28"/>
          <w:szCs w:val="28"/>
        </w:rPr>
        <w:tab/>
      </w:r>
      <w:r w:rsidRPr="002A2823">
        <w:rPr>
          <w:rFonts w:ascii="Times New Roman" w:hAnsi="Times New Roman" w:cs="Times New Roman"/>
          <w:sz w:val="28"/>
          <w:szCs w:val="28"/>
        </w:rPr>
        <w:t>«3»</w:t>
      </w:r>
      <w:r w:rsidRPr="002A2823">
        <w:rPr>
          <w:rFonts w:ascii="Times New Roman" w:eastAsia="Calibri" w:hAnsi="Times New Roman" w:cs="Times New Roman"/>
          <w:sz w:val="28"/>
          <w:szCs w:val="28"/>
        </w:rPr>
        <w:t xml:space="preserve"> </w:t>
      </w:r>
      <w:r w:rsidRPr="002A2823">
        <w:rPr>
          <w:rFonts w:ascii="Times New Roman" w:eastAsia="Calibri" w:hAnsi="Times New Roman" w:cs="Times New Roman"/>
          <w:sz w:val="28"/>
          <w:szCs w:val="28"/>
        </w:rPr>
        <w:tab/>
      </w:r>
      <w:r w:rsidRPr="002A2823">
        <w:rPr>
          <w:rFonts w:ascii="Times New Roman" w:hAnsi="Times New Roman" w:cs="Times New Roman"/>
          <w:sz w:val="28"/>
          <w:szCs w:val="28"/>
        </w:rPr>
        <w:t>«4»</w:t>
      </w:r>
      <w:r w:rsidRPr="002A2823">
        <w:rPr>
          <w:rFonts w:ascii="Times New Roman" w:eastAsia="Calibri" w:hAnsi="Times New Roman" w:cs="Times New Roman"/>
          <w:sz w:val="28"/>
          <w:szCs w:val="28"/>
        </w:rPr>
        <w:t xml:space="preserve"> </w:t>
      </w:r>
      <w:r w:rsidRPr="002A2823">
        <w:rPr>
          <w:rFonts w:ascii="Times New Roman" w:eastAsia="Calibri" w:hAnsi="Times New Roman" w:cs="Times New Roman"/>
          <w:sz w:val="28"/>
          <w:szCs w:val="28"/>
        </w:rPr>
        <w:tab/>
      </w:r>
      <w:r w:rsidRPr="002A2823">
        <w:rPr>
          <w:rFonts w:ascii="Times New Roman" w:hAnsi="Times New Roman" w:cs="Times New Roman"/>
          <w:sz w:val="28"/>
          <w:szCs w:val="28"/>
        </w:rPr>
        <w:t>«5»</w:t>
      </w:r>
      <w:r w:rsidRPr="002A2823">
        <w:rPr>
          <w:rFonts w:ascii="Times New Roman" w:eastAsia="Calibri" w:hAnsi="Times New Roman" w:cs="Times New Roman"/>
          <w:sz w:val="28"/>
          <w:szCs w:val="28"/>
        </w:rPr>
        <w:t xml:space="preserve"> </w:t>
      </w:r>
    </w:p>
    <w:p w:rsidR="00582258" w:rsidRPr="002A2823" w:rsidRDefault="00582258" w:rsidP="00582258">
      <w:pPr>
        <w:tabs>
          <w:tab w:val="center" w:pos="1595"/>
          <w:tab w:val="center" w:pos="5383"/>
          <w:tab w:val="center" w:pos="6658"/>
          <w:tab w:val="center" w:pos="7935"/>
          <w:tab w:val="center" w:pos="9217"/>
        </w:tabs>
        <w:rPr>
          <w:rFonts w:ascii="Times New Roman" w:hAnsi="Times New Roman" w:cs="Times New Roman"/>
          <w:sz w:val="28"/>
          <w:szCs w:val="28"/>
        </w:rPr>
      </w:pPr>
      <w:r w:rsidRPr="002A2823">
        <w:rPr>
          <w:rFonts w:ascii="Times New Roman" w:eastAsia="Calibri" w:hAnsi="Times New Roman" w:cs="Times New Roman"/>
          <w:noProof/>
          <w:sz w:val="28"/>
          <w:szCs w:val="28"/>
          <w:lang w:eastAsia="ru-RU"/>
        </w:rPr>
        <mc:AlternateContent>
          <mc:Choice Requires="wpg">
            <w:drawing>
              <wp:anchor distT="0" distB="0" distL="114300" distR="114300" simplePos="0" relativeHeight="251659264" behindDoc="1" locked="0" layoutInCell="1" allowOverlap="1" wp14:anchorId="4D64E7DB" wp14:editId="331F9C05">
                <wp:simplePos x="0" y="0"/>
                <wp:positionH relativeFrom="column">
                  <wp:posOffset>-15239</wp:posOffset>
                </wp:positionH>
                <wp:positionV relativeFrom="paragraph">
                  <wp:posOffset>-211808</wp:posOffset>
                </wp:positionV>
                <wp:extent cx="6597143" cy="554735"/>
                <wp:effectExtent l="0" t="0" r="0" b="0"/>
                <wp:wrapNone/>
                <wp:docPr id="243713" name="Group 243713"/>
                <wp:cNvGraphicFramePr/>
                <a:graphic xmlns:a="http://schemas.openxmlformats.org/drawingml/2006/main">
                  <a:graphicData uri="http://schemas.microsoft.com/office/word/2010/wordprocessingGroup">
                    <wpg:wgp>
                      <wpg:cNvGrpSpPr/>
                      <wpg:grpSpPr>
                        <a:xfrm>
                          <a:off x="0" y="0"/>
                          <a:ext cx="6597143" cy="554735"/>
                          <a:chOff x="0" y="0"/>
                          <a:chExt cx="6597143" cy="554735"/>
                        </a:xfrm>
                      </wpg:grpSpPr>
                      <wps:wsp>
                        <wps:cNvPr id="306889" name="Shape 306889"/>
                        <wps:cNvSpPr/>
                        <wps:spPr>
                          <a:xfrm>
                            <a:off x="41178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890" name="Shape 306890"/>
                        <wps:cNvSpPr/>
                        <wps:spPr>
                          <a:xfrm>
                            <a:off x="420929" y="0"/>
                            <a:ext cx="2601722" cy="9144"/>
                          </a:xfrm>
                          <a:custGeom>
                            <a:avLst/>
                            <a:gdLst/>
                            <a:ahLst/>
                            <a:cxnLst/>
                            <a:rect l="0" t="0" r="0" b="0"/>
                            <a:pathLst>
                              <a:path w="2601722" h="9144">
                                <a:moveTo>
                                  <a:pt x="0" y="0"/>
                                </a:moveTo>
                                <a:lnTo>
                                  <a:pt x="2601722" y="0"/>
                                </a:lnTo>
                                <a:lnTo>
                                  <a:pt x="26017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891" name="Shape 306891"/>
                        <wps:cNvSpPr/>
                        <wps:spPr>
                          <a:xfrm>
                            <a:off x="302272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892" name="Shape 306892"/>
                        <wps:cNvSpPr/>
                        <wps:spPr>
                          <a:xfrm>
                            <a:off x="3031871" y="0"/>
                            <a:ext cx="801929" cy="9144"/>
                          </a:xfrm>
                          <a:custGeom>
                            <a:avLst/>
                            <a:gdLst/>
                            <a:ahLst/>
                            <a:cxnLst/>
                            <a:rect l="0" t="0" r="0" b="0"/>
                            <a:pathLst>
                              <a:path w="801929" h="9144">
                                <a:moveTo>
                                  <a:pt x="0" y="0"/>
                                </a:moveTo>
                                <a:lnTo>
                                  <a:pt x="801929" y="0"/>
                                </a:lnTo>
                                <a:lnTo>
                                  <a:pt x="8019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893" name="Shape 306893"/>
                        <wps:cNvSpPr/>
                        <wps:spPr>
                          <a:xfrm>
                            <a:off x="383374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894" name="Shape 306894"/>
                        <wps:cNvSpPr/>
                        <wps:spPr>
                          <a:xfrm>
                            <a:off x="3842893" y="0"/>
                            <a:ext cx="798576" cy="9144"/>
                          </a:xfrm>
                          <a:custGeom>
                            <a:avLst/>
                            <a:gdLst/>
                            <a:ahLst/>
                            <a:cxnLst/>
                            <a:rect l="0" t="0" r="0" b="0"/>
                            <a:pathLst>
                              <a:path w="798576" h="9144">
                                <a:moveTo>
                                  <a:pt x="0" y="0"/>
                                </a:moveTo>
                                <a:lnTo>
                                  <a:pt x="798576" y="0"/>
                                </a:lnTo>
                                <a:lnTo>
                                  <a:pt x="798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895" name="Shape 306895"/>
                        <wps:cNvSpPr/>
                        <wps:spPr>
                          <a:xfrm>
                            <a:off x="464146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896" name="Shape 306896"/>
                        <wps:cNvSpPr/>
                        <wps:spPr>
                          <a:xfrm>
                            <a:off x="4650613" y="0"/>
                            <a:ext cx="806501" cy="9144"/>
                          </a:xfrm>
                          <a:custGeom>
                            <a:avLst/>
                            <a:gdLst/>
                            <a:ahLst/>
                            <a:cxnLst/>
                            <a:rect l="0" t="0" r="0" b="0"/>
                            <a:pathLst>
                              <a:path w="806501" h="9144">
                                <a:moveTo>
                                  <a:pt x="0" y="0"/>
                                </a:moveTo>
                                <a:lnTo>
                                  <a:pt x="806501" y="0"/>
                                </a:lnTo>
                                <a:lnTo>
                                  <a:pt x="8065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897" name="Shape 306897"/>
                        <wps:cNvSpPr/>
                        <wps:spPr>
                          <a:xfrm>
                            <a:off x="54571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898" name="Shape 306898"/>
                        <wps:cNvSpPr/>
                        <wps:spPr>
                          <a:xfrm>
                            <a:off x="5466334" y="0"/>
                            <a:ext cx="804672" cy="9144"/>
                          </a:xfrm>
                          <a:custGeom>
                            <a:avLst/>
                            <a:gdLst/>
                            <a:ahLst/>
                            <a:cxnLst/>
                            <a:rect l="0" t="0" r="0" b="0"/>
                            <a:pathLst>
                              <a:path w="804672" h="9144">
                                <a:moveTo>
                                  <a:pt x="0" y="0"/>
                                </a:moveTo>
                                <a:lnTo>
                                  <a:pt x="804672" y="0"/>
                                </a:lnTo>
                                <a:lnTo>
                                  <a:pt x="8046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899" name="Shape 306899"/>
                        <wps:cNvSpPr/>
                        <wps:spPr>
                          <a:xfrm>
                            <a:off x="62710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00" name="Shape 306900"/>
                        <wps:cNvSpPr/>
                        <wps:spPr>
                          <a:xfrm>
                            <a:off x="411785" y="9144"/>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01" name="Shape 306901"/>
                        <wps:cNvSpPr/>
                        <wps:spPr>
                          <a:xfrm>
                            <a:off x="3022727" y="9144"/>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02" name="Shape 306902"/>
                        <wps:cNvSpPr/>
                        <wps:spPr>
                          <a:xfrm>
                            <a:off x="3833749" y="9144"/>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03" name="Shape 306903"/>
                        <wps:cNvSpPr/>
                        <wps:spPr>
                          <a:xfrm>
                            <a:off x="4641469" y="9144"/>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04" name="Shape 306904"/>
                        <wps:cNvSpPr/>
                        <wps:spPr>
                          <a:xfrm>
                            <a:off x="5457190" y="9144"/>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05" name="Shape 306905"/>
                        <wps:cNvSpPr/>
                        <wps:spPr>
                          <a:xfrm>
                            <a:off x="6271007" y="9144"/>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06" name="Shape 306906"/>
                        <wps:cNvSpPr/>
                        <wps:spPr>
                          <a:xfrm>
                            <a:off x="411785" y="1859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07" name="Shape 306907"/>
                        <wps:cNvSpPr/>
                        <wps:spPr>
                          <a:xfrm>
                            <a:off x="420929" y="185928"/>
                            <a:ext cx="2601722" cy="9144"/>
                          </a:xfrm>
                          <a:custGeom>
                            <a:avLst/>
                            <a:gdLst/>
                            <a:ahLst/>
                            <a:cxnLst/>
                            <a:rect l="0" t="0" r="0" b="0"/>
                            <a:pathLst>
                              <a:path w="2601722" h="9144">
                                <a:moveTo>
                                  <a:pt x="0" y="0"/>
                                </a:moveTo>
                                <a:lnTo>
                                  <a:pt x="2601722" y="0"/>
                                </a:lnTo>
                                <a:lnTo>
                                  <a:pt x="26017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08" name="Shape 306908"/>
                        <wps:cNvSpPr/>
                        <wps:spPr>
                          <a:xfrm>
                            <a:off x="3022727" y="1859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09" name="Shape 306909"/>
                        <wps:cNvSpPr/>
                        <wps:spPr>
                          <a:xfrm>
                            <a:off x="3031871" y="185928"/>
                            <a:ext cx="801929" cy="9144"/>
                          </a:xfrm>
                          <a:custGeom>
                            <a:avLst/>
                            <a:gdLst/>
                            <a:ahLst/>
                            <a:cxnLst/>
                            <a:rect l="0" t="0" r="0" b="0"/>
                            <a:pathLst>
                              <a:path w="801929" h="9144">
                                <a:moveTo>
                                  <a:pt x="0" y="0"/>
                                </a:moveTo>
                                <a:lnTo>
                                  <a:pt x="801929" y="0"/>
                                </a:lnTo>
                                <a:lnTo>
                                  <a:pt x="8019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10" name="Shape 306910"/>
                        <wps:cNvSpPr/>
                        <wps:spPr>
                          <a:xfrm>
                            <a:off x="3833749" y="1859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11" name="Shape 306911"/>
                        <wps:cNvSpPr/>
                        <wps:spPr>
                          <a:xfrm>
                            <a:off x="3842893" y="185928"/>
                            <a:ext cx="798576" cy="9144"/>
                          </a:xfrm>
                          <a:custGeom>
                            <a:avLst/>
                            <a:gdLst/>
                            <a:ahLst/>
                            <a:cxnLst/>
                            <a:rect l="0" t="0" r="0" b="0"/>
                            <a:pathLst>
                              <a:path w="798576" h="9144">
                                <a:moveTo>
                                  <a:pt x="0" y="0"/>
                                </a:moveTo>
                                <a:lnTo>
                                  <a:pt x="798576" y="0"/>
                                </a:lnTo>
                                <a:lnTo>
                                  <a:pt x="798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12" name="Shape 306912"/>
                        <wps:cNvSpPr/>
                        <wps:spPr>
                          <a:xfrm>
                            <a:off x="4641469" y="1859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13" name="Shape 306913"/>
                        <wps:cNvSpPr/>
                        <wps:spPr>
                          <a:xfrm>
                            <a:off x="4650613" y="185928"/>
                            <a:ext cx="806501" cy="9144"/>
                          </a:xfrm>
                          <a:custGeom>
                            <a:avLst/>
                            <a:gdLst/>
                            <a:ahLst/>
                            <a:cxnLst/>
                            <a:rect l="0" t="0" r="0" b="0"/>
                            <a:pathLst>
                              <a:path w="806501" h="9144">
                                <a:moveTo>
                                  <a:pt x="0" y="0"/>
                                </a:moveTo>
                                <a:lnTo>
                                  <a:pt x="806501" y="0"/>
                                </a:lnTo>
                                <a:lnTo>
                                  <a:pt x="8065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14" name="Shape 306914"/>
                        <wps:cNvSpPr/>
                        <wps:spPr>
                          <a:xfrm>
                            <a:off x="5457190" y="1859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15" name="Shape 306915"/>
                        <wps:cNvSpPr/>
                        <wps:spPr>
                          <a:xfrm>
                            <a:off x="5466334" y="185928"/>
                            <a:ext cx="804672" cy="9144"/>
                          </a:xfrm>
                          <a:custGeom>
                            <a:avLst/>
                            <a:gdLst/>
                            <a:ahLst/>
                            <a:cxnLst/>
                            <a:rect l="0" t="0" r="0" b="0"/>
                            <a:pathLst>
                              <a:path w="804672" h="9144">
                                <a:moveTo>
                                  <a:pt x="0" y="0"/>
                                </a:moveTo>
                                <a:lnTo>
                                  <a:pt x="804672" y="0"/>
                                </a:lnTo>
                                <a:lnTo>
                                  <a:pt x="8046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16" name="Shape 306916"/>
                        <wps:cNvSpPr/>
                        <wps:spPr>
                          <a:xfrm>
                            <a:off x="6271007" y="1859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17" name="Shape 306917"/>
                        <wps:cNvSpPr/>
                        <wps:spPr>
                          <a:xfrm>
                            <a:off x="411785" y="195072"/>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18" name="Shape 306918"/>
                        <wps:cNvSpPr/>
                        <wps:spPr>
                          <a:xfrm>
                            <a:off x="411785" y="3703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19" name="Shape 306919"/>
                        <wps:cNvSpPr/>
                        <wps:spPr>
                          <a:xfrm>
                            <a:off x="420929" y="370332"/>
                            <a:ext cx="2601722" cy="9144"/>
                          </a:xfrm>
                          <a:custGeom>
                            <a:avLst/>
                            <a:gdLst/>
                            <a:ahLst/>
                            <a:cxnLst/>
                            <a:rect l="0" t="0" r="0" b="0"/>
                            <a:pathLst>
                              <a:path w="2601722" h="9144">
                                <a:moveTo>
                                  <a:pt x="0" y="0"/>
                                </a:moveTo>
                                <a:lnTo>
                                  <a:pt x="2601722" y="0"/>
                                </a:lnTo>
                                <a:lnTo>
                                  <a:pt x="26017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20" name="Shape 306920"/>
                        <wps:cNvSpPr/>
                        <wps:spPr>
                          <a:xfrm>
                            <a:off x="3022727" y="195072"/>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21" name="Shape 306921"/>
                        <wps:cNvSpPr/>
                        <wps:spPr>
                          <a:xfrm>
                            <a:off x="3022727" y="3703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22" name="Shape 306922"/>
                        <wps:cNvSpPr/>
                        <wps:spPr>
                          <a:xfrm>
                            <a:off x="3031871" y="370332"/>
                            <a:ext cx="801929" cy="9144"/>
                          </a:xfrm>
                          <a:custGeom>
                            <a:avLst/>
                            <a:gdLst/>
                            <a:ahLst/>
                            <a:cxnLst/>
                            <a:rect l="0" t="0" r="0" b="0"/>
                            <a:pathLst>
                              <a:path w="801929" h="9144">
                                <a:moveTo>
                                  <a:pt x="0" y="0"/>
                                </a:moveTo>
                                <a:lnTo>
                                  <a:pt x="801929" y="0"/>
                                </a:lnTo>
                                <a:lnTo>
                                  <a:pt x="8019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23" name="Shape 306923"/>
                        <wps:cNvSpPr/>
                        <wps:spPr>
                          <a:xfrm>
                            <a:off x="3833749" y="195072"/>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24" name="Shape 306924"/>
                        <wps:cNvSpPr/>
                        <wps:spPr>
                          <a:xfrm>
                            <a:off x="3833749" y="3703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25" name="Shape 306925"/>
                        <wps:cNvSpPr/>
                        <wps:spPr>
                          <a:xfrm>
                            <a:off x="3842893" y="370332"/>
                            <a:ext cx="798576" cy="9144"/>
                          </a:xfrm>
                          <a:custGeom>
                            <a:avLst/>
                            <a:gdLst/>
                            <a:ahLst/>
                            <a:cxnLst/>
                            <a:rect l="0" t="0" r="0" b="0"/>
                            <a:pathLst>
                              <a:path w="798576" h="9144">
                                <a:moveTo>
                                  <a:pt x="0" y="0"/>
                                </a:moveTo>
                                <a:lnTo>
                                  <a:pt x="798576" y="0"/>
                                </a:lnTo>
                                <a:lnTo>
                                  <a:pt x="798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26" name="Shape 306926"/>
                        <wps:cNvSpPr/>
                        <wps:spPr>
                          <a:xfrm>
                            <a:off x="4641469" y="195072"/>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27" name="Shape 306927"/>
                        <wps:cNvSpPr/>
                        <wps:spPr>
                          <a:xfrm>
                            <a:off x="4641469" y="3703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28" name="Shape 306928"/>
                        <wps:cNvSpPr/>
                        <wps:spPr>
                          <a:xfrm>
                            <a:off x="4650613" y="370332"/>
                            <a:ext cx="806501" cy="9144"/>
                          </a:xfrm>
                          <a:custGeom>
                            <a:avLst/>
                            <a:gdLst/>
                            <a:ahLst/>
                            <a:cxnLst/>
                            <a:rect l="0" t="0" r="0" b="0"/>
                            <a:pathLst>
                              <a:path w="806501" h="9144">
                                <a:moveTo>
                                  <a:pt x="0" y="0"/>
                                </a:moveTo>
                                <a:lnTo>
                                  <a:pt x="806501" y="0"/>
                                </a:lnTo>
                                <a:lnTo>
                                  <a:pt x="8065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29" name="Shape 306929"/>
                        <wps:cNvSpPr/>
                        <wps:spPr>
                          <a:xfrm>
                            <a:off x="5457190" y="195072"/>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30" name="Shape 306930"/>
                        <wps:cNvSpPr/>
                        <wps:spPr>
                          <a:xfrm>
                            <a:off x="5457190" y="3703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31" name="Shape 306931"/>
                        <wps:cNvSpPr/>
                        <wps:spPr>
                          <a:xfrm>
                            <a:off x="5466334" y="370332"/>
                            <a:ext cx="804672" cy="9144"/>
                          </a:xfrm>
                          <a:custGeom>
                            <a:avLst/>
                            <a:gdLst/>
                            <a:ahLst/>
                            <a:cxnLst/>
                            <a:rect l="0" t="0" r="0" b="0"/>
                            <a:pathLst>
                              <a:path w="804672" h="9144">
                                <a:moveTo>
                                  <a:pt x="0" y="0"/>
                                </a:moveTo>
                                <a:lnTo>
                                  <a:pt x="804672" y="0"/>
                                </a:lnTo>
                                <a:lnTo>
                                  <a:pt x="8046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32" name="Shape 306932"/>
                        <wps:cNvSpPr/>
                        <wps:spPr>
                          <a:xfrm>
                            <a:off x="6271007" y="195072"/>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33" name="Shape 306933"/>
                        <wps:cNvSpPr/>
                        <wps:spPr>
                          <a:xfrm>
                            <a:off x="6271007" y="3703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34" name="Shape 306934"/>
                        <wps:cNvSpPr/>
                        <wps:spPr>
                          <a:xfrm>
                            <a:off x="0" y="379475"/>
                            <a:ext cx="6597143" cy="175260"/>
                          </a:xfrm>
                          <a:custGeom>
                            <a:avLst/>
                            <a:gdLst/>
                            <a:ahLst/>
                            <a:cxnLst/>
                            <a:rect l="0" t="0" r="0" b="0"/>
                            <a:pathLst>
                              <a:path w="6597143" h="175260">
                                <a:moveTo>
                                  <a:pt x="0" y="0"/>
                                </a:moveTo>
                                <a:lnTo>
                                  <a:pt x="6597143" y="0"/>
                                </a:lnTo>
                                <a:lnTo>
                                  <a:pt x="6597143"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id="Group 243713" o:spid="_x0000_s1026" style="position:absolute;margin-left:-1.2pt;margin-top:-16.7pt;width:519.45pt;height:43.7pt;z-index:-251657216" coordsize="65971,5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">
                <v:shape id="Shape 306889" o:spid="_x0000_s1027" style="position:absolute;left:411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27gccA&#10;AADfAAAADwAAAGRycy9kb3ducmV2LnhtbESPT2sCMRTE74LfITyht5poi65bo2ihIIWC/w4eXzev&#10;u0s3L2sSdfvtm0LB4zAzv2Hmy8424ko+1I41jIYKBHHhTM2lhuPh7TEDESKywcYxafihAMtFvzfH&#10;3Lgb7+i6j6VIEA45aqhibHMpQ1GRxTB0LXHyvpy3GJP0pTQebwluGzlWaiIt1pwWKmzptaLie3+x&#10;Gtpz6U/nYNb8edm+T1ltqPt41vph0K1eQETq4j38394YDU9qkmUz+PuTv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9u4HHAAAA3wAAAA8AAAAAAAAAAAAAAAAAmAIAAGRy&#10;cy9kb3ducmV2LnhtbFBLBQYAAAAABAAEAPUAAACMAwAAAAA=&#10;" path="m,l9144,r,9144l,9144,,e" fillcolor="black" stroked="f" strokeweight="0">
                  <v:stroke miterlimit="83231f" joinstyle="miter"/>
                  <v:path arrowok="t" textboxrect="0,0,9144,9144"/>
                </v:shape>
                <v:shape id="Shape 306890" o:spid="_x0000_s1028" style="position:absolute;left:4209;width:26017;height:91;visibility:visible;mso-wrap-style:square;v-text-anchor:top" coordsize="26017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mXcYA&#10;AADfAAAADwAAAGRycy9kb3ducmV2LnhtbESPy2rCQBSG9wXfYTiCuzqx0hCjo4jFtuhCvO2PM8ck&#10;mDkTMlNN395ZFLr8+W98s0Vna3Gn1leOFYyGCQhi7UzFhYLTcf2agfAB2WDtmBT8kofFvPcyw9y4&#10;B+/pfgiFiCPsc1RQhtDkUnpdkkU/dA1x9K6utRiibAtpWnzEcVvLtyRJpcWK40OJDa1K0rfDj1Vw&#10;Gemvc8q7epttTtfbx1p/nt+1UoN+t5yCCNSF//Bf+9soGCdpNokEkSey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mXcYAAADfAAAADwAAAAAAAAAAAAAAAACYAgAAZHJz&#10;L2Rvd25yZXYueG1sUEsFBgAAAAAEAAQA9QAAAIsDAAAAAA==&#10;" path="m,l2601722,r,9144l,9144,,e" fillcolor="black" stroked="f" strokeweight="0">
                  <v:stroke miterlimit="83231f" joinstyle="miter"/>
                  <v:path arrowok="t" textboxrect="0,0,2601722,9144"/>
                </v:shape>
                <v:shape id="Shape 306891" o:spid="_x0000_s1029" style="position:absolute;left:3022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IhWscA&#10;AADfAAAADwAAAGRycy9kb3ducmV2LnhtbESPW2sCMRSE34X+h3AKfdPEVrxsjdIWCiIUvD34eNyc&#10;7i7dnKxJ1PXfm4Lg4zAz3zDTeWtrcSYfKsca+j0Fgjh3puJCw2773R2DCBHZYO2YNFwpwHz21Jli&#10;ZtyF13TexEIkCIcMNZQxNpmUIS/JYui5hjh5v85bjEn6QhqPlwS3tXxVaigtVpwWSmzoq6T8b3Oy&#10;Gppj4ffHYD75cFotR6wW1P4MtH55bj/eQURq4yN8by+Mhjc1HE/68P8nf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SIVrHAAAA3wAAAA8AAAAAAAAAAAAAAAAAmAIAAGRy&#10;cy9kb3ducmV2LnhtbFBLBQYAAAAABAAEAPUAAACMAwAAAAA=&#10;" path="m,l9144,r,9144l,9144,,e" fillcolor="black" stroked="f" strokeweight="0">
                  <v:stroke miterlimit="83231f" joinstyle="miter"/>
                  <v:path arrowok="t" textboxrect="0,0,9144,9144"/>
                </v:shape>
                <v:shape id="Shape 306892" o:spid="_x0000_s1030" style="position:absolute;left:30318;width:8020;height:91;visibility:visible;mso-wrap-style:square;v-text-anchor:top" coordsize="8019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MccA&#10;AADfAAAADwAAAGRycy9kb3ducmV2LnhtbESPQWsCMRSE7wX/Q3iCl1ITLRXdGsWuLPTYVS+9PTav&#10;m8XNy7JJde2vbwoFj8PMfMOst4NrxYX60HjWMJsqEMSVNw3XGk7H4mkJIkRkg61n0nCjANvN6GGN&#10;mfFXLulyiLVIEA4ZarAxdpmUobLkMEx9R5y8L987jEn2tTQ9XhPctXKu1EI6bDgtWOwot1SdD99O&#10;w/4l5/xtVtiyXX0Un+r2WBY/pPVkPOxeQUQa4j383343Gp7VYrmaw9+f9AX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EfjHHAAAA3wAAAA8AAAAAAAAAAAAAAAAAmAIAAGRy&#10;cy9kb3ducmV2LnhtbFBLBQYAAAAABAAEAPUAAACMAwAAAAA=&#10;" path="m,l801929,r,9144l,9144,,e" fillcolor="black" stroked="f" strokeweight="0">
                  <v:stroke miterlimit="83231f" joinstyle="miter"/>
                  <v:path arrowok="t" textboxrect="0,0,801929,9144"/>
                </v:shape>
                <v:shape id="Shape 306893" o:spid="_x0000_s1031" style="position:absolute;left:3833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atscA&#10;AADfAAAADwAAAGRycy9kb3ducmV2LnhtbESPQWsCMRSE7wX/Q3hCbzWpFqurUWyhIILQbj14fG6e&#10;u0s3L2sSdfvvjVDocZiZb5j5srONuJAPtWMNzwMFgrhwpuZSw+7742kCIkRkg41j0vBLAZaL3sMc&#10;M+Ou/EWXPJYiQThkqKGKsc2kDEVFFsPAtcTJOzpvMSbpS2k8XhPcNnKo1FharDktVNjSe0XFT362&#10;GtpT6fenYN74cP7cvLJaU7d90fqx361mICJ18T/8114bDSM1nkxHcP+Tv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MGrbHAAAA3wAAAA8AAAAAAAAAAAAAAAAAmAIAAGRy&#10;cy9kb3ducmV2LnhtbFBLBQYAAAAABAAEAPUAAACMAwAAAAA=&#10;" path="m,l9144,r,9144l,9144,,e" fillcolor="black" stroked="f" strokeweight="0">
                  <v:stroke miterlimit="83231f" joinstyle="miter"/>
                  <v:path arrowok="t" textboxrect="0,0,9144,9144"/>
                </v:shape>
                <v:shape id="Shape 306894" o:spid="_x0000_s1032" style="position:absolute;left:38428;width:7986;height:91;visibility:visible;mso-wrap-style:square;v-text-anchor:top" coordsize="7985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Ckq8kA&#10;AADfAAAADwAAAGRycy9kb3ducmV2LnhtbESPQWsCMRSE74L/IbyCl1Kz1rLarVGkKCiCpbb2/Ni8&#10;7i5uXpYk6uqvN4WCx2FmvmEms9bU4kTOV5YVDPoJCOLc6ooLBd9fy6cxCB+QNdaWScGFPMym3c4E&#10;M23P/EmnXShEhLDPUEEZQpNJ6fOSDPq+bYij92udwRClK6R2eI5wU8vnJEmlwYrjQokNvZeUH3ZH&#10;o2D0mO63831dLTbrrRssPq4/6eiqVO+hnb+BCNSGe/i/vdIKhkk6fn2Bvz/xC8jp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OCkq8kAAADfAAAADwAAAAAAAAAAAAAAAACYAgAA&#10;ZHJzL2Rvd25yZXYueG1sUEsFBgAAAAAEAAQA9QAAAI4DAAAAAA==&#10;" path="m,l798576,r,9144l,9144,,e" fillcolor="black" stroked="f" strokeweight="0">
                  <v:stroke miterlimit="83231f" joinstyle="miter"/>
                  <v:path arrowok="t" textboxrect="0,0,798576,9144"/>
                </v:shape>
                <v:shape id="Shape 306895" o:spid="_x0000_s1033" style="position:absolute;left:4641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knWcgA&#10;AADfAAAADwAAAGRycy9kb3ducmV2LnhtbESPW2sCMRSE34X+h3AKfdOkrfWyGqUtCFIoeHvw8bg5&#10;7i7dnKxJ1PXfm0Khj8PMfMNM562txYV8qBxreO4pEMS5MxUXGnbbRXcEIkRkg7Vj0nCjAPPZQ2eK&#10;mXFXXtNlEwuRIBwy1FDG2GRShrwki6HnGuLkHZ23GJP0hTQerwlua/mi1EBarDgtlNjQZ0n5z+Zs&#10;NTSnwu9PwXzw4bz6GrJaUvvd1/rpsX2fgIjUxv/wX3tpNLyqwWj8Br9/0he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KSdZyAAAAN8AAAAPAAAAAAAAAAAAAAAAAJgCAABk&#10;cnMvZG93bnJldi54bWxQSwUGAAAAAAQABAD1AAAAjQMAAAAA&#10;" path="m,l9144,r,9144l,9144,,e" fillcolor="black" stroked="f" strokeweight="0">
                  <v:stroke miterlimit="83231f" joinstyle="miter"/>
                  <v:path arrowok="t" textboxrect="0,0,9144,9144"/>
                </v:shape>
                <v:shape id="Shape 306896" o:spid="_x0000_s1034" style="position:absolute;left:46506;width:8065;height:91;visibility:visible;mso-wrap-style:square;v-text-anchor:top" coordsize="80650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58MA&#10;AADfAAAADwAAAGRycy9kb3ducmV2LnhtbESPQYvCMBSE7wv+h/AEb2viCqVWo4gg7MWD1sveHs3b&#10;pti8lCZq/fdGEDwOM/MNs9oMrhU36kPjWcNsqkAQV940XGs4l/vvHESIyAZbz6ThQQE269HXCgvj&#10;73yk2ynWIkE4FKjBxtgVUobKksMw9R1x8v597zAm2dfS9HhPcNfKH6Uy6bDhtGCxo52l6nK6Og27&#10;3A3el4u2ov3MnQ9/NqjyqPVkPGyXICIN8RN+t3+NhrnK8kUGrz/pC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E+58MAAADfAAAADwAAAAAAAAAAAAAAAACYAgAAZHJzL2Rv&#10;d25yZXYueG1sUEsFBgAAAAAEAAQA9QAAAIgDAAAAAA==&#10;" path="m,l806501,r,9144l,9144,,e" fillcolor="black" stroked="f" strokeweight="0">
                  <v:stroke miterlimit="83231f" joinstyle="miter"/>
                  <v:path arrowok="t" textboxrect="0,0,806501,9144"/>
                </v:shape>
                <v:shape id="Shape 306897" o:spid="_x0000_s1035" style="position:absolute;left:5457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ctccA&#10;AADfAAAADwAAAGRycy9kb3ducmV2LnhtbESPW2sCMRSE3wv9D+EUfKuJVbxsjdIWBBEK3h58PG5O&#10;dxc3J2sSdf33TaHg4zAz3zDTeWtrcSUfKscael0Fgjh3puJCw363eB2DCBHZYO2YNNwpwHz2/DTF&#10;zLgbb+i6jYVIEA4ZaihjbDIpQ16SxdB1DXHyfpy3GJP0hTQebwlua/mm1FBarDgtlNjQV0n5aXux&#10;Gppz4Q/nYD75eFmvRqyW1H4PtO68tB/vICK18RH+by+Nhr4ajicj+PuTv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3HLXHAAAA3wAAAA8AAAAAAAAAAAAAAAAAmAIAAGRy&#10;cy9kb3ducmV2LnhtbFBLBQYAAAAABAAEAPUAAACMAwAAAAA=&#10;" path="m,l9144,r,9144l,9144,,e" fillcolor="black" stroked="f" strokeweight="0">
                  <v:stroke miterlimit="83231f" joinstyle="miter"/>
                  <v:path arrowok="t" textboxrect="0,0,9144,9144"/>
                </v:shape>
                <v:shape id="Shape 306898" o:spid="_x0000_s1036" style="position:absolute;left:54663;width:8047;height:91;visibility:visible;mso-wrap-style:square;v-text-anchor:top" coordsize="8046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QEe8EA&#10;AADfAAAADwAAAGRycy9kb3ducmV2LnhtbERPy4rCMBTdD/gP4QqzG1MVpFaj+GCkW1/7S3Nti81N&#10;TaKtfz9ZDLg8nPdy3ZtGvMj52rKC8SgBQVxYXXOp4HL+/UlB+ICssbFMCt7kYb0afC0x07bjI71O&#10;oRQxhH2GCqoQ2kxKX1Rk0I9sSxy5m3UGQ4SulNphF8NNIydJMpMGa44NFba0q6i4n55GQbq9djvM&#10;H6U75I9tf5/uG/vcK/U97DcLEIH68BH/u3OtYJrM0nkcHP/EL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0BHvBAAAA3wAAAA8AAAAAAAAAAAAAAAAAmAIAAGRycy9kb3du&#10;cmV2LnhtbFBLBQYAAAAABAAEAPUAAACGAwAAAAA=&#10;" path="m,l804672,r,9144l,9144,,e" fillcolor="black" stroked="f" strokeweight="0">
                  <v:stroke miterlimit="83231f" joinstyle="miter"/>
                  <v:path arrowok="t" textboxrect="0,0,804672,9144"/>
                </v:shape>
                <v:shape id="Shape 306899" o:spid="_x0000_s1037" style="position:absolute;left:6271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tXMcA&#10;AADfAAAADwAAAGRycy9kb3ducmV2LnhtbESPT2sCMRTE70K/Q3hCb5rYFv9sjdIWClIQdO2hx9fN&#10;c3dx87ImUbffvhEEj8PM/IaZLzvbiDP5UDvWMBoqEMSFMzWXGr53n4MpiBCRDTaOScMfBVguHnpz&#10;zIy78JbOeSxFgnDIUEMVY5tJGYqKLIaha4mTt3feYkzSl9J4vCS4beSTUmNpsea0UGFLHxUVh/xk&#10;NbTH0v8cg3nn39Pma8JqRd36RevHfvf2CiJSF+/hW3tlNDyr8XQ2g+uf9AXk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kLVzHAAAA3wAAAA8AAAAAAAAAAAAAAAAAmAIAAGRy&#10;cy9kb3ducmV2LnhtbFBLBQYAAAAABAAEAPUAAACMAwAAAAA=&#10;" path="m,l9144,r,9144l,9144,,e" fillcolor="black" stroked="f" strokeweight="0">
                  <v:stroke miterlimit="83231f" joinstyle="miter"/>
                  <v:path arrowok="t" textboxrect="0,0,9144,9144"/>
                </v:shape>
                <v:shape id="Shape 306900" o:spid="_x0000_s1038" style="position:absolute;left:4117;top:91;width:92;height:1768;visibility:visible;mso-wrap-style:square;v-text-anchor:top" coordsize="9144,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w1scA&#10;AADfAAAADwAAAGRycy9kb3ducmV2LnhtbESPy2rCQBSG9wXfYTiFbkRn0hTR6BikINSdl7pwd8wc&#10;k9DMmTQzNenbdxZClz//jW+VD7YRd+p87VhDMlUgiAtnai41fJ62kzkIH5ANNo5Jwy95yNejpxVm&#10;xvV8oPsxlCKOsM9QQxVCm0npi4os+qlriaN3c53FEGVXStNhH8dtI1+VmkmLNceHClt6r6j4Ov5Y&#10;Ddgf0vH2mhSpNPu37/N4V+5OF61fnofNEkSgIfyHH+0PoyFVs4WKBJEns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RsNbHAAAA3wAAAA8AAAAAAAAAAAAAAAAAmAIAAGRy&#10;cy9kb3ducmV2LnhtbFBLBQYAAAAABAAEAPUAAACMAwAAAAA=&#10;" path="m,l9144,r,176784l,176784,,e" fillcolor="black" stroked="f" strokeweight="0">
                  <v:stroke miterlimit="83231f" joinstyle="miter"/>
                  <v:path arrowok="t" textboxrect="0,0,9144,176784"/>
                </v:shape>
                <v:shape id="Shape 306901" o:spid="_x0000_s1039" style="position:absolute;left:30227;top:91;width:91;height:1768;visibility:visible;mso-wrap-style:square;v-text-anchor:top" coordsize="9144,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0VTcgA&#10;AADfAAAADwAAAGRycy9kb3ducmV2LnhtbESPQWvCQBSE7wX/w/KEXqTupinSRleRglBv1dhDb6/Z&#10;ZxLMvk2zWxP/vVsQPA4z8w2zWA22EWfqfO1YQzJVIIgLZ2ouNRzyzdMrCB+QDTaOScOFPKyWo4cF&#10;Zsb1vKPzPpQiQthnqKEKoc2k9EVFFv3UtcTRO7rOYoiyK6XpsI9w28hnpWbSYs1xocKW3isqTvs/&#10;qwH7XTrZ/CRFKs3ny+/XZFtu82+tH8fDeg4i0BDu4Vv7w2hI1exNJfD/J34Bub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HRVNyAAAAN8AAAAPAAAAAAAAAAAAAAAAAJgCAABk&#10;cnMvZG93bnJldi54bWxQSwUGAAAAAAQABAD1AAAAjQMAAAAA&#10;" path="m,l9144,r,176784l,176784,,e" fillcolor="black" stroked="f" strokeweight="0">
                  <v:stroke miterlimit="83231f" joinstyle="miter"/>
                  <v:path arrowok="t" textboxrect="0,0,9144,176784"/>
                </v:shape>
                <v:shape id="Shape 306902" o:spid="_x0000_s1040" style="position:absolute;left:38337;top:91;width:91;height:1768;visibility:visible;mso-wrap-style:square;v-text-anchor:top" coordsize="9144,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sgA&#10;AADfAAAADwAAAGRycy9kb3ducmV2LnhtbESPT2vCQBTE70K/w/IKvYjuakQ0ukopCHrzT3vw9sw+&#10;k2D2bZpdTfrtu0Khx2FmfsMs152txIMaXzrWMBoqEMSZMyXnGj5Pm8EMhA/IBivHpOGHPKxXL70l&#10;psa1fKDHMeQiQtinqKEIoU6l9FlBFv3Q1cTRu7rGYoiyyaVpsI1wW8mxUlNpseS4UGBNHwVlt+Pd&#10;asD2kPQ3l1GWSLOffH/1d/nudNb67bV7X4AI1IX/8F97azQkajpXY3j+iV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4s6yAAAAN8AAAAPAAAAAAAAAAAAAAAAAJgCAABk&#10;cnMvZG93bnJldi54bWxQSwUGAAAAAAQABAD1AAAAjQMAAAAA&#10;" path="m,l9144,r,176784l,176784,,e" fillcolor="black" stroked="f" strokeweight="0">
                  <v:stroke miterlimit="83231f" joinstyle="miter"/>
                  <v:path arrowok="t" textboxrect="0,0,9144,176784"/>
                </v:shape>
                <v:shape id="Shape 306903" o:spid="_x0000_s1041" style="position:absolute;left:46414;top:91;width:92;height:1768;visibility:visible;mso-wrap-style:square;v-text-anchor:top" coordsize="9144,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MuocgA&#10;AADfAAAADwAAAGRycy9kb3ducmV2LnhtbESPT2vCQBTE7wW/w/IEL6K7miJt6ioiCPVW//Tg7TX7&#10;mgSzb2N2a+K3dwuCx2FmfsPMl52txJUaXzrWMBkrEMSZMyXnGo6HzegNhA/IBivHpOFGHpaL3ssc&#10;U+Na3tF1H3IRIexT1FCEUKdS+qwgi37sauLo/brGYoiyyaVpsI1wW8mpUjNpseS4UGBN64Ky8/7P&#10;asB2lww3P5Mskebr9fI93Obbw0nrQb9bfYAI1IVn+NH+NBoSNXtXCfz/iV9A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gy6hyAAAAN8AAAAPAAAAAAAAAAAAAAAAAJgCAABk&#10;cnMvZG93bnJldi54bWxQSwUGAAAAAAQABAD1AAAAjQMAAAAA&#10;" path="m,l9144,r,176784l,176784,,e" fillcolor="black" stroked="f" strokeweight="0">
                  <v:stroke miterlimit="83231f" joinstyle="miter"/>
                  <v:path arrowok="t" textboxrect="0,0,9144,176784"/>
                </v:shape>
                <v:shape id="Shape 306904" o:spid="_x0000_s1042" style="position:absolute;left:54571;top:91;width:92;height:1768;visibility:visible;mso-wrap-style:square;v-text-anchor:top" coordsize="9144,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21ccA&#10;AADfAAAADwAAAGRycy9kb3ducmV2LnhtbESPQWvCQBSE74L/YXmCF9FdGxGbuooUBL1VbQ+9vWZf&#10;k9Ds25hdTfz3XUHwOMzMN8xy3dlKXKnxpWMN04kCQZw5U3Ku4fO0HS9A+IBssHJMGm7kYb3q95aY&#10;Gtfyga7HkIsIYZ+ihiKEOpXSZwVZ9BNXE0fv1zUWQ5RNLk2DbYTbSr4oNZcWS44LBdb0XlD2d7xY&#10;DdgektH2Z5ol0nzMzl+jfb4/fWs9HHSbNxCBuvAMP9o7oyFR81c1g/uf+AXk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qttXHAAAA3wAAAA8AAAAAAAAAAAAAAAAAmAIAAGRy&#10;cy9kb3ducmV2LnhtbFBLBQYAAAAABAAEAPUAAACMAwAAAAA=&#10;" path="m,l9144,r,176784l,176784,,e" fillcolor="black" stroked="f" strokeweight="0">
                  <v:stroke miterlimit="83231f" joinstyle="miter"/>
                  <v:path arrowok="t" textboxrect="0,0,9144,176784"/>
                </v:shape>
                <v:shape id="Shape 306905" o:spid="_x0000_s1043" style="position:absolute;left:62710;top:91;width:91;height:1768;visibility:visible;mso-wrap-style:square;v-text-anchor:top" coordsize="9144,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YTTsgA&#10;AADfAAAADwAAAGRycy9kb3ducmV2LnhtbESPT2vCQBTE74V+h+UVvIjuaqpodJVSEOrNvwdvz+wz&#10;Cc2+TbNbk357t1DocZiZ3zDLdWcrcafGl441jIYKBHHmTMm5htNxM5iB8AHZYOWYNPyQh/Xq+WmJ&#10;qXEt7+l+CLmIEPYpaihCqFMpfVaQRT90NXH0bq6xGKJscmkabCPcVnKs1FRaLDkuFFjTe0HZ5+Hb&#10;asB2n/Q311GWSLN7/Tr3t/n2eNG699K9LUAE6sJ/+K/9YTQkajpXE/j9E7+AX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JhNOyAAAAN8AAAAPAAAAAAAAAAAAAAAAAJgCAABk&#10;cnMvZG93bnJldi54bWxQSwUGAAAAAAQABAD1AAAAjQMAAAAA&#10;" path="m,l9144,r,176784l,176784,,e" fillcolor="black" stroked="f" strokeweight="0">
                  <v:stroke miterlimit="83231f" joinstyle="miter"/>
                  <v:path arrowok="t" textboxrect="0,0,9144,176784"/>
                </v:shape>
                <v:shape id="Shape 306906" o:spid="_x0000_s1044" style="position:absolute;left:4117;top:185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AjNMcA&#10;AADfAAAADwAAAGRycy9kb3ducmV2LnhtbESPQWsCMRSE70L/Q3gFb5q0llW3RmkFQQpCqx48vm5e&#10;d5duXtYk6vbfN4LgcZiZb5jZorONOJMPtWMNT0MFgrhwpuZSw363GkxAhIhssHFMGv4owGL+0Jth&#10;btyFv+i8jaVIEA45aqhibHMpQ1GRxTB0LXHyfpy3GJP0pTQeLwluG/msVCYt1pwWKmxpWVHxuz1Z&#10;De2x9IdjMO/8ffr8GLNaU7d50br/2L29gojUxXv41l4bDSOVTVUG1z/pC8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QIzTHAAAA3wAAAA8AAAAAAAAAAAAAAAAAmAIAAGRy&#10;cy9kb3ducmV2LnhtbFBLBQYAAAAABAAEAPUAAACMAwAAAAA=&#10;" path="m,l9144,r,9144l,9144,,e" fillcolor="black" stroked="f" strokeweight="0">
                  <v:stroke miterlimit="83231f" joinstyle="miter"/>
                  <v:path arrowok="t" textboxrect="0,0,9144,9144"/>
                </v:shape>
                <v:shape id="Shape 306907" o:spid="_x0000_s1045" style="position:absolute;left:4209;top:1859;width:26017;height:91;visibility:visible;mso-wrap-style:square;v-text-anchor:top" coordsize="26017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3kM8gA&#10;AADfAAAADwAAAGRycy9kb3ducmV2LnhtbESPT2sCMRTE70K/Q3iF3mpiS7e6GqW02Io9iP/uz+S5&#10;u7h5WTapbr99IxQ8DjPzG2Yy61wtztSGyrOGQV+BIDbeVlxo2G3nj0MQISJbrD2Thl8KMJve9SaY&#10;W3/hNZ03sRAJwiFHDWWMTS5lMCU5DH3fECfv6FuHMcm2kLbFS4K7Wj4plUmHFaeFEht6L8mcNj9O&#10;w2FgvvYZr+rv4XJ3PH3Mzef+xWj9cN+9jUFE6uIt/N9eWA3PKhupV7j+SV9AT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XeQzyAAAAN8AAAAPAAAAAAAAAAAAAAAAAJgCAABk&#10;cnMvZG93bnJldi54bWxQSwUGAAAAAAQABAD1AAAAjQMAAAAA&#10;" path="m,l2601722,r,9144l,9144,,e" fillcolor="black" stroked="f" strokeweight="0">
                  <v:stroke miterlimit="83231f" joinstyle="miter"/>
                  <v:path arrowok="t" textboxrect="0,0,2601722,9144"/>
                </v:shape>
                <v:shape id="Shape 306908" o:spid="_x0000_s1046" style="position:absolute;left:30227;top:185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S3cMA&#10;AADfAAAADwAAAGRycy9kb3ducmV2LnhtbERPTWsCMRC9F/ofwhS8aaIWq1ujqFAQoWDVg8dxM91d&#10;3EzWJOr675uD0OPjfU/nra3FjXyoHGvo9xQI4tyZigsNh/1XdwwiRGSDtWPS8KAA89nryxQz4+78&#10;Q7ddLEQK4ZChhjLGJpMy5CVZDD3XECfu13mLMUFfSOPxnsJtLQdKjaTFilNDiQ2tSsrPu6vV0FwK&#10;f7wEs+TTdbv5YLWm9vtd685bu/gEEamN/+Kne200DNVootLg9Cd9AT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MS3cMAAADfAAAADwAAAAAAAAAAAAAAAACYAgAAZHJzL2Rv&#10;d25yZXYueG1sUEsFBgAAAAAEAAQA9QAAAIgDAAAAAA==&#10;" path="m,l9144,r,9144l,9144,,e" fillcolor="black" stroked="f" strokeweight="0">
                  <v:stroke miterlimit="83231f" joinstyle="miter"/>
                  <v:path arrowok="t" textboxrect="0,0,9144,9144"/>
                </v:shape>
                <v:shape id="Shape 306909" o:spid="_x0000_s1047" style="position:absolute;left:30318;top:1859;width:8020;height:91;visibility:visible;mso-wrap-style:square;v-text-anchor:top" coordsize="8019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2WscA&#10;AADfAAAADwAAAGRycy9kb3ducmV2LnhtbESPQWvCQBSE74X+h+UVeil114rSpK7SpgQ8GttLb4/s&#10;azY0+zZktxr99a4geBxm5htmuR5dJ/Y0hNazhulEgSCuvWm50fD9VT6/gggR2WDnmTQcKcB6dX+3&#10;xNz4A1e038VGJAiHHDXYGPtcylBbchgmvidO3q8fHMYkh0aaAQ8J7jr5otRCOmw5LVjsqbBU/+3+&#10;nYbPecHFx7S0VZdtyx91fKrKE2n9+DC+v4GINMZb+NreGA0ztchUBpc/6QvI1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LdlrHAAAA3wAAAA8AAAAAAAAAAAAAAAAAmAIAAGRy&#10;cy9kb3ducmV2LnhtbFBLBQYAAAAABAAEAPUAAACMAwAAAAA=&#10;" path="m,l801929,r,9144l,9144,,e" fillcolor="black" stroked="f" strokeweight="0">
                  <v:stroke miterlimit="83231f" joinstyle="miter"/>
                  <v:path arrowok="t" textboxrect="0,0,801929,9144"/>
                </v:shape>
                <v:shape id="Shape 306910" o:spid="_x0000_s1048" style="position:absolute;left:38337;top:185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yIBsYA&#10;AADfAAAADwAAAGRycy9kb3ducmV2LnhtbESPzWoCMRSF9wXfIVyhO01si63jZKQtFEQQWtuFy+vk&#10;OjM4uRmTqOPbm4XQ5eH88eWL3rbiTD40jjVMxgoEcelMw5WGv9+v0RuIEJENto5Jw5UCLIrBQ46Z&#10;cRf+ofMmViKNcMhQQx1jl0kZyposhrHriJO3d95iTNJX0ni8pHHbyielptJiw+mhxo4+ayoPm5PV&#10;0B0rvz0G88G70/fqldWS+vWL1o/D/n0OIlIf/8P39tJoeFbT2SQRJJ7EAr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yIBsYAAADfAAAADwAAAAAAAAAAAAAAAACYAgAAZHJz&#10;L2Rvd25yZXYueG1sUEsFBgAAAAAEAAQA9QAAAIsDAAAAAA==&#10;" path="m,l9144,r,9144l,9144,,e" fillcolor="black" stroked="f" strokeweight="0">
                  <v:stroke miterlimit="83231f" joinstyle="miter"/>
                  <v:path arrowok="t" textboxrect="0,0,9144,9144"/>
                </v:shape>
                <v:shape id="Shape 306911" o:spid="_x0000_s1049" style="position:absolute;left:38428;top:1859;width:7986;height:91;visibility:visible;mso-wrap-style:square;v-text-anchor:top" coordsize="7985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UL9MkA&#10;AADfAAAADwAAAGRycy9kb3ducmV2LnhtbESPQWvCQBSE7wX/w/IEL6Vu0kK00VWkKFgKFm31/Mg+&#10;k2D2bdhdNfXXd4VCj8PMfMNM551pxIWcry0rSIcJCOLC6ppLBd9fq6cxCB+QNTaWScEPeZjPeg9T&#10;zLW98pYuu1CKCGGfo4IqhDaX0hcVGfRD2xJH72idwRClK6V2eI1w08jnJMmkwZrjQoUtvVVUnHZn&#10;o2D0mO03i31TLz/eNy5dft4O2eim1KDfLSYgAnXhP/zXXmsFL0n2mqZw/xO/gJ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6UL9MkAAADfAAAADwAAAAAAAAAAAAAAAACYAgAA&#10;ZHJzL2Rvd25yZXYueG1sUEsFBgAAAAAEAAQA9QAAAI4DAAAAAA==&#10;" path="m,l798576,r,9144l,9144,,e" fillcolor="black" stroked="f" strokeweight="0">
                  <v:stroke miterlimit="83231f" joinstyle="miter"/>
                  <v:path arrowok="t" textboxrect="0,0,798576,9144"/>
                </v:shape>
                <v:shape id="Shape 306912" o:spid="_x0000_s1050" style="position:absolute;left:46414;top:185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z6scA&#10;AADfAAAADwAAAGRycy9kb3ducmV2LnhtbESPW2sCMRSE34X+h3AKvmmiLV62RtGCIIWCtwcfTzen&#10;u0s3J2sSdfvvm4Lg4zAz3zCzRWtrcSUfKscaBn0Fgjh3puJCw/Gw7k1AhIhssHZMGn4pwGL+1Jlh&#10;ZtyNd3Tdx0IkCIcMNZQxNpmUIS/JYui7hjh5385bjEn6QhqPtwS3tRwqNZIWK04LJTb0XlL+s79Y&#10;Dc258KdzMCv+umw/xqw21H6+at19bpdvICK18RG+tzdGw4saTQdD+P+Tv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ys+rHAAAA3wAAAA8AAAAAAAAAAAAAAAAAmAIAAGRy&#10;cy9kb3ducmV2LnhtbFBLBQYAAAAABAAEAPUAAACMAwAAAAA=&#10;" path="m,l9144,r,9144l,9144,,e" fillcolor="black" stroked="f" strokeweight="0">
                  <v:stroke miterlimit="83231f" joinstyle="miter"/>
                  <v:path arrowok="t" textboxrect="0,0,9144,9144"/>
                </v:shape>
                <v:shape id="Shape 306913" o:spid="_x0000_s1051" style="position:absolute;left:46506;top:1859;width:8065;height:91;visibility:visible;mso-wrap-style:square;v-text-anchor:top" coordsize="80650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RuMQA&#10;AADfAAAADwAAAGRycy9kb3ducmV2LnhtbESPQYvCMBSE78L+h/AW9qZJFUSrsUhB2MsetF68PZpn&#10;U2xeShO1++83C4LHYWa+YbbF6DrxoCG0njVkMwWCuPam5UbDuTpMVyBCRDbYeSYNvxSg2H1Mtpgb&#10;/+QjPU6xEQnCIUcNNsY+lzLUlhyGme+Jk3f1g8OY5NBIM+AzwV0n50otpcOW04LFnkpL9e10dxrK&#10;lRu9r9ZdTYfMnX8uNqjqqPXX57jfgIg0xnf41f42GhZquc4W8P8nfQ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kkbjEAAAA3wAAAA8AAAAAAAAAAAAAAAAAmAIAAGRycy9k&#10;b3ducmV2LnhtbFBLBQYAAAAABAAEAPUAAACJAwAAAAA=&#10;" path="m,l806501,r,9144l,9144,,e" fillcolor="black" stroked="f" strokeweight="0">
                  <v:stroke miterlimit="83231f" joinstyle="miter"/>
                  <v:path arrowok="t" textboxrect="0,0,806501,9144"/>
                </v:shape>
                <v:shape id="Shape 306914" o:spid="_x0000_s1052" style="position:absolute;left:54571;top:185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OBccA&#10;AADfAAAADwAAAGRycy9kb3ducmV2LnhtbESPT2sCMRTE70K/Q3gFb5pYRdutUaogSEHwTw89vm5e&#10;d5duXtYk6vrtG0HwOMzMb5jpvLW1OJMPlWMNg74CQZw7U3Gh4euw6r2CCBHZYO2YNFwpwHz21Jli&#10;ZtyFd3Tex0IkCIcMNZQxNpmUIS/JYui7hjh5v85bjEn6QhqPlwS3tXxRaiwtVpwWSmxoWVL+tz9Z&#10;Dc2x8N/HYBb8c9p+Tlitqd2MtO4+tx/vICK18RG+t9dGw1CN3wYjuP1JX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XjgXHAAAA3wAAAA8AAAAAAAAAAAAAAAAAmAIAAGRy&#10;cy9kb3ducmV2LnhtbFBLBQYAAAAABAAEAPUAAACMAwAAAAA=&#10;" path="m,l9144,r,9144l,9144,,e" fillcolor="black" stroked="f" strokeweight="0">
                  <v:stroke miterlimit="83231f" joinstyle="miter"/>
                  <v:path arrowok="t" textboxrect="0,0,9144,9144"/>
                </v:shape>
                <v:shape id="Shape 306915" o:spid="_x0000_s1053" style="position:absolute;left:54663;top:1859;width:8047;height:91;visibility:visible;mso-wrap-style:square;v-text-anchor:top" coordsize="8046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enIsUA&#10;AADfAAAADwAAAGRycy9kb3ducmV2LnhtbESPW4vCMBSE3xf8D+EIvq2pyopWo3jBpa/r5f3QHNti&#10;c1KTaOu/NwsL+zjMzDfMct2ZWjzJ+cqygtEwAUGcW11xoeB8OnzOQPiArLG2TApe5GG96n0sMdW2&#10;5R96HkMhIoR9igrKEJpUSp+XZNAPbUMcvat1BkOUrpDaYRvhppbjJJlKgxXHhRIb2pWU344Po2C2&#10;vbQ7zO6F+87u2+422df2sVdq0O82CxCBuvAf/mtnWsEkmc5HX/D7J34BuX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6cixQAAAN8AAAAPAAAAAAAAAAAAAAAAAJgCAABkcnMv&#10;ZG93bnJldi54bWxQSwUGAAAAAAQABAD1AAAAigMAAAAA&#10;" path="m,l804672,r,9144l,9144,,e" fillcolor="black" stroked="f" strokeweight="0">
                  <v:stroke miterlimit="83231f" joinstyle="miter"/>
                  <v:path arrowok="t" textboxrect="0,0,804672,9144"/>
                </v:shape>
                <v:shape id="Shape 306916" o:spid="_x0000_s1054" style="position:absolute;left:62710;top:185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m16ccA&#10;AADfAAAADwAAAGRycy9kb3ducmV2LnhtbESPQWsCMRSE7wX/Q3hCbzVRy9pujaJCQYSCWg8eXzev&#10;u4ublzWJuv33plDocZiZb5jpvLONuJIPtWMNw4ECQVw4U3Op4fD5/vQCIkRkg41j0vBDAeaz3sMU&#10;c+NuvKPrPpYiQTjkqKGKsc2lDEVFFsPAtcTJ+3beYkzSl9J4vCW4beRIqUxarDktVNjSqqLitL9Y&#10;De259MdzMEv+umw3E1Zr6j6etX7sd4s3EJG6+B/+a6+NhrHKXocZ/P5JX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JtenHAAAA3wAAAA8AAAAAAAAAAAAAAAAAmAIAAGRy&#10;cy9kb3ducmV2LnhtbFBLBQYAAAAABAAEAPUAAACMAwAAAAA=&#10;" path="m,l9144,r,9144l,9144,,e" fillcolor="black" stroked="f" strokeweight="0">
                  <v:stroke miterlimit="83231f" joinstyle="miter"/>
                  <v:path arrowok="t" textboxrect="0,0,9144,9144"/>
                </v:shape>
                <v:shape id="Shape 306917" o:spid="_x0000_s1055" style="position:absolute;left:4117;top:1950;width:92;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Bz0soA&#10;AADfAAAADwAAAGRycy9kb3ducmV2LnhtbESP3UoDMRSE7wXfIRyhN9JmU6Gt26ZFWgRBFOwP2LvD&#10;5ri7ujlZkrhd+/RGEHo5zMw3zGLV20Z05EPtWIMaZSCIC2dqLjXsd4/DGYgQkQ02jknDDwVYLa+v&#10;Fpgbd+I36raxFAnCIUcNVYxtLmUoKrIYRq4lTt6H8xZjkr6UxuMpwW0jx1k2kRZrTgsVtrSuqPja&#10;flsNm6bd374fjp3vnl9fivB5VkqdtR7c9A9zEJH6eAn/t5+Mhrtscq+m8PcnfQG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Mwc9LKAAAA3wAAAA8AAAAAAAAAAAAAAAAAmAIA&#10;AGRycy9kb3ducmV2LnhtbFBLBQYAAAAABAAEAPUAAACPAwAAAAA=&#10;" path="m,l9144,r,175260l,175260,,e" fillcolor="black" stroked="f" strokeweight="0">
                  <v:stroke miterlimit="83231f" joinstyle="miter"/>
                  <v:path arrowok="t" textboxrect="0,0,9144,175260"/>
                </v:shape>
                <v:shape id="Shape 306918" o:spid="_x0000_s1056" style="position:absolute;left:4117;top:370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EAMQA&#10;AADfAAAADwAAAGRycy9kb3ducmV2LnhtbERPz2vCMBS+D/wfwhN208RtuFmbyjYYiCBsbgePz+bZ&#10;FpuXmkSt/705CDt+fL/zRW9bcSYfGscaJmMFgrh0puFKw9/v1+gNRIjIBlvHpOFKARbF4CHHzLgL&#10;/9B5EyuRQjhkqKGOscukDGVNFsPYdcSJ2ztvMSboK2k8XlK4beWTUlNpseHUUGNHnzWVh83JauiO&#10;ld8eg/ng3el79cpqSf36RevHYf8+BxGpj//iu3tpNDyr6WySBqc/6QvI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ahADEAAAA3wAAAA8AAAAAAAAAAAAAAAAAmAIAAGRycy9k&#10;b3ducmV2LnhtbFBLBQYAAAAABAAEAPUAAACJAwAAAAA=&#10;" path="m,l9144,r,9144l,9144,,e" fillcolor="black" stroked="f" strokeweight="0">
                  <v:stroke miterlimit="83231f" joinstyle="miter"/>
                  <v:path arrowok="t" textboxrect="0,0,9144,9144"/>
                </v:shape>
                <v:shape id="Shape 306919" o:spid="_x0000_s1057" style="position:absolute;left:4209;top:3703;width:26017;height:91;visibility:visible;mso-wrap-style:square;v-text-anchor:top" coordsize="26017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B8gA&#10;AADfAAAADwAAAGRycy9kb3ducmV2LnhtbESPT2vCQBTE74V+h+UVvNVNKgYTXaW0WEs9iP/uz91n&#10;Esy+Ddmtpt++Wyh4HGbmN8xs0dtGXKnztWMF6TABQaydqblUcNgvnycgfEA22DgmBT/kYTF/fJhh&#10;YdyNt3TdhVJECPsCFVQhtIWUXldk0Q9dSxy9s+sshii7UpoObxFuG/mSJJm0WHNcqLClt4r0Zfdt&#10;FZxSvTpmvGnWk6/D+fK+1B/HsVZq8NS/TkEE6sM9/N/+NApGSZanOfz9iV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V0MHyAAAAN8AAAAPAAAAAAAAAAAAAAAAAJgCAABk&#10;cnMvZG93bnJldi54bWxQSwUGAAAAAAQABAD1AAAAjQMAAAAA&#10;" path="m,l2601722,r,9144l,9144,,e" fillcolor="black" stroked="f" strokeweight="0">
                  <v:stroke miterlimit="83231f" joinstyle="miter"/>
                  <v:path arrowok="t" textboxrect="0,0,2601722,9144"/>
                </v:shape>
                <v:shape id="Shape 306920" o:spid="_x0000_s1058" style="position:absolute;left:30227;top:1950;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hG8gA&#10;AADfAAAADwAAAGRycy9kb3ducmV2LnhtbESPXWvCMBSG7wf+h3AG3oyZ1oG4apQxEQSZoOtguzs0&#10;x7azOSlJrJ2/frkQvHx5v3jmy940oiPna8sK0lECgriwuuZSQf65fp6C8AFZY2OZFPyRh+Vi8DDH&#10;TNsL76k7hFLEEfYZKqhCaDMpfVGRQT+yLXH0jtYZDFG6UmqHlzhuGjlOkok0WHN8qLCl94qK0+Fs&#10;FKyaNn/6/vrpXLfdfRT+95qm6VWp4WP/NgMRqA/38K290QpeksnrOBJEnsgCcvE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tSEbyAAAAN8AAAAPAAAAAAAAAAAAAAAAAJgCAABk&#10;cnMvZG93bnJldi54bWxQSwUGAAAAAAQABAD1AAAAjQMAAAAA&#10;" path="m,l9144,r,175260l,175260,,e" fillcolor="black" stroked="f" strokeweight="0">
                  <v:stroke miterlimit="83231f" joinstyle="miter"/>
                  <v:path arrowok="t" textboxrect="0,0,9144,175260"/>
                </v:shape>
                <v:shape id="Shape 306921" o:spid="_x0000_s1059" style="position:absolute;left:30227;top:37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znIMcA&#10;AADfAAAADwAAAGRycy9kb3ducmV2LnhtbESPW2sCMRSE34X+h3AKvmmiLV62RtGCIIWCtwcfTzen&#10;u0s3J2sSdfvvm4Lg4zAz3zCzRWtrcSUfKscaBn0Fgjh3puJCw/Gw7k1AhIhssHZMGn4pwGL+1Jlh&#10;ZtyNd3Tdx0IkCIcMNZQxNpmUIS/JYui7hjh5385bjEn6QhqPtwS3tRwqNZIWK04LJTb0XlL+s79Y&#10;Dc258KdzMCv+umw/xqw21H6+at19bpdvICK18RG+tzdGw4saTYcD+P+Tv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M5yDHAAAA3wAAAA8AAAAAAAAAAAAAAAAAmAIAAGRy&#10;cy9kb3ducmV2LnhtbFBLBQYAAAAABAAEAPUAAACMAwAAAAA=&#10;" path="m,l9144,r,9144l,9144,,e" fillcolor="black" stroked="f" strokeweight="0">
                  <v:stroke miterlimit="83231f" joinstyle="miter"/>
                  <v:path arrowok="t" textboxrect="0,0,9144,9144"/>
                </v:shape>
                <v:shape id="Shape 306922" o:spid="_x0000_s1060" style="position:absolute;left:30318;top:3703;width:8020;height:91;visibility:visible;mso-wrap-style:square;v-text-anchor:top" coordsize="8019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q4S8gA&#10;AADfAAAADwAAAGRycy9kb3ducmV2LnhtbESPQUvDQBSE74L/YXmCF7G7jRhs7LbYSKBH03rx9sg+&#10;s8Hs25Ddtqm/visIPQ4z8w2zXE+uF0caQ+dZw3ymQBA33nTcavjcV48vIEJENth7Jg1nCrBe3d4s&#10;sTD+xDUdd7EVCcKhQA02xqGQMjSWHIaZH4iT9+1HhzHJsZVmxFOCu15mSuXSYcdpweJApaXmZ3dw&#10;Gt6fSy4388rW/eKj+lLnh7r6Ja3v76a3VxCRpngN/7e3RsOTyhdZBn9/0heQq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2rhLyAAAAN8AAAAPAAAAAAAAAAAAAAAAAJgCAABk&#10;cnMvZG93bnJldi54bWxQSwUGAAAAAAQABAD1AAAAjQMAAAAA&#10;" path="m,l801929,r,9144l,9144,,e" fillcolor="black" stroked="f" strokeweight="0">
                  <v:stroke miterlimit="83231f" joinstyle="miter"/>
                  <v:path arrowok="t" textboxrect="0,0,801929,9144"/>
                </v:shape>
                <v:shape id="Shape 306923" o:spid="_x0000_s1061" style="position:absolute;left:38337;top:1950;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bMoA&#10;AADfAAAADwAAAGRycy9kb3ducmV2LnhtbESP3WrCQBSE7wXfYTmF3ohuoiA1ukqpCIXSgn+gd4fs&#10;MUnNng2725j69N1CoZfDzHzDLFadqUVLzleWFaSjBARxbnXFhYLDfjN8AuEDssbaMin4Jg+rZb+3&#10;wEzbG2+p3YVCRAj7DBWUITSZlD4vyaAf2YY4ehfrDIYoXSG1w1uEm1qOk2QqDVYcF0ps6KWk/Lr7&#10;MgrWdXMYnI7n1rVvH++5/7ynaXpX6vGhe56DCNSF//Bf+1UrmCTT2XgCv3/iF5D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Jnv2zKAAAA3wAAAA8AAAAAAAAAAAAAAAAAmAIA&#10;AGRycy9kb3ducmV2LnhtbFBLBQYAAAAABAAEAPUAAACPAwAAAAA=&#10;" path="m,l9144,r,175260l,175260,,e" fillcolor="black" stroked="f" strokeweight="0">
                  <v:stroke miterlimit="83231f" joinstyle="miter"/>
                  <v:path arrowok="t" textboxrect="0,0,9144,175260"/>
                </v:shape>
                <v:shape id="Shape 306924" o:spid="_x0000_s1062" style="position:absolute;left:38337;top:37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EuMYA&#10;AADfAAAADwAAAGRycy9kb3ducmV2LnhtbESPQWsCMRSE70L/Q3gFb5pUxbarUaogSEFQ20OPz83r&#10;7tLNy5pEXf99Iwgeh5n5hpnOW1uLM/lQOdbw0lcgiHNnKi40fH+tem8gQkQ2WDsmDVcKMJ89daaY&#10;GXfhHZ33sRAJwiFDDWWMTSZlyEuyGPquIU7er/MWY5K+kMbjJcFtLQdKjaXFitNCiQ0tS8r/9ier&#10;oTkW/ucYzIIPp+3nK6s1tZuR1t3n9mMCIlIbH+F7e200DNX4fTCC25/0Be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tEuMYAAADfAAAADwAAAAAAAAAAAAAAAACYAgAAZHJz&#10;L2Rvd25yZXYueG1sUEsFBgAAAAAEAAQA9QAAAIsDAAAAAA==&#10;" path="m,l9144,r,9144l,9144,,e" fillcolor="black" stroked="f" strokeweight="0">
                  <v:stroke miterlimit="83231f" joinstyle="miter"/>
                  <v:path arrowok="t" textboxrect="0,0,9144,9144"/>
                </v:shape>
                <v:shape id="Shape 306925" o:spid="_x0000_s1063" style="position:absolute;left:38428;top:3703;width:7986;height:91;visibility:visible;mso-wrap-style:square;v-text-anchor:top" coordsize="7985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LHSskA&#10;AADfAAAADwAAAGRycy9kb3ducmV2LnhtbESPQWsCMRSE74L/ITzBS6lZLV3r1ihSFCqCpbZ6fmxe&#10;d5duXpYk6uqvN4WCx2FmvmGm89bU4kTOV5YVDAcJCOLc6ooLBd9fq8cXED4ga6wtk4ILeZjPup0p&#10;Ztqe+ZNOu1CICGGfoYIyhCaT0uclGfQD2xBH78c6gyFKV0jt8BzhppajJEmlwYrjQokNvZWU/+6O&#10;RsH4Id1vF/u6Wm7WWzdcflwP6fiqVL/XLl5BBGrDPfzfftcKnpJ0MnqGvz/xC8jZ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vLHSskAAADfAAAADwAAAAAAAAAAAAAAAACYAgAA&#10;ZHJzL2Rvd25yZXYueG1sUEsFBgAAAAAEAAQA9QAAAI4DAAAAAA==&#10;" path="m,l798576,r,9144l,9144,,e" fillcolor="black" stroked="f" strokeweight="0">
                  <v:stroke miterlimit="83231f" joinstyle="miter"/>
                  <v:path arrowok="t" textboxrect="0,0,798576,9144"/>
                </v:shape>
                <v:shape id="Shape 306926" o:spid="_x0000_s1064" style="position:absolute;left:46414;top:1950;width:92;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c9MoA&#10;AADfAAAADwAAAGRycy9kb3ducmV2LnhtbESPQWvCQBSE7wX/w/KEXopuYiHU6CrSUigUC7UKentk&#10;X5PU7Nuwu43RX+8KhR6HmfmGmS9704iOnK8tK0jHCQjiwuqaSwXbr9fREwgfkDU2lknBmTwsF4O7&#10;OebanviTuk0oRYSwz1FBFUKbS+mLigz6sW2Jo/dtncEQpSuldniKcNPISZJk0mDNcaHClp4rKo6b&#10;X6PgpWm3D/vdoXPd+8e68D+XNE0vSt0P+9UMRKA+/If/2m9awWOSTScZ3P7ELyA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IQHPTKAAAA3wAAAA8AAAAAAAAAAAAAAAAAmAIA&#10;AGRycy9kb3ducmV2LnhtbFBLBQYAAAAABAAEAPUAAACPAwAAAAA=&#10;" path="m,l9144,r,175260l,175260,,e" fillcolor="black" stroked="f" strokeweight="0">
                  <v:stroke miterlimit="83231f" joinstyle="miter"/>
                  <v:path arrowok="t" textboxrect="0,0,9144,175260"/>
                </v:shape>
                <v:shape id="Shape 306927" o:spid="_x0000_s1065" style="position:absolute;left:46414;top:370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az8cA&#10;AADfAAAADwAAAGRycy9kb3ducmV2LnhtbESPT2sCMRTE70K/Q3iCN038g7arUdqCIIJgbQ89Pjev&#10;u0s3L2sSdf32TUHwOMzMb5jFqrW1uJAPlWMNw4ECQZw7U3Gh4etz3X8GESKywdoxabhRgNXyqbPA&#10;zLgrf9DlEAuRIBwy1FDG2GRShrwki2HgGuLk/ThvMSbpC2k8XhPc1nKk1FRarDgtlNjQe0n57+Fs&#10;NTSnwn+fgnnj43m/nbHaULubaN3rtq9zEJHa+Ajf2xujYaymL6MZ/P9JX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p2s/HAAAA3wAAAA8AAAAAAAAAAAAAAAAAmAIAAGRy&#10;cy9kb3ducmV2LnhtbFBLBQYAAAAABAAEAPUAAACMAwAAAAA=&#10;" path="m,l9144,r,9144l,9144,,e" fillcolor="black" stroked="f" strokeweight="0">
                  <v:stroke miterlimit="83231f" joinstyle="miter"/>
                  <v:path arrowok="t" textboxrect="0,0,9144,9144"/>
                </v:shape>
                <v:shape id="Shape 306928" o:spid="_x0000_s1066" style="position:absolute;left:46506;top:3703;width:8065;height:91;visibility:visible;mso-wrap-style:square;v-text-anchor:top" coordsize="80650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dL4A&#10;AADfAAAADwAAAGRycy9kb3ducmV2LnhtbERPvQrCMBDeBd8hnOCmiQqi1SgiCC4OWhe3ozmbYnMp&#10;TdT69mYQHD++//W2c7V4URsqzxomYwWCuPCm4lLDNT+MFiBCRDZYeyYNHwqw3fR7a8yMf/OZXpdY&#10;ihTCIUMNNsYmkzIUlhyGsW+IE3f3rcOYYFtK0+I7hbtaTpWaS4cVpwaLDe0tFY/L02nYL1znfb6s&#10;CzpM3PV0s0HlZ62Hg263AhGpi3/xz300GmZqvpymwelP+gJy8w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syXS+AAAA3wAAAA8AAAAAAAAAAAAAAAAAmAIAAGRycy9kb3ducmV2&#10;LnhtbFBLBQYAAAAABAAEAPUAAACDAwAAAAA=&#10;" path="m,l806501,r,9144l,9144,,e" fillcolor="black" stroked="f" strokeweight="0">
                  <v:stroke miterlimit="83231f" joinstyle="miter"/>
                  <v:path arrowok="t" textboxrect="0,0,806501,9144"/>
                </v:shape>
                <v:shape id="Shape 306929" o:spid="_x0000_s1067" style="position:absolute;left:54571;top:1950;width:92;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IhsoA&#10;AADfAAAADwAAAGRycy9kb3ducmV2LnhtbESP3WrCQBSE7wu+w3KE3hTdxILU6CpFKRSKBf9A7w7Z&#10;YxKbPRt2tzH69N1CoZfDzHzDzBadqUVLzleWFaTDBARxbnXFhYL97m3wAsIHZI21ZVJwIw+Lee9h&#10;hpm2V95Quw2FiBD2GSooQ2gyKX1ekkE/tA1x9M7WGQxRukJqh9cIN7UcJclYGqw4LpTY0LKk/Gv7&#10;bRSs6mb/dDycWtd+fK5zf7mnaXpX6rHfvU5BBOrCf/iv/a4VPCfjyWgCv3/iF5Dz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OPiIbKAAAA3wAAAA8AAAAAAAAAAAAAAAAAmAIA&#10;AGRycy9kb3ducmV2LnhtbFBLBQYAAAAABAAEAPUAAACPAwAAAAA=&#10;" path="m,l9144,r,175260l,175260,,e" fillcolor="black" stroked="f" strokeweight="0">
                  <v:stroke miterlimit="83231f" joinstyle="miter"/>
                  <v:path arrowok="t" textboxrect="0,0,9144,175260"/>
                </v:shape>
                <v:shape id="Shape 306930" o:spid="_x0000_s1068" style="position:absolute;left:54571;top:370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UZsYA&#10;AADfAAAADwAAAGRycy9kb3ducmV2LnhtbESPzWoCMRSF94W+Q7hCd5pYi62jcWgLBRGE1nbh8jq5&#10;zgxObmaSqOPbm4XQ5eH88S3y3jbiTD7UjjWMRwoEceFMzaWGv9+v4RuIEJENNo5Jw5UC5MvHhwVm&#10;xl34h87bWIo0wiFDDVWMbSZlKCqyGEauJU7ewXmLMUlfSuPxksZtI5+VmkqLNaeHClv6rKg4bk9W&#10;Q9uVftcF88H70/f6ldWK+s2L1k+D/n0OIlIf/8P39spomKjpbJIIEk9i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nUZsYAAADfAAAADwAAAAAAAAAAAAAAAACYAgAAZHJz&#10;L2Rvd25yZXYueG1sUEsFBgAAAAAEAAQA9QAAAIsDAAAAAA==&#10;" path="m,l9144,r,9144l,9144,,e" fillcolor="black" stroked="f" strokeweight="0">
                  <v:stroke miterlimit="83231f" joinstyle="miter"/>
                  <v:path arrowok="t" textboxrect="0,0,9144,9144"/>
                </v:shape>
                <v:shape id="Shape 306931" o:spid="_x0000_s1069" style="position:absolute;left:54663;top:3703;width:8047;height:91;visibility:visible;mso-wrap-style:square;v-text-anchor:top" coordsize="8046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n9QcUA&#10;AADfAAAADwAAAGRycy9kb3ducmV2LnhtbESPW4vCMBSE3xf2P4SzsG9rqgXRahQvuPTV2/uhObbF&#10;5qQm0Xb//UYQfBxm5htmvuxNIx7kfG1ZwXCQgCAurK65VHA67n4mIHxA1thYJgV/5GG5+PyYY6Zt&#10;x3t6HEIpIoR9hgqqENpMSl9UZNAPbEscvYt1BkOUrpTaYRfhppGjJBlLgzXHhQpb2lRUXA93o2Cy&#10;PncbzG+l+81v6/6abht73yr1/dWvZiAC9eEdfrVzrSBNxtN0CM8/8Qv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f1BxQAAAN8AAAAPAAAAAAAAAAAAAAAAAJgCAABkcnMv&#10;ZG93bnJldi54bWxQSwUGAAAAAAQABAD1AAAAigMAAAAA&#10;" path="m,l804672,r,9144l,9144,,e" fillcolor="black" stroked="f" strokeweight="0">
                  <v:stroke miterlimit="83231f" joinstyle="miter"/>
                  <v:path arrowok="t" textboxrect="0,0,804672,9144"/>
                </v:shape>
                <v:shape id="Shape 306932" o:spid="_x0000_s1070" style="position:absolute;left:62710;top:1950;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KMKsoA&#10;AADfAAAADwAAAGRycy9kb3ducmV2LnhtbESP3WrCQBSE7wXfYTmF3ohuoiA1ukqpCIXSgn+gd4fs&#10;MUnNng2725j69N1CoZfDzHzDLFadqUVLzleWFaSjBARxbnXFhYLDfjN8AuEDssbaMin4Jg+rZb+3&#10;wEzbG2+p3YVCRAj7DBWUITSZlD4vyaAf2YY4ehfrDIYoXSG1w1uEm1qOk2QqDVYcF0ps6KWk/Lr7&#10;MgrWdXMYnI7n1rVvH++5/7ynaXpX6vGhe56DCNSF//Bf+1UrmCTT2WQMv3/iF5D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jyjCrKAAAA3wAAAA8AAAAAAAAAAAAAAAAAmAIA&#10;AGRycy9kb3ducmV2LnhtbFBLBQYAAAAABAAEAPUAAACPAwAAAAA=&#10;" path="m,l9144,r,175260l,175260,,e" fillcolor="black" stroked="f" strokeweight="0">
                  <v:stroke miterlimit="83231f" joinstyle="miter"/>
                  <v:path arrowok="t" textboxrect="0,0,9144,175260"/>
                </v:shape>
                <v:shape id="Shape 306933" o:spid="_x0000_s1071" style="position:absolute;left:62710;top:37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tKEccA&#10;AADfAAAADwAAAGRycy9kb3ducmV2LnhtbESPT2sCMRTE7wW/Q3hCbzWpK2q3RrGFgggF/x08vm5e&#10;d5duXtYk6vrtTaHQ4zAzv2Fmi8424kI+1I41PA8UCOLCmZpLDYf9x9MURIjIBhvHpOFGARbz3sMM&#10;c+OuvKXLLpYiQTjkqKGKsc2lDEVFFsPAtcTJ+3beYkzSl9J4vCa4beRQqbG0WHNaqLCl94qKn93Z&#10;amhPpT+egnnjr/NmPWG1ou5zpPVjv1u+gojUxf/wX3tlNGRq/JJl8PsnfQ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LShHHAAAA3wAAAA8AAAAAAAAAAAAAAAAAmAIAAGRy&#10;cy9kb3ducmV2LnhtbFBLBQYAAAAABAAEAPUAAACMAwAAAAA=&#10;" path="m,l9144,r,9144l,9144,,e" fillcolor="black" stroked="f" strokeweight="0">
                  <v:stroke miterlimit="83231f" joinstyle="miter"/>
                  <v:path arrowok="t" textboxrect="0,0,9144,9144"/>
                </v:shape>
                <v:shape id="Shape 306934" o:spid="_x0000_s1072" style="position:absolute;top:3794;width:65971;height:1753;visibility:visible;mso-wrap-style:square;v-text-anchor:top" coordsize="6597143,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7Fx8YA&#10;AADfAAAADwAAAGRycy9kb3ducmV2LnhtbESPQYvCMBSE78L+h/AEb5q6Vlm7RhFB0Ytg3Yu3R/Ns&#10;uzYvpYm1/nuzsOBxmJlvmMWqM5VoqXGlZQXjUQSCOLO65FzBz3k7/ALhPLLGyjIpeJKD1fKjt8BE&#10;2wefqE19LgKEXYIKCu/rREqXFWTQjWxNHLyrbQz6IJtc6gYfAW4q+RlFM2mw5LBQYE2bgrJbejcK&#10;2oPz43iHmbke8xgvv2k8XT+VGvS79TcIT51/h//be61gEs3mkxj+/oQv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7Fx8YAAADfAAAADwAAAAAAAAAAAAAAAACYAgAAZHJz&#10;L2Rvd25yZXYueG1sUEsFBgAAAAAEAAQA9QAAAIsDAAAAAA==&#10;" path="m,l6597143,r,175260l,175260,,e" stroked="f" strokeweight="0">
                  <v:stroke miterlimit="83231f" joinstyle="miter"/>
                  <v:path arrowok="t" textboxrect="0,0,6597143,175260"/>
                </v:shape>
              </v:group>
            </w:pict>
          </mc:Fallback>
        </mc:AlternateContent>
      </w:r>
      <w:r w:rsidRPr="002A2823">
        <w:rPr>
          <w:rFonts w:ascii="Times New Roman" w:eastAsia="Calibri" w:hAnsi="Times New Roman" w:cs="Times New Roman"/>
          <w:sz w:val="28"/>
          <w:szCs w:val="28"/>
        </w:rPr>
        <w:tab/>
      </w:r>
      <w:r w:rsidRPr="002A2823">
        <w:rPr>
          <w:rFonts w:ascii="Times New Roman" w:hAnsi="Times New Roman" w:cs="Times New Roman"/>
          <w:sz w:val="28"/>
          <w:szCs w:val="28"/>
        </w:rPr>
        <w:t>Первичные баллы</w:t>
      </w:r>
      <w:r w:rsidRPr="002A2823">
        <w:rPr>
          <w:rFonts w:ascii="Times New Roman" w:eastAsia="Calibri" w:hAnsi="Times New Roman" w:cs="Times New Roman"/>
          <w:sz w:val="28"/>
          <w:szCs w:val="28"/>
        </w:rPr>
        <w:t xml:space="preserve"> </w:t>
      </w:r>
      <w:r w:rsidRPr="002A2823">
        <w:rPr>
          <w:rFonts w:ascii="Times New Roman" w:eastAsia="Calibri" w:hAnsi="Times New Roman" w:cs="Times New Roman"/>
          <w:sz w:val="28"/>
          <w:szCs w:val="28"/>
        </w:rPr>
        <w:tab/>
      </w:r>
      <w:r w:rsidRPr="002A2823">
        <w:rPr>
          <w:rFonts w:ascii="Times New Roman" w:hAnsi="Times New Roman" w:cs="Times New Roman"/>
          <w:sz w:val="28"/>
          <w:szCs w:val="28"/>
        </w:rPr>
        <w:t>0-6</w:t>
      </w:r>
      <w:r w:rsidRPr="002A2823">
        <w:rPr>
          <w:rFonts w:ascii="Times New Roman" w:eastAsia="Calibri" w:hAnsi="Times New Roman" w:cs="Times New Roman"/>
          <w:sz w:val="28"/>
          <w:szCs w:val="28"/>
        </w:rPr>
        <w:t xml:space="preserve"> </w:t>
      </w:r>
      <w:r w:rsidRPr="002A2823">
        <w:rPr>
          <w:rFonts w:ascii="Times New Roman" w:eastAsia="Calibri" w:hAnsi="Times New Roman" w:cs="Times New Roman"/>
          <w:sz w:val="28"/>
          <w:szCs w:val="28"/>
        </w:rPr>
        <w:tab/>
      </w:r>
      <w:r w:rsidRPr="002A2823">
        <w:rPr>
          <w:rFonts w:ascii="Times New Roman" w:hAnsi="Times New Roman" w:cs="Times New Roman"/>
          <w:sz w:val="28"/>
          <w:szCs w:val="28"/>
        </w:rPr>
        <w:t>7-10</w:t>
      </w:r>
      <w:r w:rsidRPr="002A2823">
        <w:rPr>
          <w:rFonts w:ascii="Times New Roman" w:eastAsia="Calibri" w:hAnsi="Times New Roman" w:cs="Times New Roman"/>
          <w:sz w:val="28"/>
          <w:szCs w:val="28"/>
        </w:rPr>
        <w:t xml:space="preserve"> </w:t>
      </w:r>
      <w:r w:rsidRPr="002A2823">
        <w:rPr>
          <w:rFonts w:ascii="Times New Roman" w:eastAsia="Calibri" w:hAnsi="Times New Roman" w:cs="Times New Roman"/>
          <w:sz w:val="28"/>
          <w:szCs w:val="28"/>
        </w:rPr>
        <w:tab/>
      </w:r>
      <w:r w:rsidRPr="002A2823">
        <w:rPr>
          <w:rFonts w:ascii="Times New Roman" w:hAnsi="Times New Roman" w:cs="Times New Roman"/>
          <w:sz w:val="28"/>
          <w:szCs w:val="28"/>
        </w:rPr>
        <w:t>11-14</w:t>
      </w:r>
      <w:r w:rsidRPr="002A2823">
        <w:rPr>
          <w:rFonts w:ascii="Times New Roman" w:eastAsia="Calibri" w:hAnsi="Times New Roman" w:cs="Times New Roman"/>
          <w:sz w:val="28"/>
          <w:szCs w:val="28"/>
        </w:rPr>
        <w:t xml:space="preserve"> </w:t>
      </w:r>
      <w:r w:rsidRPr="002A2823">
        <w:rPr>
          <w:rFonts w:ascii="Times New Roman" w:eastAsia="Calibri" w:hAnsi="Times New Roman" w:cs="Times New Roman"/>
          <w:sz w:val="28"/>
          <w:szCs w:val="28"/>
        </w:rPr>
        <w:tab/>
      </w:r>
      <w:r w:rsidRPr="002A2823">
        <w:rPr>
          <w:rFonts w:ascii="Times New Roman" w:hAnsi="Times New Roman" w:cs="Times New Roman"/>
          <w:sz w:val="28"/>
          <w:szCs w:val="28"/>
        </w:rPr>
        <w:t>15-20</w:t>
      </w:r>
      <w:r w:rsidRPr="002A2823">
        <w:rPr>
          <w:rFonts w:ascii="Times New Roman" w:eastAsia="Calibri" w:hAnsi="Times New Roman" w:cs="Times New Roman"/>
          <w:sz w:val="28"/>
          <w:szCs w:val="28"/>
        </w:rPr>
        <w:t xml:space="preserve"> </w:t>
      </w:r>
    </w:p>
    <w:p w:rsidR="00582258" w:rsidRPr="002A2823" w:rsidRDefault="00582258" w:rsidP="00582258">
      <w:pPr>
        <w:spacing w:line="240" w:lineRule="auto"/>
        <w:ind w:right="212"/>
        <w:rPr>
          <w:rFonts w:ascii="Times New Roman" w:hAnsi="Times New Roman" w:cs="Times New Roman"/>
          <w:sz w:val="28"/>
          <w:szCs w:val="28"/>
        </w:rPr>
      </w:pPr>
      <w:r w:rsidRPr="002A2823">
        <w:rPr>
          <w:rFonts w:ascii="Times New Roman" w:hAnsi="Times New Roman" w:cs="Times New Roman"/>
          <w:sz w:val="28"/>
          <w:szCs w:val="28"/>
        </w:rPr>
        <w:t>Как и в предыдущие годы, общий подход к оценке типов заданий, включенных в проверочную работу, существенно не изменился: задания базового уровня оценивались от 1 до 2 баллов, повышенного – 2 баллами. Время выполнения проверочной работы — 60 минут.</w:t>
      </w:r>
      <w:r w:rsidRPr="002A2823">
        <w:rPr>
          <w:rFonts w:ascii="Times New Roman" w:eastAsia="Calibri" w:hAnsi="Times New Roman" w:cs="Times New Roman"/>
          <w:sz w:val="28"/>
          <w:szCs w:val="28"/>
        </w:rPr>
        <w:t xml:space="preserve"> </w:t>
      </w:r>
    </w:p>
    <w:p w:rsidR="00582258" w:rsidRPr="002A2823" w:rsidRDefault="00582258" w:rsidP="00582258">
      <w:pPr>
        <w:spacing w:after="31" w:line="240" w:lineRule="auto"/>
        <w:ind w:left="706"/>
        <w:jc w:val="center"/>
        <w:rPr>
          <w:rFonts w:ascii="Times New Roman" w:hAnsi="Times New Roman" w:cs="Times New Roman"/>
          <w:sz w:val="28"/>
          <w:szCs w:val="28"/>
        </w:rPr>
      </w:pPr>
      <w:r w:rsidRPr="002A2823">
        <w:rPr>
          <w:rFonts w:ascii="Times New Roman" w:hAnsi="Times New Roman" w:cs="Times New Roman"/>
          <w:i/>
          <w:sz w:val="28"/>
          <w:szCs w:val="28"/>
        </w:rPr>
        <w:t xml:space="preserve"> </w:t>
      </w:r>
    </w:p>
    <w:p w:rsidR="00582258" w:rsidRPr="002A2823" w:rsidRDefault="00582258" w:rsidP="00582258">
      <w:pPr>
        <w:pStyle w:val="2"/>
        <w:spacing w:line="240" w:lineRule="auto"/>
        <w:ind w:left="726" w:right="0"/>
        <w:rPr>
          <w:sz w:val="28"/>
          <w:szCs w:val="28"/>
        </w:rPr>
      </w:pPr>
      <w:r w:rsidRPr="002A2823">
        <w:rPr>
          <w:sz w:val="28"/>
          <w:szCs w:val="28"/>
        </w:rPr>
        <w:t xml:space="preserve">Общая характеристика результатов выполнения работы </w:t>
      </w:r>
    </w:p>
    <w:p w:rsidR="00582258" w:rsidRPr="002A2823" w:rsidRDefault="00582258" w:rsidP="00582258">
      <w:pPr>
        <w:spacing w:line="240" w:lineRule="auto"/>
        <w:ind w:left="5" w:right="55"/>
        <w:rPr>
          <w:rFonts w:ascii="Times New Roman" w:hAnsi="Times New Roman" w:cs="Times New Roman"/>
          <w:sz w:val="28"/>
          <w:szCs w:val="28"/>
        </w:rPr>
      </w:pPr>
      <w:r w:rsidRPr="002A2823">
        <w:rPr>
          <w:rFonts w:ascii="Times New Roman" w:hAnsi="Times New Roman" w:cs="Times New Roman"/>
          <w:sz w:val="28"/>
          <w:szCs w:val="28"/>
        </w:rPr>
        <w:t>Распределение участников по полученным отметкам в разрезе показателей ОО Предгорного муниципального округа показано в таблице:</w:t>
      </w:r>
    </w:p>
    <w:p w:rsidR="00582258" w:rsidRPr="002A2823" w:rsidRDefault="00582258" w:rsidP="00582258">
      <w:pPr>
        <w:spacing w:line="240" w:lineRule="auto"/>
        <w:ind w:left="110" w:right="55"/>
        <w:rPr>
          <w:rFonts w:ascii="Times New Roman" w:hAnsi="Times New Roman" w:cs="Times New Roman"/>
          <w:sz w:val="28"/>
          <w:szCs w:val="28"/>
        </w:rPr>
      </w:pPr>
    </w:p>
    <w:p w:rsidR="003E30BF" w:rsidRPr="002A2823" w:rsidRDefault="003E30BF" w:rsidP="00582258">
      <w:pPr>
        <w:spacing w:line="240" w:lineRule="auto"/>
        <w:ind w:left="110" w:right="55"/>
        <w:rPr>
          <w:rFonts w:ascii="Times New Roman" w:hAnsi="Times New Roman" w:cs="Times New Roman"/>
          <w:sz w:val="28"/>
          <w:szCs w:val="28"/>
        </w:rPr>
      </w:pPr>
    </w:p>
    <w:p w:rsidR="003E30BF" w:rsidRPr="002A2823" w:rsidRDefault="003E30BF" w:rsidP="00582258">
      <w:pPr>
        <w:spacing w:line="240" w:lineRule="auto"/>
        <w:ind w:left="110" w:right="55"/>
        <w:rPr>
          <w:rFonts w:ascii="Times New Roman" w:hAnsi="Times New Roman" w:cs="Times New Roman"/>
          <w:sz w:val="28"/>
          <w:szCs w:val="28"/>
        </w:rPr>
      </w:pPr>
    </w:p>
    <w:p w:rsidR="003E30BF" w:rsidRPr="002A2823" w:rsidRDefault="003E30BF" w:rsidP="00582258">
      <w:pPr>
        <w:spacing w:line="240" w:lineRule="auto"/>
        <w:ind w:left="110" w:right="55"/>
        <w:rPr>
          <w:rFonts w:ascii="Times New Roman" w:hAnsi="Times New Roman" w:cs="Times New Roman"/>
          <w:sz w:val="28"/>
          <w:szCs w:val="28"/>
        </w:rPr>
      </w:pPr>
    </w:p>
    <w:p w:rsidR="00582258" w:rsidRPr="002A2823" w:rsidRDefault="00582258" w:rsidP="00582258">
      <w:pPr>
        <w:pStyle w:val="a7"/>
        <w:spacing w:before="0" w:beforeAutospacing="0" w:after="0" w:afterAutospacing="0"/>
        <w:ind w:firstLine="709"/>
        <w:jc w:val="center"/>
        <w:rPr>
          <w:b/>
          <w:color w:val="000000"/>
          <w:sz w:val="28"/>
          <w:szCs w:val="28"/>
        </w:rPr>
      </w:pPr>
      <w:r w:rsidRPr="002A2823">
        <w:rPr>
          <w:b/>
          <w:color w:val="000000"/>
          <w:sz w:val="28"/>
          <w:szCs w:val="28"/>
        </w:rPr>
        <w:lastRenderedPageBreak/>
        <w:t>Статистика отметок по математике ВПР 5 класс 2020</w:t>
      </w:r>
    </w:p>
    <w:tbl>
      <w:tblPr>
        <w:tblW w:w="14856" w:type="dxa"/>
        <w:tblLook w:val="04A0" w:firstRow="1" w:lastRow="0" w:firstColumn="1" w:lastColumn="0" w:noHBand="0" w:noVBand="1"/>
      </w:tblPr>
      <w:tblGrid>
        <w:gridCol w:w="5377"/>
        <w:gridCol w:w="1701"/>
        <w:gridCol w:w="2551"/>
        <w:gridCol w:w="1276"/>
        <w:gridCol w:w="1276"/>
        <w:gridCol w:w="1276"/>
        <w:gridCol w:w="1399"/>
      </w:tblGrid>
      <w:tr w:rsidR="00582258" w:rsidRPr="002A2823" w:rsidTr="00417386">
        <w:trPr>
          <w:trHeight w:val="102"/>
        </w:trPr>
        <w:tc>
          <w:tcPr>
            <w:tcW w:w="5377"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rPr>
                <w:rFonts w:ascii="Times New Roman" w:hAnsi="Times New Roman" w:cs="Times New Roman"/>
                <w:b/>
                <w:bCs/>
                <w:sz w:val="28"/>
                <w:szCs w:val="28"/>
              </w:rPr>
            </w:pPr>
            <w:r w:rsidRPr="002A2823">
              <w:rPr>
                <w:rFonts w:ascii="Times New Roman" w:hAnsi="Times New Roman" w:cs="Times New Roman"/>
                <w:b/>
                <w:bCs/>
                <w:sz w:val="28"/>
                <w:szCs w:val="28"/>
              </w:rPr>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rPr>
                <w:rFonts w:ascii="Times New Roman" w:hAnsi="Times New Roman" w:cs="Times New Roman"/>
                <w:b/>
                <w:bCs/>
                <w:sz w:val="28"/>
                <w:szCs w:val="28"/>
              </w:rPr>
            </w:pPr>
            <w:r w:rsidRPr="002A2823">
              <w:rPr>
                <w:rFonts w:ascii="Times New Roman" w:hAnsi="Times New Roman" w:cs="Times New Roman"/>
                <w:b/>
                <w:bCs/>
                <w:sz w:val="28"/>
                <w:szCs w:val="28"/>
              </w:rPr>
              <w:t>Кол-во ОО</w:t>
            </w:r>
          </w:p>
        </w:tc>
        <w:tc>
          <w:tcPr>
            <w:tcW w:w="2551"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rPr>
                <w:rFonts w:ascii="Times New Roman" w:hAnsi="Times New Roman" w:cs="Times New Roman"/>
                <w:b/>
                <w:bCs/>
                <w:sz w:val="28"/>
                <w:szCs w:val="28"/>
              </w:rPr>
            </w:pPr>
            <w:r w:rsidRPr="002A2823">
              <w:rPr>
                <w:rFonts w:ascii="Times New Roman" w:hAnsi="Times New Roman" w:cs="Times New Roman"/>
                <w:b/>
                <w:bCs/>
                <w:sz w:val="28"/>
                <w:szCs w:val="28"/>
              </w:rPr>
              <w:t>Кол-во участников</w:t>
            </w:r>
          </w:p>
        </w:tc>
        <w:tc>
          <w:tcPr>
            <w:tcW w:w="1276"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jc w:val="right"/>
              <w:rPr>
                <w:rFonts w:ascii="Times New Roman" w:hAnsi="Times New Roman" w:cs="Times New Roman"/>
                <w:b/>
                <w:bCs/>
                <w:sz w:val="28"/>
                <w:szCs w:val="28"/>
              </w:rPr>
            </w:pPr>
            <w:r w:rsidRPr="002A2823">
              <w:rPr>
                <w:rFonts w:ascii="Times New Roman" w:hAnsi="Times New Roman" w:cs="Times New Roman"/>
                <w:b/>
                <w:bCs/>
                <w:sz w:val="28"/>
                <w:szCs w:val="28"/>
              </w:rPr>
              <w:t>2</w:t>
            </w:r>
          </w:p>
        </w:tc>
        <w:tc>
          <w:tcPr>
            <w:tcW w:w="1276"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jc w:val="right"/>
              <w:rPr>
                <w:rFonts w:ascii="Times New Roman" w:hAnsi="Times New Roman" w:cs="Times New Roman"/>
                <w:b/>
                <w:bCs/>
                <w:sz w:val="28"/>
                <w:szCs w:val="28"/>
              </w:rPr>
            </w:pPr>
            <w:r w:rsidRPr="002A2823">
              <w:rPr>
                <w:rFonts w:ascii="Times New Roman" w:hAnsi="Times New Roman" w:cs="Times New Roman"/>
                <w:b/>
                <w:bCs/>
                <w:sz w:val="28"/>
                <w:szCs w:val="28"/>
              </w:rPr>
              <w:t>3</w:t>
            </w:r>
          </w:p>
        </w:tc>
        <w:tc>
          <w:tcPr>
            <w:tcW w:w="1276"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ind w:hanging="14"/>
              <w:jc w:val="right"/>
              <w:rPr>
                <w:rFonts w:ascii="Times New Roman" w:hAnsi="Times New Roman" w:cs="Times New Roman"/>
                <w:b/>
                <w:bCs/>
                <w:sz w:val="28"/>
                <w:szCs w:val="28"/>
              </w:rPr>
            </w:pPr>
            <w:r w:rsidRPr="002A2823">
              <w:rPr>
                <w:rFonts w:ascii="Times New Roman" w:hAnsi="Times New Roman" w:cs="Times New Roman"/>
                <w:b/>
                <w:bCs/>
                <w:sz w:val="28"/>
                <w:szCs w:val="28"/>
              </w:rPr>
              <w:t>4</w:t>
            </w:r>
          </w:p>
        </w:tc>
        <w:tc>
          <w:tcPr>
            <w:tcW w:w="1399" w:type="dxa"/>
            <w:tcBorders>
              <w:top w:val="single" w:sz="4" w:space="0" w:color="000000"/>
              <w:left w:val="nil"/>
              <w:bottom w:val="single" w:sz="8" w:space="0" w:color="000000"/>
              <w:right w:val="single" w:sz="8" w:space="0" w:color="000000"/>
            </w:tcBorders>
            <w:shd w:val="clear" w:color="auto" w:fill="auto"/>
            <w:noWrap/>
            <w:vAlign w:val="bottom"/>
            <w:hideMark/>
          </w:tcPr>
          <w:p w:rsidR="00582258" w:rsidRPr="002A2823" w:rsidRDefault="00582258" w:rsidP="00417386">
            <w:pPr>
              <w:spacing w:line="240" w:lineRule="auto"/>
              <w:ind w:hanging="14"/>
              <w:jc w:val="right"/>
              <w:rPr>
                <w:rFonts w:ascii="Times New Roman" w:hAnsi="Times New Roman" w:cs="Times New Roman"/>
                <w:b/>
                <w:bCs/>
                <w:sz w:val="28"/>
                <w:szCs w:val="28"/>
              </w:rPr>
            </w:pPr>
            <w:r w:rsidRPr="002A2823">
              <w:rPr>
                <w:rFonts w:ascii="Times New Roman" w:hAnsi="Times New Roman" w:cs="Times New Roman"/>
                <w:b/>
                <w:bCs/>
                <w:sz w:val="28"/>
                <w:szCs w:val="28"/>
              </w:rPr>
              <w:t>5</w:t>
            </w:r>
          </w:p>
        </w:tc>
      </w:tr>
      <w:tr w:rsidR="00582258" w:rsidRPr="002A2823" w:rsidTr="00417386">
        <w:trPr>
          <w:trHeight w:val="102"/>
        </w:trPr>
        <w:tc>
          <w:tcPr>
            <w:tcW w:w="537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rPr>
                <w:rFonts w:ascii="Times New Roman" w:hAnsi="Times New Roman" w:cs="Times New Roman"/>
                <w:sz w:val="28"/>
                <w:szCs w:val="28"/>
              </w:rPr>
            </w:pPr>
            <w:r w:rsidRPr="002A2823">
              <w:rPr>
                <w:rFonts w:ascii="Times New Roman" w:hAnsi="Times New Roman" w:cs="Times New Roman"/>
                <w:sz w:val="28"/>
                <w:szCs w:val="28"/>
              </w:rPr>
              <w:t>Вся выборка</w:t>
            </w:r>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jc w:val="right"/>
              <w:rPr>
                <w:rFonts w:ascii="Times New Roman" w:hAnsi="Times New Roman" w:cs="Times New Roman"/>
                <w:sz w:val="28"/>
                <w:szCs w:val="28"/>
              </w:rPr>
            </w:pPr>
            <w:r w:rsidRPr="002A2823">
              <w:rPr>
                <w:rFonts w:ascii="Times New Roman" w:hAnsi="Times New Roman" w:cs="Times New Roman"/>
                <w:sz w:val="28"/>
                <w:szCs w:val="28"/>
              </w:rPr>
              <w:t>35349</w:t>
            </w:r>
          </w:p>
        </w:tc>
        <w:tc>
          <w:tcPr>
            <w:tcW w:w="2551"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jc w:val="right"/>
              <w:rPr>
                <w:rFonts w:ascii="Times New Roman" w:hAnsi="Times New Roman" w:cs="Times New Roman"/>
                <w:sz w:val="28"/>
                <w:szCs w:val="28"/>
              </w:rPr>
            </w:pPr>
            <w:r w:rsidRPr="002A2823">
              <w:rPr>
                <w:rFonts w:ascii="Times New Roman" w:hAnsi="Times New Roman" w:cs="Times New Roman"/>
                <w:sz w:val="28"/>
                <w:szCs w:val="28"/>
              </w:rPr>
              <w:t>1369699</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jc w:val="right"/>
              <w:rPr>
                <w:rFonts w:ascii="Times New Roman" w:hAnsi="Times New Roman" w:cs="Times New Roman"/>
                <w:sz w:val="28"/>
                <w:szCs w:val="28"/>
              </w:rPr>
            </w:pPr>
            <w:r w:rsidRPr="002A2823">
              <w:rPr>
                <w:rFonts w:ascii="Times New Roman" w:hAnsi="Times New Roman" w:cs="Times New Roman"/>
                <w:sz w:val="28"/>
                <w:szCs w:val="28"/>
              </w:rPr>
              <w:t>6,98</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jc w:val="right"/>
              <w:rPr>
                <w:rFonts w:ascii="Times New Roman" w:hAnsi="Times New Roman" w:cs="Times New Roman"/>
                <w:sz w:val="28"/>
                <w:szCs w:val="28"/>
              </w:rPr>
            </w:pPr>
            <w:r w:rsidRPr="002A2823">
              <w:rPr>
                <w:rFonts w:ascii="Times New Roman" w:hAnsi="Times New Roman" w:cs="Times New Roman"/>
                <w:sz w:val="28"/>
                <w:szCs w:val="28"/>
              </w:rPr>
              <w:t>27,09</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hanging="14"/>
              <w:jc w:val="right"/>
              <w:rPr>
                <w:rFonts w:ascii="Times New Roman" w:hAnsi="Times New Roman" w:cs="Times New Roman"/>
                <w:sz w:val="28"/>
                <w:szCs w:val="28"/>
              </w:rPr>
            </w:pPr>
            <w:r w:rsidRPr="002A2823">
              <w:rPr>
                <w:rFonts w:ascii="Times New Roman" w:hAnsi="Times New Roman" w:cs="Times New Roman"/>
                <w:sz w:val="28"/>
                <w:szCs w:val="28"/>
              </w:rPr>
              <w:t>43,97</w:t>
            </w:r>
          </w:p>
        </w:tc>
        <w:tc>
          <w:tcPr>
            <w:tcW w:w="1399"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hanging="14"/>
              <w:jc w:val="right"/>
              <w:rPr>
                <w:rFonts w:ascii="Times New Roman" w:hAnsi="Times New Roman" w:cs="Times New Roman"/>
                <w:sz w:val="28"/>
                <w:szCs w:val="28"/>
              </w:rPr>
            </w:pPr>
            <w:r w:rsidRPr="002A2823">
              <w:rPr>
                <w:rFonts w:ascii="Times New Roman" w:hAnsi="Times New Roman" w:cs="Times New Roman"/>
                <w:sz w:val="28"/>
                <w:szCs w:val="28"/>
              </w:rPr>
              <w:t>21,96</w:t>
            </w:r>
          </w:p>
        </w:tc>
      </w:tr>
      <w:tr w:rsidR="00582258" w:rsidRPr="002A2823" w:rsidTr="00417386">
        <w:trPr>
          <w:trHeight w:val="102"/>
        </w:trPr>
        <w:tc>
          <w:tcPr>
            <w:tcW w:w="5377"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rPr>
                <w:rFonts w:ascii="Times New Roman" w:hAnsi="Times New Roman" w:cs="Times New Roman"/>
                <w:sz w:val="28"/>
                <w:szCs w:val="28"/>
              </w:rPr>
            </w:pPr>
            <w:r w:rsidRPr="002A2823">
              <w:rPr>
                <w:rFonts w:ascii="Times New Roman" w:hAnsi="Times New Roman" w:cs="Times New Roman"/>
                <w:sz w:val="28"/>
                <w:szCs w:val="28"/>
              </w:rPr>
              <w:t>Ставропольский край</w:t>
            </w:r>
          </w:p>
        </w:tc>
        <w:tc>
          <w:tcPr>
            <w:tcW w:w="1701"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jc w:val="right"/>
              <w:rPr>
                <w:rFonts w:ascii="Times New Roman" w:hAnsi="Times New Roman" w:cs="Times New Roman"/>
                <w:sz w:val="28"/>
                <w:szCs w:val="28"/>
              </w:rPr>
            </w:pPr>
            <w:r w:rsidRPr="002A2823">
              <w:rPr>
                <w:rFonts w:ascii="Times New Roman" w:hAnsi="Times New Roman" w:cs="Times New Roman"/>
                <w:sz w:val="28"/>
                <w:szCs w:val="28"/>
              </w:rPr>
              <w:t>573</w:t>
            </w:r>
          </w:p>
        </w:tc>
        <w:tc>
          <w:tcPr>
            <w:tcW w:w="2551"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jc w:val="right"/>
              <w:rPr>
                <w:rFonts w:ascii="Times New Roman" w:hAnsi="Times New Roman" w:cs="Times New Roman"/>
                <w:sz w:val="28"/>
                <w:szCs w:val="28"/>
              </w:rPr>
            </w:pPr>
            <w:r w:rsidRPr="002A2823">
              <w:rPr>
                <w:rFonts w:ascii="Times New Roman" w:hAnsi="Times New Roman" w:cs="Times New Roman"/>
                <w:sz w:val="28"/>
                <w:szCs w:val="28"/>
              </w:rPr>
              <w:t>26513</w:t>
            </w:r>
          </w:p>
        </w:tc>
        <w:tc>
          <w:tcPr>
            <w:tcW w:w="127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jc w:val="right"/>
              <w:rPr>
                <w:rFonts w:ascii="Times New Roman" w:hAnsi="Times New Roman" w:cs="Times New Roman"/>
                <w:sz w:val="28"/>
                <w:szCs w:val="28"/>
              </w:rPr>
            </w:pPr>
            <w:r w:rsidRPr="002A2823">
              <w:rPr>
                <w:rFonts w:ascii="Times New Roman" w:hAnsi="Times New Roman" w:cs="Times New Roman"/>
                <w:sz w:val="28"/>
                <w:szCs w:val="28"/>
              </w:rPr>
              <w:t>6,57</w:t>
            </w:r>
          </w:p>
        </w:tc>
        <w:tc>
          <w:tcPr>
            <w:tcW w:w="127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jc w:val="right"/>
              <w:rPr>
                <w:rFonts w:ascii="Times New Roman" w:hAnsi="Times New Roman" w:cs="Times New Roman"/>
                <w:sz w:val="28"/>
                <w:szCs w:val="28"/>
              </w:rPr>
            </w:pPr>
            <w:r w:rsidRPr="002A2823">
              <w:rPr>
                <w:rFonts w:ascii="Times New Roman" w:hAnsi="Times New Roman" w:cs="Times New Roman"/>
                <w:sz w:val="28"/>
                <w:szCs w:val="28"/>
              </w:rPr>
              <w:t>30,99</w:t>
            </w:r>
          </w:p>
        </w:tc>
        <w:tc>
          <w:tcPr>
            <w:tcW w:w="127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hanging="14"/>
              <w:jc w:val="right"/>
              <w:rPr>
                <w:rFonts w:ascii="Times New Roman" w:hAnsi="Times New Roman" w:cs="Times New Roman"/>
                <w:sz w:val="28"/>
                <w:szCs w:val="28"/>
              </w:rPr>
            </w:pPr>
            <w:r w:rsidRPr="002A2823">
              <w:rPr>
                <w:rFonts w:ascii="Times New Roman" w:hAnsi="Times New Roman" w:cs="Times New Roman"/>
                <w:sz w:val="28"/>
                <w:szCs w:val="28"/>
              </w:rPr>
              <w:t>43,74</w:t>
            </w:r>
          </w:p>
        </w:tc>
        <w:tc>
          <w:tcPr>
            <w:tcW w:w="1399"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hanging="14"/>
              <w:jc w:val="right"/>
              <w:rPr>
                <w:rFonts w:ascii="Times New Roman" w:hAnsi="Times New Roman" w:cs="Times New Roman"/>
                <w:sz w:val="28"/>
                <w:szCs w:val="28"/>
              </w:rPr>
            </w:pPr>
            <w:r w:rsidRPr="002A2823">
              <w:rPr>
                <w:rFonts w:ascii="Times New Roman" w:hAnsi="Times New Roman" w:cs="Times New Roman"/>
                <w:sz w:val="28"/>
                <w:szCs w:val="28"/>
              </w:rPr>
              <w:t>18,69</w:t>
            </w:r>
          </w:p>
        </w:tc>
      </w:tr>
      <w:tr w:rsidR="00582258" w:rsidRPr="002A2823" w:rsidTr="00417386">
        <w:trPr>
          <w:trHeight w:val="102"/>
        </w:trPr>
        <w:tc>
          <w:tcPr>
            <w:tcW w:w="5377"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rPr>
                <w:rFonts w:ascii="Times New Roman" w:hAnsi="Times New Roman" w:cs="Times New Roman"/>
                <w:sz w:val="28"/>
                <w:szCs w:val="28"/>
              </w:rPr>
            </w:pPr>
            <w:r w:rsidRPr="002A2823">
              <w:rPr>
                <w:rFonts w:ascii="Times New Roman" w:hAnsi="Times New Roman" w:cs="Times New Roman"/>
                <w:sz w:val="28"/>
                <w:szCs w:val="28"/>
              </w:rPr>
              <w:t>Предгорный муниципальный округ</w:t>
            </w:r>
          </w:p>
        </w:tc>
        <w:tc>
          <w:tcPr>
            <w:tcW w:w="1701"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jc w:val="right"/>
              <w:rPr>
                <w:rFonts w:ascii="Times New Roman" w:hAnsi="Times New Roman" w:cs="Times New Roman"/>
                <w:sz w:val="28"/>
                <w:szCs w:val="28"/>
              </w:rPr>
            </w:pPr>
            <w:r w:rsidRPr="002A2823">
              <w:rPr>
                <w:rFonts w:ascii="Times New Roman" w:hAnsi="Times New Roman" w:cs="Times New Roman"/>
                <w:sz w:val="28"/>
                <w:szCs w:val="28"/>
              </w:rPr>
              <w:t>26</w:t>
            </w:r>
          </w:p>
        </w:tc>
        <w:tc>
          <w:tcPr>
            <w:tcW w:w="2551"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jc w:val="right"/>
              <w:rPr>
                <w:rFonts w:ascii="Times New Roman" w:hAnsi="Times New Roman" w:cs="Times New Roman"/>
                <w:sz w:val="28"/>
                <w:szCs w:val="28"/>
              </w:rPr>
            </w:pPr>
            <w:r w:rsidRPr="002A2823">
              <w:rPr>
                <w:rFonts w:ascii="Times New Roman" w:hAnsi="Times New Roman" w:cs="Times New Roman"/>
                <w:sz w:val="28"/>
                <w:szCs w:val="28"/>
              </w:rPr>
              <w:t>1042</w:t>
            </w:r>
          </w:p>
        </w:tc>
        <w:tc>
          <w:tcPr>
            <w:tcW w:w="127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jc w:val="right"/>
              <w:rPr>
                <w:rFonts w:ascii="Times New Roman" w:hAnsi="Times New Roman" w:cs="Times New Roman"/>
                <w:sz w:val="28"/>
                <w:szCs w:val="28"/>
              </w:rPr>
            </w:pPr>
            <w:r w:rsidRPr="002A2823">
              <w:rPr>
                <w:rFonts w:ascii="Times New Roman" w:hAnsi="Times New Roman" w:cs="Times New Roman"/>
                <w:sz w:val="28"/>
                <w:szCs w:val="28"/>
              </w:rPr>
              <w:t>11,8</w:t>
            </w:r>
          </w:p>
        </w:tc>
        <w:tc>
          <w:tcPr>
            <w:tcW w:w="127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jc w:val="right"/>
              <w:rPr>
                <w:rFonts w:ascii="Times New Roman" w:hAnsi="Times New Roman" w:cs="Times New Roman"/>
                <w:sz w:val="28"/>
                <w:szCs w:val="28"/>
              </w:rPr>
            </w:pPr>
            <w:r w:rsidRPr="002A2823">
              <w:rPr>
                <w:rFonts w:ascii="Times New Roman" w:hAnsi="Times New Roman" w:cs="Times New Roman"/>
                <w:sz w:val="28"/>
                <w:szCs w:val="28"/>
              </w:rPr>
              <w:t>33,69</w:t>
            </w:r>
          </w:p>
        </w:tc>
        <w:tc>
          <w:tcPr>
            <w:tcW w:w="127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hanging="14"/>
              <w:jc w:val="right"/>
              <w:rPr>
                <w:rFonts w:ascii="Times New Roman" w:hAnsi="Times New Roman" w:cs="Times New Roman"/>
                <w:sz w:val="28"/>
                <w:szCs w:val="28"/>
              </w:rPr>
            </w:pPr>
            <w:r w:rsidRPr="002A2823">
              <w:rPr>
                <w:rFonts w:ascii="Times New Roman" w:hAnsi="Times New Roman" w:cs="Times New Roman"/>
                <w:sz w:val="28"/>
                <w:szCs w:val="28"/>
              </w:rPr>
              <w:t>42,51</w:t>
            </w:r>
          </w:p>
        </w:tc>
        <w:tc>
          <w:tcPr>
            <w:tcW w:w="1399"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hanging="14"/>
              <w:jc w:val="right"/>
              <w:rPr>
                <w:rFonts w:ascii="Times New Roman" w:hAnsi="Times New Roman" w:cs="Times New Roman"/>
                <w:sz w:val="28"/>
                <w:szCs w:val="28"/>
              </w:rPr>
            </w:pPr>
            <w:r w:rsidRPr="002A2823">
              <w:rPr>
                <w:rFonts w:ascii="Times New Roman" w:hAnsi="Times New Roman" w:cs="Times New Roman"/>
                <w:sz w:val="28"/>
                <w:szCs w:val="28"/>
              </w:rPr>
              <w:t>12</w:t>
            </w:r>
          </w:p>
        </w:tc>
      </w:tr>
    </w:tbl>
    <w:p w:rsidR="00582258" w:rsidRPr="002A2823" w:rsidRDefault="00582258" w:rsidP="00582258">
      <w:pPr>
        <w:pStyle w:val="a7"/>
        <w:spacing w:before="0" w:beforeAutospacing="0" w:after="0" w:afterAutospacing="0"/>
        <w:jc w:val="center"/>
        <w:rPr>
          <w:b/>
          <w:color w:val="000000"/>
          <w:sz w:val="28"/>
          <w:szCs w:val="28"/>
        </w:rPr>
      </w:pPr>
    </w:p>
    <w:p w:rsidR="00582258" w:rsidRPr="002A2823" w:rsidRDefault="00582258" w:rsidP="00582258">
      <w:pPr>
        <w:pStyle w:val="a7"/>
        <w:spacing w:before="0" w:beforeAutospacing="0" w:after="0" w:afterAutospacing="0"/>
        <w:jc w:val="center"/>
        <w:rPr>
          <w:b/>
          <w:color w:val="000000"/>
          <w:sz w:val="28"/>
          <w:szCs w:val="28"/>
        </w:rPr>
      </w:pPr>
      <w:r w:rsidRPr="002A2823">
        <w:rPr>
          <w:b/>
          <w:color w:val="000000"/>
          <w:sz w:val="28"/>
          <w:szCs w:val="28"/>
        </w:rPr>
        <w:t>Статистика отметок по математике ВПР 5 класс 2021</w:t>
      </w:r>
    </w:p>
    <w:tbl>
      <w:tblPr>
        <w:tblW w:w="14874" w:type="dxa"/>
        <w:tblLook w:val="04A0" w:firstRow="1" w:lastRow="0" w:firstColumn="1" w:lastColumn="0" w:noHBand="0" w:noVBand="1"/>
      </w:tblPr>
      <w:tblGrid>
        <w:gridCol w:w="5377"/>
        <w:gridCol w:w="1701"/>
        <w:gridCol w:w="2551"/>
        <w:gridCol w:w="1276"/>
        <w:gridCol w:w="1276"/>
        <w:gridCol w:w="1276"/>
        <w:gridCol w:w="1417"/>
      </w:tblGrid>
      <w:tr w:rsidR="00582258" w:rsidRPr="002A2823" w:rsidTr="00417386">
        <w:trPr>
          <w:trHeight w:val="252"/>
        </w:trPr>
        <w:tc>
          <w:tcPr>
            <w:tcW w:w="5377"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b/>
                <w:bCs/>
                <w:sz w:val="28"/>
                <w:szCs w:val="28"/>
              </w:rPr>
            </w:pPr>
            <w:r w:rsidRPr="002A2823">
              <w:rPr>
                <w:rFonts w:ascii="Times New Roman" w:hAnsi="Times New Roman" w:cs="Times New Roman"/>
                <w:b/>
                <w:bCs/>
                <w:sz w:val="28"/>
                <w:szCs w:val="28"/>
              </w:rPr>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ind w:left="38" w:firstLine="65"/>
              <w:rPr>
                <w:rFonts w:ascii="Times New Roman" w:hAnsi="Times New Roman" w:cs="Times New Roman"/>
                <w:b/>
                <w:bCs/>
                <w:sz w:val="28"/>
                <w:szCs w:val="28"/>
              </w:rPr>
            </w:pPr>
            <w:r w:rsidRPr="002A2823">
              <w:rPr>
                <w:rFonts w:ascii="Times New Roman" w:hAnsi="Times New Roman" w:cs="Times New Roman"/>
                <w:b/>
                <w:bCs/>
                <w:sz w:val="28"/>
                <w:szCs w:val="28"/>
              </w:rPr>
              <w:t>Кол-во ОО</w:t>
            </w:r>
          </w:p>
        </w:tc>
        <w:tc>
          <w:tcPr>
            <w:tcW w:w="2551"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ind w:left="38" w:firstLine="65"/>
              <w:rPr>
                <w:rFonts w:ascii="Times New Roman" w:hAnsi="Times New Roman" w:cs="Times New Roman"/>
                <w:b/>
                <w:bCs/>
                <w:sz w:val="28"/>
                <w:szCs w:val="28"/>
              </w:rPr>
            </w:pPr>
            <w:r w:rsidRPr="002A2823">
              <w:rPr>
                <w:rFonts w:ascii="Times New Roman" w:hAnsi="Times New Roman" w:cs="Times New Roman"/>
                <w:b/>
                <w:bCs/>
                <w:sz w:val="28"/>
                <w:szCs w:val="28"/>
              </w:rPr>
              <w:t>Кол-во участников</w:t>
            </w:r>
          </w:p>
        </w:tc>
        <w:tc>
          <w:tcPr>
            <w:tcW w:w="1276"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ind w:left="37" w:hanging="5"/>
              <w:jc w:val="right"/>
              <w:rPr>
                <w:rFonts w:ascii="Times New Roman" w:hAnsi="Times New Roman" w:cs="Times New Roman"/>
                <w:b/>
                <w:bCs/>
                <w:sz w:val="28"/>
                <w:szCs w:val="28"/>
              </w:rPr>
            </w:pPr>
            <w:r w:rsidRPr="002A2823">
              <w:rPr>
                <w:rFonts w:ascii="Times New Roman" w:hAnsi="Times New Roman" w:cs="Times New Roman"/>
                <w:b/>
                <w:bCs/>
                <w:sz w:val="28"/>
                <w:szCs w:val="28"/>
              </w:rPr>
              <w:t>2</w:t>
            </w:r>
          </w:p>
        </w:tc>
        <w:tc>
          <w:tcPr>
            <w:tcW w:w="1276"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ind w:left="37" w:hanging="5"/>
              <w:jc w:val="right"/>
              <w:rPr>
                <w:rFonts w:ascii="Times New Roman" w:hAnsi="Times New Roman" w:cs="Times New Roman"/>
                <w:b/>
                <w:bCs/>
                <w:sz w:val="28"/>
                <w:szCs w:val="28"/>
              </w:rPr>
            </w:pPr>
            <w:r w:rsidRPr="002A2823">
              <w:rPr>
                <w:rFonts w:ascii="Times New Roman" w:hAnsi="Times New Roman" w:cs="Times New Roman"/>
                <w:b/>
                <w:bCs/>
                <w:sz w:val="28"/>
                <w:szCs w:val="28"/>
              </w:rPr>
              <w:t>3</w:t>
            </w:r>
          </w:p>
        </w:tc>
        <w:tc>
          <w:tcPr>
            <w:tcW w:w="1276"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ind w:left="37" w:hanging="5"/>
              <w:jc w:val="right"/>
              <w:rPr>
                <w:rFonts w:ascii="Times New Roman" w:hAnsi="Times New Roman" w:cs="Times New Roman"/>
                <w:b/>
                <w:bCs/>
                <w:sz w:val="28"/>
                <w:szCs w:val="28"/>
              </w:rPr>
            </w:pPr>
            <w:r w:rsidRPr="002A2823">
              <w:rPr>
                <w:rFonts w:ascii="Times New Roman" w:hAnsi="Times New Roman" w:cs="Times New Roman"/>
                <w:b/>
                <w:bCs/>
                <w:sz w:val="28"/>
                <w:szCs w:val="28"/>
              </w:rPr>
              <w:t>4</w:t>
            </w:r>
          </w:p>
        </w:tc>
        <w:tc>
          <w:tcPr>
            <w:tcW w:w="1417" w:type="dxa"/>
            <w:tcBorders>
              <w:top w:val="single" w:sz="4" w:space="0" w:color="000000"/>
              <w:left w:val="nil"/>
              <w:bottom w:val="single" w:sz="8" w:space="0" w:color="000000"/>
              <w:right w:val="single" w:sz="8" w:space="0" w:color="000000"/>
            </w:tcBorders>
            <w:shd w:val="clear" w:color="auto" w:fill="auto"/>
            <w:noWrap/>
            <w:vAlign w:val="bottom"/>
            <w:hideMark/>
          </w:tcPr>
          <w:p w:rsidR="00582258" w:rsidRPr="002A2823" w:rsidRDefault="00582258" w:rsidP="00417386">
            <w:pPr>
              <w:spacing w:line="240" w:lineRule="auto"/>
              <w:ind w:left="37" w:hanging="5"/>
              <w:jc w:val="right"/>
              <w:rPr>
                <w:rFonts w:ascii="Times New Roman" w:hAnsi="Times New Roman" w:cs="Times New Roman"/>
                <w:b/>
                <w:bCs/>
                <w:sz w:val="28"/>
                <w:szCs w:val="28"/>
              </w:rPr>
            </w:pPr>
            <w:r w:rsidRPr="002A2823">
              <w:rPr>
                <w:rFonts w:ascii="Times New Roman" w:hAnsi="Times New Roman" w:cs="Times New Roman"/>
                <w:b/>
                <w:bCs/>
                <w:sz w:val="28"/>
                <w:szCs w:val="28"/>
              </w:rPr>
              <w:t>5</w:t>
            </w:r>
          </w:p>
        </w:tc>
      </w:tr>
      <w:tr w:rsidR="00582258" w:rsidRPr="002A2823" w:rsidTr="00417386">
        <w:trPr>
          <w:trHeight w:val="252"/>
        </w:trPr>
        <w:tc>
          <w:tcPr>
            <w:tcW w:w="537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rPr>
                <w:rFonts w:ascii="Times New Roman" w:hAnsi="Times New Roman" w:cs="Times New Roman"/>
                <w:sz w:val="28"/>
                <w:szCs w:val="28"/>
              </w:rPr>
            </w:pPr>
            <w:r w:rsidRPr="002A2823">
              <w:rPr>
                <w:rFonts w:ascii="Times New Roman" w:hAnsi="Times New Roman" w:cs="Times New Roman"/>
                <w:sz w:val="28"/>
                <w:szCs w:val="28"/>
              </w:rPr>
              <w:t>Вся выборка</w:t>
            </w:r>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38" w:firstLine="65"/>
              <w:jc w:val="right"/>
              <w:rPr>
                <w:rFonts w:ascii="Times New Roman" w:hAnsi="Times New Roman" w:cs="Times New Roman"/>
                <w:sz w:val="28"/>
                <w:szCs w:val="28"/>
              </w:rPr>
            </w:pPr>
            <w:r w:rsidRPr="002A2823">
              <w:rPr>
                <w:rFonts w:ascii="Times New Roman" w:hAnsi="Times New Roman" w:cs="Times New Roman"/>
                <w:sz w:val="28"/>
                <w:szCs w:val="28"/>
              </w:rPr>
              <w:t>35511</w:t>
            </w:r>
          </w:p>
        </w:tc>
        <w:tc>
          <w:tcPr>
            <w:tcW w:w="2551"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38" w:firstLine="65"/>
              <w:jc w:val="right"/>
              <w:rPr>
                <w:rFonts w:ascii="Times New Roman" w:hAnsi="Times New Roman" w:cs="Times New Roman"/>
                <w:sz w:val="28"/>
                <w:szCs w:val="28"/>
              </w:rPr>
            </w:pPr>
            <w:r w:rsidRPr="002A2823">
              <w:rPr>
                <w:rFonts w:ascii="Times New Roman" w:hAnsi="Times New Roman" w:cs="Times New Roman"/>
                <w:sz w:val="28"/>
                <w:szCs w:val="28"/>
              </w:rPr>
              <w:t>1447161</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37" w:hanging="5"/>
              <w:jc w:val="right"/>
              <w:rPr>
                <w:rFonts w:ascii="Times New Roman" w:hAnsi="Times New Roman" w:cs="Times New Roman"/>
                <w:sz w:val="28"/>
                <w:szCs w:val="28"/>
              </w:rPr>
            </w:pPr>
            <w:r w:rsidRPr="002A2823">
              <w:rPr>
                <w:rFonts w:ascii="Times New Roman" w:hAnsi="Times New Roman" w:cs="Times New Roman"/>
                <w:sz w:val="28"/>
                <w:szCs w:val="28"/>
              </w:rPr>
              <w:t>12,43</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37" w:hanging="5"/>
              <w:jc w:val="right"/>
              <w:rPr>
                <w:rFonts w:ascii="Times New Roman" w:hAnsi="Times New Roman" w:cs="Times New Roman"/>
                <w:sz w:val="28"/>
                <w:szCs w:val="28"/>
              </w:rPr>
            </w:pPr>
            <w:r w:rsidRPr="002A2823">
              <w:rPr>
                <w:rFonts w:ascii="Times New Roman" w:hAnsi="Times New Roman" w:cs="Times New Roman"/>
                <w:sz w:val="28"/>
                <w:szCs w:val="28"/>
              </w:rPr>
              <w:t>36,47</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37" w:hanging="5"/>
              <w:jc w:val="right"/>
              <w:rPr>
                <w:rFonts w:ascii="Times New Roman" w:hAnsi="Times New Roman" w:cs="Times New Roman"/>
                <w:sz w:val="28"/>
                <w:szCs w:val="28"/>
              </w:rPr>
            </w:pPr>
            <w:r w:rsidRPr="002A2823">
              <w:rPr>
                <w:rFonts w:ascii="Times New Roman" w:hAnsi="Times New Roman" w:cs="Times New Roman"/>
                <w:sz w:val="28"/>
                <w:szCs w:val="28"/>
              </w:rPr>
              <w:t>34,01</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37" w:hanging="5"/>
              <w:jc w:val="right"/>
              <w:rPr>
                <w:rFonts w:ascii="Times New Roman" w:hAnsi="Times New Roman" w:cs="Times New Roman"/>
                <w:sz w:val="28"/>
                <w:szCs w:val="28"/>
              </w:rPr>
            </w:pPr>
            <w:r w:rsidRPr="002A2823">
              <w:rPr>
                <w:rFonts w:ascii="Times New Roman" w:hAnsi="Times New Roman" w:cs="Times New Roman"/>
                <w:sz w:val="28"/>
                <w:szCs w:val="28"/>
              </w:rPr>
              <w:t>17,09</w:t>
            </w:r>
          </w:p>
        </w:tc>
      </w:tr>
      <w:tr w:rsidR="00582258" w:rsidRPr="002A2823" w:rsidTr="00417386">
        <w:trPr>
          <w:trHeight w:val="252"/>
        </w:trPr>
        <w:tc>
          <w:tcPr>
            <w:tcW w:w="5377"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rPr>
                <w:rFonts w:ascii="Times New Roman" w:hAnsi="Times New Roman" w:cs="Times New Roman"/>
                <w:sz w:val="28"/>
                <w:szCs w:val="28"/>
              </w:rPr>
            </w:pPr>
            <w:r w:rsidRPr="002A2823">
              <w:rPr>
                <w:rFonts w:ascii="Times New Roman" w:hAnsi="Times New Roman" w:cs="Times New Roman"/>
                <w:sz w:val="28"/>
                <w:szCs w:val="28"/>
              </w:rPr>
              <w:t>Ставропольский край</w:t>
            </w:r>
          </w:p>
        </w:tc>
        <w:tc>
          <w:tcPr>
            <w:tcW w:w="1701"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38" w:firstLine="65"/>
              <w:jc w:val="right"/>
              <w:rPr>
                <w:rFonts w:ascii="Times New Roman" w:hAnsi="Times New Roman" w:cs="Times New Roman"/>
                <w:sz w:val="28"/>
                <w:szCs w:val="28"/>
              </w:rPr>
            </w:pPr>
            <w:r w:rsidRPr="002A2823">
              <w:rPr>
                <w:rFonts w:ascii="Times New Roman" w:hAnsi="Times New Roman" w:cs="Times New Roman"/>
                <w:sz w:val="28"/>
                <w:szCs w:val="28"/>
              </w:rPr>
              <w:t>585</w:t>
            </w:r>
          </w:p>
        </w:tc>
        <w:tc>
          <w:tcPr>
            <w:tcW w:w="2551"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38" w:firstLine="65"/>
              <w:jc w:val="right"/>
              <w:rPr>
                <w:rFonts w:ascii="Times New Roman" w:hAnsi="Times New Roman" w:cs="Times New Roman"/>
                <w:sz w:val="28"/>
                <w:szCs w:val="28"/>
              </w:rPr>
            </w:pPr>
            <w:r w:rsidRPr="002A2823">
              <w:rPr>
                <w:rFonts w:ascii="Times New Roman" w:hAnsi="Times New Roman" w:cs="Times New Roman"/>
                <w:sz w:val="28"/>
                <w:szCs w:val="28"/>
              </w:rPr>
              <w:t>28247</w:t>
            </w:r>
          </w:p>
        </w:tc>
        <w:tc>
          <w:tcPr>
            <w:tcW w:w="127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37" w:hanging="5"/>
              <w:jc w:val="right"/>
              <w:rPr>
                <w:rFonts w:ascii="Times New Roman" w:hAnsi="Times New Roman" w:cs="Times New Roman"/>
                <w:sz w:val="28"/>
                <w:szCs w:val="28"/>
              </w:rPr>
            </w:pPr>
            <w:r w:rsidRPr="002A2823">
              <w:rPr>
                <w:rFonts w:ascii="Times New Roman" w:hAnsi="Times New Roman" w:cs="Times New Roman"/>
                <w:sz w:val="28"/>
                <w:szCs w:val="28"/>
              </w:rPr>
              <w:t>8,35</w:t>
            </w:r>
          </w:p>
        </w:tc>
        <w:tc>
          <w:tcPr>
            <w:tcW w:w="127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37" w:hanging="5"/>
              <w:jc w:val="right"/>
              <w:rPr>
                <w:rFonts w:ascii="Times New Roman" w:hAnsi="Times New Roman" w:cs="Times New Roman"/>
                <w:sz w:val="28"/>
                <w:szCs w:val="28"/>
              </w:rPr>
            </w:pPr>
            <w:r w:rsidRPr="002A2823">
              <w:rPr>
                <w:rFonts w:ascii="Times New Roman" w:hAnsi="Times New Roman" w:cs="Times New Roman"/>
                <w:sz w:val="28"/>
                <w:szCs w:val="28"/>
              </w:rPr>
              <w:t>38,89</w:t>
            </w:r>
          </w:p>
        </w:tc>
        <w:tc>
          <w:tcPr>
            <w:tcW w:w="127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37" w:hanging="5"/>
              <w:jc w:val="right"/>
              <w:rPr>
                <w:rFonts w:ascii="Times New Roman" w:hAnsi="Times New Roman" w:cs="Times New Roman"/>
                <w:sz w:val="28"/>
                <w:szCs w:val="28"/>
              </w:rPr>
            </w:pPr>
            <w:r w:rsidRPr="002A2823">
              <w:rPr>
                <w:rFonts w:ascii="Times New Roman" w:hAnsi="Times New Roman" w:cs="Times New Roman"/>
                <w:sz w:val="28"/>
                <w:szCs w:val="28"/>
              </w:rPr>
              <w:t>37,14</w:t>
            </w:r>
          </w:p>
        </w:tc>
        <w:tc>
          <w:tcPr>
            <w:tcW w:w="141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37" w:hanging="5"/>
              <w:jc w:val="right"/>
              <w:rPr>
                <w:rFonts w:ascii="Times New Roman" w:hAnsi="Times New Roman" w:cs="Times New Roman"/>
                <w:sz w:val="28"/>
                <w:szCs w:val="28"/>
              </w:rPr>
            </w:pPr>
            <w:r w:rsidRPr="002A2823">
              <w:rPr>
                <w:rFonts w:ascii="Times New Roman" w:hAnsi="Times New Roman" w:cs="Times New Roman"/>
                <w:sz w:val="28"/>
                <w:szCs w:val="28"/>
              </w:rPr>
              <w:t>15,62</w:t>
            </w:r>
          </w:p>
        </w:tc>
      </w:tr>
      <w:tr w:rsidR="00582258" w:rsidRPr="002A2823" w:rsidTr="00417386">
        <w:trPr>
          <w:trHeight w:val="252"/>
        </w:trPr>
        <w:tc>
          <w:tcPr>
            <w:tcW w:w="5377"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rPr>
                <w:rFonts w:ascii="Times New Roman" w:hAnsi="Times New Roman" w:cs="Times New Roman"/>
                <w:sz w:val="28"/>
                <w:szCs w:val="28"/>
              </w:rPr>
            </w:pPr>
            <w:r w:rsidRPr="002A2823">
              <w:rPr>
                <w:rFonts w:ascii="Times New Roman" w:hAnsi="Times New Roman" w:cs="Times New Roman"/>
                <w:sz w:val="28"/>
                <w:szCs w:val="28"/>
              </w:rPr>
              <w:t>Предгорный муниципальный округ</w:t>
            </w:r>
          </w:p>
        </w:tc>
        <w:tc>
          <w:tcPr>
            <w:tcW w:w="1701"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38" w:firstLine="65"/>
              <w:jc w:val="right"/>
              <w:rPr>
                <w:rFonts w:ascii="Times New Roman" w:hAnsi="Times New Roman" w:cs="Times New Roman"/>
                <w:sz w:val="28"/>
                <w:szCs w:val="28"/>
              </w:rPr>
            </w:pPr>
            <w:r w:rsidRPr="002A2823">
              <w:rPr>
                <w:rFonts w:ascii="Times New Roman" w:hAnsi="Times New Roman" w:cs="Times New Roman"/>
                <w:sz w:val="28"/>
                <w:szCs w:val="28"/>
              </w:rPr>
              <w:t>27</w:t>
            </w:r>
          </w:p>
        </w:tc>
        <w:tc>
          <w:tcPr>
            <w:tcW w:w="2551"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38" w:firstLine="65"/>
              <w:jc w:val="right"/>
              <w:rPr>
                <w:rFonts w:ascii="Times New Roman" w:hAnsi="Times New Roman" w:cs="Times New Roman"/>
                <w:sz w:val="28"/>
                <w:szCs w:val="28"/>
              </w:rPr>
            </w:pPr>
            <w:r w:rsidRPr="002A2823">
              <w:rPr>
                <w:rFonts w:ascii="Times New Roman" w:hAnsi="Times New Roman" w:cs="Times New Roman"/>
                <w:sz w:val="28"/>
                <w:szCs w:val="28"/>
              </w:rPr>
              <w:t>1069</w:t>
            </w:r>
          </w:p>
        </w:tc>
        <w:tc>
          <w:tcPr>
            <w:tcW w:w="127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37" w:hanging="5"/>
              <w:jc w:val="right"/>
              <w:rPr>
                <w:rFonts w:ascii="Times New Roman" w:hAnsi="Times New Roman" w:cs="Times New Roman"/>
                <w:sz w:val="28"/>
                <w:szCs w:val="28"/>
              </w:rPr>
            </w:pPr>
            <w:r w:rsidRPr="002A2823">
              <w:rPr>
                <w:rFonts w:ascii="Times New Roman" w:hAnsi="Times New Roman" w:cs="Times New Roman"/>
                <w:sz w:val="28"/>
                <w:szCs w:val="28"/>
              </w:rPr>
              <w:t>15,33</w:t>
            </w:r>
          </w:p>
        </w:tc>
        <w:tc>
          <w:tcPr>
            <w:tcW w:w="127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37" w:hanging="5"/>
              <w:jc w:val="right"/>
              <w:rPr>
                <w:rFonts w:ascii="Times New Roman" w:hAnsi="Times New Roman" w:cs="Times New Roman"/>
                <w:sz w:val="28"/>
                <w:szCs w:val="28"/>
              </w:rPr>
            </w:pPr>
            <w:r w:rsidRPr="002A2823">
              <w:rPr>
                <w:rFonts w:ascii="Times New Roman" w:hAnsi="Times New Roman" w:cs="Times New Roman"/>
                <w:sz w:val="28"/>
                <w:szCs w:val="28"/>
              </w:rPr>
              <w:t>39,24</w:t>
            </w:r>
          </w:p>
        </w:tc>
        <w:tc>
          <w:tcPr>
            <w:tcW w:w="127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37" w:hanging="5"/>
              <w:jc w:val="right"/>
              <w:rPr>
                <w:rFonts w:ascii="Times New Roman" w:hAnsi="Times New Roman" w:cs="Times New Roman"/>
                <w:sz w:val="28"/>
                <w:szCs w:val="28"/>
              </w:rPr>
            </w:pPr>
            <w:r w:rsidRPr="002A2823">
              <w:rPr>
                <w:rFonts w:ascii="Times New Roman" w:hAnsi="Times New Roman" w:cs="Times New Roman"/>
                <w:sz w:val="28"/>
                <w:szCs w:val="28"/>
              </w:rPr>
              <w:t>34,55</w:t>
            </w:r>
          </w:p>
        </w:tc>
        <w:tc>
          <w:tcPr>
            <w:tcW w:w="141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37" w:hanging="5"/>
              <w:jc w:val="right"/>
              <w:rPr>
                <w:rFonts w:ascii="Times New Roman" w:hAnsi="Times New Roman" w:cs="Times New Roman"/>
                <w:sz w:val="28"/>
                <w:szCs w:val="28"/>
              </w:rPr>
            </w:pPr>
            <w:r w:rsidRPr="002A2823">
              <w:rPr>
                <w:rFonts w:ascii="Times New Roman" w:hAnsi="Times New Roman" w:cs="Times New Roman"/>
                <w:sz w:val="28"/>
                <w:szCs w:val="28"/>
              </w:rPr>
              <w:t>10,87</w:t>
            </w:r>
          </w:p>
        </w:tc>
      </w:tr>
    </w:tbl>
    <w:p w:rsidR="00582258" w:rsidRPr="002A2823" w:rsidRDefault="00582258" w:rsidP="00582258">
      <w:pPr>
        <w:ind w:left="110" w:right="55"/>
        <w:rPr>
          <w:rFonts w:ascii="Times New Roman" w:hAnsi="Times New Roman" w:cs="Times New Roman"/>
          <w:sz w:val="28"/>
          <w:szCs w:val="28"/>
        </w:rPr>
      </w:pPr>
    </w:p>
    <w:p w:rsidR="00582258" w:rsidRPr="002A2823" w:rsidRDefault="00582258" w:rsidP="00582258">
      <w:pPr>
        <w:ind w:left="110" w:right="55"/>
        <w:rPr>
          <w:rFonts w:ascii="Times New Roman" w:hAnsi="Times New Roman" w:cs="Times New Roman"/>
          <w:sz w:val="28"/>
          <w:szCs w:val="28"/>
        </w:rPr>
      </w:pPr>
      <w:r w:rsidRPr="002A2823">
        <w:rPr>
          <w:rFonts w:ascii="Times New Roman" w:hAnsi="Times New Roman" w:cs="Times New Roman"/>
          <w:sz w:val="28"/>
          <w:szCs w:val="28"/>
        </w:rPr>
        <w:t xml:space="preserve">       Не преодолели минимальный порог для получения удовлетворительной отметки 164 ученика, что составляет 15,33% от общего числа участников ВПР по Предгорному муниципальному округу, что выше показателя по Ставропольскому краю (8,35 %) на 6,98%.</w:t>
      </w:r>
      <w:r w:rsidRPr="002A2823">
        <w:rPr>
          <w:rFonts w:ascii="Times New Roman" w:eastAsia="Calibri" w:hAnsi="Times New Roman" w:cs="Times New Roman"/>
          <w:sz w:val="28"/>
          <w:szCs w:val="28"/>
        </w:rPr>
        <w:t xml:space="preserve"> </w:t>
      </w:r>
    </w:p>
    <w:p w:rsidR="00582258" w:rsidRPr="002A2823" w:rsidRDefault="00582258" w:rsidP="00582258">
      <w:pPr>
        <w:ind w:left="110" w:right="55"/>
        <w:rPr>
          <w:rFonts w:ascii="Times New Roman" w:hAnsi="Times New Roman" w:cs="Times New Roman"/>
          <w:sz w:val="28"/>
          <w:szCs w:val="28"/>
        </w:rPr>
      </w:pPr>
      <w:r w:rsidRPr="002A2823">
        <w:rPr>
          <w:rFonts w:ascii="Times New Roman" w:hAnsi="Times New Roman" w:cs="Times New Roman"/>
          <w:sz w:val="28"/>
          <w:szCs w:val="28"/>
        </w:rPr>
        <w:t xml:space="preserve">       По итогам ВПР в 2021 году 420 обучающихся из ОО Предгорного муниципального округа 39,24 % получили отметку «3» (на 0,36% выше показателя по  Ставропольскому краю).  </w:t>
      </w:r>
    </w:p>
    <w:p w:rsidR="00582258" w:rsidRPr="002A2823" w:rsidRDefault="00582258" w:rsidP="00582258">
      <w:pPr>
        <w:ind w:right="55"/>
        <w:rPr>
          <w:rFonts w:ascii="Times New Roman" w:hAnsi="Times New Roman" w:cs="Times New Roman"/>
          <w:sz w:val="28"/>
          <w:szCs w:val="28"/>
        </w:rPr>
      </w:pPr>
      <w:r w:rsidRPr="002A2823">
        <w:rPr>
          <w:rFonts w:ascii="Times New Roman" w:hAnsi="Times New Roman" w:cs="Times New Roman"/>
          <w:sz w:val="28"/>
          <w:szCs w:val="28"/>
        </w:rPr>
        <w:t xml:space="preserve">         Получили отметку «4» 369 обучающихся (34,55%), что на 2,59% ниже показателя по Ставропольскому краю -  37,14%.</w:t>
      </w:r>
      <w:r w:rsidRPr="002A2823">
        <w:rPr>
          <w:rFonts w:ascii="Times New Roman" w:eastAsia="Calibri" w:hAnsi="Times New Roman" w:cs="Times New Roman"/>
          <w:sz w:val="28"/>
          <w:szCs w:val="28"/>
        </w:rPr>
        <w:t xml:space="preserve"> </w:t>
      </w:r>
    </w:p>
    <w:p w:rsidR="00582258" w:rsidRPr="002A2823" w:rsidRDefault="00582258" w:rsidP="00582258">
      <w:pPr>
        <w:ind w:right="55"/>
        <w:rPr>
          <w:rFonts w:ascii="Times New Roman" w:eastAsia="Calibri" w:hAnsi="Times New Roman" w:cs="Times New Roman"/>
          <w:sz w:val="28"/>
          <w:szCs w:val="28"/>
        </w:rPr>
      </w:pPr>
      <w:r w:rsidRPr="002A2823">
        <w:rPr>
          <w:rFonts w:ascii="Times New Roman" w:hAnsi="Times New Roman" w:cs="Times New Roman"/>
          <w:sz w:val="28"/>
          <w:szCs w:val="28"/>
        </w:rPr>
        <w:t xml:space="preserve">         Максимальную отметку получили 116 участников ВПР (10,87%), что на 4,75% меньше, чем по Ставропольскому краю - 15,62%.</w:t>
      </w:r>
      <w:r w:rsidRPr="002A2823">
        <w:rPr>
          <w:rFonts w:ascii="Times New Roman" w:eastAsia="Calibri" w:hAnsi="Times New Roman" w:cs="Times New Roman"/>
          <w:sz w:val="28"/>
          <w:szCs w:val="28"/>
        </w:rPr>
        <w:t xml:space="preserve"> </w:t>
      </w:r>
    </w:p>
    <w:p w:rsidR="00582258" w:rsidRPr="002A2823" w:rsidRDefault="00582258" w:rsidP="00582258">
      <w:pPr>
        <w:ind w:right="55"/>
        <w:rPr>
          <w:rFonts w:ascii="Times New Roman" w:hAnsi="Times New Roman" w:cs="Times New Roman"/>
          <w:b/>
          <w:sz w:val="28"/>
          <w:szCs w:val="28"/>
        </w:rPr>
      </w:pPr>
      <w:r w:rsidRPr="002A2823">
        <w:rPr>
          <w:rFonts w:ascii="Times New Roman" w:eastAsia="Calibri" w:hAnsi="Times New Roman" w:cs="Times New Roman"/>
          <w:sz w:val="28"/>
          <w:szCs w:val="28"/>
        </w:rPr>
        <w:t xml:space="preserve">         </w:t>
      </w:r>
      <w:proofErr w:type="spellStart"/>
      <w:r w:rsidRPr="002A2823">
        <w:rPr>
          <w:rFonts w:ascii="Times New Roman" w:eastAsia="Calibri" w:hAnsi="Times New Roman" w:cs="Times New Roman"/>
          <w:b/>
          <w:sz w:val="28"/>
          <w:szCs w:val="28"/>
        </w:rPr>
        <w:t>Обученность</w:t>
      </w:r>
      <w:proofErr w:type="spellEnd"/>
      <w:r w:rsidRPr="002A2823">
        <w:rPr>
          <w:rFonts w:ascii="Times New Roman" w:eastAsia="Calibri" w:hAnsi="Times New Roman" w:cs="Times New Roman"/>
          <w:b/>
          <w:sz w:val="28"/>
          <w:szCs w:val="28"/>
        </w:rPr>
        <w:t xml:space="preserve"> по округу составила примерно 84,7%. Качество – 45,4%. Средний балл – 3,41</w:t>
      </w:r>
    </w:p>
    <w:p w:rsidR="00582258" w:rsidRPr="002A2823" w:rsidRDefault="00582258" w:rsidP="00582258">
      <w:pPr>
        <w:tabs>
          <w:tab w:val="left" w:pos="384"/>
        </w:tabs>
        <w:spacing w:line="259" w:lineRule="auto"/>
        <w:ind w:left="10" w:right="47" w:hanging="10"/>
        <w:rPr>
          <w:rFonts w:ascii="Times New Roman" w:hAnsi="Times New Roman" w:cs="Times New Roman"/>
          <w:b/>
          <w:i/>
          <w:sz w:val="28"/>
          <w:szCs w:val="28"/>
        </w:rPr>
      </w:pPr>
      <w:r w:rsidRPr="002A2823">
        <w:rPr>
          <w:rFonts w:ascii="Times New Roman" w:hAnsi="Times New Roman" w:cs="Times New Roman"/>
          <w:i/>
          <w:sz w:val="28"/>
          <w:szCs w:val="28"/>
        </w:rPr>
        <w:tab/>
      </w:r>
      <w:r w:rsidRPr="002A2823">
        <w:rPr>
          <w:rFonts w:ascii="Times New Roman" w:hAnsi="Times New Roman" w:cs="Times New Roman"/>
          <w:b/>
          <w:i/>
          <w:sz w:val="28"/>
          <w:szCs w:val="28"/>
        </w:rPr>
        <w:t>По сравнению с предыдущим 2020 годом наблюдается отрицательная динамика, все оценочные показатели ниже на 2-7%.</w:t>
      </w:r>
    </w:p>
    <w:p w:rsidR="00582258" w:rsidRPr="002A2823" w:rsidRDefault="00582258" w:rsidP="00582258">
      <w:pPr>
        <w:tabs>
          <w:tab w:val="left" w:pos="384"/>
        </w:tabs>
        <w:spacing w:line="259" w:lineRule="auto"/>
        <w:ind w:right="47"/>
        <w:rPr>
          <w:rFonts w:ascii="Times New Roman" w:hAnsi="Times New Roman" w:cs="Times New Roman"/>
          <w:b/>
          <w:i/>
          <w:sz w:val="28"/>
          <w:szCs w:val="28"/>
        </w:rPr>
      </w:pPr>
    </w:p>
    <w:p w:rsidR="003E30BF" w:rsidRPr="002A2823" w:rsidRDefault="003E30BF" w:rsidP="00582258">
      <w:pPr>
        <w:tabs>
          <w:tab w:val="left" w:pos="384"/>
        </w:tabs>
        <w:spacing w:line="259" w:lineRule="auto"/>
        <w:ind w:right="47"/>
        <w:rPr>
          <w:rFonts w:ascii="Times New Roman" w:hAnsi="Times New Roman" w:cs="Times New Roman"/>
          <w:b/>
          <w:i/>
          <w:sz w:val="28"/>
          <w:szCs w:val="28"/>
        </w:rPr>
      </w:pPr>
    </w:p>
    <w:p w:rsidR="003E30BF" w:rsidRPr="002A2823" w:rsidRDefault="003E30BF" w:rsidP="00582258">
      <w:pPr>
        <w:tabs>
          <w:tab w:val="left" w:pos="384"/>
        </w:tabs>
        <w:spacing w:line="259" w:lineRule="auto"/>
        <w:ind w:right="47"/>
        <w:rPr>
          <w:rFonts w:ascii="Times New Roman" w:hAnsi="Times New Roman" w:cs="Times New Roman"/>
          <w:b/>
          <w:i/>
          <w:sz w:val="28"/>
          <w:szCs w:val="28"/>
        </w:rPr>
      </w:pPr>
    </w:p>
    <w:p w:rsidR="003E30BF" w:rsidRPr="002A2823" w:rsidRDefault="003E30BF" w:rsidP="00582258">
      <w:pPr>
        <w:tabs>
          <w:tab w:val="left" w:pos="384"/>
        </w:tabs>
        <w:spacing w:line="259" w:lineRule="auto"/>
        <w:ind w:right="47"/>
        <w:rPr>
          <w:rFonts w:ascii="Times New Roman" w:hAnsi="Times New Roman" w:cs="Times New Roman"/>
          <w:b/>
          <w:i/>
          <w:sz w:val="28"/>
          <w:szCs w:val="28"/>
        </w:rPr>
      </w:pPr>
    </w:p>
    <w:p w:rsidR="003E30BF" w:rsidRPr="002A2823" w:rsidRDefault="003E30BF" w:rsidP="00582258">
      <w:pPr>
        <w:tabs>
          <w:tab w:val="left" w:pos="384"/>
        </w:tabs>
        <w:spacing w:line="259" w:lineRule="auto"/>
        <w:ind w:right="47"/>
        <w:rPr>
          <w:rFonts w:ascii="Times New Roman" w:hAnsi="Times New Roman" w:cs="Times New Roman"/>
          <w:b/>
          <w:i/>
          <w:sz w:val="28"/>
          <w:szCs w:val="28"/>
        </w:rPr>
      </w:pPr>
    </w:p>
    <w:p w:rsidR="00582258" w:rsidRPr="002A2823" w:rsidRDefault="00582258" w:rsidP="00582258">
      <w:pPr>
        <w:spacing w:line="240" w:lineRule="auto"/>
        <w:jc w:val="center"/>
        <w:rPr>
          <w:rFonts w:ascii="Times New Roman" w:eastAsiaTheme="minorEastAsia" w:hAnsi="Times New Roman" w:cs="Times New Roman"/>
          <w:b/>
          <w:sz w:val="28"/>
          <w:szCs w:val="28"/>
        </w:rPr>
      </w:pPr>
      <w:r w:rsidRPr="002A2823">
        <w:rPr>
          <w:rFonts w:ascii="Times New Roman" w:eastAsiaTheme="minorEastAsia" w:hAnsi="Times New Roman" w:cs="Times New Roman"/>
          <w:b/>
          <w:sz w:val="28"/>
          <w:szCs w:val="28"/>
        </w:rPr>
        <w:lastRenderedPageBreak/>
        <w:t>Выполнение заданий 2021</w:t>
      </w:r>
    </w:p>
    <w:tbl>
      <w:tblPr>
        <w:tblW w:w="15134" w:type="dxa"/>
        <w:tblLook w:val="04A0" w:firstRow="1" w:lastRow="0" w:firstColumn="1" w:lastColumn="0" w:noHBand="0" w:noVBand="1"/>
      </w:tblPr>
      <w:tblGrid>
        <w:gridCol w:w="2112"/>
        <w:gridCol w:w="786"/>
        <w:gridCol w:w="1015"/>
        <w:gridCol w:w="730"/>
        <w:gridCol w:w="730"/>
        <w:gridCol w:w="730"/>
        <w:gridCol w:w="730"/>
        <w:gridCol w:w="730"/>
        <w:gridCol w:w="730"/>
        <w:gridCol w:w="730"/>
        <w:gridCol w:w="730"/>
        <w:gridCol w:w="730"/>
        <w:gridCol w:w="730"/>
        <w:gridCol w:w="730"/>
        <w:gridCol w:w="730"/>
        <w:gridCol w:w="730"/>
        <w:gridCol w:w="730"/>
        <w:gridCol w:w="730"/>
        <w:gridCol w:w="616"/>
      </w:tblGrid>
      <w:tr w:rsidR="00582258" w:rsidRPr="002A2823" w:rsidTr="00417386">
        <w:trPr>
          <w:trHeight w:val="393"/>
        </w:trPr>
        <w:tc>
          <w:tcPr>
            <w:tcW w:w="2542"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b/>
                <w:bCs/>
                <w:sz w:val="28"/>
                <w:szCs w:val="28"/>
              </w:rPr>
            </w:pPr>
            <w:r w:rsidRPr="002A2823">
              <w:rPr>
                <w:rFonts w:ascii="Times New Roman" w:hAnsi="Times New Roman" w:cs="Times New Roman"/>
                <w:b/>
                <w:bCs/>
                <w:sz w:val="28"/>
                <w:szCs w:val="28"/>
              </w:rPr>
              <w:t>Группы участников</w:t>
            </w:r>
          </w:p>
        </w:tc>
        <w:tc>
          <w:tcPr>
            <w:tcW w:w="850"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b/>
                <w:bCs/>
                <w:sz w:val="28"/>
                <w:szCs w:val="28"/>
              </w:rPr>
            </w:pPr>
            <w:r w:rsidRPr="002A2823">
              <w:rPr>
                <w:rFonts w:ascii="Times New Roman" w:hAnsi="Times New Roman" w:cs="Times New Roman"/>
                <w:b/>
                <w:bCs/>
                <w:sz w:val="28"/>
                <w:szCs w:val="28"/>
              </w:rPr>
              <w:t>Кол-во ОО</w:t>
            </w:r>
          </w:p>
        </w:tc>
        <w:tc>
          <w:tcPr>
            <w:tcW w:w="846"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b/>
                <w:bCs/>
                <w:sz w:val="28"/>
                <w:szCs w:val="28"/>
              </w:rPr>
            </w:pPr>
            <w:r w:rsidRPr="002A2823">
              <w:rPr>
                <w:rFonts w:ascii="Times New Roman" w:hAnsi="Times New Roman" w:cs="Times New Roman"/>
                <w:b/>
                <w:bCs/>
                <w:sz w:val="28"/>
                <w:szCs w:val="28"/>
              </w:rPr>
              <w:t xml:space="preserve">Кол-во </w:t>
            </w:r>
            <w:proofErr w:type="spellStart"/>
            <w:r w:rsidRPr="002A2823">
              <w:rPr>
                <w:rFonts w:ascii="Times New Roman" w:hAnsi="Times New Roman" w:cs="Times New Roman"/>
                <w:b/>
                <w:bCs/>
                <w:sz w:val="28"/>
                <w:szCs w:val="28"/>
              </w:rPr>
              <w:t>участ</w:t>
            </w:r>
            <w:proofErr w:type="spellEnd"/>
            <w:r w:rsidRPr="002A2823">
              <w:rPr>
                <w:rFonts w:ascii="Times New Roman" w:hAnsi="Times New Roman" w:cs="Times New Roman"/>
                <w:b/>
                <w:bCs/>
                <w:sz w:val="28"/>
                <w:szCs w:val="28"/>
              </w:rPr>
              <w:t>.</w:t>
            </w:r>
          </w:p>
        </w:tc>
        <w:tc>
          <w:tcPr>
            <w:tcW w:w="677"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w:t>
            </w:r>
          </w:p>
        </w:tc>
        <w:tc>
          <w:tcPr>
            <w:tcW w:w="677"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w:t>
            </w:r>
          </w:p>
        </w:tc>
        <w:tc>
          <w:tcPr>
            <w:tcW w:w="677"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w:t>
            </w:r>
          </w:p>
        </w:tc>
        <w:tc>
          <w:tcPr>
            <w:tcW w:w="677"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w:t>
            </w:r>
          </w:p>
        </w:tc>
        <w:tc>
          <w:tcPr>
            <w:tcW w:w="677"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w:t>
            </w:r>
          </w:p>
        </w:tc>
        <w:tc>
          <w:tcPr>
            <w:tcW w:w="677"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w:t>
            </w:r>
          </w:p>
        </w:tc>
        <w:tc>
          <w:tcPr>
            <w:tcW w:w="677"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w:t>
            </w:r>
          </w:p>
        </w:tc>
        <w:tc>
          <w:tcPr>
            <w:tcW w:w="677"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8</w:t>
            </w:r>
          </w:p>
        </w:tc>
        <w:tc>
          <w:tcPr>
            <w:tcW w:w="677"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9</w:t>
            </w:r>
          </w:p>
        </w:tc>
        <w:tc>
          <w:tcPr>
            <w:tcW w:w="802"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10</w:t>
            </w:r>
          </w:p>
        </w:tc>
        <w:tc>
          <w:tcPr>
            <w:tcW w:w="714"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11,1</w:t>
            </w:r>
          </w:p>
        </w:tc>
        <w:tc>
          <w:tcPr>
            <w:tcW w:w="677"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11,2</w:t>
            </w:r>
          </w:p>
        </w:tc>
        <w:tc>
          <w:tcPr>
            <w:tcW w:w="677"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12,1</w:t>
            </w:r>
          </w:p>
        </w:tc>
        <w:tc>
          <w:tcPr>
            <w:tcW w:w="677"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12,2</w:t>
            </w:r>
          </w:p>
        </w:tc>
        <w:tc>
          <w:tcPr>
            <w:tcW w:w="677"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13</w:t>
            </w:r>
          </w:p>
        </w:tc>
        <w:tc>
          <w:tcPr>
            <w:tcW w:w="579" w:type="dxa"/>
            <w:tcBorders>
              <w:top w:val="single" w:sz="4" w:space="0" w:color="000000"/>
              <w:left w:val="nil"/>
              <w:bottom w:val="single" w:sz="8" w:space="0" w:color="000000"/>
              <w:right w:val="single" w:sz="8"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14</w:t>
            </w:r>
          </w:p>
        </w:tc>
      </w:tr>
      <w:tr w:rsidR="00582258" w:rsidRPr="002A2823" w:rsidTr="00417386">
        <w:trPr>
          <w:trHeight w:val="393"/>
        </w:trPr>
        <w:tc>
          <w:tcPr>
            <w:tcW w:w="2542"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Вся выборка</w:t>
            </w:r>
          </w:p>
        </w:tc>
        <w:tc>
          <w:tcPr>
            <w:tcW w:w="850"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35511</w:t>
            </w:r>
          </w:p>
        </w:tc>
        <w:tc>
          <w:tcPr>
            <w:tcW w:w="84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1447161</w:t>
            </w:r>
          </w:p>
        </w:tc>
        <w:tc>
          <w:tcPr>
            <w:tcW w:w="67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62,87</w:t>
            </w:r>
          </w:p>
        </w:tc>
        <w:tc>
          <w:tcPr>
            <w:tcW w:w="67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56,89</w:t>
            </w:r>
          </w:p>
        </w:tc>
        <w:tc>
          <w:tcPr>
            <w:tcW w:w="67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66,57</w:t>
            </w:r>
          </w:p>
        </w:tc>
        <w:tc>
          <w:tcPr>
            <w:tcW w:w="67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44,21</w:t>
            </w:r>
          </w:p>
        </w:tc>
        <w:tc>
          <w:tcPr>
            <w:tcW w:w="67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78,19</w:t>
            </w:r>
          </w:p>
        </w:tc>
        <w:tc>
          <w:tcPr>
            <w:tcW w:w="67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48,88</w:t>
            </w:r>
          </w:p>
        </w:tc>
        <w:tc>
          <w:tcPr>
            <w:tcW w:w="67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59,41</w:t>
            </w:r>
          </w:p>
        </w:tc>
        <w:tc>
          <w:tcPr>
            <w:tcW w:w="67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30,48</w:t>
            </w:r>
          </w:p>
        </w:tc>
        <w:tc>
          <w:tcPr>
            <w:tcW w:w="677" w:type="dxa"/>
            <w:tcBorders>
              <w:top w:val="nil"/>
              <w:left w:val="nil"/>
              <w:bottom w:val="single" w:sz="4" w:space="0" w:color="000000"/>
              <w:right w:val="single" w:sz="4" w:space="0" w:color="000000"/>
            </w:tcBorders>
            <w:shd w:val="clear" w:color="auto" w:fill="92D05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52,58</w:t>
            </w:r>
          </w:p>
        </w:tc>
        <w:tc>
          <w:tcPr>
            <w:tcW w:w="802"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43,01</w:t>
            </w:r>
          </w:p>
        </w:tc>
        <w:tc>
          <w:tcPr>
            <w:tcW w:w="714"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89,18</w:t>
            </w:r>
          </w:p>
        </w:tc>
        <w:tc>
          <w:tcPr>
            <w:tcW w:w="67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76,71</w:t>
            </w:r>
          </w:p>
        </w:tc>
        <w:tc>
          <w:tcPr>
            <w:tcW w:w="67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60,93</w:t>
            </w:r>
          </w:p>
        </w:tc>
        <w:tc>
          <w:tcPr>
            <w:tcW w:w="677" w:type="dxa"/>
            <w:tcBorders>
              <w:top w:val="nil"/>
              <w:left w:val="nil"/>
              <w:bottom w:val="single" w:sz="4" w:space="0" w:color="000000"/>
              <w:right w:val="single" w:sz="4" w:space="0" w:color="000000"/>
            </w:tcBorders>
            <w:shd w:val="clear" w:color="auto" w:fill="92D05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54,84</w:t>
            </w:r>
          </w:p>
        </w:tc>
        <w:tc>
          <w:tcPr>
            <w:tcW w:w="67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32,29</w:t>
            </w:r>
          </w:p>
        </w:tc>
        <w:tc>
          <w:tcPr>
            <w:tcW w:w="579"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9</w:t>
            </w:r>
          </w:p>
        </w:tc>
      </w:tr>
      <w:tr w:rsidR="00582258" w:rsidRPr="002A2823" w:rsidTr="00417386">
        <w:trPr>
          <w:trHeight w:val="393"/>
        </w:trPr>
        <w:tc>
          <w:tcPr>
            <w:tcW w:w="2542"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Ставропольский край</w:t>
            </w:r>
          </w:p>
        </w:tc>
        <w:tc>
          <w:tcPr>
            <w:tcW w:w="850"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585</w:t>
            </w:r>
          </w:p>
        </w:tc>
        <w:tc>
          <w:tcPr>
            <w:tcW w:w="84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28247</w:t>
            </w:r>
          </w:p>
        </w:tc>
        <w:tc>
          <w:tcPr>
            <w:tcW w:w="67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68</w:t>
            </w:r>
          </w:p>
        </w:tc>
        <w:tc>
          <w:tcPr>
            <w:tcW w:w="67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62,8</w:t>
            </w:r>
          </w:p>
        </w:tc>
        <w:tc>
          <w:tcPr>
            <w:tcW w:w="67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70,12</w:t>
            </w:r>
          </w:p>
        </w:tc>
        <w:tc>
          <w:tcPr>
            <w:tcW w:w="67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49</w:t>
            </w:r>
          </w:p>
        </w:tc>
        <w:tc>
          <w:tcPr>
            <w:tcW w:w="67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79,59</w:t>
            </w:r>
          </w:p>
        </w:tc>
        <w:tc>
          <w:tcPr>
            <w:tcW w:w="67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49,96</w:t>
            </w:r>
          </w:p>
        </w:tc>
        <w:tc>
          <w:tcPr>
            <w:tcW w:w="67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63,13</w:t>
            </w:r>
          </w:p>
        </w:tc>
        <w:tc>
          <w:tcPr>
            <w:tcW w:w="67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35,37</w:t>
            </w:r>
          </w:p>
        </w:tc>
        <w:tc>
          <w:tcPr>
            <w:tcW w:w="677" w:type="dxa"/>
            <w:tcBorders>
              <w:top w:val="nil"/>
              <w:left w:val="nil"/>
              <w:bottom w:val="single" w:sz="4" w:space="0" w:color="000000"/>
              <w:right w:val="single" w:sz="4" w:space="0" w:color="000000"/>
            </w:tcBorders>
            <w:shd w:val="clear" w:color="auto" w:fill="FFFF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51</w:t>
            </w:r>
          </w:p>
        </w:tc>
        <w:tc>
          <w:tcPr>
            <w:tcW w:w="802"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40,48</w:t>
            </w:r>
          </w:p>
        </w:tc>
        <w:tc>
          <w:tcPr>
            <w:tcW w:w="714"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88,15</w:t>
            </w:r>
          </w:p>
        </w:tc>
        <w:tc>
          <w:tcPr>
            <w:tcW w:w="67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77,35</w:t>
            </w:r>
          </w:p>
        </w:tc>
        <w:tc>
          <w:tcPr>
            <w:tcW w:w="67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60,5</w:t>
            </w:r>
          </w:p>
        </w:tc>
        <w:tc>
          <w:tcPr>
            <w:tcW w:w="677" w:type="dxa"/>
            <w:tcBorders>
              <w:top w:val="nil"/>
              <w:left w:val="nil"/>
              <w:bottom w:val="single" w:sz="4" w:space="0" w:color="000000"/>
              <w:right w:val="single" w:sz="4" w:space="0" w:color="000000"/>
            </w:tcBorders>
            <w:shd w:val="clear" w:color="auto" w:fill="FFFF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52,95</w:t>
            </w:r>
          </w:p>
        </w:tc>
        <w:tc>
          <w:tcPr>
            <w:tcW w:w="67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33,79</w:t>
            </w:r>
          </w:p>
        </w:tc>
        <w:tc>
          <w:tcPr>
            <w:tcW w:w="579"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8,99</w:t>
            </w:r>
          </w:p>
        </w:tc>
      </w:tr>
      <w:tr w:rsidR="00582258" w:rsidRPr="002A2823" w:rsidTr="00417386">
        <w:trPr>
          <w:trHeight w:val="393"/>
        </w:trPr>
        <w:tc>
          <w:tcPr>
            <w:tcW w:w="2542"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2A2823"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Предгорный муниципальный округ</w:t>
            </w:r>
          </w:p>
        </w:tc>
        <w:tc>
          <w:tcPr>
            <w:tcW w:w="850"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27</w:t>
            </w:r>
          </w:p>
        </w:tc>
        <w:tc>
          <w:tcPr>
            <w:tcW w:w="84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1069</w:t>
            </w:r>
          </w:p>
        </w:tc>
        <w:tc>
          <w:tcPr>
            <w:tcW w:w="67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56,22</w:t>
            </w:r>
          </w:p>
        </w:tc>
        <w:tc>
          <w:tcPr>
            <w:tcW w:w="67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62,39</w:t>
            </w:r>
          </w:p>
        </w:tc>
        <w:tc>
          <w:tcPr>
            <w:tcW w:w="67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64,55</w:t>
            </w:r>
          </w:p>
        </w:tc>
        <w:tc>
          <w:tcPr>
            <w:tcW w:w="677" w:type="dxa"/>
            <w:tcBorders>
              <w:top w:val="nil"/>
              <w:left w:val="nil"/>
              <w:bottom w:val="single" w:sz="4" w:space="0" w:color="000000"/>
              <w:right w:val="single" w:sz="4" w:space="0" w:color="000000"/>
            </w:tcBorders>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36,86</w:t>
            </w:r>
          </w:p>
        </w:tc>
        <w:tc>
          <w:tcPr>
            <w:tcW w:w="67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76,71</w:t>
            </w:r>
          </w:p>
        </w:tc>
        <w:tc>
          <w:tcPr>
            <w:tcW w:w="677" w:type="dxa"/>
            <w:tcBorders>
              <w:top w:val="nil"/>
              <w:left w:val="nil"/>
              <w:bottom w:val="single" w:sz="4" w:space="0" w:color="000000"/>
              <w:right w:val="single" w:sz="4" w:space="0" w:color="000000"/>
            </w:tcBorders>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40,36</w:t>
            </w:r>
          </w:p>
        </w:tc>
        <w:tc>
          <w:tcPr>
            <w:tcW w:w="67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51,17</w:t>
            </w:r>
          </w:p>
        </w:tc>
        <w:tc>
          <w:tcPr>
            <w:tcW w:w="677" w:type="dxa"/>
            <w:tcBorders>
              <w:top w:val="nil"/>
              <w:left w:val="nil"/>
              <w:bottom w:val="single" w:sz="4" w:space="0" w:color="000000"/>
              <w:right w:val="single" w:sz="4" w:space="0" w:color="000000"/>
            </w:tcBorders>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27,78</w:t>
            </w:r>
          </w:p>
        </w:tc>
        <w:tc>
          <w:tcPr>
            <w:tcW w:w="677" w:type="dxa"/>
            <w:tcBorders>
              <w:top w:val="nil"/>
              <w:left w:val="nil"/>
              <w:bottom w:val="single" w:sz="4" w:space="0" w:color="000000"/>
              <w:right w:val="single" w:sz="4" w:space="0" w:color="000000"/>
            </w:tcBorders>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42,84</w:t>
            </w:r>
          </w:p>
        </w:tc>
        <w:tc>
          <w:tcPr>
            <w:tcW w:w="802" w:type="dxa"/>
            <w:tcBorders>
              <w:top w:val="nil"/>
              <w:left w:val="nil"/>
              <w:bottom w:val="single" w:sz="4" w:space="0" w:color="000000"/>
              <w:right w:val="single" w:sz="4" w:space="0" w:color="000000"/>
            </w:tcBorders>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37,98</w:t>
            </w:r>
          </w:p>
        </w:tc>
        <w:tc>
          <w:tcPr>
            <w:tcW w:w="714"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86,34</w:t>
            </w:r>
          </w:p>
        </w:tc>
        <w:tc>
          <w:tcPr>
            <w:tcW w:w="67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76,8</w:t>
            </w:r>
          </w:p>
        </w:tc>
        <w:tc>
          <w:tcPr>
            <w:tcW w:w="67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53,7</w:t>
            </w:r>
          </w:p>
        </w:tc>
        <w:tc>
          <w:tcPr>
            <w:tcW w:w="677" w:type="dxa"/>
            <w:tcBorders>
              <w:top w:val="nil"/>
              <w:left w:val="nil"/>
              <w:bottom w:val="single" w:sz="4" w:space="0" w:color="000000"/>
              <w:right w:val="single" w:sz="4" w:space="0" w:color="000000"/>
            </w:tcBorders>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44,43</w:t>
            </w:r>
          </w:p>
        </w:tc>
        <w:tc>
          <w:tcPr>
            <w:tcW w:w="677" w:type="dxa"/>
            <w:tcBorders>
              <w:top w:val="nil"/>
              <w:left w:val="nil"/>
              <w:bottom w:val="single" w:sz="4" w:space="0" w:color="000000"/>
              <w:right w:val="single" w:sz="4" w:space="0" w:color="000000"/>
            </w:tcBorders>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28,81</w:t>
            </w:r>
          </w:p>
        </w:tc>
        <w:tc>
          <w:tcPr>
            <w:tcW w:w="579" w:type="dxa"/>
            <w:tcBorders>
              <w:top w:val="nil"/>
              <w:left w:val="nil"/>
              <w:bottom w:val="single" w:sz="4" w:space="0" w:color="000000"/>
              <w:right w:val="single" w:sz="4" w:space="0" w:color="000000"/>
            </w:tcBorders>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6,64</w:t>
            </w:r>
          </w:p>
        </w:tc>
      </w:tr>
    </w:tbl>
    <w:p w:rsidR="00582258" w:rsidRPr="002A2823" w:rsidRDefault="00582258" w:rsidP="00582258">
      <w:pPr>
        <w:tabs>
          <w:tab w:val="left" w:pos="384"/>
        </w:tabs>
        <w:spacing w:line="259" w:lineRule="auto"/>
        <w:ind w:right="47"/>
        <w:rPr>
          <w:rFonts w:ascii="Times New Roman" w:hAnsi="Times New Roman" w:cs="Times New Roman"/>
          <w:i/>
          <w:sz w:val="28"/>
          <w:szCs w:val="28"/>
        </w:rPr>
      </w:pPr>
      <w:r w:rsidRPr="002A2823">
        <w:rPr>
          <w:rFonts w:ascii="Times New Roman" w:hAnsi="Times New Roman" w:cs="Times New Roman"/>
          <w:i/>
          <w:sz w:val="28"/>
          <w:szCs w:val="28"/>
        </w:rPr>
        <w:t xml:space="preserve">При сравнении можно увидеть, что низкий показатель (менее50%) прослеживается при решении 9 и 12(2) заданий (примерно ниже на 10%, чем по СК и РФ). </w:t>
      </w:r>
    </w:p>
    <w:tbl>
      <w:tblPr>
        <w:tblW w:w="15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8"/>
        <w:gridCol w:w="1616"/>
        <w:gridCol w:w="2067"/>
        <w:gridCol w:w="2050"/>
        <w:gridCol w:w="1609"/>
      </w:tblGrid>
      <w:tr w:rsidR="00582258" w:rsidRPr="002A2823" w:rsidTr="00417386">
        <w:trPr>
          <w:trHeight w:val="203"/>
        </w:trPr>
        <w:tc>
          <w:tcPr>
            <w:tcW w:w="7738" w:type="dxa"/>
            <w:shd w:val="clear" w:color="auto" w:fill="auto"/>
            <w:noWrap/>
            <w:vAlign w:val="bottom"/>
            <w:hideMark/>
          </w:tcPr>
          <w:p w:rsidR="00582258" w:rsidRPr="002A2823" w:rsidRDefault="00582258" w:rsidP="00417386">
            <w:pPr>
              <w:spacing w:line="240" w:lineRule="auto"/>
              <w:ind w:left="34" w:hanging="34"/>
              <w:rPr>
                <w:rFonts w:ascii="Times New Roman" w:hAnsi="Times New Roman" w:cs="Times New Roman"/>
                <w:b/>
                <w:bCs/>
                <w:sz w:val="28"/>
                <w:szCs w:val="28"/>
              </w:rPr>
            </w:pPr>
            <w:r w:rsidRPr="002A2823">
              <w:rPr>
                <w:rFonts w:ascii="Times New Roman" w:hAnsi="Times New Roman" w:cs="Times New Roman"/>
                <w:b/>
                <w:bCs/>
                <w:sz w:val="28"/>
                <w:szCs w:val="28"/>
              </w:rPr>
              <w:t xml:space="preserve">Блоки ПООП обучающийся </w:t>
            </w:r>
            <w:proofErr w:type="gramStart"/>
            <w:r w:rsidRPr="002A2823">
              <w:rPr>
                <w:rFonts w:ascii="Times New Roman" w:hAnsi="Times New Roman" w:cs="Times New Roman"/>
                <w:b/>
                <w:bCs/>
                <w:sz w:val="28"/>
                <w:szCs w:val="28"/>
              </w:rPr>
              <w:t>научится</w:t>
            </w:r>
            <w:proofErr w:type="gramEnd"/>
            <w:r w:rsidRPr="002A2823">
              <w:rPr>
                <w:rFonts w:ascii="Times New Roman" w:hAnsi="Times New Roman" w:cs="Times New Roman"/>
                <w:b/>
                <w:bCs/>
                <w:sz w:val="28"/>
                <w:szCs w:val="28"/>
              </w:rPr>
              <w:t xml:space="preserve"> / получит возможность научиться или проверяемые требования (умения) в соответствии с ФГОС (ФК ГОС)</w:t>
            </w:r>
          </w:p>
        </w:tc>
        <w:tc>
          <w:tcPr>
            <w:tcW w:w="1916" w:type="dxa"/>
            <w:vAlign w:val="center"/>
          </w:tcPr>
          <w:p w:rsidR="00582258" w:rsidRPr="002A2823" w:rsidRDefault="00582258" w:rsidP="00417386">
            <w:pPr>
              <w:spacing w:line="240" w:lineRule="auto"/>
              <w:ind w:left="-112" w:firstLine="183"/>
              <w:jc w:val="center"/>
              <w:rPr>
                <w:rFonts w:ascii="Times New Roman" w:hAnsi="Times New Roman" w:cs="Times New Roman"/>
                <w:sz w:val="28"/>
                <w:szCs w:val="28"/>
              </w:rPr>
            </w:pPr>
            <w:r w:rsidRPr="002A2823">
              <w:rPr>
                <w:rFonts w:ascii="Times New Roman" w:hAnsi="Times New Roman" w:cs="Times New Roman"/>
                <w:sz w:val="28"/>
                <w:szCs w:val="28"/>
              </w:rPr>
              <w:t>РФ</w:t>
            </w:r>
          </w:p>
        </w:tc>
        <w:tc>
          <w:tcPr>
            <w:tcW w:w="1916" w:type="dxa"/>
            <w:shd w:val="clear" w:color="auto" w:fill="auto"/>
            <w:noWrap/>
            <w:vAlign w:val="center"/>
            <w:hideMark/>
          </w:tcPr>
          <w:p w:rsidR="00582258" w:rsidRPr="002A2823" w:rsidRDefault="00582258" w:rsidP="00417386">
            <w:pPr>
              <w:spacing w:line="240" w:lineRule="auto"/>
              <w:ind w:left="-112" w:firstLine="183"/>
              <w:jc w:val="center"/>
              <w:rPr>
                <w:rFonts w:ascii="Times New Roman" w:hAnsi="Times New Roman" w:cs="Times New Roman"/>
                <w:sz w:val="28"/>
                <w:szCs w:val="28"/>
              </w:rPr>
            </w:pPr>
            <w:r w:rsidRPr="002A2823">
              <w:rPr>
                <w:rFonts w:ascii="Times New Roman" w:hAnsi="Times New Roman" w:cs="Times New Roman"/>
                <w:sz w:val="28"/>
                <w:szCs w:val="28"/>
              </w:rPr>
              <w:t>Ставропольский край</w:t>
            </w:r>
          </w:p>
        </w:tc>
        <w:tc>
          <w:tcPr>
            <w:tcW w:w="1755" w:type="dxa"/>
            <w:shd w:val="clear" w:color="auto" w:fill="auto"/>
            <w:noWrap/>
            <w:vAlign w:val="center"/>
            <w:hideMark/>
          </w:tcPr>
          <w:p w:rsidR="00582258" w:rsidRPr="002A2823" w:rsidRDefault="00582258" w:rsidP="00417386">
            <w:pPr>
              <w:spacing w:line="240" w:lineRule="auto"/>
              <w:ind w:left="-112" w:firstLine="183"/>
              <w:jc w:val="center"/>
              <w:rPr>
                <w:rFonts w:ascii="Times New Roman" w:hAnsi="Times New Roman" w:cs="Times New Roman"/>
                <w:sz w:val="28"/>
                <w:szCs w:val="28"/>
              </w:rPr>
            </w:pPr>
            <w:r w:rsidRPr="002A2823">
              <w:rPr>
                <w:rFonts w:ascii="Times New Roman" w:hAnsi="Times New Roman" w:cs="Times New Roman"/>
                <w:sz w:val="28"/>
                <w:szCs w:val="28"/>
              </w:rPr>
              <w:t>Предгорный муниципальный округ</w:t>
            </w:r>
          </w:p>
        </w:tc>
        <w:tc>
          <w:tcPr>
            <w:tcW w:w="1755" w:type="dxa"/>
            <w:vAlign w:val="center"/>
          </w:tcPr>
          <w:p w:rsidR="00582258" w:rsidRPr="002A2823" w:rsidRDefault="00582258" w:rsidP="00417386">
            <w:pPr>
              <w:spacing w:line="240" w:lineRule="auto"/>
              <w:ind w:left="-112" w:firstLine="183"/>
              <w:jc w:val="center"/>
              <w:rPr>
                <w:rFonts w:ascii="Times New Roman" w:hAnsi="Times New Roman" w:cs="Times New Roman"/>
                <w:sz w:val="28"/>
                <w:szCs w:val="28"/>
              </w:rPr>
            </w:pPr>
            <w:r w:rsidRPr="002A2823">
              <w:rPr>
                <w:rFonts w:ascii="Times New Roman" w:hAnsi="Times New Roman" w:cs="Times New Roman"/>
                <w:sz w:val="28"/>
                <w:szCs w:val="28"/>
              </w:rPr>
              <w:t>Динамика (в сравнении с СК)</w:t>
            </w:r>
          </w:p>
        </w:tc>
      </w:tr>
      <w:tr w:rsidR="00582258" w:rsidRPr="002A2823" w:rsidTr="00417386">
        <w:trPr>
          <w:trHeight w:val="203"/>
        </w:trPr>
        <w:tc>
          <w:tcPr>
            <w:tcW w:w="7738" w:type="dxa"/>
            <w:shd w:val="clear" w:color="auto" w:fill="auto"/>
            <w:noWrap/>
            <w:vAlign w:val="bottom"/>
            <w:hideMark/>
          </w:tcPr>
          <w:p w:rsidR="00582258" w:rsidRPr="002A2823" w:rsidRDefault="00582258" w:rsidP="00417386">
            <w:pPr>
              <w:spacing w:line="240" w:lineRule="auto"/>
              <w:ind w:left="34" w:hanging="34"/>
              <w:rPr>
                <w:rFonts w:ascii="Times New Roman" w:hAnsi="Times New Roman" w:cs="Times New Roman"/>
                <w:sz w:val="28"/>
                <w:szCs w:val="28"/>
              </w:rPr>
            </w:pPr>
          </w:p>
        </w:tc>
        <w:tc>
          <w:tcPr>
            <w:tcW w:w="1916" w:type="dxa"/>
            <w:vAlign w:val="bottom"/>
          </w:tcPr>
          <w:p w:rsidR="00582258" w:rsidRPr="002A2823" w:rsidRDefault="00582258" w:rsidP="00417386">
            <w:pPr>
              <w:spacing w:line="240" w:lineRule="auto"/>
              <w:ind w:left="-112" w:firstLine="183"/>
              <w:rPr>
                <w:rFonts w:ascii="Times New Roman" w:hAnsi="Times New Roman" w:cs="Times New Roman"/>
                <w:sz w:val="28"/>
                <w:szCs w:val="28"/>
              </w:rPr>
            </w:pPr>
            <w:r w:rsidRPr="002A2823">
              <w:rPr>
                <w:rFonts w:ascii="Times New Roman" w:hAnsi="Times New Roman" w:cs="Times New Roman"/>
                <w:sz w:val="28"/>
                <w:szCs w:val="28"/>
              </w:rPr>
              <w:t>1447161 уч.</w:t>
            </w:r>
          </w:p>
        </w:tc>
        <w:tc>
          <w:tcPr>
            <w:tcW w:w="1916" w:type="dxa"/>
            <w:shd w:val="clear" w:color="auto" w:fill="auto"/>
            <w:noWrap/>
            <w:vAlign w:val="bottom"/>
            <w:hideMark/>
          </w:tcPr>
          <w:p w:rsidR="00582258" w:rsidRPr="002A2823" w:rsidRDefault="00582258" w:rsidP="00417386">
            <w:pPr>
              <w:spacing w:line="240" w:lineRule="auto"/>
              <w:ind w:left="-112" w:firstLine="183"/>
              <w:rPr>
                <w:rFonts w:ascii="Times New Roman" w:hAnsi="Times New Roman" w:cs="Times New Roman"/>
                <w:sz w:val="28"/>
                <w:szCs w:val="28"/>
              </w:rPr>
            </w:pPr>
            <w:r w:rsidRPr="002A2823">
              <w:rPr>
                <w:rFonts w:ascii="Times New Roman" w:hAnsi="Times New Roman" w:cs="Times New Roman"/>
                <w:sz w:val="28"/>
                <w:szCs w:val="28"/>
              </w:rPr>
              <w:t>28247 уч.</w:t>
            </w:r>
          </w:p>
        </w:tc>
        <w:tc>
          <w:tcPr>
            <w:tcW w:w="1755" w:type="dxa"/>
            <w:shd w:val="clear" w:color="auto" w:fill="auto"/>
            <w:noWrap/>
            <w:vAlign w:val="bottom"/>
            <w:hideMark/>
          </w:tcPr>
          <w:p w:rsidR="00582258" w:rsidRPr="002A2823" w:rsidRDefault="00582258" w:rsidP="00417386">
            <w:pPr>
              <w:spacing w:line="240" w:lineRule="auto"/>
              <w:ind w:left="-112" w:firstLine="183"/>
              <w:rPr>
                <w:rFonts w:ascii="Times New Roman" w:hAnsi="Times New Roman" w:cs="Times New Roman"/>
                <w:sz w:val="28"/>
                <w:szCs w:val="28"/>
              </w:rPr>
            </w:pPr>
            <w:r w:rsidRPr="002A2823">
              <w:rPr>
                <w:rFonts w:ascii="Times New Roman" w:hAnsi="Times New Roman" w:cs="Times New Roman"/>
                <w:sz w:val="28"/>
                <w:szCs w:val="28"/>
              </w:rPr>
              <w:t>1069 уч.</w:t>
            </w:r>
          </w:p>
        </w:tc>
        <w:tc>
          <w:tcPr>
            <w:tcW w:w="1755" w:type="dxa"/>
          </w:tcPr>
          <w:p w:rsidR="00582258" w:rsidRPr="002A2823" w:rsidRDefault="00582258" w:rsidP="00417386">
            <w:pPr>
              <w:spacing w:line="240" w:lineRule="auto"/>
              <w:ind w:left="-112" w:firstLine="183"/>
              <w:rPr>
                <w:rFonts w:ascii="Times New Roman" w:hAnsi="Times New Roman" w:cs="Times New Roman"/>
                <w:sz w:val="28"/>
                <w:szCs w:val="28"/>
              </w:rPr>
            </w:pPr>
          </w:p>
        </w:tc>
      </w:tr>
      <w:tr w:rsidR="00582258" w:rsidRPr="002A2823" w:rsidTr="00417386">
        <w:trPr>
          <w:trHeight w:val="203"/>
        </w:trPr>
        <w:tc>
          <w:tcPr>
            <w:tcW w:w="7738" w:type="dxa"/>
            <w:shd w:val="clear" w:color="auto" w:fill="auto"/>
            <w:noWrap/>
            <w:vAlign w:val="bottom"/>
            <w:hideMark/>
          </w:tcPr>
          <w:p w:rsidR="00582258" w:rsidRPr="002A2823" w:rsidRDefault="00582258" w:rsidP="00417386">
            <w:pPr>
              <w:spacing w:line="240" w:lineRule="auto"/>
              <w:ind w:left="34" w:hanging="34"/>
              <w:rPr>
                <w:rFonts w:ascii="Times New Roman" w:hAnsi="Times New Roman" w:cs="Times New Roman"/>
                <w:sz w:val="28"/>
                <w:szCs w:val="28"/>
              </w:rPr>
            </w:pPr>
            <w:r w:rsidRPr="002A2823">
              <w:rPr>
                <w:rFonts w:ascii="Times New Roman" w:hAnsi="Times New Roman" w:cs="Times New Roman"/>
                <w:sz w:val="28"/>
                <w:szCs w:val="28"/>
              </w:rPr>
              <w:t xml:space="preserve">1. Развитие представлений о числе и числовых системах </w:t>
            </w:r>
            <w:proofErr w:type="gramStart"/>
            <w:r w:rsidRPr="002A2823">
              <w:rPr>
                <w:rFonts w:ascii="Times New Roman" w:hAnsi="Times New Roman" w:cs="Times New Roman"/>
                <w:sz w:val="28"/>
                <w:szCs w:val="28"/>
              </w:rPr>
              <w:t>от</w:t>
            </w:r>
            <w:proofErr w:type="gramEnd"/>
            <w:r w:rsidRPr="002A2823">
              <w:rPr>
                <w:rFonts w:ascii="Times New Roman" w:hAnsi="Times New Roman" w:cs="Times New Roman"/>
                <w:sz w:val="28"/>
                <w:szCs w:val="28"/>
              </w:rPr>
              <w:t xml:space="preserve"> натуральных до действительных чисел. Оперировать на базовом уровне понятием «натуральное число».</w:t>
            </w:r>
          </w:p>
        </w:tc>
        <w:tc>
          <w:tcPr>
            <w:tcW w:w="1916" w:type="dxa"/>
            <w:vAlign w:val="bottom"/>
          </w:tcPr>
          <w:p w:rsidR="00582258" w:rsidRPr="002A2823" w:rsidRDefault="00582258" w:rsidP="00417386">
            <w:pPr>
              <w:spacing w:line="240" w:lineRule="auto"/>
              <w:ind w:left="-112" w:firstLine="183"/>
              <w:jc w:val="right"/>
              <w:rPr>
                <w:rFonts w:ascii="Times New Roman" w:hAnsi="Times New Roman" w:cs="Times New Roman"/>
                <w:sz w:val="28"/>
                <w:szCs w:val="28"/>
              </w:rPr>
            </w:pPr>
            <w:r w:rsidRPr="002A2823">
              <w:rPr>
                <w:rFonts w:ascii="Times New Roman" w:hAnsi="Times New Roman" w:cs="Times New Roman"/>
                <w:sz w:val="28"/>
                <w:szCs w:val="28"/>
              </w:rPr>
              <w:t>62,87</w:t>
            </w:r>
          </w:p>
        </w:tc>
        <w:tc>
          <w:tcPr>
            <w:tcW w:w="1916" w:type="dxa"/>
            <w:shd w:val="clear" w:color="auto" w:fill="auto"/>
            <w:noWrap/>
            <w:vAlign w:val="bottom"/>
            <w:hideMark/>
          </w:tcPr>
          <w:p w:rsidR="00582258" w:rsidRPr="002A2823" w:rsidRDefault="00582258" w:rsidP="00417386">
            <w:pPr>
              <w:spacing w:line="240" w:lineRule="auto"/>
              <w:ind w:left="-112" w:firstLine="183"/>
              <w:jc w:val="right"/>
              <w:rPr>
                <w:rFonts w:ascii="Times New Roman" w:hAnsi="Times New Roman" w:cs="Times New Roman"/>
                <w:sz w:val="28"/>
                <w:szCs w:val="28"/>
              </w:rPr>
            </w:pPr>
            <w:r w:rsidRPr="002A2823">
              <w:rPr>
                <w:rFonts w:ascii="Times New Roman" w:hAnsi="Times New Roman" w:cs="Times New Roman"/>
                <w:sz w:val="28"/>
                <w:szCs w:val="28"/>
              </w:rPr>
              <w:t>68</w:t>
            </w:r>
          </w:p>
        </w:tc>
        <w:tc>
          <w:tcPr>
            <w:tcW w:w="1755" w:type="dxa"/>
            <w:shd w:val="clear" w:color="auto" w:fill="auto"/>
            <w:noWrap/>
            <w:vAlign w:val="bottom"/>
            <w:hideMark/>
          </w:tcPr>
          <w:p w:rsidR="00582258" w:rsidRPr="002A2823" w:rsidRDefault="00582258" w:rsidP="00417386">
            <w:pPr>
              <w:spacing w:line="240" w:lineRule="auto"/>
              <w:ind w:left="-112" w:firstLine="183"/>
              <w:jc w:val="right"/>
              <w:rPr>
                <w:rFonts w:ascii="Times New Roman" w:hAnsi="Times New Roman" w:cs="Times New Roman"/>
                <w:sz w:val="28"/>
                <w:szCs w:val="28"/>
              </w:rPr>
            </w:pPr>
            <w:r w:rsidRPr="002A2823">
              <w:rPr>
                <w:rFonts w:ascii="Times New Roman" w:hAnsi="Times New Roman" w:cs="Times New Roman"/>
                <w:sz w:val="28"/>
                <w:szCs w:val="28"/>
              </w:rPr>
              <w:t>56,22</w:t>
            </w:r>
          </w:p>
        </w:tc>
        <w:tc>
          <w:tcPr>
            <w:tcW w:w="1755" w:type="dxa"/>
            <w:vAlign w:val="bottom"/>
          </w:tcPr>
          <w:p w:rsidR="00582258" w:rsidRPr="002A2823" w:rsidRDefault="00582258" w:rsidP="00417386">
            <w:pPr>
              <w:spacing w:line="240" w:lineRule="auto"/>
              <w:ind w:left="-112" w:firstLine="183"/>
              <w:jc w:val="center"/>
              <w:rPr>
                <w:rFonts w:ascii="Times New Roman" w:hAnsi="Times New Roman" w:cs="Times New Roman"/>
                <w:sz w:val="28"/>
                <w:szCs w:val="28"/>
              </w:rPr>
            </w:pPr>
            <w:r w:rsidRPr="002A2823">
              <w:rPr>
                <w:rFonts w:ascii="Times New Roman" w:hAnsi="Times New Roman" w:cs="Times New Roman"/>
                <w:sz w:val="28"/>
                <w:szCs w:val="28"/>
              </w:rPr>
              <w:t>-11,78</w:t>
            </w:r>
          </w:p>
        </w:tc>
      </w:tr>
      <w:tr w:rsidR="00582258" w:rsidRPr="002A2823" w:rsidTr="00417386">
        <w:trPr>
          <w:trHeight w:val="203"/>
        </w:trPr>
        <w:tc>
          <w:tcPr>
            <w:tcW w:w="7738" w:type="dxa"/>
            <w:shd w:val="clear" w:color="auto" w:fill="auto"/>
            <w:noWrap/>
            <w:vAlign w:val="bottom"/>
            <w:hideMark/>
          </w:tcPr>
          <w:p w:rsidR="00582258" w:rsidRPr="002A2823" w:rsidRDefault="00582258" w:rsidP="00417386">
            <w:pPr>
              <w:spacing w:line="240" w:lineRule="auto"/>
              <w:ind w:left="34" w:hanging="34"/>
              <w:rPr>
                <w:rFonts w:ascii="Times New Roman" w:hAnsi="Times New Roman" w:cs="Times New Roman"/>
                <w:sz w:val="28"/>
                <w:szCs w:val="28"/>
              </w:rPr>
            </w:pPr>
            <w:r w:rsidRPr="002A2823">
              <w:rPr>
                <w:rFonts w:ascii="Times New Roman" w:hAnsi="Times New Roman" w:cs="Times New Roman"/>
                <w:sz w:val="28"/>
                <w:szCs w:val="28"/>
              </w:rPr>
              <w:t xml:space="preserve">2. Развитие представлений о числе и числовых системах </w:t>
            </w:r>
            <w:proofErr w:type="gramStart"/>
            <w:r w:rsidRPr="002A2823">
              <w:rPr>
                <w:rFonts w:ascii="Times New Roman" w:hAnsi="Times New Roman" w:cs="Times New Roman"/>
                <w:sz w:val="28"/>
                <w:szCs w:val="28"/>
              </w:rPr>
              <w:t>от</w:t>
            </w:r>
            <w:proofErr w:type="gramEnd"/>
            <w:r w:rsidRPr="002A2823">
              <w:rPr>
                <w:rFonts w:ascii="Times New Roman" w:hAnsi="Times New Roman" w:cs="Times New Roman"/>
                <w:sz w:val="28"/>
                <w:szCs w:val="28"/>
              </w:rPr>
              <w:t xml:space="preserve"> натуральных до действительных чисел. Оперировать на базовом уровне понятием «обыкновенная дробь».</w:t>
            </w:r>
          </w:p>
        </w:tc>
        <w:tc>
          <w:tcPr>
            <w:tcW w:w="1916" w:type="dxa"/>
            <w:vAlign w:val="bottom"/>
          </w:tcPr>
          <w:p w:rsidR="00582258" w:rsidRPr="002A2823" w:rsidRDefault="00582258" w:rsidP="00417386">
            <w:pPr>
              <w:spacing w:line="240" w:lineRule="auto"/>
              <w:ind w:left="-112" w:firstLine="183"/>
              <w:jc w:val="right"/>
              <w:rPr>
                <w:rFonts w:ascii="Times New Roman" w:hAnsi="Times New Roman" w:cs="Times New Roman"/>
                <w:sz w:val="28"/>
                <w:szCs w:val="28"/>
              </w:rPr>
            </w:pPr>
            <w:r w:rsidRPr="002A2823">
              <w:rPr>
                <w:rFonts w:ascii="Times New Roman" w:hAnsi="Times New Roman" w:cs="Times New Roman"/>
                <w:sz w:val="28"/>
                <w:szCs w:val="28"/>
              </w:rPr>
              <w:t>56,89</w:t>
            </w:r>
          </w:p>
        </w:tc>
        <w:tc>
          <w:tcPr>
            <w:tcW w:w="1916" w:type="dxa"/>
            <w:shd w:val="clear" w:color="auto" w:fill="auto"/>
            <w:noWrap/>
            <w:vAlign w:val="bottom"/>
            <w:hideMark/>
          </w:tcPr>
          <w:p w:rsidR="00582258" w:rsidRPr="002A2823" w:rsidRDefault="00582258" w:rsidP="00417386">
            <w:pPr>
              <w:spacing w:line="240" w:lineRule="auto"/>
              <w:ind w:left="-112" w:firstLine="183"/>
              <w:jc w:val="right"/>
              <w:rPr>
                <w:rFonts w:ascii="Times New Roman" w:hAnsi="Times New Roman" w:cs="Times New Roman"/>
                <w:sz w:val="28"/>
                <w:szCs w:val="28"/>
              </w:rPr>
            </w:pPr>
            <w:r w:rsidRPr="002A2823">
              <w:rPr>
                <w:rFonts w:ascii="Times New Roman" w:hAnsi="Times New Roman" w:cs="Times New Roman"/>
                <w:sz w:val="28"/>
                <w:szCs w:val="28"/>
              </w:rPr>
              <w:t>62,8</w:t>
            </w:r>
          </w:p>
        </w:tc>
        <w:tc>
          <w:tcPr>
            <w:tcW w:w="1755" w:type="dxa"/>
            <w:shd w:val="clear" w:color="auto" w:fill="auto"/>
            <w:noWrap/>
            <w:vAlign w:val="bottom"/>
            <w:hideMark/>
          </w:tcPr>
          <w:p w:rsidR="00582258" w:rsidRPr="002A2823" w:rsidRDefault="00582258" w:rsidP="00417386">
            <w:pPr>
              <w:spacing w:line="240" w:lineRule="auto"/>
              <w:ind w:left="-112" w:firstLine="183"/>
              <w:jc w:val="right"/>
              <w:rPr>
                <w:rFonts w:ascii="Times New Roman" w:hAnsi="Times New Roman" w:cs="Times New Roman"/>
                <w:sz w:val="28"/>
                <w:szCs w:val="28"/>
              </w:rPr>
            </w:pPr>
            <w:r w:rsidRPr="002A2823">
              <w:rPr>
                <w:rFonts w:ascii="Times New Roman" w:hAnsi="Times New Roman" w:cs="Times New Roman"/>
                <w:sz w:val="28"/>
                <w:szCs w:val="28"/>
              </w:rPr>
              <w:t>62,39</w:t>
            </w:r>
          </w:p>
        </w:tc>
        <w:tc>
          <w:tcPr>
            <w:tcW w:w="1755" w:type="dxa"/>
            <w:vAlign w:val="bottom"/>
          </w:tcPr>
          <w:p w:rsidR="00582258" w:rsidRPr="002A2823" w:rsidRDefault="00582258" w:rsidP="00417386">
            <w:pPr>
              <w:spacing w:line="240" w:lineRule="auto"/>
              <w:ind w:left="-112" w:firstLine="183"/>
              <w:jc w:val="center"/>
              <w:rPr>
                <w:rFonts w:ascii="Times New Roman" w:hAnsi="Times New Roman" w:cs="Times New Roman"/>
                <w:sz w:val="28"/>
                <w:szCs w:val="28"/>
              </w:rPr>
            </w:pPr>
            <w:r w:rsidRPr="002A2823">
              <w:rPr>
                <w:rFonts w:ascii="Times New Roman" w:hAnsi="Times New Roman" w:cs="Times New Roman"/>
                <w:sz w:val="28"/>
                <w:szCs w:val="28"/>
              </w:rPr>
              <w:t>-0,41</w:t>
            </w:r>
          </w:p>
        </w:tc>
      </w:tr>
      <w:tr w:rsidR="00582258" w:rsidRPr="002A2823" w:rsidTr="00417386">
        <w:trPr>
          <w:trHeight w:val="203"/>
        </w:trPr>
        <w:tc>
          <w:tcPr>
            <w:tcW w:w="7738" w:type="dxa"/>
            <w:shd w:val="clear" w:color="auto" w:fill="auto"/>
            <w:noWrap/>
            <w:vAlign w:val="bottom"/>
            <w:hideMark/>
          </w:tcPr>
          <w:p w:rsidR="00582258" w:rsidRPr="002A2823" w:rsidRDefault="00582258" w:rsidP="00417386">
            <w:pPr>
              <w:spacing w:line="240" w:lineRule="auto"/>
              <w:ind w:left="34" w:hanging="34"/>
              <w:rPr>
                <w:rFonts w:ascii="Times New Roman" w:hAnsi="Times New Roman" w:cs="Times New Roman"/>
                <w:sz w:val="28"/>
                <w:szCs w:val="28"/>
              </w:rPr>
            </w:pPr>
            <w:r w:rsidRPr="002A2823">
              <w:rPr>
                <w:rFonts w:ascii="Times New Roman" w:hAnsi="Times New Roman" w:cs="Times New Roman"/>
                <w:sz w:val="28"/>
                <w:szCs w:val="28"/>
              </w:rPr>
              <w:t xml:space="preserve">3. Развитие представлений о числе и числовых системах </w:t>
            </w:r>
            <w:proofErr w:type="gramStart"/>
            <w:r w:rsidRPr="002A2823">
              <w:rPr>
                <w:rFonts w:ascii="Times New Roman" w:hAnsi="Times New Roman" w:cs="Times New Roman"/>
                <w:sz w:val="28"/>
                <w:szCs w:val="28"/>
              </w:rPr>
              <w:t>от</w:t>
            </w:r>
            <w:proofErr w:type="gramEnd"/>
            <w:r w:rsidRPr="002A2823">
              <w:rPr>
                <w:rFonts w:ascii="Times New Roman" w:hAnsi="Times New Roman" w:cs="Times New Roman"/>
                <w:sz w:val="28"/>
                <w:szCs w:val="28"/>
              </w:rPr>
              <w:t xml:space="preserve"> натуральных до действительных чисел. Оперировать на базовом уровне понятием «десятичная дробь».</w:t>
            </w:r>
          </w:p>
        </w:tc>
        <w:tc>
          <w:tcPr>
            <w:tcW w:w="1916" w:type="dxa"/>
            <w:vAlign w:val="bottom"/>
          </w:tcPr>
          <w:p w:rsidR="00582258" w:rsidRPr="002A2823" w:rsidRDefault="00582258" w:rsidP="00417386">
            <w:pPr>
              <w:spacing w:line="240" w:lineRule="auto"/>
              <w:ind w:left="-112" w:firstLine="183"/>
              <w:jc w:val="right"/>
              <w:rPr>
                <w:rFonts w:ascii="Times New Roman" w:hAnsi="Times New Roman" w:cs="Times New Roman"/>
                <w:sz w:val="28"/>
                <w:szCs w:val="28"/>
              </w:rPr>
            </w:pPr>
            <w:r w:rsidRPr="002A2823">
              <w:rPr>
                <w:rFonts w:ascii="Times New Roman" w:hAnsi="Times New Roman" w:cs="Times New Roman"/>
                <w:sz w:val="28"/>
                <w:szCs w:val="28"/>
              </w:rPr>
              <w:t>66,57</w:t>
            </w:r>
          </w:p>
        </w:tc>
        <w:tc>
          <w:tcPr>
            <w:tcW w:w="1916" w:type="dxa"/>
            <w:shd w:val="clear" w:color="auto" w:fill="auto"/>
            <w:noWrap/>
            <w:vAlign w:val="bottom"/>
            <w:hideMark/>
          </w:tcPr>
          <w:p w:rsidR="00582258" w:rsidRPr="002A2823" w:rsidRDefault="00582258" w:rsidP="00417386">
            <w:pPr>
              <w:spacing w:line="240" w:lineRule="auto"/>
              <w:ind w:left="-112" w:firstLine="183"/>
              <w:jc w:val="right"/>
              <w:rPr>
                <w:rFonts w:ascii="Times New Roman" w:hAnsi="Times New Roman" w:cs="Times New Roman"/>
                <w:sz w:val="28"/>
                <w:szCs w:val="28"/>
              </w:rPr>
            </w:pPr>
            <w:r w:rsidRPr="002A2823">
              <w:rPr>
                <w:rFonts w:ascii="Times New Roman" w:hAnsi="Times New Roman" w:cs="Times New Roman"/>
                <w:sz w:val="28"/>
                <w:szCs w:val="28"/>
              </w:rPr>
              <w:t>70,12</w:t>
            </w:r>
          </w:p>
        </w:tc>
        <w:tc>
          <w:tcPr>
            <w:tcW w:w="1755" w:type="dxa"/>
            <w:shd w:val="clear" w:color="auto" w:fill="auto"/>
            <w:noWrap/>
            <w:vAlign w:val="bottom"/>
            <w:hideMark/>
          </w:tcPr>
          <w:p w:rsidR="00582258" w:rsidRPr="002A2823" w:rsidRDefault="00582258" w:rsidP="00417386">
            <w:pPr>
              <w:spacing w:line="240" w:lineRule="auto"/>
              <w:ind w:left="-112" w:firstLine="183"/>
              <w:jc w:val="right"/>
              <w:rPr>
                <w:rFonts w:ascii="Times New Roman" w:hAnsi="Times New Roman" w:cs="Times New Roman"/>
                <w:sz w:val="28"/>
                <w:szCs w:val="28"/>
              </w:rPr>
            </w:pPr>
            <w:r w:rsidRPr="002A2823">
              <w:rPr>
                <w:rFonts w:ascii="Times New Roman" w:hAnsi="Times New Roman" w:cs="Times New Roman"/>
                <w:sz w:val="28"/>
                <w:szCs w:val="28"/>
              </w:rPr>
              <w:t>64,55</w:t>
            </w:r>
          </w:p>
        </w:tc>
        <w:tc>
          <w:tcPr>
            <w:tcW w:w="1755" w:type="dxa"/>
            <w:vAlign w:val="bottom"/>
          </w:tcPr>
          <w:p w:rsidR="00582258" w:rsidRPr="002A2823" w:rsidRDefault="00582258" w:rsidP="00417386">
            <w:pPr>
              <w:spacing w:line="240" w:lineRule="auto"/>
              <w:ind w:left="-112" w:firstLine="183"/>
              <w:jc w:val="center"/>
              <w:rPr>
                <w:rFonts w:ascii="Times New Roman" w:hAnsi="Times New Roman" w:cs="Times New Roman"/>
                <w:sz w:val="28"/>
                <w:szCs w:val="28"/>
              </w:rPr>
            </w:pPr>
            <w:r w:rsidRPr="002A2823">
              <w:rPr>
                <w:rFonts w:ascii="Times New Roman" w:hAnsi="Times New Roman" w:cs="Times New Roman"/>
                <w:sz w:val="28"/>
                <w:szCs w:val="28"/>
              </w:rPr>
              <w:t>-5,57</w:t>
            </w:r>
          </w:p>
        </w:tc>
      </w:tr>
      <w:tr w:rsidR="00582258" w:rsidRPr="002A2823" w:rsidTr="00417386">
        <w:trPr>
          <w:trHeight w:val="203"/>
        </w:trPr>
        <w:tc>
          <w:tcPr>
            <w:tcW w:w="7738" w:type="dxa"/>
            <w:shd w:val="clear" w:color="auto" w:fill="FF0000"/>
            <w:noWrap/>
            <w:vAlign w:val="bottom"/>
            <w:hideMark/>
          </w:tcPr>
          <w:p w:rsidR="00582258" w:rsidRPr="002A2823" w:rsidRDefault="00582258" w:rsidP="00417386">
            <w:pPr>
              <w:spacing w:line="240" w:lineRule="auto"/>
              <w:ind w:left="34" w:hanging="34"/>
              <w:rPr>
                <w:rFonts w:ascii="Times New Roman" w:hAnsi="Times New Roman" w:cs="Times New Roman"/>
                <w:sz w:val="28"/>
                <w:szCs w:val="28"/>
              </w:rPr>
            </w:pPr>
            <w:r w:rsidRPr="002A2823">
              <w:rPr>
                <w:rFonts w:ascii="Times New Roman" w:hAnsi="Times New Roman" w:cs="Times New Roman"/>
                <w:sz w:val="28"/>
                <w:szCs w:val="28"/>
              </w:rPr>
              <w:t xml:space="preserve">4. Развитие представлений о числе и числовых системах </w:t>
            </w:r>
            <w:proofErr w:type="gramStart"/>
            <w:r w:rsidRPr="002A2823">
              <w:rPr>
                <w:rFonts w:ascii="Times New Roman" w:hAnsi="Times New Roman" w:cs="Times New Roman"/>
                <w:sz w:val="28"/>
                <w:szCs w:val="28"/>
              </w:rPr>
              <w:t>от</w:t>
            </w:r>
            <w:proofErr w:type="gramEnd"/>
            <w:r w:rsidRPr="002A2823">
              <w:rPr>
                <w:rFonts w:ascii="Times New Roman" w:hAnsi="Times New Roman" w:cs="Times New Roman"/>
                <w:sz w:val="28"/>
                <w:szCs w:val="28"/>
              </w:rPr>
              <w:t xml:space="preserve"> натуральных до действительных чисел. Решать задачи на нахождение части числа и числа по его части.</w:t>
            </w:r>
          </w:p>
        </w:tc>
        <w:tc>
          <w:tcPr>
            <w:tcW w:w="1916" w:type="dxa"/>
            <w:shd w:val="clear" w:color="auto" w:fill="FF0000"/>
            <w:vAlign w:val="bottom"/>
          </w:tcPr>
          <w:p w:rsidR="00582258" w:rsidRPr="002A2823" w:rsidRDefault="00582258" w:rsidP="00417386">
            <w:pPr>
              <w:spacing w:line="240" w:lineRule="auto"/>
              <w:ind w:left="-112" w:firstLine="183"/>
              <w:jc w:val="right"/>
              <w:rPr>
                <w:rFonts w:ascii="Times New Roman" w:hAnsi="Times New Roman" w:cs="Times New Roman"/>
                <w:sz w:val="28"/>
                <w:szCs w:val="28"/>
              </w:rPr>
            </w:pPr>
            <w:r w:rsidRPr="002A2823">
              <w:rPr>
                <w:rFonts w:ascii="Times New Roman" w:hAnsi="Times New Roman" w:cs="Times New Roman"/>
                <w:sz w:val="28"/>
                <w:szCs w:val="28"/>
              </w:rPr>
              <w:t>44,21</w:t>
            </w:r>
          </w:p>
        </w:tc>
        <w:tc>
          <w:tcPr>
            <w:tcW w:w="1916" w:type="dxa"/>
            <w:shd w:val="clear" w:color="auto" w:fill="FF0000"/>
            <w:noWrap/>
            <w:vAlign w:val="bottom"/>
            <w:hideMark/>
          </w:tcPr>
          <w:p w:rsidR="00582258" w:rsidRPr="002A2823" w:rsidRDefault="00582258" w:rsidP="00417386">
            <w:pPr>
              <w:spacing w:line="240" w:lineRule="auto"/>
              <w:ind w:left="-112" w:firstLine="183"/>
              <w:jc w:val="right"/>
              <w:rPr>
                <w:rFonts w:ascii="Times New Roman" w:hAnsi="Times New Roman" w:cs="Times New Roman"/>
                <w:sz w:val="28"/>
                <w:szCs w:val="28"/>
              </w:rPr>
            </w:pPr>
            <w:r w:rsidRPr="002A2823">
              <w:rPr>
                <w:rFonts w:ascii="Times New Roman" w:hAnsi="Times New Roman" w:cs="Times New Roman"/>
                <w:sz w:val="28"/>
                <w:szCs w:val="28"/>
              </w:rPr>
              <w:t>49</w:t>
            </w:r>
          </w:p>
        </w:tc>
        <w:tc>
          <w:tcPr>
            <w:tcW w:w="1755" w:type="dxa"/>
            <w:shd w:val="clear" w:color="auto" w:fill="FF0000"/>
            <w:noWrap/>
            <w:vAlign w:val="bottom"/>
            <w:hideMark/>
          </w:tcPr>
          <w:p w:rsidR="00582258" w:rsidRPr="002A2823" w:rsidRDefault="00582258" w:rsidP="00417386">
            <w:pPr>
              <w:spacing w:line="240" w:lineRule="auto"/>
              <w:ind w:left="-112" w:firstLine="183"/>
              <w:jc w:val="right"/>
              <w:rPr>
                <w:rFonts w:ascii="Times New Roman" w:hAnsi="Times New Roman" w:cs="Times New Roman"/>
                <w:sz w:val="28"/>
                <w:szCs w:val="28"/>
              </w:rPr>
            </w:pPr>
            <w:r w:rsidRPr="002A2823">
              <w:rPr>
                <w:rFonts w:ascii="Times New Roman" w:hAnsi="Times New Roman" w:cs="Times New Roman"/>
                <w:sz w:val="28"/>
                <w:szCs w:val="28"/>
              </w:rPr>
              <w:t>36,86</w:t>
            </w:r>
          </w:p>
        </w:tc>
        <w:tc>
          <w:tcPr>
            <w:tcW w:w="1755" w:type="dxa"/>
            <w:shd w:val="clear" w:color="auto" w:fill="FF0000"/>
            <w:vAlign w:val="bottom"/>
          </w:tcPr>
          <w:p w:rsidR="00582258" w:rsidRPr="002A2823" w:rsidRDefault="00582258" w:rsidP="00417386">
            <w:pPr>
              <w:spacing w:line="240" w:lineRule="auto"/>
              <w:ind w:left="-112" w:firstLine="183"/>
              <w:jc w:val="center"/>
              <w:rPr>
                <w:rFonts w:ascii="Times New Roman" w:hAnsi="Times New Roman" w:cs="Times New Roman"/>
                <w:sz w:val="28"/>
                <w:szCs w:val="28"/>
              </w:rPr>
            </w:pPr>
            <w:r w:rsidRPr="002A2823">
              <w:rPr>
                <w:rFonts w:ascii="Times New Roman" w:hAnsi="Times New Roman" w:cs="Times New Roman"/>
                <w:sz w:val="28"/>
                <w:szCs w:val="28"/>
              </w:rPr>
              <w:t>-12,14</w:t>
            </w:r>
          </w:p>
        </w:tc>
      </w:tr>
      <w:tr w:rsidR="00582258" w:rsidRPr="002A2823" w:rsidTr="00417386">
        <w:trPr>
          <w:trHeight w:val="203"/>
        </w:trPr>
        <w:tc>
          <w:tcPr>
            <w:tcW w:w="7738" w:type="dxa"/>
            <w:shd w:val="clear" w:color="auto" w:fill="auto"/>
            <w:noWrap/>
            <w:vAlign w:val="bottom"/>
            <w:hideMark/>
          </w:tcPr>
          <w:p w:rsidR="00582258" w:rsidRPr="002A2823" w:rsidRDefault="00582258" w:rsidP="00417386">
            <w:pPr>
              <w:spacing w:line="240" w:lineRule="auto"/>
              <w:ind w:left="34" w:hanging="34"/>
              <w:rPr>
                <w:rFonts w:ascii="Times New Roman" w:hAnsi="Times New Roman" w:cs="Times New Roman"/>
                <w:sz w:val="28"/>
                <w:szCs w:val="28"/>
              </w:rPr>
            </w:pPr>
            <w:r w:rsidRPr="002A2823">
              <w:rPr>
                <w:rFonts w:ascii="Times New Roman" w:hAnsi="Times New Roman" w:cs="Times New Roman"/>
                <w:sz w:val="28"/>
                <w:szCs w:val="28"/>
              </w:rPr>
              <w:t xml:space="preserve">5. Овладение приемами выполнения тождественных </w:t>
            </w:r>
            <w:r w:rsidRPr="002A2823">
              <w:rPr>
                <w:rFonts w:ascii="Times New Roman" w:hAnsi="Times New Roman" w:cs="Times New Roman"/>
                <w:sz w:val="28"/>
                <w:szCs w:val="28"/>
              </w:rPr>
              <w:lastRenderedPageBreak/>
              <w:t>преобразований выражений. Использовать свойства чисел и правила действий с рациональными числами при выполнении вычислений.</w:t>
            </w:r>
          </w:p>
        </w:tc>
        <w:tc>
          <w:tcPr>
            <w:tcW w:w="1916" w:type="dxa"/>
            <w:vAlign w:val="bottom"/>
          </w:tcPr>
          <w:p w:rsidR="00582258" w:rsidRPr="002A2823" w:rsidRDefault="00582258" w:rsidP="00417386">
            <w:pPr>
              <w:spacing w:line="240" w:lineRule="auto"/>
              <w:ind w:left="-112" w:firstLine="183"/>
              <w:jc w:val="right"/>
              <w:rPr>
                <w:rFonts w:ascii="Times New Roman" w:hAnsi="Times New Roman" w:cs="Times New Roman"/>
                <w:sz w:val="28"/>
                <w:szCs w:val="28"/>
              </w:rPr>
            </w:pPr>
            <w:r w:rsidRPr="002A2823">
              <w:rPr>
                <w:rFonts w:ascii="Times New Roman" w:hAnsi="Times New Roman" w:cs="Times New Roman"/>
                <w:sz w:val="28"/>
                <w:szCs w:val="28"/>
              </w:rPr>
              <w:lastRenderedPageBreak/>
              <w:t>78,19</w:t>
            </w:r>
          </w:p>
        </w:tc>
        <w:tc>
          <w:tcPr>
            <w:tcW w:w="1916" w:type="dxa"/>
            <w:shd w:val="clear" w:color="auto" w:fill="auto"/>
            <w:noWrap/>
            <w:vAlign w:val="bottom"/>
            <w:hideMark/>
          </w:tcPr>
          <w:p w:rsidR="00582258" w:rsidRPr="002A2823" w:rsidRDefault="00582258" w:rsidP="00417386">
            <w:pPr>
              <w:spacing w:line="240" w:lineRule="auto"/>
              <w:ind w:left="-112" w:firstLine="183"/>
              <w:jc w:val="right"/>
              <w:rPr>
                <w:rFonts w:ascii="Times New Roman" w:hAnsi="Times New Roman" w:cs="Times New Roman"/>
                <w:sz w:val="28"/>
                <w:szCs w:val="28"/>
              </w:rPr>
            </w:pPr>
            <w:r w:rsidRPr="002A2823">
              <w:rPr>
                <w:rFonts w:ascii="Times New Roman" w:hAnsi="Times New Roman" w:cs="Times New Roman"/>
                <w:sz w:val="28"/>
                <w:szCs w:val="28"/>
              </w:rPr>
              <w:t>79,59</w:t>
            </w:r>
          </w:p>
        </w:tc>
        <w:tc>
          <w:tcPr>
            <w:tcW w:w="1755" w:type="dxa"/>
            <w:shd w:val="clear" w:color="auto" w:fill="auto"/>
            <w:noWrap/>
            <w:vAlign w:val="bottom"/>
            <w:hideMark/>
          </w:tcPr>
          <w:p w:rsidR="00582258" w:rsidRPr="002A2823" w:rsidRDefault="00582258" w:rsidP="00417386">
            <w:pPr>
              <w:spacing w:line="240" w:lineRule="auto"/>
              <w:ind w:left="-112" w:firstLine="183"/>
              <w:jc w:val="right"/>
              <w:rPr>
                <w:rFonts w:ascii="Times New Roman" w:hAnsi="Times New Roman" w:cs="Times New Roman"/>
                <w:sz w:val="28"/>
                <w:szCs w:val="28"/>
              </w:rPr>
            </w:pPr>
            <w:r w:rsidRPr="002A2823">
              <w:rPr>
                <w:rFonts w:ascii="Times New Roman" w:hAnsi="Times New Roman" w:cs="Times New Roman"/>
                <w:sz w:val="28"/>
                <w:szCs w:val="28"/>
              </w:rPr>
              <w:t>76,71</w:t>
            </w:r>
          </w:p>
        </w:tc>
        <w:tc>
          <w:tcPr>
            <w:tcW w:w="1755" w:type="dxa"/>
            <w:vAlign w:val="bottom"/>
          </w:tcPr>
          <w:p w:rsidR="00582258" w:rsidRPr="002A2823" w:rsidRDefault="00582258" w:rsidP="00417386">
            <w:pPr>
              <w:spacing w:line="240" w:lineRule="auto"/>
              <w:ind w:left="-112" w:firstLine="183"/>
              <w:jc w:val="center"/>
              <w:rPr>
                <w:rFonts w:ascii="Times New Roman" w:hAnsi="Times New Roman" w:cs="Times New Roman"/>
                <w:sz w:val="28"/>
                <w:szCs w:val="28"/>
              </w:rPr>
            </w:pPr>
            <w:r w:rsidRPr="002A2823">
              <w:rPr>
                <w:rFonts w:ascii="Times New Roman" w:hAnsi="Times New Roman" w:cs="Times New Roman"/>
                <w:sz w:val="28"/>
                <w:szCs w:val="28"/>
              </w:rPr>
              <w:t>-2,88</w:t>
            </w:r>
          </w:p>
        </w:tc>
      </w:tr>
      <w:tr w:rsidR="00582258" w:rsidRPr="002A2823" w:rsidTr="00417386">
        <w:trPr>
          <w:trHeight w:val="203"/>
        </w:trPr>
        <w:tc>
          <w:tcPr>
            <w:tcW w:w="7738" w:type="dxa"/>
            <w:shd w:val="clear" w:color="auto" w:fill="FF0000"/>
            <w:noWrap/>
            <w:vAlign w:val="bottom"/>
            <w:hideMark/>
          </w:tcPr>
          <w:p w:rsidR="00582258" w:rsidRPr="002A2823" w:rsidRDefault="00582258" w:rsidP="00417386">
            <w:pPr>
              <w:spacing w:line="240" w:lineRule="auto"/>
              <w:ind w:left="34" w:hanging="34"/>
              <w:rPr>
                <w:rFonts w:ascii="Times New Roman" w:hAnsi="Times New Roman" w:cs="Times New Roman"/>
                <w:sz w:val="28"/>
                <w:szCs w:val="28"/>
              </w:rPr>
            </w:pPr>
            <w:r w:rsidRPr="002A2823">
              <w:rPr>
                <w:rFonts w:ascii="Times New Roman" w:hAnsi="Times New Roman" w:cs="Times New Roman"/>
                <w:sz w:val="28"/>
                <w:szCs w:val="28"/>
              </w:rPr>
              <w:lastRenderedPageBreak/>
              <w:t>6. Умение применять изученные понятия, результаты, методы для решения задач практического характера и задач из смежных дисциплин. Решать задачи разных типов (на работу, на движение), связывающих три величины; выделять эти величины и отношения между ними; знать различие скоростей объекта в стоячей воде, против течения и по течению реки.</w:t>
            </w:r>
          </w:p>
        </w:tc>
        <w:tc>
          <w:tcPr>
            <w:tcW w:w="1916" w:type="dxa"/>
            <w:shd w:val="clear" w:color="auto" w:fill="FF0000"/>
            <w:vAlign w:val="bottom"/>
          </w:tcPr>
          <w:p w:rsidR="00582258" w:rsidRPr="002A2823" w:rsidRDefault="00582258" w:rsidP="00417386">
            <w:pPr>
              <w:spacing w:line="240" w:lineRule="auto"/>
              <w:ind w:left="-112" w:firstLine="183"/>
              <w:jc w:val="right"/>
              <w:rPr>
                <w:rFonts w:ascii="Times New Roman" w:hAnsi="Times New Roman" w:cs="Times New Roman"/>
                <w:sz w:val="28"/>
                <w:szCs w:val="28"/>
              </w:rPr>
            </w:pPr>
            <w:r w:rsidRPr="002A2823">
              <w:rPr>
                <w:rFonts w:ascii="Times New Roman" w:hAnsi="Times New Roman" w:cs="Times New Roman"/>
                <w:sz w:val="28"/>
                <w:szCs w:val="28"/>
              </w:rPr>
              <w:t>48,88</w:t>
            </w:r>
          </w:p>
        </w:tc>
        <w:tc>
          <w:tcPr>
            <w:tcW w:w="1916" w:type="dxa"/>
            <w:shd w:val="clear" w:color="auto" w:fill="FF0000"/>
            <w:noWrap/>
            <w:vAlign w:val="bottom"/>
            <w:hideMark/>
          </w:tcPr>
          <w:p w:rsidR="00582258" w:rsidRPr="002A2823" w:rsidRDefault="00582258" w:rsidP="00417386">
            <w:pPr>
              <w:spacing w:line="240" w:lineRule="auto"/>
              <w:ind w:left="-112" w:firstLine="183"/>
              <w:jc w:val="right"/>
              <w:rPr>
                <w:rFonts w:ascii="Times New Roman" w:hAnsi="Times New Roman" w:cs="Times New Roman"/>
                <w:sz w:val="28"/>
                <w:szCs w:val="28"/>
              </w:rPr>
            </w:pPr>
            <w:r w:rsidRPr="002A2823">
              <w:rPr>
                <w:rFonts w:ascii="Times New Roman" w:hAnsi="Times New Roman" w:cs="Times New Roman"/>
                <w:sz w:val="28"/>
                <w:szCs w:val="28"/>
              </w:rPr>
              <w:t>49,96</w:t>
            </w:r>
          </w:p>
        </w:tc>
        <w:tc>
          <w:tcPr>
            <w:tcW w:w="1755" w:type="dxa"/>
            <w:shd w:val="clear" w:color="auto" w:fill="FF0000"/>
            <w:noWrap/>
            <w:vAlign w:val="bottom"/>
            <w:hideMark/>
          </w:tcPr>
          <w:p w:rsidR="00582258" w:rsidRPr="002A2823" w:rsidRDefault="00582258" w:rsidP="00417386">
            <w:pPr>
              <w:spacing w:line="240" w:lineRule="auto"/>
              <w:ind w:left="-112" w:firstLine="183"/>
              <w:jc w:val="right"/>
              <w:rPr>
                <w:rFonts w:ascii="Times New Roman" w:hAnsi="Times New Roman" w:cs="Times New Roman"/>
                <w:sz w:val="28"/>
                <w:szCs w:val="28"/>
              </w:rPr>
            </w:pPr>
            <w:r w:rsidRPr="002A2823">
              <w:rPr>
                <w:rFonts w:ascii="Times New Roman" w:hAnsi="Times New Roman" w:cs="Times New Roman"/>
                <w:sz w:val="28"/>
                <w:szCs w:val="28"/>
              </w:rPr>
              <w:t>40,36</w:t>
            </w:r>
          </w:p>
        </w:tc>
        <w:tc>
          <w:tcPr>
            <w:tcW w:w="1755" w:type="dxa"/>
            <w:shd w:val="clear" w:color="auto" w:fill="FF0000"/>
            <w:vAlign w:val="bottom"/>
          </w:tcPr>
          <w:p w:rsidR="00582258" w:rsidRPr="002A2823" w:rsidRDefault="00582258" w:rsidP="00417386">
            <w:pPr>
              <w:spacing w:line="240" w:lineRule="auto"/>
              <w:ind w:left="-112" w:firstLine="183"/>
              <w:jc w:val="center"/>
              <w:rPr>
                <w:rFonts w:ascii="Times New Roman" w:hAnsi="Times New Roman" w:cs="Times New Roman"/>
                <w:sz w:val="28"/>
                <w:szCs w:val="28"/>
              </w:rPr>
            </w:pPr>
            <w:r w:rsidRPr="002A2823">
              <w:rPr>
                <w:rFonts w:ascii="Times New Roman" w:hAnsi="Times New Roman" w:cs="Times New Roman"/>
                <w:sz w:val="28"/>
                <w:szCs w:val="28"/>
              </w:rPr>
              <w:t>-9,6</w:t>
            </w:r>
          </w:p>
        </w:tc>
      </w:tr>
      <w:tr w:rsidR="00582258" w:rsidRPr="002A2823" w:rsidTr="00417386">
        <w:trPr>
          <w:trHeight w:val="203"/>
        </w:trPr>
        <w:tc>
          <w:tcPr>
            <w:tcW w:w="7738" w:type="dxa"/>
            <w:shd w:val="clear" w:color="auto" w:fill="auto"/>
            <w:noWrap/>
            <w:vAlign w:val="bottom"/>
            <w:hideMark/>
          </w:tcPr>
          <w:p w:rsidR="00582258" w:rsidRPr="002A2823" w:rsidRDefault="00582258" w:rsidP="00417386">
            <w:pPr>
              <w:spacing w:line="240" w:lineRule="auto"/>
              <w:ind w:left="34" w:hanging="34"/>
              <w:rPr>
                <w:rFonts w:ascii="Times New Roman" w:hAnsi="Times New Roman" w:cs="Times New Roman"/>
                <w:sz w:val="28"/>
                <w:szCs w:val="28"/>
              </w:rPr>
            </w:pPr>
            <w:r w:rsidRPr="002A2823">
              <w:rPr>
                <w:rFonts w:ascii="Times New Roman" w:hAnsi="Times New Roman" w:cs="Times New Roman"/>
                <w:sz w:val="28"/>
                <w:szCs w:val="28"/>
              </w:rPr>
              <w:t>7. Умение применять изученные понятия, результаты, методы для решения задач практического характера и задач из смежных дисциплин. Решать несложные сюжетные задачи разных типов на все арифметические действия.</w:t>
            </w:r>
          </w:p>
        </w:tc>
        <w:tc>
          <w:tcPr>
            <w:tcW w:w="1916" w:type="dxa"/>
            <w:vAlign w:val="bottom"/>
          </w:tcPr>
          <w:p w:rsidR="00582258" w:rsidRPr="002A2823" w:rsidRDefault="00582258" w:rsidP="00417386">
            <w:pPr>
              <w:spacing w:line="240" w:lineRule="auto"/>
              <w:ind w:left="-112" w:firstLine="183"/>
              <w:jc w:val="right"/>
              <w:rPr>
                <w:rFonts w:ascii="Times New Roman" w:hAnsi="Times New Roman" w:cs="Times New Roman"/>
                <w:sz w:val="28"/>
                <w:szCs w:val="28"/>
              </w:rPr>
            </w:pPr>
            <w:r w:rsidRPr="002A2823">
              <w:rPr>
                <w:rFonts w:ascii="Times New Roman" w:hAnsi="Times New Roman" w:cs="Times New Roman"/>
                <w:sz w:val="28"/>
                <w:szCs w:val="28"/>
              </w:rPr>
              <w:t>59,41</w:t>
            </w:r>
          </w:p>
        </w:tc>
        <w:tc>
          <w:tcPr>
            <w:tcW w:w="1916" w:type="dxa"/>
            <w:shd w:val="clear" w:color="auto" w:fill="auto"/>
            <w:noWrap/>
            <w:vAlign w:val="bottom"/>
            <w:hideMark/>
          </w:tcPr>
          <w:p w:rsidR="00582258" w:rsidRPr="002A2823" w:rsidRDefault="00582258" w:rsidP="00417386">
            <w:pPr>
              <w:spacing w:line="240" w:lineRule="auto"/>
              <w:ind w:left="-112" w:firstLine="183"/>
              <w:jc w:val="right"/>
              <w:rPr>
                <w:rFonts w:ascii="Times New Roman" w:hAnsi="Times New Roman" w:cs="Times New Roman"/>
                <w:sz w:val="28"/>
                <w:szCs w:val="28"/>
              </w:rPr>
            </w:pPr>
            <w:r w:rsidRPr="002A2823">
              <w:rPr>
                <w:rFonts w:ascii="Times New Roman" w:hAnsi="Times New Roman" w:cs="Times New Roman"/>
                <w:sz w:val="28"/>
                <w:szCs w:val="28"/>
              </w:rPr>
              <w:t>63,13</w:t>
            </w:r>
          </w:p>
        </w:tc>
        <w:tc>
          <w:tcPr>
            <w:tcW w:w="1755" w:type="dxa"/>
            <w:shd w:val="clear" w:color="auto" w:fill="auto"/>
            <w:noWrap/>
            <w:vAlign w:val="bottom"/>
            <w:hideMark/>
          </w:tcPr>
          <w:p w:rsidR="00582258" w:rsidRPr="002A2823" w:rsidRDefault="00582258" w:rsidP="00417386">
            <w:pPr>
              <w:spacing w:line="240" w:lineRule="auto"/>
              <w:ind w:left="-112" w:firstLine="183"/>
              <w:jc w:val="right"/>
              <w:rPr>
                <w:rFonts w:ascii="Times New Roman" w:hAnsi="Times New Roman" w:cs="Times New Roman"/>
                <w:sz w:val="28"/>
                <w:szCs w:val="28"/>
              </w:rPr>
            </w:pPr>
            <w:r w:rsidRPr="002A2823">
              <w:rPr>
                <w:rFonts w:ascii="Times New Roman" w:hAnsi="Times New Roman" w:cs="Times New Roman"/>
                <w:sz w:val="28"/>
                <w:szCs w:val="28"/>
              </w:rPr>
              <w:t>51,17</w:t>
            </w:r>
          </w:p>
        </w:tc>
        <w:tc>
          <w:tcPr>
            <w:tcW w:w="1755" w:type="dxa"/>
            <w:vAlign w:val="bottom"/>
          </w:tcPr>
          <w:p w:rsidR="00582258" w:rsidRPr="002A2823" w:rsidRDefault="00582258" w:rsidP="00417386">
            <w:pPr>
              <w:spacing w:line="240" w:lineRule="auto"/>
              <w:ind w:left="-112" w:firstLine="183"/>
              <w:jc w:val="center"/>
              <w:rPr>
                <w:rFonts w:ascii="Times New Roman" w:hAnsi="Times New Roman" w:cs="Times New Roman"/>
                <w:sz w:val="28"/>
                <w:szCs w:val="28"/>
              </w:rPr>
            </w:pPr>
            <w:r w:rsidRPr="002A2823">
              <w:rPr>
                <w:rFonts w:ascii="Times New Roman" w:hAnsi="Times New Roman" w:cs="Times New Roman"/>
                <w:sz w:val="28"/>
                <w:szCs w:val="28"/>
              </w:rPr>
              <w:t>-11,96</w:t>
            </w:r>
          </w:p>
        </w:tc>
      </w:tr>
      <w:tr w:rsidR="00582258" w:rsidRPr="002A2823" w:rsidTr="00417386">
        <w:trPr>
          <w:trHeight w:val="203"/>
        </w:trPr>
        <w:tc>
          <w:tcPr>
            <w:tcW w:w="7738" w:type="dxa"/>
            <w:shd w:val="clear" w:color="auto" w:fill="FF0000"/>
            <w:noWrap/>
            <w:vAlign w:val="bottom"/>
            <w:hideMark/>
          </w:tcPr>
          <w:p w:rsidR="00582258" w:rsidRPr="002A2823" w:rsidRDefault="00582258" w:rsidP="00417386">
            <w:pPr>
              <w:spacing w:line="240" w:lineRule="auto"/>
              <w:ind w:left="34" w:hanging="34"/>
              <w:rPr>
                <w:rFonts w:ascii="Times New Roman" w:hAnsi="Times New Roman" w:cs="Times New Roman"/>
                <w:sz w:val="28"/>
                <w:szCs w:val="28"/>
              </w:rPr>
            </w:pPr>
            <w:r w:rsidRPr="002A2823">
              <w:rPr>
                <w:rFonts w:ascii="Times New Roman" w:hAnsi="Times New Roman" w:cs="Times New Roman"/>
                <w:sz w:val="28"/>
                <w:szCs w:val="28"/>
              </w:rPr>
              <w:t>8. Умение применять изученные понятия, результаты, методы для решения задач практического характера и задач из смежных дисциплин.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tc>
        <w:tc>
          <w:tcPr>
            <w:tcW w:w="1916" w:type="dxa"/>
            <w:shd w:val="clear" w:color="auto" w:fill="FF0000"/>
            <w:vAlign w:val="bottom"/>
          </w:tcPr>
          <w:p w:rsidR="00582258" w:rsidRPr="002A2823" w:rsidRDefault="00582258" w:rsidP="00417386">
            <w:pPr>
              <w:spacing w:line="240" w:lineRule="auto"/>
              <w:ind w:left="-112" w:firstLine="183"/>
              <w:jc w:val="right"/>
              <w:rPr>
                <w:rFonts w:ascii="Times New Roman" w:hAnsi="Times New Roman" w:cs="Times New Roman"/>
                <w:sz w:val="28"/>
                <w:szCs w:val="28"/>
              </w:rPr>
            </w:pPr>
            <w:r w:rsidRPr="002A2823">
              <w:rPr>
                <w:rFonts w:ascii="Times New Roman" w:hAnsi="Times New Roman" w:cs="Times New Roman"/>
                <w:sz w:val="28"/>
                <w:szCs w:val="28"/>
              </w:rPr>
              <w:t>30,48</w:t>
            </w:r>
          </w:p>
        </w:tc>
        <w:tc>
          <w:tcPr>
            <w:tcW w:w="1916" w:type="dxa"/>
            <w:shd w:val="clear" w:color="auto" w:fill="FF0000"/>
            <w:noWrap/>
            <w:vAlign w:val="bottom"/>
            <w:hideMark/>
          </w:tcPr>
          <w:p w:rsidR="00582258" w:rsidRPr="002A2823" w:rsidRDefault="00582258" w:rsidP="00417386">
            <w:pPr>
              <w:spacing w:line="240" w:lineRule="auto"/>
              <w:ind w:left="-112" w:firstLine="183"/>
              <w:jc w:val="right"/>
              <w:rPr>
                <w:rFonts w:ascii="Times New Roman" w:hAnsi="Times New Roman" w:cs="Times New Roman"/>
                <w:sz w:val="28"/>
                <w:szCs w:val="28"/>
              </w:rPr>
            </w:pPr>
            <w:r w:rsidRPr="002A2823">
              <w:rPr>
                <w:rFonts w:ascii="Times New Roman" w:hAnsi="Times New Roman" w:cs="Times New Roman"/>
                <w:sz w:val="28"/>
                <w:szCs w:val="28"/>
              </w:rPr>
              <w:t>35,37</w:t>
            </w:r>
          </w:p>
        </w:tc>
        <w:tc>
          <w:tcPr>
            <w:tcW w:w="1755" w:type="dxa"/>
            <w:shd w:val="clear" w:color="auto" w:fill="FF0000"/>
            <w:noWrap/>
            <w:vAlign w:val="bottom"/>
            <w:hideMark/>
          </w:tcPr>
          <w:p w:rsidR="00582258" w:rsidRPr="002A2823" w:rsidRDefault="00582258" w:rsidP="00417386">
            <w:pPr>
              <w:spacing w:line="240" w:lineRule="auto"/>
              <w:ind w:left="-112" w:firstLine="183"/>
              <w:jc w:val="right"/>
              <w:rPr>
                <w:rFonts w:ascii="Times New Roman" w:hAnsi="Times New Roman" w:cs="Times New Roman"/>
                <w:sz w:val="28"/>
                <w:szCs w:val="28"/>
              </w:rPr>
            </w:pPr>
            <w:r w:rsidRPr="002A2823">
              <w:rPr>
                <w:rFonts w:ascii="Times New Roman" w:hAnsi="Times New Roman" w:cs="Times New Roman"/>
                <w:sz w:val="28"/>
                <w:szCs w:val="28"/>
              </w:rPr>
              <w:t>27,78</w:t>
            </w:r>
          </w:p>
        </w:tc>
        <w:tc>
          <w:tcPr>
            <w:tcW w:w="1755" w:type="dxa"/>
            <w:shd w:val="clear" w:color="auto" w:fill="FF0000"/>
            <w:vAlign w:val="bottom"/>
          </w:tcPr>
          <w:p w:rsidR="00582258" w:rsidRPr="002A2823" w:rsidRDefault="00582258" w:rsidP="00417386">
            <w:pPr>
              <w:spacing w:line="240" w:lineRule="auto"/>
              <w:ind w:left="-112" w:firstLine="183"/>
              <w:jc w:val="center"/>
              <w:rPr>
                <w:rFonts w:ascii="Times New Roman" w:hAnsi="Times New Roman" w:cs="Times New Roman"/>
                <w:sz w:val="28"/>
                <w:szCs w:val="28"/>
              </w:rPr>
            </w:pPr>
            <w:r w:rsidRPr="002A2823">
              <w:rPr>
                <w:rFonts w:ascii="Times New Roman" w:hAnsi="Times New Roman" w:cs="Times New Roman"/>
                <w:sz w:val="28"/>
                <w:szCs w:val="28"/>
              </w:rPr>
              <w:t>-7,59</w:t>
            </w:r>
          </w:p>
        </w:tc>
      </w:tr>
      <w:tr w:rsidR="00582258" w:rsidRPr="002A2823" w:rsidTr="00417386">
        <w:trPr>
          <w:trHeight w:val="203"/>
        </w:trPr>
        <w:tc>
          <w:tcPr>
            <w:tcW w:w="7738" w:type="dxa"/>
            <w:shd w:val="clear" w:color="auto" w:fill="FF0000"/>
            <w:noWrap/>
            <w:vAlign w:val="bottom"/>
            <w:hideMark/>
          </w:tcPr>
          <w:p w:rsidR="00582258" w:rsidRPr="002A2823" w:rsidRDefault="00582258" w:rsidP="00417386">
            <w:pPr>
              <w:spacing w:line="240" w:lineRule="auto"/>
              <w:ind w:left="34" w:hanging="34"/>
              <w:rPr>
                <w:rFonts w:ascii="Times New Roman" w:hAnsi="Times New Roman" w:cs="Times New Roman"/>
                <w:sz w:val="28"/>
                <w:szCs w:val="28"/>
              </w:rPr>
            </w:pPr>
            <w:r w:rsidRPr="002A2823">
              <w:rPr>
                <w:rFonts w:ascii="Times New Roman" w:hAnsi="Times New Roman" w:cs="Times New Roman"/>
                <w:sz w:val="28"/>
                <w:szCs w:val="28"/>
              </w:rPr>
              <w:t>9. Овладение навыками письменных вычислений. Использовать свойства чисел и правила действий с рациональными числами при выполнении вычислений / выполнять вычисления, в том числе с использованием приемов рациональных вычислений, обосновывать алгоритмы выполнения действий.</w:t>
            </w:r>
          </w:p>
        </w:tc>
        <w:tc>
          <w:tcPr>
            <w:tcW w:w="1916" w:type="dxa"/>
            <w:shd w:val="clear" w:color="auto" w:fill="FF0000"/>
            <w:vAlign w:val="bottom"/>
          </w:tcPr>
          <w:p w:rsidR="00582258" w:rsidRPr="002A2823" w:rsidRDefault="00582258" w:rsidP="00417386">
            <w:pPr>
              <w:spacing w:line="240" w:lineRule="auto"/>
              <w:ind w:left="-112" w:firstLine="183"/>
              <w:jc w:val="right"/>
              <w:rPr>
                <w:rFonts w:ascii="Times New Roman" w:hAnsi="Times New Roman" w:cs="Times New Roman"/>
                <w:sz w:val="28"/>
                <w:szCs w:val="28"/>
              </w:rPr>
            </w:pPr>
            <w:r w:rsidRPr="002A2823">
              <w:rPr>
                <w:rFonts w:ascii="Times New Roman" w:hAnsi="Times New Roman" w:cs="Times New Roman"/>
                <w:sz w:val="28"/>
                <w:szCs w:val="28"/>
              </w:rPr>
              <w:t>52,58</w:t>
            </w:r>
          </w:p>
        </w:tc>
        <w:tc>
          <w:tcPr>
            <w:tcW w:w="1916" w:type="dxa"/>
            <w:shd w:val="clear" w:color="auto" w:fill="FF0000"/>
            <w:noWrap/>
            <w:vAlign w:val="bottom"/>
            <w:hideMark/>
          </w:tcPr>
          <w:p w:rsidR="00582258" w:rsidRPr="002A2823" w:rsidRDefault="00582258" w:rsidP="00417386">
            <w:pPr>
              <w:spacing w:line="240" w:lineRule="auto"/>
              <w:ind w:left="-112" w:firstLine="183"/>
              <w:jc w:val="right"/>
              <w:rPr>
                <w:rFonts w:ascii="Times New Roman" w:hAnsi="Times New Roman" w:cs="Times New Roman"/>
                <w:sz w:val="28"/>
                <w:szCs w:val="28"/>
              </w:rPr>
            </w:pPr>
            <w:r w:rsidRPr="002A2823">
              <w:rPr>
                <w:rFonts w:ascii="Times New Roman" w:hAnsi="Times New Roman" w:cs="Times New Roman"/>
                <w:sz w:val="28"/>
                <w:szCs w:val="28"/>
              </w:rPr>
              <w:t>51</w:t>
            </w:r>
          </w:p>
        </w:tc>
        <w:tc>
          <w:tcPr>
            <w:tcW w:w="1755" w:type="dxa"/>
            <w:shd w:val="clear" w:color="auto" w:fill="FF0000"/>
            <w:noWrap/>
            <w:vAlign w:val="bottom"/>
            <w:hideMark/>
          </w:tcPr>
          <w:p w:rsidR="00582258" w:rsidRPr="002A2823" w:rsidRDefault="00582258" w:rsidP="00417386">
            <w:pPr>
              <w:spacing w:line="240" w:lineRule="auto"/>
              <w:ind w:left="-112" w:firstLine="183"/>
              <w:jc w:val="right"/>
              <w:rPr>
                <w:rFonts w:ascii="Times New Roman" w:hAnsi="Times New Roman" w:cs="Times New Roman"/>
                <w:sz w:val="28"/>
                <w:szCs w:val="28"/>
              </w:rPr>
            </w:pPr>
            <w:r w:rsidRPr="002A2823">
              <w:rPr>
                <w:rFonts w:ascii="Times New Roman" w:hAnsi="Times New Roman" w:cs="Times New Roman"/>
                <w:sz w:val="28"/>
                <w:szCs w:val="28"/>
              </w:rPr>
              <w:t>42,84</w:t>
            </w:r>
          </w:p>
        </w:tc>
        <w:tc>
          <w:tcPr>
            <w:tcW w:w="1755" w:type="dxa"/>
            <w:shd w:val="clear" w:color="auto" w:fill="FF0000"/>
            <w:vAlign w:val="bottom"/>
          </w:tcPr>
          <w:p w:rsidR="00582258" w:rsidRPr="002A2823" w:rsidRDefault="00582258" w:rsidP="00417386">
            <w:pPr>
              <w:spacing w:line="240" w:lineRule="auto"/>
              <w:ind w:left="-112" w:firstLine="183"/>
              <w:jc w:val="center"/>
              <w:rPr>
                <w:rFonts w:ascii="Times New Roman" w:hAnsi="Times New Roman" w:cs="Times New Roman"/>
                <w:sz w:val="28"/>
                <w:szCs w:val="28"/>
              </w:rPr>
            </w:pPr>
            <w:r w:rsidRPr="002A2823">
              <w:rPr>
                <w:rFonts w:ascii="Times New Roman" w:hAnsi="Times New Roman" w:cs="Times New Roman"/>
                <w:sz w:val="28"/>
                <w:szCs w:val="28"/>
              </w:rPr>
              <w:t>-8,16</w:t>
            </w:r>
          </w:p>
        </w:tc>
      </w:tr>
      <w:tr w:rsidR="00582258" w:rsidRPr="002A2823" w:rsidTr="00417386">
        <w:trPr>
          <w:trHeight w:val="203"/>
        </w:trPr>
        <w:tc>
          <w:tcPr>
            <w:tcW w:w="7738" w:type="dxa"/>
            <w:shd w:val="clear" w:color="auto" w:fill="FF0000"/>
            <w:noWrap/>
            <w:vAlign w:val="bottom"/>
            <w:hideMark/>
          </w:tcPr>
          <w:p w:rsidR="00582258" w:rsidRPr="002A2823" w:rsidRDefault="00582258" w:rsidP="00417386">
            <w:pPr>
              <w:spacing w:line="240" w:lineRule="auto"/>
              <w:ind w:left="34" w:hanging="34"/>
              <w:rPr>
                <w:rFonts w:ascii="Times New Roman" w:hAnsi="Times New Roman" w:cs="Times New Roman"/>
                <w:sz w:val="28"/>
                <w:szCs w:val="28"/>
              </w:rPr>
            </w:pPr>
            <w:r w:rsidRPr="002A2823">
              <w:rPr>
                <w:rFonts w:ascii="Times New Roman" w:hAnsi="Times New Roman" w:cs="Times New Roman"/>
                <w:sz w:val="28"/>
                <w:szCs w:val="28"/>
              </w:rPr>
              <w:t>10. Умение применять изученные понятия, результаты, методы для решения задач практического характера и задач из смежных дисциплин. Решать задачи на покупки, решать несложные логические задачи методом рассуждений.</w:t>
            </w:r>
          </w:p>
        </w:tc>
        <w:tc>
          <w:tcPr>
            <w:tcW w:w="1916" w:type="dxa"/>
            <w:shd w:val="clear" w:color="auto" w:fill="FF0000"/>
            <w:vAlign w:val="bottom"/>
          </w:tcPr>
          <w:p w:rsidR="00582258" w:rsidRPr="002A2823" w:rsidRDefault="00582258" w:rsidP="00417386">
            <w:pPr>
              <w:spacing w:line="240" w:lineRule="auto"/>
              <w:ind w:left="-112" w:firstLine="183"/>
              <w:jc w:val="right"/>
              <w:rPr>
                <w:rFonts w:ascii="Times New Roman" w:hAnsi="Times New Roman" w:cs="Times New Roman"/>
                <w:sz w:val="28"/>
                <w:szCs w:val="28"/>
              </w:rPr>
            </w:pPr>
            <w:r w:rsidRPr="002A2823">
              <w:rPr>
                <w:rFonts w:ascii="Times New Roman" w:hAnsi="Times New Roman" w:cs="Times New Roman"/>
                <w:sz w:val="28"/>
                <w:szCs w:val="28"/>
              </w:rPr>
              <w:t>43,01</w:t>
            </w:r>
          </w:p>
        </w:tc>
        <w:tc>
          <w:tcPr>
            <w:tcW w:w="1916" w:type="dxa"/>
            <w:shd w:val="clear" w:color="auto" w:fill="FF0000"/>
            <w:noWrap/>
            <w:vAlign w:val="bottom"/>
            <w:hideMark/>
          </w:tcPr>
          <w:p w:rsidR="00582258" w:rsidRPr="002A2823" w:rsidRDefault="00582258" w:rsidP="00417386">
            <w:pPr>
              <w:spacing w:line="240" w:lineRule="auto"/>
              <w:ind w:left="-112" w:firstLine="183"/>
              <w:jc w:val="right"/>
              <w:rPr>
                <w:rFonts w:ascii="Times New Roman" w:hAnsi="Times New Roman" w:cs="Times New Roman"/>
                <w:sz w:val="28"/>
                <w:szCs w:val="28"/>
              </w:rPr>
            </w:pPr>
            <w:r w:rsidRPr="002A2823">
              <w:rPr>
                <w:rFonts w:ascii="Times New Roman" w:hAnsi="Times New Roman" w:cs="Times New Roman"/>
                <w:sz w:val="28"/>
                <w:szCs w:val="28"/>
              </w:rPr>
              <w:t>40,48</w:t>
            </w:r>
          </w:p>
        </w:tc>
        <w:tc>
          <w:tcPr>
            <w:tcW w:w="1755" w:type="dxa"/>
            <w:shd w:val="clear" w:color="auto" w:fill="FF0000"/>
            <w:noWrap/>
            <w:vAlign w:val="bottom"/>
            <w:hideMark/>
          </w:tcPr>
          <w:p w:rsidR="00582258" w:rsidRPr="002A2823" w:rsidRDefault="00582258" w:rsidP="00417386">
            <w:pPr>
              <w:spacing w:line="240" w:lineRule="auto"/>
              <w:ind w:left="-112" w:firstLine="183"/>
              <w:jc w:val="right"/>
              <w:rPr>
                <w:rFonts w:ascii="Times New Roman" w:hAnsi="Times New Roman" w:cs="Times New Roman"/>
                <w:sz w:val="28"/>
                <w:szCs w:val="28"/>
              </w:rPr>
            </w:pPr>
            <w:r w:rsidRPr="002A2823">
              <w:rPr>
                <w:rFonts w:ascii="Times New Roman" w:hAnsi="Times New Roman" w:cs="Times New Roman"/>
                <w:sz w:val="28"/>
                <w:szCs w:val="28"/>
              </w:rPr>
              <w:t>37,98</w:t>
            </w:r>
          </w:p>
        </w:tc>
        <w:tc>
          <w:tcPr>
            <w:tcW w:w="1755" w:type="dxa"/>
            <w:shd w:val="clear" w:color="auto" w:fill="FF0000"/>
            <w:vAlign w:val="bottom"/>
          </w:tcPr>
          <w:p w:rsidR="00582258" w:rsidRPr="002A2823" w:rsidRDefault="00582258" w:rsidP="00417386">
            <w:pPr>
              <w:spacing w:line="240" w:lineRule="auto"/>
              <w:ind w:left="-112" w:firstLine="183"/>
              <w:jc w:val="center"/>
              <w:rPr>
                <w:rFonts w:ascii="Times New Roman" w:hAnsi="Times New Roman" w:cs="Times New Roman"/>
                <w:sz w:val="28"/>
                <w:szCs w:val="28"/>
              </w:rPr>
            </w:pPr>
            <w:r w:rsidRPr="002A2823">
              <w:rPr>
                <w:rFonts w:ascii="Times New Roman" w:hAnsi="Times New Roman" w:cs="Times New Roman"/>
                <w:sz w:val="28"/>
                <w:szCs w:val="28"/>
              </w:rPr>
              <w:t>-2,5</w:t>
            </w:r>
          </w:p>
        </w:tc>
      </w:tr>
      <w:tr w:rsidR="00582258" w:rsidRPr="002A2823" w:rsidTr="00417386">
        <w:trPr>
          <w:trHeight w:val="203"/>
        </w:trPr>
        <w:tc>
          <w:tcPr>
            <w:tcW w:w="7738" w:type="dxa"/>
            <w:shd w:val="clear" w:color="auto" w:fill="auto"/>
            <w:noWrap/>
            <w:vAlign w:val="bottom"/>
            <w:hideMark/>
          </w:tcPr>
          <w:p w:rsidR="00582258" w:rsidRPr="002A2823" w:rsidRDefault="00582258" w:rsidP="00417386">
            <w:pPr>
              <w:spacing w:line="240" w:lineRule="auto"/>
              <w:ind w:left="34" w:hanging="34"/>
              <w:rPr>
                <w:rFonts w:ascii="Times New Roman" w:hAnsi="Times New Roman" w:cs="Times New Roman"/>
                <w:sz w:val="28"/>
                <w:szCs w:val="28"/>
              </w:rPr>
            </w:pPr>
            <w:r w:rsidRPr="002A2823">
              <w:rPr>
                <w:rFonts w:ascii="Times New Roman" w:hAnsi="Times New Roman" w:cs="Times New Roman"/>
                <w:sz w:val="28"/>
                <w:szCs w:val="28"/>
              </w:rPr>
              <w:t>11.1. Умение извлекать информацию, представленную в таблицах, на диаграммах. Читать информацию, представленную в виде таблицы, диаграммы.</w:t>
            </w:r>
          </w:p>
        </w:tc>
        <w:tc>
          <w:tcPr>
            <w:tcW w:w="1916" w:type="dxa"/>
            <w:vAlign w:val="bottom"/>
          </w:tcPr>
          <w:p w:rsidR="00582258" w:rsidRPr="002A2823" w:rsidRDefault="00582258" w:rsidP="00417386">
            <w:pPr>
              <w:spacing w:line="240" w:lineRule="auto"/>
              <w:ind w:left="-112" w:firstLine="183"/>
              <w:jc w:val="right"/>
              <w:rPr>
                <w:rFonts w:ascii="Times New Roman" w:hAnsi="Times New Roman" w:cs="Times New Roman"/>
                <w:sz w:val="28"/>
                <w:szCs w:val="28"/>
              </w:rPr>
            </w:pPr>
            <w:r w:rsidRPr="002A2823">
              <w:rPr>
                <w:rFonts w:ascii="Times New Roman" w:hAnsi="Times New Roman" w:cs="Times New Roman"/>
                <w:sz w:val="28"/>
                <w:szCs w:val="28"/>
              </w:rPr>
              <w:t>89,18</w:t>
            </w:r>
          </w:p>
        </w:tc>
        <w:tc>
          <w:tcPr>
            <w:tcW w:w="1916" w:type="dxa"/>
            <w:shd w:val="clear" w:color="auto" w:fill="auto"/>
            <w:noWrap/>
            <w:vAlign w:val="bottom"/>
            <w:hideMark/>
          </w:tcPr>
          <w:p w:rsidR="00582258" w:rsidRPr="002A2823" w:rsidRDefault="00582258" w:rsidP="00417386">
            <w:pPr>
              <w:spacing w:line="240" w:lineRule="auto"/>
              <w:ind w:left="-112" w:firstLine="183"/>
              <w:jc w:val="right"/>
              <w:rPr>
                <w:rFonts w:ascii="Times New Roman" w:hAnsi="Times New Roman" w:cs="Times New Roman"/>
                <w:sz w:val="28"/>
                <w:szCs w:val="28"/>
              </w:rPr>
            </w:pPr>
            <w:r w:rsidRPr="002A2823">
              <w:rPr>
                <w:rFonts w:ascii="Times New Roman" w:hAnsi="Times New Roman" w:cs="Times New Roman"/>
                <w:sz w:val="28"/>
                <w:szCs w:val="28"/>
              </w:rPr>
              <w:t>88,15</w:t>
            </w:r>
          </w:p>
        </w:tc>
        <w:tc>
          <w:tcPr>
            <w:tcW w:w="1755" w:type="dxa"/>
            <w:shd w:val="clear" w:color="auto" w:fill="auto"/>
            <w:noWrap/>
            <w:vAlign w:val="bottom"/>
            <w:hideMark/>
          </w:tcPr>
          <w:p w:rsidR="00582258" w:rsidRPr="002A2823" w:rsidRDefault="00582258" w:rsidP="00417386">
            <w:pPr>
              <w:spacing w:line="240" w:lineRule="auto"/>
              <w:ind w:left="-112" w:firstLine="183"/>
              <w:jc w:val="right"/>
              <w:rPr>
                <w:rFonts w:ascii="Times New Roman" w:hAnsi="Times New Roman" w:cs="Times New Roman"/>
                <w:sz w:val="28"/>
                <w:szCs w:val="28"/>
              </w:rPr>
            </w:pPr>
            <w:r w:rsidRPr="002A2823">
              <w:rPr>
                <w:rFonts w:ascii="Times New Roman" w:hAnsi="Times New Roman" w:cs="Times New Roman"/>
                <w:sz w:val="28"/>
                <w:szCs w:val="28"/>
              </w:rPr>
              <w:t>86,34</w:t>
            </w:r>
          </w:p>
        </w:tc>
        <w:tc>
          <w:tcPr>
            <w:tcW w:w="1755" w:type="dxa"/>
            <w:vAlign w:val="bottom"/>
          </w:tcPr>
          <w:p w:rsidR="00582258" w:rsidRPr="002A2823" w:rsidRDefault="00582258" w:rsidP="00417386">
            <w:pPr>
              <w:spacing w:line="240" w:lineRule="auto"/>
              <w:ind w:left="-112" w:firstLine="183"/>
              <w:jc w:val="center"/>
              <w:rPr>
                <w:rFonts w:ascii="Times New Roman" w:hAnsi="Times New Roman" w:cs="Times New Roman"/>
                <w:sz w:val="28"/>
                <w:szCs w:val="28"/>
              </w:rPr>
            </w:pPr>
            <w:r w:rsidRPr="002A2823">
              <w:rPr>
                <w:rFonts w:ascii="Times New Roman" w:hAnsi="Times New Roman" w:cs="Times New Roman"/>
                <w:sz w:val="28"/>
                <w:szCs w:val="28"/>
              </w:rPr>
              <w:t>-1,81</w:t>
            </w:r>
          </w:p>
        </w:tc>
      </w:tr>
      <w:tr w:rsidR="00582258" w:rsidRPr="002A2823" w:rsidTr="00417386">
        <w:trPr>
          <w:trHeight w:val="203"/>
        </w:trPr>
        <w:tc>
          <w:tcPr>
            <w:tcW w:w="7738" w:type="dxa"/>
            <w:shd w:val="clear" w:color="auto" w:fill="auto"/>
            <w:noWrap/>
            <w:vAlign w:val="bottom"/>
            <w:hideMark/>
          </w:tcPr>
          <w:p w:rsidR="00582258" w:rsidRPr="002A2823" w:rsidRDefault="00582258" w:rsidP="00417386">
            <w:pPr>
              <w:spacing w:line="240" w:lineRule="auto"/>
              <w:ind w:left="34" w:hanging="34"/>
              <w:rPr>
                <w:rFonts w:ascii="Times New Roman" w:hAnsi="Times New Roman" w:cs="Times New Roman"/>
                <w:sz w:val="28"/>
                <w:szCs w:val="28"/>
              </w:rPr>
            </w:pPr>
            <w:r w:rsidRPr="002A2823">
              <w:rPr>
                <w:rFonts w:ascii="Times New Roman" w:hAnsi="Times New Roman" w:cs="Times New Roman"/>
                <w:sz w:val="28"/>
                <w:szCs w:val="28"/>
              </w:rPr>
              <w:lastRenderedPageBreak/>
              <w:t>11.2. Умение извлекать информацию, представленную в таблицах, на диаграммах. Читать информацию, представленную в виде таблицы, диаграммы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1916" w:type="dxa"/>
            <w:vAlign w:val="bottom"/>
          </w:tcPr>
          <w:p w:rsidR="00582258" w:rsidRPr="002A2823" w:rsidRDefault="00582258" w:rsidP="00417386">
            <w:pPr>
              <w:spacing w:line="240" w:lineRule="auto"/>
              <w:ind w:left="-112" w:firstLine="183"/>
              <w:jc w:val="right"/>
              <w:rPr>
                <w:rFonts w:ascii="Times New Roman" w:hAnsi="Times New Roman" w:cs="Times New Roman"/>
                <w:sz w:val="28"/>
                <w:szCs w:val="28"/>
              </w:rPr>
            </w:pPr>
            <w:r w:rsidRPr="002A2823">
              <w:rPr>
                <w:rFonts w:ascii="Times New Roman" w:hAnsi="Times New Roman" w:cs="Times New Roman"/>
                <w:sz w:val="28"/>
                <w:szCs w:val="28"/>
              </w:rPr>
              <w:t>76,71</w:t>
            </w:r>
          </w:p>
        </w:tc>
        <w:tc>
          <w:tcPr>
            <w:tcW w:w="1916" w:type="dxa"/>
            <w:shd w:val="clear" w:color="auto" w:fill="auto"/>
            <w:noWrap/>
            <w:vAlign w:val="bottom"/>
            <w:hideMark/>
          </w:tcPr>
          <w:p w:rsidR="00582258" w:rsidRPr="002A2823" w:rsidRDefault="00582258" w:rsidP="00417386">
            <w:pPr>
              <w:spacing w:line="240" w:lineRule="auto"/>
              <w:ind w:left="-112" w:firstLine="183"/>
              <w:jc w:val="right"/>
              <w:rPr>
                <w:rFonts w:ascii="Times New Roman" w:hAnsi="Times New Roman" w:cs="Times New Roman"/>
                <w:sz w:val="28"/>
                <w:szCs w:val="28"/>
              </w:rPr>
            </w:pPr>
            <w:r w:rsidRPr="002A2823">
              <w:rPr>
                <w:rFonts w:ascii="Times New Roman" w:hAnsi="Times New Roman" w:cs="Times New Roman"/>
                <w:sz w:val="28"/>
                <w:szCs w:val="28"/>
              </w:rPr>
              <w:t>77,35</w:t>
            </w:r>
          </w:p>
        </w:tc>
        <w:tc>
          <w:tcPr>
            <w:tcW w:w="1755" w:type="dxa"/>
            <w:shd w:val="clear" w:color="auto" w:fill="auto"/>
            <w:noWrap/>
            <w:vAlign w:val="bottom"/>
            <w:hideMark/>
          </w:tcPr>
          <w:p w:rsidR="00582258" w:rsidRPr="002A2823" w:rsidRDefault="00582258" w:rsidP="00417386">
            <w:pPr>
              <w:spacing w:line="240" w:lineRule="auto"/>
              <w:ind w:left="-112" w:firstLine="183"/>
              <w:jc w:val="right"/>
              <w:rPr>
                <w:rFonts w:ascii="Times New Roman" w:hAnsi="Times New Roman" w:cs="Times New Roman"/>
                <w:sz w:val="28"/>
                <w:szCs w:val="28"/>
              </w:rPr>
            </w:pPr>
            <w:r w:rsidRPr="002A2823">
              <w:rPr>
                <w:rFonts w:ascii="Times New Roman" w:hAnsi="Times New Roman" w:cs="Times New Roman"/>
                <w:sz w:val="28"/>
                <w:szCs w:val="28"/>
              </w:rPr>
              <w:t>76,8</w:t>
            </w:r>
          </w:p>
        </w:tc>
        <w:tc>
          <w:tcPr>
            <w:tcW w:w="1755" w:type="dxa"/>
            <w:vAlign w:val="bottom"/>
          </w:tcPr>
          <w:p w:rsidR="00582258" w:rsidRPr="002A2823" w:rsidRDefault="00582258" w:rsidP="00417386">
            <w:pPr>
              <w:spacing w:line="240" w:lineRule="auto"/>
              <w:ind w:left="-112" w:firstLine="183"/>
              <w:jc w:val="center"/>
              <w:rPr>
                <w:rFonts w:ascii="Times New Roman" w:hAnsi="Times New Roman" w:cs="Times New Roman"/>
                <w:sz w:val="28"/>
                <w:szCs w:val="28"/>
              </w:rPr>
            </w:pPr>
            <w:r w:rsidRPr="002A2823">
              <w:rPr>
                <w:rFonts w:ascii="Times New Roman" w:hAnsi="Times New Roman" w:cs="Times New Roman"/>
                <w:sz w:val="28"/>
                <w:szCs w:val="28"/>
              </w:rPr>
              <w:t>-0,55</w:t>
            </w:r>
          </w:p>
        </w:tc>
      </w:tr>
      <w:tr w:rsidR="00582258" w:rsidRPr="002A2823" w:rsidTr="00417386">
        <w:trPr>
          <w:trHeight w:val="203"/>
        </w:trPr>
        <w:tc>
          <w:tcPr>
            <w:tcW w:w="7738" w:type="dxa"/>
            <w:shd w:val="clear" w:color="auto" w:fill="auto"/>
            <w:noWrap/>
            <w:vAlign w:val="bottom"/>
            <w:hideMark/>
          </w:tcPr>
          <w:p w:rsidR="00582258" w:rsidRPr="002A2823" w:rsidRDefault="00582258" w:rsidP="00417386">
            <w:pPr>
              <w:spacing w:line="240" w:lineRule="auto"/>
              <w:ind w:left="34" w:hanging="34"/>
              <w:rPr>
                <w:rFonts w:ascii="Times New Roman" w:hAnsi="Times New Roman" w:cs="Times New Roman"/>
                <w:sz w:val="28"/>
                <w:szCs w:val="28"/>
              </w:rPr>
            </w:pPr>
            <w:r w:rsidRPr="002A2823">
              <w:rPr>
                <w:rFonts w:ascii="Times New Roman" w:hAnsi="Times New Roman" w:cs="Times New Roman"/>
                <w:sz w:val="28"/>
                <w:szCs w:val="28"/>
              </w:rPr>
              <w:t>12.1. Умение применять изученные понятия, результаты, методы для решения задач практического характера и задач из смежных дисциплин. Вычислять расстояния на местности в стандартных ситуациях.</w:t>
            </w:r>
          </w:p>
        </w:tc>
        <w:tc>
          <w:tcPr>
            <w:tcW w:w="1916" w:type="dxa"/>
            <w:vAlign w:val="bottom"/>
          </w:tcPr>
          <w:p w:rsidR="00582258" w:rsidRPr="002A2823" w:rsidRDefault="00582258" w:rsidP="00417386">
            <w:pPr>
              <w:spacing w:line="240" w:lineRule="auto"/>
              <w:ind w:left="-112" w:firstLine="183"/>
              <w:jc w:val="right"/>
              <w:rPr>
                <w:rFonts w:ascii="Times New Roman" w:hAnsi="Times New Roman" w:cs="Times New Roman"/>
                <w:sz w:val="28"/>
                <w:szCs w:val="28"/>
              </w:rPr>
            </w:pPr>
            <w:r w:rsidRPr="002A2823">
              <w:rPr>
                <w:rFonts w:ascii="Times New Roman" w:hAnsi="Times New Roman" w:cs="Times New Roman"/>
                <w:sz w:val="28"/>
                <w:szCs w:val="28"/>
              </w:rPr>
              <w:t>60,93</w:t>
            </w:r>
          </w:p>
        </w:tc>
        <w:tc>
          <w:tcPr>
            <w:tcW w:w="1916" w:type="dxa"/>
            <w:shd w:val="clear" w:color="auto" w:fill="auto"/>
            <w:noWrap/>
            <w:vAlign w:val="bottom"/>
            <w:hideMark/>
          </w:tcPr>
          <w:p w:rsidR="00582258" w:rsidRPr="002A2823" w:rsidRDefault="00582258" w:rsidP="00417386">
            <w:pPr>
              <w:spacing w:line="240" w:lineRule="auto"/>
              <w:ind w:left="-112" w:firstLine="183"/>
              <w:jc w:val="right"/>
              <w:rPr>
                <w:rFonts w:ascii="Times New Roman" w:hAnsi="Times New Roman" w:cs="Times New Roman"/>
                <w:sz w:val="28"/>
                <w:szCs w:val="28"/>
              </w:rPr>
            </w:pPr>
            <w:r w:rsidRPr="002A2823">
              <w:rPr>
                <w:rFonts w:ascii="Times New Roman" w:hAnsi="Times New Roman" w:cs="Times New Roman"/>
                <w:sz w:val="28"/>
                <w:szCs w:val="28"/>
              </w:rPr>
              <w:t>60,5</w:t>
            </w:r>
          </w:p>
        </w:tc>
        <w:tc>
          <w:tcPr>
            <w:tcW w:w="1755" w:type="dxa"/>
            <w:shd w:val="clear" w:color="auto" w:fill="auto"/>
            <w:noWrap/>
            <w:vAlign w:val="bottom"/>
            <w:hideMark/>
          </w:tcPr>
          <w:p w:rsidR="00582258" w:rsidRPr="002A2823" w:rsidRDefault="00582258" w:rsidP="00417386">
            <w:pPr>
              <w:spacing w:line="240" w:lineRule="auto"/>
              <w:ind w:left="-112" w:firstLine="183"/>
              <w:jc w:val="right"/>
              <w:rPr>
                <w:rFonts w:ascii="Times New Roman" w:hAnsi="Times New Roman" w:cs="Times New Roman"/>
                <w:sz w:val="28"/>
                <w:szCs w:val="28"/>
              </w:rPr>
            </w:pPr>
            <w:r w:rsidRPr="002A2823">
              <w:rPr>
                <w:rFonts w:ascii="Times New Roman" w:hAnsi="Times New Roman" w:cs="Times New Roman"/>
                <w:sz w:val="28"/>
                <w:szCs w:val="28"/>
              </w:rPr>
              <w:t>53,7</w:t>
            </w:r>
          </w:p>
        </w:tc>
        <w:tc>
          <w:tcPr>
            <w:tcW w:w="1755" w:type="dxa"/>
            <w:vAlign w:val="bottom"/>
          </w:tcPr>
          <w:p w:rsidR="00582258" w:rsidRPr="002A2823" w:rsidRDefault="00582258" w:rsidP="00417386">
            <w:pPr>
              <w:spacing w:line="240" w:lineRule="auto"/>
              <w:ind w:left="-112" w:firstLine="183"/>
              <w:jc w:val="center"/>
              <w:rPr>
                <w:rFonts w:ascii="Times New Roman" w:hAnsi="Times New Roman" w:cs="Times New Roman"/>
                <w:sz w:val="28"/>
                <w:szCs w:val="28"/>
              </w:rPr>
            </w:pPr>
            <w:r w:rsidRPr="002A2823">
              <w:rPr>
                <w:rFonts w:ascii="Times New Roman" w:hAnsi="Times New Roman" w:cs="Times New Roman"/>
                <w:sz w:val="28"/>
                <w:szCs w:val="28"/>
              </w:rPr>
              <w:t>-6,8</w:t>
            </w:r>
          </w:p>
        </w:tc>
      </w:tr>
      <w:tr w:rsidR="00582258" w:rsidRPr="002A2823" w:rsidTr="00417386">
        <w:trPr>
          <w:trHeight w:val="203"/>
        </w:trPr>
        <w:tc>
          <w:tcPr>
            <w:tcW w:w="7738" w:type="dxa"/>
            <w:shd w:val="clear" w:color="auto" w:fill="FF0000"/>
            <w:noWrap/>
            <w:vAlign w:val="bottom"/>
            <w:hideMark/>
          </w:tcPr>
          <w:p w:rsidR="00582258" w:rsidRPr="002A2823" w:rsidRDefault="00582258" w:rsidP="00417386">
            <w:pPr>
              <w:spacing w:line="240" w:lineRule="auto"/>
              <w:ind w:left="34" w:hanging="34"/>
              <w:rPr>
                <w:rFonts w:ascii="Times New Roman" w:hAnsi="Times New Roman" w:cs="Times New Roman"/>
                <w:sz w:val="28"/>
                <w:szCs w:val="28"/>
              </w:rPr>
            </w:pPr>
            <w:r w:rsidRPr="002A2823">
              <w:rPr>
                <w:rFonts w:ascii="Times New Roman" w:hAnsi="Times New Roman" w:cs="Times New Roman"/>
                <w:sz w:val="28"/>
                <w:szCs w:val="28"/>
              </w:rPr>
              <w:t>12.2. Развитие умений моделирования реальных ситуаций на языке геометрии, развитие изобразительных умений. Выполнять простейшие построения и измерения на местности, необходимые в реальной жизни.</w:t>
            </w:r>
          </w:p>
        </w:tc>
        <w:tc>
          <w:tcPr>
            <w:tcW w:w="1916" w:type="dxa"/>
            <w:shd w:val="clear" w:color="auto" w:fill="FF0000"/>
            <w:vAlign w:val="bottom"/>
          </w:tcPr>
          <w:p w:rsidR="00582258" w:rsidRPr="002A2823" w:rsidRDefault="00582258" w:rsidP="00417386">
            <w:pPr>
              <w:spacing w:line="240" w:lineRule="auto"/>
              <w:ind w:left="-112" w:firstLine="183"/>
              <w:jc w:val="right"/>
              <w:rPr>
                <w:rFonts w:ascii="Times New Roman" w:hAnsi="Times New Roman" w:cs="Times New Roman"/>
                <w:sz w:val="28"/>
                <w:szCs w:val="28"/>
              </w:rPr>
            </w:pPr>
            <w:r w:rsidRPr="002A2823">
              <w:rPr>
                <w:rFonts w:ascii="Times New Roman" w:hAnsi="Times New Roman" w:cs="Times New Roman"/>
                <w:sz w:val="28"/>
                <w:szCs w:val="28"/>
              </w:rPr>
              <w:t>54,84</w:t>
            </w:r>
          </w:p>
        </w:tc>
        <w:tc>
          <w:tcPr>
            <w:tcW w:w="1916" w:type="dxa"/>
            <w:shd w:val="clear" w:color="auto" w:fill="FF0000"/>
            <w:noWrap/>
            <w:vAlign w:val="bottom"/>
            <w:hideMark/>
          </w:tcPr>
          <w:p w:rsidR="00582258" w:rsidRPr="002A2823" w:rsidRDefault="00582258" w:rsidP="00417386">
            <w:pPr>
              <w:spacing w:line="240" w:lineRule="auto"/>
              <w:ind w:left="-112" w:firstLine="183"/>
              <w:jc w:val="right"/>
              <w:rPr>
                <w:rFonts w:ascii="Times New Roman" w:hAnsi="Times New Roman" w:cs="Times New Roman"/>
                <w:sz w:val="28"/>
                <w:szCs w:val="28"/>
              </w:rPr>
            </w:pPr>
            <w:r w:rsidRPr="002A2823">
              <w:rPr>
                <w:rFonts w:ascii="Times New Roman" w:hAnsi="Times New Roman" w:cs="Times New Roman"/>
                <w:sz w:val="28"/>
                <w:szCs w:val="28"/>
              </w:rPr>
              <w:t>52,95</w:t>
            </w:r>
          </w:p>
        </w:tc>
        <w:tc>
          <w:tcPr>
            <w:tcW w:w="1755" w:type="dxa"/>
            <w:shd w:val="clear" w:color="auto" w:fill="FF0000"/>
            <w:noWrap/>
            <w:vAlign w:val="bottom"/>
            <w:hideMark/>
          </w:tcPr>
          <w:p w:rsidR="00582258" w:rsidRPr="002A2823" w:rsidRDefault="00582258" w:rsidP="00417386">
            <w:pPr>
              <w:spacing w:line="240" w:lineRule="auto"/>
              <w:ind w:left="-112" w:firstLine="183"/>
              <w:jc w:val="right"/>
              <w:rPr>
                <w:rFonts w:ascii="Times New Roman" w:hAnsi="Times New Roman" w:cs="Times New Roman"/>
                <w:sz w:val="28"/>
                <w:szCs w:val="28"/>
              </w:rPr>
            </w:pPr>
            <w:r w:rsidRPr="002A2823">
              <w:rPr>
                <w:rFonts w:ascii="Times New Roman" w:hAnsi="Times New Roman" w:cs="Times New Roman"/>
                <w:sz w:val="28"/>
                <w:szCs w:val="28"/>
              </w:rPr>
              <w:t>44,43</w:t>
            </w:r>
          </w:p>
        </w:tc>
        <w:tc>
          <w:tcPr>
            <w:tcW w:w="1755" w:type="dxa"/>
            <w:shd w:val="clear" w:color="auto" w:fill="FF0000"/>
            <w:vAlign w:val="bottom"/>
          </w:tcPr>
          <w:p w:rsidR="00582258" w:rsidRPr="002A2823" w:rsidRDefault="00582258" w:rsidP="00417386">
            <w:pPr>
              <w:spacing w:line="240" w:lineRule="auto"/>
              <w:ind w:left="-112" w:firstLine="183"/>
              <w:jc w:val="center"/>
              <w:rPr>
                <w:rFonts w:ascii="Times New Roman" w:hAnsi="Times New Roman" w:cs="Times New Roman"/>
                <w:sz w:val="28"/>
                <w:szCs w:val="28"/>
              </w:rPr>
            </w:pPr>
            <w:r w:rsidRPr="002A2823">
              <w:rPr>
                <w:rFonts w:ascii="Times New Roman" w:hAnsi="Times New Roman" w:cs="Times New Roman"/>
                <w:sz w:val="28"/>
                <w:szCs w:val="28"/>
              </w:rPr>
              <w:t>-8,52</w:t>
            </w:r>
          </w:p>
        </w:tc>
      </w:tr>
      <w:tr w:rsidR="00582258" w:rsidRPr="002A2823" w:rsidTr="00417386">
        <w:trPr>
          <w:trHeight w:val="203"/>
        </w:trPr>
        <w:tc>
          <w:tcPr>
            <w:tcW w:w="7738" w:type="dxa"/>
            <w:shd w:val="clear" w:color="auto" w:fill="FF0000"/>
            <w:noWrap/>
            <w:vAlign w:val="bottom"/>
            <w:hideMark/>
          </w:tcPr>
          <w:p w:rsidR="00582258" w:rsidRPr="002A2823" w:rsidRDefault="00582258" w:rsidP="00417386">
            <w:pPr>
              <w:spacing w:line="240" w:lineRule="auto"/>
              <w:ind w:left="34" w:hanging="34"/>
              <w:rPr>
                <w:rFonts w:ascii="Times New Roman" w:hAnsi="Times New Roman" w:cs="Times New Roman"/>
                <w:sz w:val="28"/>
                <w:szCs w:val="28"/>
              </w:rPr>
            </w:pPr>
            <w:r w:rsidRPr="002A2823">
              <w:rPr>
                <w:rFonts w:ascii="Times New Roman" w:hAnsi="Times New Roman" w:cs="Times New Roman"/>
                <w:sz w:val="28"/>
                <w:szCs w:val="28"/>
              </w:rPr>
              <w:t xml:space="preserve">13. Развитие пространственных представлений. Оперировать на базовом уровне понятиями: «прямоугольный параллелепипед», «куб», «шар». </w:t>
            </w:r>
          </w:p>
        </w:tc>
        <w:tc>
          <w:tcPr>
            <w:tcW w:w="1916" w:type="dxa"/>
            <w:shd w:val="clear" w:color="auto" w:fill="FF0000"/>
            <w:vAlign w:val="bottom"/>
          </w:tcPr>
          <w:p w:rsidR="00582258" w:rsidRPr="002A2823" w:rsidRDefault="00582258" w:rsidP="00417386">
            <w:pPr>
              <w:spacing w:line="240" w:lineRule="auto"/>
              <w:ind w:left="-112" w:firstLine="183"/>
              <w:jc w:val="right"/>
              <w:rPr>
                <w:rFonts w:ascii="Times New Roman" w:hAnsi="Times New Roman" w:cs="Times New Roman"/>
                <w:sz w:val="28"/>
                <w:szCs w:val="28"/>
              </w:rPr>
            </w:pPr>
            <w:r w:rsidRPr="002A2823">
              <w:rPr>
                <w:rFonts w:ascii="Times New Roman" w:hAnsi="Times New Roman" w:cs="Times New Roman"/>
                <w:sz w:val="28"/>
                <w:szCs w:val="28"/>
              </w:rPr>
              <w:t>32,29</w:t>
            </w:r>
          </w:p>
        </w:tc>
        <w:tc>
          <w:tcPr>
            <w:tcW w:w="1916" w:type="dxa"/>
            <w:shd w:val="clear" w:color="auto" w:fill="FF0000"/>
            <w:noWrap/>
            <w:vAlign w:val="bottom"/>
            <w:hideMark/>
          </w:tcPr>
          <w:p w:rsidR="00582258" w:rsidRPr="002A2823" w:rsidRDefault="00582258" w:rsidP="00417386">
            <w:pPr>
              <w:spacing w:line="240" w:lineRule="auto"/>
              <w:ind w:left="-112" w:firstLine="183"/>
              <w:jc w:val="right"/>
              <w:rPr>
                <w:rFonts w:ascii="Times New Roman" w:hAnsi="Times New Roman" w:cs="Times New Roman"/>
                <w:sz w:val="28"/>
                <w:szCs w:val="28"/>
              </w:rPr>
            </w:pPr>
            <w:r w:rsidRPr="002A2823">
              <w:rPr>
                <w:rFonts w:ascii="Times New Roman" w:hAnsi="Times New Roman" w:cs="Times New Roman"/>
                <w:sz w:val="28"/>
                <w:szCs w:val="28"/>
              </w:rPr>
              <w:t>33,79</w:t>
            </w:r>
          </w:p>
        </w:tc>
        <w:tc>
          <w:tcPr>
            <w:tcW w:w="1755" w:type="dxa"/>
            <w:shd w:val="clear" w:color="auto" w:fill="FF0000"/>
            <w:noWrap/>
            <w:vAlign w:val="bottom"/>
            <w:hideMark/>
          </w:tcPr>
          <w:p w:rsidR="00582258" w:rsidRPr="002A2823" w:rsidRDefault="00582258" w:rsidP="00417386">
            <w:pPr>
              <w:spacing w:line="240" w:lineRule="auto"/>
              <w:ind w:left="-112" w:firstLine="183"/>
              <w:jc w:val="right"/>
              <w:rPr>
                <w:rFonts w:ascii="Times New Roman" w:hAnsi="Times New Roman" w:cs="Times New Roman"/>
                <w:sz w:val="28"/>
                <w:szCs w:val="28"/>
              </w:rPr>
            </w:pPr>
            <w:r w:rsidRPr="002A2823">
              <w:rPr>
                <w:rFonts w:ascii="Times New Roman" w:hAnsi="Times New Roman" w:cs="Times New Roman"/>
                <w:sz w:val="28"/>
                <w:szCs w:val="28"/>
              </w:rPr>
              <w:t>28,81</w:t>
            </w:r>
          </w:p>
        </w:tc>
        <w:tc>
          <w:tcPr>
            <w:tcW w:w="1755" w:type="dxa"/>
            <w:shd w:val="clear" w:color="auto" w:fill="FF0000"/>
            <w:vAlign w:val="bottom"/>
          </w:tcPr>
          <w:p w:rsidR="00582258" w:rsidRPr="002A2823" w:rsidRDefault="00582258" w:rsidP="00417386">
            <w:pPr>
              <w:spacing w:line="240" w:lineRule="auto"/>
              <w:ind w:left="-112" w:firstLine="183"/>
              <w:jc w:val="center"/>
              <w:rPr>
                <w:rFonts w:ascii="Times New Roman" w:hAnsi="Times New Roman" w:cs="Times New Roman"/>
                <w:sz w:val="28"/>
                <w:szCs w:val="28"/>
              </w:rPr>
            </w:pPr>
            <w:r w:rsidRPr="002A2823">
              <w:rPr>
                <w:rFonts w:ascii="Times New Roman" w:hAnsi="Times New Roman" w:cs="Times New Roman"/>
                <w:sz w:val="28"/>
                <w:szCs w:val="28"/>
              </w:rPr>
              <w:t>-4,98</w:t>
            </w:r>
          </w:p>
        </w:tc>
      </w:tr>
      <w:tr w:rsidR="00582258" w:rsidRPr="002A2823" w:rsidTr="00417386">
        <w:trPr>
          <w:trHeight w:val="203"/>
        </w:trPr>
        <w:tc>
          <w:tcPr>
            <w:tcW w:w="7738" w:type="dxa"/>
            <w:shd w:val="clear" w:color="auto" w:fill="FF0000"/>
            <w:noWrap/>
            <w:vAlign w:val="bottom"/>
            <w:hideMark/>
          </w:tcPr>
          <w:p w:rsidR="00582258" w:rsidRPr="002A2823" w:rsidRDefault="00582258" w:rsidP="00417386">
            <w:pPr>
              <w:spacing w:line="240" w:lineRule="auto"/>
              <w:ind w:left="34" w:hanging="34"/>
              <w:rPr>
                <w:rFonts w:ascii="Times New Roman" w:hAnsi="Times New Roman" w:cs="Times New Roman"/>
                <w:sz w:val="28"/>
                <w:szCs w:val="28"/>
              </w:rPr>
            </w:pPr>
            <w:r w:rsidRPr="002A2823">
              <w:rPr>
                <w:rFonts w:ascii="Times New Roman" w:hAnsi="Times New Roman" w:cs="Times New Roman"/>
                <w:sz w:val="28"/>
                <w:szCs w:val="28"/>
              </w:rPr>
              <w:t>14. Умение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w:t>
            </w:r>
          </w:p>
        </w:tc>
        <w:tc>
          <w:tcPr>
            <w:tcW w:w="1916" w:type="dxa"/>
            <w:shd w:val="clear" w:color="auto" w:fill="FF0000"/>
            <w:vAlign w:val="bottom"/>
          </w:tcPr>
          <w:p w:rsidR="00582258" w:rsidRPr="002A2823" w:rsidRDefault="00582258" w:rsidP="00417386">
            <w:pPr>
              <w:spacing w:line="240" w:lineRule="auto"/>
              <w:ind w:left="-112" w:firstLine="183"/>
              <w:jc w:val="right"/>
              <w:rPr>
                <w:rFonts w:ascii="Times New Roman" w:hAnsi="Times New Roman" w:cs="Times New Roman"/>
                <w:sz w:val="28"/>
                <w:szCs w:val="28"/>
              </w:rPr>
            </w:pPr>
            <w:r w:rsidRPr="002A2823">
              <w:rPr>
                <w:rFonts w:ascii="Times New Roman" w:hAnsi="Times New Roman" w:cs="Times New Roman"/>
                <w:sz w:val="28"/>
                <w:szCs w:val="28"/>
              </w:rPr>
              <w:t>9</w:t>
            </w:r>
          </w:p>
        </w:tc>
        <w:tc>
          <w:tcPr>
            <w:tcW w:w="1916" w:type="dxa"/>
            <w:shd w:val="clear" w:color="auto" w:fill="FF0000"/>
            <w:noWrap/>
            <w:vAlign w:val="bottom"/>
            <w:hideMark/>
          </w:tcPr>
          <w:p w:rsidR="00582258" w:rsidRPr="002A2823" w:rsidRDefault="00582258" w:rsidP="00417386">
            <w:pPr>
              <w:spacing w:line="240" w:lineRule="auto"/>
              <w:ind w:left="-112" w:firstLine="183"/>
              <w:jc w:val="right"/>
              <w:rPr>
                <w:rFonts w:ascii="Times New Roman" w:hAnsi="Times New Roman" w:cs="Times New Roman"/>
                <w:sz w:val="28"/>
                <w:szCs w:val="28"/>
              </w:rPr>
            </w:pPr>
            <w:r w:rsidRPr="002A2823">
              <w:rPr>
                <w:rFonts w:ascii="Times New Roman" w:hAnsi="Times New Roman" w:cs="Times New Roman"/>
                <w:sz w:val="28"/>
                <w:szCs w:val="28"/>
              </w:rPr>
              <w:t>8,99</w:t>
            </w:r>
          </w:p>
        </w:tc>
        <w:tc>
          <w:tcPr>
            <w:tcW w:w="1755" w:type="dxa"/>
            <w:shd w:val="clear" w:color="auto" w:fill="FF0000"/>
            <w:noWrap/>
            <w:vAlign w:val="bottom"/>
            <w:hideMark/>
          </w:tcPr>
          <w:p w:rsidR="00582258" w:rsidRPr="002A2823" w:rsidRDefault="00582258" w:rsidP="00417386">
            <w:pPr>
              <w:spacing w:line="240" w:lineRule="auto"/>
              <w:ind w:left="-112" w:firstLine="183"/>
              <w:jc w:val="right"/>
              <w:rPr>
                <w:rFonts w:ascii="Times New Roman" w:hAnsi="Times New Roman" w:cs="Times New Roman"/>
                <w:sz w:val="28"/>
                <w:szCs w:val="28"/>
              </w:rPr>
            </w:pPr>
            <w:r w:rsidRPr="002A2823">
              <w:rPr>
                <w:rFonts w:ascii="Times New Roman" w:hAnsi="Times New Roman" w:cs="Times New Roman"/>
                <w:sz w:val="28"/>
                <w:szCs w:val="28"/>
              </w:rPr>
              <w:t>6,64</w:t>
            </w:r>
          </w:p>
        </w:tc>
        <w:tc>
          <w:tcPr>
            <w:tcW w:w="1755" w:type="dxa"/>
            <w:shd w:val="clear" w:color="auto" w:fill="FF0000"/>
            <w:vAlign w:val="bottom"/>
          </w:tcPr>
          <w:p w:rsidR="00582258" w:rsidRPr="002A2823" w:rsidRDefault="00582258" w:rsidP="00417386">
            <w:pPr>
              <w:spacing w:line="240" w:lineRule="auto"/>
              <w:ind w:left="-112" w:firstLine="183"/>
              <w:jc w:val="center"/>
              <w:rPr>
                <w:rFonts w:ascii="Times New Roman" w:hAnsi="Times New Roman" w:cs="Times New Roman"/>
                <w:sz w:val="28"/>
                <w:szCs w:val="28"/>
              </w:rPr>
            </w:pPr>
            <w:r w:rsidRPr="002A2823">
              <w:rPr>
                <w:rFonts w:ascii="Times New Roman" w:hAnsi="Times New Roman" w:cs="Times New Roman"/>
                <w:sz w:val="28"/>
                <w:szCs w:val="28"/>
              </w:rPr>
              <w:t>-2,35</w:t>
            </w:r>
          </w:p>
        </w:tc>
      </w:tr>
    </w:tbl>
    <w:p w:rsidR="00582258" w:rsidRPr="002A2823" w:rsidRDefault="00582258" w:rsidP="00582258">
      <w:pPr>
        <w:ind w:right="55" w:firstLine="566"/>
        <w:rPr>
          <w:rFonts w:ascii="Times New Roman" w:hAnsi="Times New Roman" w:cs="Times New Roman"/>
          <w:sz w:val="28"/>
          <w:szCs w:val="28"/>
        </w:rPr>
      </w:pPr>
      <w:r w:rsidRPr="002A2823">
        <w:rPr>
          <w:rFonts w:ascii="Times New Roman" w:hAnsi="Times New Roman" w:cs="Times New Roman"/>
          <w:sz w:val="28"/>
          <w:szCs w:val="28"/>
        </w:rPr>
        <w:t>Таким образом, результаты ОО Предгорного муниципального округа по итогам выполнения ВПР по математике ниже аналогичных средних показателей по Ставропольскому краю и России в целом.</w:t>
      </w:r>
      <w:r w:rsidRPr="002A2823">
        <w:rPr>
          <w:rFonts w:ascii="Times New Roman" w:hAnsi="Times New Roman" w:cs="Times New Roman"/>
          <w:color w:val="0D0D0D"/>
          <w:sz w:val="28"/>
          <w:szCs w:val="28"/>
        </w:rPr>
        <w:t xml:space="preserve">  К заданиям повышенного уровня приступили только около 7% </w:t>
      </w:r>
      <w:proofErr w:type="gramStart"/>
      <w:r w:rsidRPr="002A2823">
        <w:rPr>
          <w:rFonts w:ascii="Times New Roman" w:hAnsi="Times New Roman" w:cs="Times New Roman"/>
          <w:color w:val="0D0D0D"/>
          <w:sz w:val="28"/>
          <w:szCs w:val="28"/>
        </w:rPr>
        <w:t>обучающихся</w:t>
      </w:r>
      <w:proofErr w:type="gramEnd"/>
      <w:r w:rsidRPr="002A2823">
        <w:rPr>
          <w:rFonts w:ascii="Times New Roman" w:hAnsi="Times New Roman" w:cs="Times New Roman"/>
          <w:color w:val="0D0D0D"/>
          <w:sz w:val="28"/>
          <w:szCs w:val="28"/>
        </w:rPr>
        <w:t>.</w:t>
      </w:r>
    </w:p>
    <w:p w:rsidR="00582258" w:rsidRPr="002A2823" w:rsidRDefault="00582258" w:rsidP="00582258">
      <w:pPr>
        <w:spacing w:after="60" w:line="259" w:lineRule="auto"/>
        <w:ind w:left="708"/>
        <w:rPr>
          <w:rFonts w:ascii="Times New Roman" w:hAnsi="Times New Roman" w:cs="Times New Roman"/>
          <w:b/>
          <w:noProof/>
          <w:sz w:val="28"/>
          <w:szCs w:val="28"/>
        </w:rPr>
      </w:pPr>
      <w:r w:rsidRPr="002A2823">
        <w:rPr>
          <w:rFonts w:ascii="Times New Roman" w:hAnsi="Times New Roman" w:cs="Times New Roman"/>
          <w:b/>
          <w:noProof/>
          <w:sz w:val="28"/>
          <w:szCs w:val="28"/>
        </w:rPr>
        <w:t>Из табличных данных мы видим, что заданиями №№ 4, 6, 8, 9, 10, 12(2), 13, 14 справились менее 50% обучающихся.</w:t>
      </w:r>
    </w:p>
    <w:p w:rsidR="00582258" w:rsidRPr="002A2823" w:rsidRDefault="00582258" w:rsidP="00582258">
      <w:pPr>
        <w:ind w:left="142" w:right="55" w:hanging="15"/>
        <w:rPr>
          <w:rFonts w:ascii="Times New Roman" w:hAnsi="Times New Roman" w:cs="Times New Roman"/>
          <w:sz w:val="28"/>
          <w:szCs w:val="28"/>
        </w:rPr>
      </w:pPr>
      <w:r w:rsidRPr="002A2823">
        <w:rPr>
          <w:rFonts w:ascii="Times New Roman" w:hAnsi="Times New Roman" w:cs="Times New Roman"/>
          <w:sz w:val="28"/>
          <w:szCs w:val="28"/>
        </w:rPr>
        <w:t xml:space="preserve">         </w:t>
      </w:r>
      <w:proofErr w:type="gramStart"/>
      <w:r w:rsidRPr="002A2823">
        <w:rPr>
          <w:rFonts w:ascii="Times New Roman" w:hAnsi="Times New Roman" w:cs="Times New Roman"/>
          <w:sz w:val="28"/>
          <w:szCs w:val="28"/>
        </w:rPr>
        <w:t>Более 86 % обучающихся успешно справились с заданием 11.1 на умение извлекать информацию, представленную в таблицах и на диаграммах.</w:t>
      </w:r>
      <w:proofErr w:type="gramEnd"/>
      <w:r w:rsidRPr="002A2823">
        <w:rPr>
          <w:rFonts w:ascii="Times New Roman" w:hAnsi="Times New Roman" w:cs="Times New Roman"/>
          <w:sz w:val="28"/>
          <w:szCs w:val="28"/>
        </w:rPr>
        <w:t xml:space="preserve"> Более 77 % обучающихся успешно справились с заданием 5 на умение находить неизвестный компонент арифметического действия (овладение приемами выполнения тождественных преобразований выражений и использование свойств числа и правил действий с рациональными числами при выполнении вычислений). С заданием 3 </w:t>
      </w:r>
      <w:r w:rsidRPr="002A2823">
        <w:rPr>
          <w:rFonts w:ascii="Times New Roman" w:hAnsi="Times New Roman" w:cs="Times New Roman"/>
          <w:sz w:val="28"/>
          <w:szCs w:val="28"/>
        </w:rPr>
        <w:lastRenderedPageBreak/>
        <w:t xml:space="preserve">справились 65% (использование признаков делимости на 2, 5, 3, 9, 10 при решении задач, оперирование на базовом уровне понятием «десятичная дробь»). </w:t>
      </w:r>
    </w:p>
    <w:p w:rsidR="00582258" w:rsidRPr="002A2823" w:rsidRDefault="00582258" w:rsidP="00582258">
      <w:pPr>
        <w:ind w:right="55"/>
        <w:rPr>
          <w:rFonts w:ascii="Times New Roman" w:hAnsi="Times New Roman" w:cs="Times New Roman"/>
          <w:sz w:val="28"/>
          <w:szCs w:val="28"/>
        </w:rPr>
      </w:pPr>
      <w:r w:rsidRPr="002A2823">
        <w:rPr>
          <w:rFonts w:ascii="Times New Roman" w:hAnsi="Times New Roman" w:cs="Times New Roman"/>
          <w:sz w:val="28"/>
          <w:szCs w:val="28"/>
        </w:rPr>
        <w:t>В результате анализа достижений планируемых результатов по математике в 5 классе были выявлены следующие проблемные задания в соответствии с ФГОС:</w:t>
      </w:r>
    </w:p>
    <w:p w:rsidR="00582258" w:rsidRPr="002A2823" w:rsidRDefault="00582258" w:rsidP="00582258">
      <w:pPr>
        <w:pStyle w:val="ad"/>
        <w:rPr>
          <w:rFonts w:ascii="Times New Roman" w:hAnsi="Times New Roman" w:cs="Times New Roman"/>
          <w:sz w:val="28"/>
          <w:szCs w:val="28"/>
        </w:rPr>
      </w:pPr>
      <w:r w:rsidRPr="002A2823">
        <w:rPr>
          <w:rFonts w:ascii="Times New Roman" w:hAnsi="Times New Roman" w:cs="Times New Roman"/>
          <w:sz w:val="28"/>
          <w:szCs w:val="28"/>
        </w:rPr>
        <w:t>4- Задание на умение находить часть числа и число по его части.</w:t>
      </w:r>
    </w:p>
    <w:p w:rsidR="00582258" w:rsidRPr="002A2823" w:rsidRDefault="00582258" w:rsidP="00582258">
      <w:pPr>
        <w:pStyle w:val="ad"/>
        <w:rPr>
          <w:rFonts w:ascii="Times New Roman" w:hAnsi="Times New Roman" w:cs="Times New Roman"/>
          <w:sz w:val="28"/>
          <w:szCs w:val="28"/>
        </w:rPr>
      </w:pPr>
      <w:r w:rsidRPr="002A2823">
        <w:rPr>
          <w:rFonts w:ascii="Times New Roman" w:hAnsi="Times New Roman" w:cs="Times New Roman"/>
          <w:sz w:val="28"/>
          <w:szCs w:val="28"/>
        </w:rPr>
        <w:t>6- Задание на умение применять изученные понятия, результаты, методы для решения задач практического характера и задач из смежных дисциплин. Решать задачи разных типов (на работу, на движение), связывающих три величины; выделять эти величины и отношения между ними; знать различие скоростей объекта в стоячей воде, против течения и по течению реки.</w:t>
      </w:r>
    </w:p>
    <w:p w:rsidR="00582258" w:rsidRPr="002A2823" w:rsidRDefault="00582258" w:rsidP="00582258">
      <w:pPr>
        <w:pStyle w:val="ad"/>
        <w:rPr>
          <w:rFonts w:ascii="Times New Roman" w:hAnsi="Times New Roman" w:cs="Times New Roman"/>
          <w:sz w:val="28"/>
          <w:szCs w:val="28"/>
        </w:rPr>
      </w:pPr>
      <w:r w:rsidRPr="002A2823">
        <w:rPr>
          <w:rFonts w:ascii="Times New Roman" w:hAnsi="Times New Roman" w:cs="Times New Roman"/>
          <w:sz w:val="28"/>
          <w:szCs w:val="28"/>
        </w:rPr>
        <w:t xml:space="preserve">8- Задания на умения решать текстовые задачи на движение, работу, </w:t>
      </w:r>
      <w:proofErr w:type="gramStart"/>
      <w:r w:rsidRPr="002A2823">
        <w:rPr>
          <w:rFonts w:ascii="Times New Roman" w:hAnsi="Times New Roman" w:cs="Times New Roman"/>
          <w:sz w:val="28"/>
          <w:szCs w:val="28"/>
        </w:rPr>
        <w:t>процентный</w:t>
      </w:r>
      <w:proofErr w:type="gramEnd"/>
      <w:r w:rsidRPr="002A2823">
        <w:rPr>
          <w:rFonts w:ascii="Times New Roman" w:hAnsi="Times New Roman" w:cs="Times New Roman"/>
          <w:sz w:val="28"/>
          <w:szCs w:val="28"/>
        </w:rPr>
        <w:t xml:space="preserve"> и задачи практического содержания.</w:t>
      </w:r>
    </w:p>
    <w:p w:rsidR="00582258" w:rsidRPr="002A2823" w:rsidRDefault="00582258" w:rsidP="00582258">
      <w:pPr>
        <w:pStyle w:val="ad"/>
        <w:rPr>
          <w:rFonts w:ascii="Times New Roman" w:hAnsi="Times New Roman" w:cs="Times New Roman"/>
          <w:sz w:val="28"/>
          <w:szCs w:val="28"/>
        </w:rPr>
      </w:pPr>
      <w:r w:rsidRPr="002A2823">
        <w:rPr>
          <w:rFonts w:ascii="Times New Roman" w:hAnsi="Times New Roman" w:cs="Times New Roman"/>
          <w:sz w:val="28"/>
          <w:szCs w:val="28"/>
        </w:rPr>
        <w:t>9- Задание на нахождения значение арифметического выражения с натуральными числами, и содержащего скобки.</w:t>
      </w:r>
    </w:p>
    <w:p w:rsidR="00582258" w:rsidRPr="002A2823" w:rsidRDefault="00582258" w:rsidP="00582258">
      <w:pPr>
        <w:pStyle w:val="ad"/>
        <w:rPr>
          <w:rFonts w:ascii="Times New Roman" w:hAnsi="Times New Roman" w:cs="Times New Roman"/>
          <w:sz w:val="28"/>
          <w:szCs w:val="28"/>
        </w:rPr>
      </w:pPr>
      <w:r w:rsidRPr="002A2823">
        <w:rPr>
          <w:rFonts w:ascii="Times New Roman" w:hAnsi="Times New Roman" w:cs="Times New Roman"/>
          <w:sz w:val="28"/>
          <w:szCs w:val="28"/>
        </w:rPr>
        <w:t>10- Задание на умение применять полученные знания для решения задач практического характера.</w:t>
      </w:r>
    </w:p>
    <w:p w:rsidR="00582258" w:rsidRPr="002A2823" w:rsidRDefault="00582258" w:rsidP="00582258">
      <w:pPr>
        <w:pStyle w:val="ad"/>
        <w:rPr>
          <w:rFonts w:ascii="Times New Roman" w:hAnsi="Times New Roman" w:cs="Times New Roman"/>
          <w:sz w:val="28"/>
          <w:szCs w:val="28"/>
        </w:rPr>
      </w:pPr>
      <w:r w:rsidRPr="002A2823">
        <w:rPr>
          <w:rFonts w:ascii="Times New Roman" w:hAnsi="Times New Roman" w:cs="Times New Roman"/>
          <w:sz w:val="28"/>
          <w:szCs w:val="28"/>
        </w:rPr>
        <w:t>12- Задание на проверку навыков геометрических построений.</w:t>
      </w:r>
    </w:p>
    <w:p w:rsidR="00582258" w:rsidRPr="002A2823" w:rsidRDefault="00582258" w:rsidP="00582258">
      <w:pPr>
        <w:pStyle w:val="ad"/>
        <w:rPr>
          <w:rFonts w:ascii="Times New Roman" w:hAnsi="Times New Roman" w:cs="Times New Roman"/>
          <w:sz w:val="28"/>
          <w:szCs w:val="28"/>
        </w:rPr>
      </w:pPr>
      <w:r w:rsidRPr="002A2823">
        <w:rPr>
          <w:rFonts w:ascii="Times New Roman" w:hAnsi="Times New Roman" w:cs="Times New Roman"/>
          <w:sz w:val="28"/>
          <w:szCs w:val="28"/>
        </w:rPr>
        <w:t>13- Задание на проверку пространственных представлений.</w:t>
      </w:r>
    </w:p>
    <w:p w:rsidR="00582258" w:rsidRPr="002A2823" w:rsidRDefault="00582258" w:rsidP="00582258">
      <w:pPr>
        <w:pStyle w:val="ad"/>
        <w:rPr>
          <w:rFonts w:ascii="Times New Roman" w:hAnsi="Times New Roman" w:cs="Times New Roman"/>
          <w:sz w:val="28"/>
          <w:szCs w:val="28"/>
        </w:rPr>
      </w:pPr>
      <w:r w:rsidRPr="002A2823">
        <w:rPr>
          <w:rFonts w:ascii="Times New Roman" w:hAnsi="Times New Roman" w:cs="Times New Roman"/>
          <w:sz w:val="28"/>
          <w:szCs w:val="28"/>
        </w:rPr>
        <w:t>14- Задание на проверку логического мышления.</w:t>
      </w:r>
    </w:p>
    <w:p w:rsidR="00582258" w:rsidRPr="002A2823" w:rsidRDefault="00582258" w:rsidP="00582258">
      <w:pPr>
        <w:ind w:right="55"/>
        <w:rPr>
          <w:rFonts w:ascii="Times New Roman" w:hAnsi="Times New Roman" w:cs="Times New Roman"/>
          <w:sz w:val="28"/>
          <w:szCs w:val="28"/>
        </w:rPr>
      </w:pPr>
      <w:r w:rsidRPr="002A2823">
        <w:rPr>
          <w:rFonts w:ascii="Times New Roman" w:hAnsi="Times New Roman" w:cs="Times New Roman"/>
          <w:sz w:val="28"/>
          <w:szCs w:val="28"/>
        </w:rPr>
        <w:t xml:space="preserve">         </w:t>
      </w:r>
      <w:proofErr w:type="gramStart"/>
      <w:r w:rsidRPr="002A2823">
        <w:rPr>
          <w:rFonts w:ascii="Times New Roman" w:hAnsi="Times New Roman" w:cs="Times New Roman"/>
          <w:sz w:val="28"/>
          <w:szCs w:val="28"/>
        </w:rPr>
        <w:t>Таким образом, среди вопросов, вызвавших наибольшие затруднения, преобладают задачи на движение, работу, проценты и задачи практического содержания, а также задания, направленные на проверку логического мышления, умения проводить математические рассуждения.</w:t>
      </w:r>
      <w:proofErr w:type="gramEnd"/>
      <w:r w:rsidRPr="002A2823">
        <w:rPr>
          <w:rFonts w:ascii="Times New Roman" w:hAnsi="Times New Roman" w:cs="Times New Roman"/>
          <w:sz w:val="28"/>
          <w:szCs w:val="28"/>
        </w:rPr>
        <w:t xml:space="preserve"> Указанные затруднения связаны с низким уровнем овладения обучающимися основами логического и алгоритмического мышления. </w:t>
      </w:r>
    </w:p>
    <w:p w:rsidR="00582258" w:rsidRPr="002A2823" w:rsidRDefault="00582258" w:rsidP="00582258">
      <w:pPr>
        <w:spacing w:line="240" w:lineRule="auto"/>
        <w:rPr>
          <w:rFonts w:ascii="Times New Roman" w:eastAsiaTheme="minorEastAsia" w:hAnsi="Times New Roman" w:cs="Times New Roman"/>
          <w:b/>
          <w:sz w:val="28"/>
          <w:szCs w:val="28"/>
        </w:rPr>
      </w:pPr>
    </w:p>
    <w:p w:rsidR="00582258" w:rsidRPr="002A2823" w:rsidRDefault="00582258" w:rsidP="00582258">
      <w:pPr>
        <w:spacing w:line="240" w:lineRule="auto"/>
        <w:rPr>
          <w:rFonts w:ascii="Times New Roman" w:eastAsiaTheme="minorEastAsia" w:hAnsi="Times New Roman" w:cs="Times New Roman"/>
          <w:b/>
          <w:sz w:val="28"/>
          <w:szCs w:val="28"/>
        </w:rPr>
        <w:sectPr w:rsidR="00582258" w:rsidRPr="002A2823" w:rsidSect="003C5A6B">
          <w:headerReference w:type="even" r:id="rId24"/>
          <w:headerReference w:type="default" r:id="rId25"/>
          <w:headerReference w:type="first" r:id="rId26"/>
          <w:pgSz w:w="16838" w:h="11906" w:orient="landscape"/>
          <w:pgMar w:top="142" w:right="708" w:bottom="0" w:left="867" w:header="720" w:footer="720" w:gutter="0"/>
          <w:cols w:space="720"/>
          <w:docGrid w:linePitch="326"/>
        </w:sectPr>
      </w:pPr>
    </w:p>
    <w:p w:rsidR="00582258" w:rsidRPr="002A2823" w:rsidRDefault="00582258" w:rsidP="00582258">
      <w:pPr>
        <w:spacing w:line="240" w:lineRule="auto"/>
        <w:rPr>
          <w:rFonts w:ascii="Times New Roman" w:eastAsiaTheme="minorEastAsia" w:hAnsi="Times New Roman" w:cs="Times New Roman"/>
          <w:b/>
          <w:sz w:val="28"/>
          <w:szCs w:val="28"/>
        </w:rPr>
      </w:pPr>
      <w:r w:rsidRPr="002A2823">
        <w:rPr>
          <w:rFonts w:ascii="Times New Roman" w:eastAsiaTheme="minorEastAsia" w:hAnsi="Times New Roman" w:cs="Times New Roman"/>
          <w:b/>
          <w:sz w:val="28"/>
          <w:szCs w:val="28"/>
        </w:rPr>
        <w:lastRenderedPageBreak/>
        <w:t>Сравнение отметок с отметками по журналу 2020</w:t>
      </w:r>
    </w:p>
    <w:tbl>
      <w:tblPr>
        <w:tblW w:w="7078" w:type="dxa"/>
        <w:tblLook w:val="04A0" w:firstRow="1" w:lastRow="0" w:firstColumn="1" w:lastColumn="0" w:noHBand="0" w:noVBand="1"/>
      </w:tblPr>
      <w:tblGrid>
        <w:gridCol w:w="4668"/>
        <w:gridCol w:w="1691"/>
        <w:gridCol w:w="992"/>
      </w:tblGrid>
      <w:tr w:rsidR="00582258" w:rsidRPr="002A2823" w:rsidTr="00417386">
        <w:trPr>
          <w:trHeight w:val="300"/>
        </w:trPr>
        <w:tc>
          <w:tcPr>
            <w:tcW w:w="4668"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b/>
                <w:bCs/>
                <w:sz w:val="28"/>
                <w:szCs w:val="28"/>
              </w:rPr>
            </w:pPr>
            <w:r w:rsidRPr="002A2823">
              <w:rPr>
                <w:rFonts w:ascii="Times New Roman" w:hAnsi="Times New Roman" w:cs="Times New Roman"/>
                <w:b/>
                <w:bCs/>
                <w:sz w:val="28"/>
                <w:szCs w:val="28"/>
              </w:rPr>
              <w:t>Группы участников</w:t>
            </w:r>
          </w:p>
        </w:tc>
        <w:tc>
          <w:tcPr>
            <w:tcW w:w="1418"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b/>
                <w:bCs/>
                <w:sz w:val="28"/>
                <w:szCs w:val="28"/>
              </w:rPr>
            </w:pPr>
            <w:r w:rsidRPr="002A2823">
              <w:rPr>
                <w:rFonts w:ascii="Times New Roman" w:hAnsi="Times New Roman" w:cs="Times New Roman"/>
                <w:b/>
                <w:bCs/>
                <w:sz w:val="28"/>
                <w:szCs w:val="28"/>
              </w:rPr>
              <w:t>Кол-во участников</w:t>
            </w:r>
          </w:p>
        </w:tc>
        <w:tc>
          <w:tcPr>
            <w:tcW w:w="992" w:type="dxa"/>
            <w:tcBorders>
              <w:top w:val="single" w:sz="4" w:space="0" w:color="000000"/>
              <w:left w:val="nil"/>
              <w:bottom w:val="single" w:sz="8" w:space="0" w:color="000000"/>
              <w:right w:val="single" w:sz="8"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b/>
                <w:bCs/>
                <w:sz w:val="28"/>
                <w:szCs w:val="28"/>
              </w:rPr>
            </w:pPr>
            <w:r w:rsidRPr="002A2823">
              <w:rPr>
                <w:rFonts w:ascii="Times New Roman" w:hAnsi="Times New Roman" w:cs="Times New Roman"/>
                <w:b/>
                <w:bCs/>
                <w:sz w:val="28"/>
                <w:szCs w:val="28"/>
              </w:rPr>
              <w:t>%</w:t>
            </w:r>
          </w:p>
        </w:tc>
      </w:tr>
      <w:tr w:rsidR="00582258" w:rsidRPr="002A2823" w:rsidTr="00417386">
        <w:trPr>
          <w:trHeight w:val="300"/>
        </w:trPr>
        <w:tc>
          <w:tcPr>
            <w:tcW w:w="46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Ставропольский край</w:t>
            </w:r>
          </w:p>
        </w:tc>
        <w:tc>
          <w:tcPr>
            <w:tcW w:w="1418"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w:t>
            </w:r>
          </w:p>
        </w:tc>
      </w:tr>
      <w:tr w:rsidR="00582258" w:rsidRPr="002A2823" w:rsidTr="00417386">
        <w:trPr>
          <w:trHeight w:val="30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  Понизили (Отметка &lt; </w:t>
            </w:r>
            <w:proofErr w:type="gramStart"/>
            <w:r w:rsidRPr="002A2823">
              <w:rPr>
                <w:rFonts w:ascii="Times New Roman" w:hAnsi="Times New Roman" w:cs="Times New Roman"/>
                <w:sz w:val="28"/>
                <w:szCs w:val="28"/>
              </w:rPr>
              <w:t>Отметка</w:t>
            </w:r>
            <w:proofErr w:type="gramEnd"/>
            <w:r w:rsidRPr="002A2823">
              <w:rPr>
                <w:rFonts w:ascii="Times New Roman" w:hAnsi="Times New Roman" w:cs="Times New Roman"/>
                <w:sz w:val="28"/>
                <w:szCs w:val="28"/>
              </w:rPr>
              <w:t xml:space="preserve"> по журналу) %</w:t>
            </w:r>
          </w:p>
        </w:tc>
        <w:tc>
          <w:tcPr>
            <w:tcW w:w="1418"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6221</w:t>
            </w:r>
          </w:p>
        </w:tc>
        <w:tc>
          <w:tcPr>
            <w:tcW w:w="992"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23,57</w:t>
            </w:r>
          </w:p>
        </w:tc>
      </w:tr>
      <w:tr w:rsidR="00582258" w:rsidRPr="002A2823" w:rsidTr="00417386">
        <w:trPr>
          <w:trHeight w:val="30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  Подтвердили (Отметка = Отметке по журналу) %</w:t>
            </w:r>
          </w:p>
        </w:tc>
        <w:tc>
          <w:tcPr>
            <w:tcW w:w="1418"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17288</w:t>
            </w:r>
          </w:p>
        </w:tc>
        <w:tc>
          <w:tcPr>
            <w:tcW w:w="992"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65,49</w:t>
            </w:r>
          </w:p>
        </w:tc>
      </w:tr>
      <w:tr w:rsidR="00582258" w:rsidRPr="002A2823" w:rsidTr="00417386">
        <w:trPr>
          <w:trHeight w:val="30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  Повысили (Отметка &gt; </w:t>
            </w:r>
            <w:proofErr w:type="gramStart"/>
            <w:r w:rsidRPr="002A2823">
              <w:rPr>
                <w:rFonts w:ascii="Times New Roman" w:hAnsi="Times New Roman" w:cs="Times New Roman"/>
                <w:sz w:val="28"/>
                <w:szCs w:val="28"/>
              </w:rPr>
              <w:t>Отметка</w:t>
            </w:r>
            <w:proofErr w:type="gramEnd"/>
            <w:r w:rsidRPr="002A2823">
              <w:rPr>
                <w:rFonts w:ascii="Times New Roman" w:hAnsi="Times New Roman" w:cs="Times New Roman"/>
                <w:sz w:val="28"/>
                <w:szCs w:val="28"/>
              </w:rPr>
              <w:t xml:space="preserve"> по журналу) %</w:t>
            </w:r>
          </w:p>
        </w:tc>
        <w:tc>
          <w:tcPr>
            <w:tcW w:w="1418"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2890</w:t>
            </w:r>
          </w:p>
        </w:tc>
        <w:tc>
          <w:tcPr>
            <w:tcW w:w="992"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10,95</w:t>
            </w:r>
          </w:p>
        </w:tc>
      </w:tr>
      <w:tr w:rsidR="00582258" w:rsidRPr="002A2823" w:rsidTr="00417386">
        <w:trPr>
          <w:trHeight w:val="30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  Всего</w:t>
            </w:r>
          </w:p>
        </w:tc>
        <w:tc>
          <w:tcPr>
            <w:tcW w:w="1418"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26399</w:t>
            </w:r>
          </w:p>
        </w:tc>
        <w:tc>
          <w:tcPr>
            <w:tcW w:w="992"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100</w:t>
            </w:r>
          </w:p>
        </w:tc>
      </w:tr>
      <w:tr w:rsidR="00582258" w:rsidRPr="002A2823" w:rsidTr="00417386">
        <w:trPr>
          <w:trHeight w:val="30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2A2823"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Предгорный муниципальный округ</w:t>
            </w:r>
          </w:p>
        </w:tc>
        <w:tc>
          <w:tcPr>
            <w:tcW w:w="1418"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w:t>
            </w:r>
          </w:p>
        </w:tc>
      </w:tr>
      <w:tr w:rsidR="00582258" w:rsidRPr="002A2823" w:rsidTr="00417386">
        <w:trPr>
          <w:trHeight w:val="30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lastRenderedPageBreak/>
              <w:t xml:space="preserve">  Понизили (Отметка &lt; </w:t>
            </w:r>
            <w:proofErr w:type="gramStart"/>
            <w:r w:rsidRPr="002A2823">
              <w:rPr>
                <w:rFonts w:ascii="Times New Roman" w:hAnsi="Times New Roman" w:cs="Times New Roman"/>
                <w:sz w:val="28"/>
                <w:szCs w:val="28"/>
              </w:rPr>
              <w:t>Отметка</w:t>
            </w:r>
            <w:proofErr w:type="gramEnd"/>
            <w:r w:rsidRPr="002A2823">
              <w:rPr>
                <w:rFonts w:ascii="Times New Roman" w:hAnsi="Times New Roman" w:cs="Times New Roman"/>
                <w:sz w:val="28"/>
                <w:szCs w:val="28"/>
              </w:rPr>
              <w:t xml:space="preserve"> по журналу) %</w:t>
            </w:r>
          </w:p>
        </w:tc>
        <w:tc>
          <w:tcPr>
            <w:tcW w:w="1418"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413</w:t>
            </w:r>
          </w:p>
        </w:tc>
        <w:tc>
          <w:tcPr>
            <w:tcW w:w="992"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39,64</w:t>
            </w:r>
          </w:p>
        </w:tc>
      </w:tr>
      <w:tr w:rsidR="00582258" w:rsidRPr="002A2823" w:rsidTr="00417386">
        <w:trPr>
          <w:trHeight w:val="30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  Подтвердили (Отметка = Отметке по журналу) %</w:t>
            </w:r>
          </w:p>
        </w:tc>
        <w:tc>
          <w:tcPr>
            <w:tcW w:w="1418"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526</w:t>
            </w:r>
          </w:p>
        </w:tc>
        <w:tc>
          <w:tcPr>
            <w:tcW w:w="992"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50,48</w:t>
            </w:r>
          </w:p>
        </w:tc>
      </w:tr>
      <w:tr w:rsidR="00582258" w:rsidRPr="002A2823" w:rsidTr="00417386">
        <w:trPr>
          <w:trHeight w:val="30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  Повысили (Отметка &gt; </w:t>
            </w:r>
            <w:proofErr w:type="gramStart"/>
            <w:r w:rsidRPr="002A2823">
              <w:rPr>
                <w:rFonts w:ascii="Times New Roman" w:hAnsi="Times New Roman" w:cs="Times New Roman"/>
                <w:sz w:val="28"/>
                <w:szCs w:val="28"/>
              </w:rPr>
              <w:t>Отметка</w:t>
            </w:r>
            <w:proofErr w:type="gramEnd"/>
            <w:r w:rsidRPr="002A2823">
              <w:rPr>
                <w:rFonts w:ascii="Times New Roman" w:hAnsi="Times New Roman" w:cs="Times New Roman"/>
                <w:sz w:val="28"/>
                <w:szCs w:val="28"/>
              </w:rPr>
              <w:t xml:space="preserve"> по журналу) %</w:t>
            </w:r>
          </w:p>
        </w:tc>
        <w:tc>
          <w:tcPr>
            <w:tcW w:w="1418"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103</w:t>
            </w:r>
          </w:p>
        </w:tc>
        <w:tc>
          <w:tcPr>
            <w:tcW w:w="992"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9,88</w:t>
            </w:r>
          </w:p>
        </w:tc>
      </w:tr>
      <w:tr w:rsidR="00582258" w:rsidRPr="002A2823" w:rsidTr="00417386">
        <w:trPr>
          <w:trHeight w:val="30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  Всего</w:t>
            </w:r>
          </w:p>
        </w:tc>
        <w:tc>
          <w:tcPr>
            <w:tcW w:w="1418"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1042</w:t>
            </w:r>
          </w:p>
        </w:tc>
        <w:tc>
          <w:tcPr>
            <w:tcW w:w="992"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100</w:t>
            </w:r>
          </w:p>
        </w:tc>
      </w:tr>
    </w:tbl>
    <w:p w:rsidR="00582258" w:rsidRPr="002A2823" w:rsidRDefault="00582258" w:rsidP="00582258">
      <w:pPr>
        <w:spacing w:line="240" w:lineRule="auto"/>
        <w:rPr>
          <w:rFonts w:ascii="Times New Roman" w:eastAsiaTheme="minorEastAsia" w:hAnsi="Times New Roman" w:cs="Times New Roman"/>
          <w:b/>
          <w:sz w:val="28"/>
          <w:szCs w:val="28"/>
        </w:rPr>
      </w:pPr>
      <w:r w:rsidRPr="002A2823">
        <w:rPr>
          <w:rFonts w:ascii="Times New Roman" w:eastAsiaTheme="minorEastAsia" w:hAnsi="Times New Roman" w:cs="Times New Roman"/>
          <w:b/>
          <w:sz w:val="28"/>
          <w:szCs w:val="28"/>
        </w:rPr>
        <w:t>Сравнение отметок с отметками по журналу 2021</w:t>
      </w:r>
    </w:p>
    <w:tbl>
      <w:tblPr>
        <w:tblW w:w="7361" w:type="dxa"/>
        <w:tblLook w:val="04A0" w:firstRow="1" w:lastRow="0" w:firstColumn="1" w:lastColumn="0" w:noHBand="0" w:noVBand="1"/>
      </w:tblPr>
      <w:tblGrid>
        <w:gridCol w:w="4952"/>
        <w:gridCol w:w="1691"/>
        <w:gridCol w:w="992"/>
      </w:tblGrid>
      <w:tr w:rsidR="00582258" w:rsidRPr="002A2823" w:rsidTr="00417386">
        <w:trPr>
          <w:trHeight w:val="300"/>
        </w:trPr>
        <w:tc>
          <w:tcPr>
            <w:tcW w:w="4952"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b/>
                <w:bCs/>
                <w:sz w:val="28"/>
                <w:szCs w:val="28"/>
              </w:rPr>
            </w:pPr>
            <w:r w:rsidRPr="002A2823">
              <w:rPr>
                <w:rFonts w:ascii="Times New Roman" w:hAnsi="Times New Roman" w:cs="Times New Roman"/>
                <w:b/>
                <w:bCs/>
                <w:sz w:val="28"/>
                <w:szCs w:val="28"/>
              </w:rPr>
              <w:t>Группы участников</w:t>
            </w:r>
          </w:p>
        </w:tc>
        <w:tc>
          <w:tcPr>
            <w:tcW w:w="1417"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b/>
                <w:bCs/>
                <w:sz w:val="28"/>
                <w:szCs w:val="28"/>
              </w:rPr>
            </w:pPr>
            <w:r w:rsidRPr="002A2823">
              <w:rPr>
                <w:rFonts w:ascii="Times New Roman" w:hAnsi="Times New Roman" w:cs="Times New Roman"/>
                <w:b/>
                <w:bCs/>
                <w:sz w:val="28"/>
                <w:szCs w:val="28"/>
              </w:rPr>
              <w:t>Кол-во участников</w:t>
            </w:r>
          </w:p>
        </w:tc>
        <w:tc>
          <w:tcPr>
            <w:tcW w:w="992" w:type="dxa"/>
            <w:tcBorders>
              <w:top w:val="single" w:sz="4" w:space="0" w:color="000000"/>
              <w:left w:val="nil"/>
              <w:bottom w:val="single" w:sz="8" w:space="0" w:color="000000"/>
              <w:right w:val="single" w:sz="8"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b/>
                <w:bCs/>
                <w:sz w:val="28"/>
                <w:szCs w:val="28"/>
              </w:rPr>
            </w:pPr>
            <w:r w:rsidRPr="002A2823">
              <w:rPr>
                <w:rFonts w:ascii="Times New Roman" w:hAnsi="Times New Roman" w:cs="Times New Roman"/>
                <w:b/>
                <w:bCs/>
                <w:sz w:val="28"/>
                <w:szCs w:val="28"/>
              </w:rPr>
              <w:t>%</w:t>
            </w:r>
          </w:p>
        </w:tc>
      </w:tr>
      <w:tr w:rsidR="00582258" w:rsidRPr="002A2823" w:rsidTr="00417386">
        <w:trPr>
          <w:trHeight w:val="300"/>
        </w:trPr>
        <w:tc>
          <w:tcPr>
            <w:tcW w:w="495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Ставропольский край</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w:t>
            </w:r>
          </w:p>
        </w:tc>
      </w:tr>
      <w:tr w:rsidR="00582258" w:rsidRPr="002A2823" w:rsidTr="00417386">
        <w:trPr>
          <w:trHeight w:val="300"/>
        </w:trPr>
        <w:tc>
          <w:tcPr>
            <w:tcW w:w="4952"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  Понизили (Отметка &lt; </w:t>
            </w:r>
            <w:proofErr w:type="gramStart"/>
            <w:r w:rsidRPr="002A2823">
              <w:rPr>
                <w:rFonts w:ascii="Times New Roman" w:hAnsi="Times New Roman" w:cs="Times New Roman"/>
                <w:sz w:val="28"/>
                <w:szCs w:val="28"/>
              </w:rPr>
              <w:t>Отметка</w:t>
            </w:r>
            <w:proofErr w:type="gramEnd"/>
            <w:r w:rsidRPr="002A2823">
              <w:rPr>
                <w:rFonts w:ascii="Times New Roman" w:hAnsi="Times New Roman" w:cs="Times New Roman"/>
                <w:sz w:val="28"/>
                <w:szCs w:val="28"/>
              </w:rPr>
              <w:t xml:space="preserve"> по </w:t>
            </w:r>
            <w:r w:rsidRPr="002A2823">
              <w:rPr>
                <w:rFonts w:ascii="Times New Roman" w:hAnsi="Times New Roman" w:cs="Times New Roman"/>
                <w:sz w:val="28"/>
                <w:szCs w:val="28"/>
              </w:rPr>
              <w:lastRenderedPageBreak/>
              <w:t>журналу) %</w:t>
            </w:r>
          </w:p>
        </w:tc>
        <w:tc>
          <w:tcPr>
            <w:tcW w:w="141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lastRenderedPageBreak/>
              <w:t>5338</w:t>
            </w:r>
          </w:p>
        </w:tc>
        <w:tc>
          <w:tcPr>
            <w:tcW w:w="992"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21,29</w:t>
            </w:r>
          </w:p>
        </w:tc>
      </w:tr>
      <w:tr w:rsidR="00582258" w:rsidRPr="002A2823" w:rsidTr="00417386">
        <w:trPr>
          <w:trHeight w:val="300"/>
        </w:trPr>
        <w:tc>
          <w:tcPr>
            <w:tcW w:w="4952"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lastRenderedPageBreak/>
              <w:t xml:space="preserve">  Подтвердили (Отметка = Отметке по журналу) %</w:t>
            </w:r>
          </w:p>
        </w:tc>
        <w:tc>
          <w:tcPr>
            <w:tcW w:w="141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17858</w:t>
            </w:r>
          </w:p>
        </w:tc>
        <w:tc>
          <w:tcPr>
            <w:tcW w:w="992"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71,22</w:t>
            </w:r>
          </w:p>
        </w:tc>
      </w:tr>
      <w:tr w:rsidR="00582258" w:rsidRPr="002A2823" w:rsidTr="00417386">
        <w:trPr>
          <w:trHeight w:val="300"/>
        </w:trPr>
        <w:tc>
          <w:tcPr>
            <w:tcW w:w="4952"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  Повысили (Отметка &gt; </w:t>
            </w:r>
            <w:proofErr w:type="gramStart"/>
            <w:r w:rsidRPr="002A2823">
              <w:rPr>
                <w:rFonts w:ascii="Times New Roman" w:hAnsi="Times New Roman" w:cs="Times New Roman"/>
                <w:sz w:val="28"/>
                <w:szCs w:val="28"/>
              </w:rPr>
              <w:t>Отметка</w:t>
            </w:r>
            <w:proofErr w:type="gramEnd"/>
            <w:r w:rsidRPr="002A2823">
              <w:rPr>
                <w:rFonts w:ascii="Times New Roman" w:hAnsi="Times New Roman" w:cs="Times New Roman"/>
                <w:sz w:val="28"/>
                <w:szCs w:val="28"/>
              </w:rPr>
              <w:t xml:space="preserve"> по журналу) %</w:t>
            </w:r>
          </w:p>
        </w:tc>
        <w:tc>
          <w:tcPr>
            <w:tcW w:w="141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1877</w:t>
            </w:r>
          </w:p>
        </w:tc>
        <w:tc>
          <w:tcPr>
            <w:tcW w:w="992"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7,49</w:t>
            </w:r>
          </w:p>
        </w:tc>
      </w:tr>
      <w:tr w:rsidR="00582258" w:rsidRPr="002A2823" w:rsidTr="00417386">
        <w:trPr>
          <w:trHeight w:val="300"/>
        </w:trPr>
        <w:tc>
          <w:tcPr>
            <w:tcW w:w="4952"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  Всего</w:t>
            </w:r>
          </w:p>
        </w:tc>
        <w:tc>
          <w:tcPr>
            <w:tcW w:w="141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25073</w:t>
            </w:r>
          </w:p>
        </w:tc>
        <w:tc>
          <w:tcPr>
            <w:tcW w:w="992"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100</w:t>
            </w:r>
          </w:p>
        </w:tc>
      </w:tr>
      <w:tr w:rsidR="00582258" w:rsidRPr="002A2823" w:rsidTr="00417386">
        <w:trPr>
          <w:trHeight w:val="300"/>
        </w:trPr>
        <w:tc>
          <w:tcPr>
            <w:tcW w:w="4952"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2A2823"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Предгорный муниципальный округ</w:t>
            </w:r>
          </w:p>
        </w:tc>
        <w:tc>
          <w:tcPr>
            <w:tcW w:w="141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w:t>
            </w:r>
          </w:p>
        </w:tc>
      </w:tr>
      <w:tr w:rsidR="00582258" w:rsidRPr="002A2823" w:rsidTr="00417386">
        <w:trPr>
          <w:trHeight w:val="300"/>
        </w:trPr>
        <w:tc>
          <w:tcPr>
            <w:tcW w:w="4952"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lastRenderedPageBreak/>
              <w:t xml:space="preserve">  Понизили (Отметка &lt; </w:t>
            </w:r>
            <w:proofErr w:type="gramStart"/>
            <w:r w:rsidRPr="002A2823">
              <w:rPr>
                <w:rFonts w:ascii="Times New Roman" w:hAnsi="Times New Roman" w:cs="Times New Roman"/>
                <w:sz w:val="28"/>
                <w:szCs w:val="28"/>
              </w:rPr>
              <w:t>Отметка</w:t>
            </w:r>
            <w:proofErr w:type="gramEnd"/>
            <w:r w:rsidRPr="002A2823">
              <w:rPr>
                <w:rFonts w:ascii="Times New Roman" w:hAnsi="Times New Roman" w:cs="Times New Roman"/>
                <w:sz w:val="28"/>
                <w:szCs w:val="28"/>
              </w:rPr>
              <w:t xml:space="preserve"> по журналу) %</w:t>
            </w:r>
          </w:p>
        </w:tc>
        <w:tc>
          <w:tcPr>
            <w:tcW w:w="141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305</w:t>
            </w:r>
          </w:p>
        </w:tc>
        <w:tc>
          <w:tcPr>
            <w:tcW w:w="992"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34,9</w:t>
            </w:r>
          </w:p>
        </w:tc>
      </w:tr>
      <w:tr w:rsidR="00582258" w:rsidRPr="002A2823" w:rsidTr="00417386">
        <w:trPr>
          <w:trHeight w:val="300"/>
        </w:trPr>
        <w:tc>
          <w:tcPr>
            <w:tcW w:w="4952"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  Подтвердили (Отметка = Отметке по журналу) %</w:t>
            </w:r>
          </w:p>
        </w:tc>
        <w:tc>
          <w:tcPr>
            <w:tcW w:w="141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500</w:t>
            </w:r>
          </w:p>
        </w:tc>
        <w:tc>
          <w:tcPr>
            <w:tcW w:w="992"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57,21</w:t>
            </w:r>
          </w:p>
        </w:tc>
      </w:tr>
      <w:tr w:rsidR="00582258" w:rsidRPr="002A2823" w:rsidTr="00417386">
        <w:trPr>
          <w:trHeight w:val="300"/>
        </w:trPr>
        <w:tc>
          <w:tcPr>
            <w:tcW w:w="4952"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  Повысили (Отметка &gt; </w:t>
            </w:r>
            <w:proofErr w:type="gramStart"/>
            <w:r w:rsidRPr="002A2823">
              <w:rPr>
                <w:rFonts w:ascii="Times New Roman" w:hAnsi="Times New Roman" w:cs="Times New Roman"/>
                <w:sz w:val="28"/>
                <w:szCs w:val="28"/>
              </w:rPr>
              <w:t>Отметка</w:t>
            </w:r>
            <w:proofErr w:type="gramEnd"/>
            <w:r w:rsidRPr="002A2823">
              <w:rPr>
                <w:rFonts w:ascii="Times New Roman" w:hAnsi="Times New Roman" w:cs="Times New Roman"/>
                <w:sz w:val="28"/>
                <w:szCs w:val="28"/>
              </w:rPr>
              <w:t xml:space="preserve"> по журналу) %</w:t>
            </w:r>
          </w:p>
        </w:tc>
        <w:tc>
          <w:tcPr>
            <w:tcW w:w="141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69</w:t>
            </w:r>
          </w:p>
        </w:tc>
        <w:tc>
          <w:tcPr>
            <w:tcW w:w="992"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7,89</w:t>
            </w:r>
          </w:p>
        </w:tc>
      </w:tr>
      <w:tr w:rsidR="00582258" w:rsidRPr="002A2823" w:rsidTr="00417386">
        <w:trPr>
          <w:trHeight w:val="300"/>
        </w:trPr>
        <w:tc>
          <w:tcPr>
            <w:tcW w:w="4952"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  Всего</w:t>
            </w:r>
          </w:p>
        </w:tc>
        <w:tc>
          <w:tcPr>
            <w:tcW w:w="141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874</w:t>
            </w:r>
          </w:p>
        </w:tc>
        <w:tc>
          <w:tcPr>
            <w:tcW w:w="992"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100</w:t>
            </w:r>
          </w:p>
        </w:tc>
      </w:tr>
    </w:tbl>
    <w:p w:rsidR="00582258" w:rsidRPr="002A2823" w:rsidRDefault="00582258" w:rsidP="00582258">
      <w:pPr>
        <w:spacing w:after="60" w:line="259" w:lineRule="auto"/>
        <w:ind w:left="708"/>
        <w:rPr>
          <w:rFonts w:ascii="Times New Roman" w:hAnsi="Times New Roman" w:cs="Times New Roman"/>
          <w:b/>
          <w:noProof/>
          <w:sz w:val="28"/>
          <w:szCs w:val="28"/>
        </w:rPr>
        <w:sectPr w:rsidR="00582258" w:rsidRPr="002A2823" w:rsidSect="00417386">
          <w:type w:val="continuous"/>
          <w:pgSz w:w="16838" w:h="11906" w:orient="landscape"/>
          <w:pgMar w:top="566" w:right="708" w:bottom="709" w:left="867" w:header="720" w:footer="720" w:gutter="0"/>
          <w:cols w:num="2" w:space="299"/>
          <w:docGrid w:linePitch="326"/>
        </w:sectPr>
      </w:pPr>
    </w:p>
    <w:p w:rsidR="00582258" w:rsidRPr="002A2823" w:rsidRDefault="00582258" w:rsidP="00582258">
      <w:pPr>
        <w:spacing w:after="60" w:line="259" w:lineRule="auto"/>
        <w:rPr>
          <w:rFonts w:ascii="Times New Roman" w:hAnsi="Times New Roman" w:cs="Times New Roman"/>
          <w:sz w:val="28"/>
          <w:szCs w:val="28"/>
        </w:rPr>
      </w:pPr>
      <w:r w:rsidRPr="002A2823">
        <w:rPr>
          <w:rFonts w:ascii="Times New Roman" w:hAnsi="Times New Roman" w:cs="Times New Roman"/>
          <w:sz w:val="28"/>
          <w:szCs w:val="28"/>
        </w:rPr>
        <w:lastRenderedPageBreak/>
        <w:t>Из табличных данных следует, что по сравнению с предыдущим 2020 годом видна положительная динамика: понизивших оценки стало на 4,7% ниже; подтвердили оценки выше на 6,73% учеников; повысили свои оценки 7,89% учеников, что на 1,99% ниже.</w:t>
      </w:r>
    </w:p>
    <w:p w:rsidR="00582258" w:rsidRPr="002A2823" w:rsidRDefault="00582258" w:rsidP="00582258">
      <w:pPr>
        <w:ind w:right="55"/>
        <w:rPr>
          <w:rFonts w:ascii="Times New Roman" w:hAnsi="Times New Roman" w:cs="Times New Roman"/>
          <w:sz w:val="28"/>
          <w:szCs w:val="28"/>
        </w:rPr>
      </w:pPr>
    </w:p>
    <w:p w:rsidR="00582258" w:rsidRPr="002A2823" w:rsidRDefault="00582258" w:rsidP="00582258">
      <w:pPr>
        <w:ind w:right="55"/>
        <w:rPr>
          <w:rFonts w:ascii="Times New Roman" w:hAnsi="Times New Roman" w:cs="Times New Roman"/>
          <w:sz w:val="28"/>
          <w:szCs w:val="28"/>
        </w:rPr>
      </w:pPr>
      <w:r w:rsidRPr="002A2823">
        <w:rPr>
          <w:rFonts w:ascii="Times New Roman" w:hAnsi="Times New Roman" w:cs="Times New Roman"/>
          <w:sz w:val="28"/>
          <w:szCs w:val="28"/>
        </w:rPr>
        <w:t>ВЫВОДЫ И РЕКОМЕНДАЦИИ ПО ИТОГАМ ПРОВЕДЕНИЯ ВПР-2021 ПО МАТЕМАТИКЕ В 5 КЛАССАХ:</w:t>
      </w:r>
    </w:p>
    <w:p w:rsidR="00582258" w:rsidRPr="002A2823" w:rsidRDefault="00582258" w:rsidP="00582258">
      <w:pPr>
        <w:ind w:left="142" w:right="55" w:hanging="15"/>
        <w:rPr>
          <w:rFonts w:ascii="Times New Roman" w:hAnsi="Times New Roman" w:cs="Times New Roman"/>
          <w:sz w:val="28"/>
          <w:szCs w:val="28"/>
        </w:rPr>
      </w:pPr>
      <w:r w:rsidRPr="002A2823">
        <w:rPr>
          <w:rFonts w:ascii="Times New Roman" w:hAnsi="Times New Roman" w:cs="Times New Roman"/>
          <w:sz w:val="28"/>
          <w:szCs w:val="28"/>
        </w:rPr>
        <w:t>Анализ результатов ВПР, проведенный в 5 классах, показал недостаточный уровень освоения основной образовательной программы по математике в ОО Предгорного муниципального округа.</w:t>
      </w:r>
    </w:p>
    <w:p w:rsidR="00582258" w:rsidRPr="002A2823" w:rsidRDefault="00582258" w:rsidP="00582258">
      <w:pPr>
        <w:ind w:left="142" w:right="55" w:hanging="15"/>
        <w:rPr>
          <w:rFonts w:ascii="Times New Roman" w:hAnsi="Times New Roman" w:cs="Times New Roman"/>
          <w:sz w:val="28"/>
          <w:szCs w:val="28"/>
        </w:rPr>
      </w:pPr>
      <w:r w:rsidRPr="002A2823">
        <w:rPr>
          <w:rFonts w:ascii="Times New Roman" w:hAnsi="Times New Roman" w:cs="Times New Roman"/>
          <w:sz w:val="28"/>
          <w:szCs w:val="28"/>
        </w:rPr>
        <w:t>Изучение результативности выполнения отдельных заданий ВПР по математике в 2021 году свидетельствует о налич</w:t>
      </w:r>
      <w:proofErr w:type="gramStart"/>
      <w:r w:rsidRPr="002A2823">
        <w:rPr>
          <w:rFonts w:ascii="Times New Roman" w:hAnsi="Times New Roman" w:cs="Times New Roman"/>
          <w:sz w:val="28"/>
          <w:szCs w:val="28"/>
        </w:rPr>
        <w:t>ии у о</w:t>
      </w:r>
      <w:proofErr w:type="gramEnd"/>
      <w:r w:rsidRPr="002A2823">
        <w:rPr>
          <w:rFonts w:ascii="Times New Roman" w:hAnsi="Times New Roman" w:cs="Times New Roman"/>
          <w:sz w:val="28"/>
          <w:szCs w:val="28"/>
        </w:rPr>
        <w:t xml:space="preserve">бучающихся затруднений, связанных с решением задач на движение, работу, проценты и задачи практического содержания, а также задания, направленные на проверку логического мышления, умения проводить математические рассуждения. Можно предположить </w:t>
      </w:r>
      <w:proofErr w:type="gramStart"/>
      <w:r w:rsidRPr="002A2823">
        <w:rPr>
          <w:rFonts w:ascii="Times New Roman" w:hAnsi="Times New Roman" w:cs="Times New Roman"/>
          <w:sz w:val="28"/>
          <w:szCs w:val="28"/>
        </w:rPr>
        <w:t>недостаточную</w:t>
      </w:r>
      <w:proofErr w:type="gramEnd"/>
      <w:r w:rsidRPr="002A2823">
        <w:rPr>
          <w:rFonts w:ascii="Times New Roman" w:hAnsi="Times New Roman" w:cs="Times New Roman"/>
          <w:sz w:val="28"/>
          <w:szCs w:val="28"/>
        </w:rPr>
        <w:t xml:space="preserve"> </w:t>
      </w:r>
      <w:proofErr w:type="spellStart"/>
      <w:r w:rsidRPr="002A2823">
        <w:rPr>
          <w:rFonts w:ascii="Times New Roman" w:hAnsi="Times New Roman" w:cs="Times New Roman"/>
          <w:sz w:val="28"/>
          <w:szCs w:val="28"/>
        </w:rPr>
        <w:t>сформированность</w:t>
      </w:r>
      <w:proofErr w:type="spellEnd"/>
      <w:r w:rsidRPr="002A2823">
        <w:rPr>
          <w:rFonts w:ascii="Times New Roman" w:hAnsi="Times New Roman" w:cs="Times New Roman"/>
          <w:sz w:val="28"/>
          <w:szCs w:val="28"/>
        </w:rPr>
        <w:t xml:space="preserve"> у пятиклассников навыков анализа условий задачи, вычленения из низ информации, необходимой для построения плана решения. Указанные затруднения связаны с низким уровнем овладения учениками основами логического и алгоритмического мышления. </w:t>
      </w:r>
    </w:p>
    <w:p w:rsidR="00582258" w:rsidRPr="002A2823" w:rsidRDefault="00582258" w:rsidP="00582258">
      <w:pPr>
        <w:spacing w:after="40"/>
        <w:ind w:left="142" w:right="55" w:hanging="15"/>
        <w:rPr>
          <w:rFonts w:ascii="Times New Roman" w:hAnsi="Times New Roman" w:cs="Times New Roman"/>
          <w:sz w:val="28"/>
          <w:szCs w:val="28"/>
        </w:rPr>
      </w:pPr>
      <w:r w:rsidRPr="002A2823">
        <w:rPr>
          <w:rFonts w:ascii="Times New Roman" w:hAnsi="Times New Roman" w:cs="Times New Roman"/>
          <w:sz w:val="28"/>
          <w:szCs w:val="28"/>
        </w:rPr>
        <w:t xml:space="preserve">В целях повышения качества преподавания математики в 5 классах: </w:t>
      </w:r>
    </w:p>
    <w:p w:rsidR="00582258" w:rsidRPr="002A2823" w:rsidRDefault="00582258" w:rsidP="00582258">
      <w:pPr>
        <w:ind w:left="142" w:right="55" w:hanging="15"/>
        <w:rPr>
          <w:rFonts w:ascii="Times New Roman" w:hAnsi="Times New Roman" w:cs="Times New Roman"/>
          <w:sz w:val="28"/>
          <w:szCs w:val="28"/>
        </w:rPr>
      </w:pPr>
      <w:proofErr w:type="gramStart"/>
      <w:r w:rsidRPr="002A2823">
        <w:rPr>
          <w:rFonts w:ascii="Times New Roman" w:hAnsi="Times New Roman" w:cs="Times New Roman"/>
          <w:b/>
          <w:sz w:val="28"/>
          <w:szCs w:val="28"/>
        </w:rPr>
        <w:t>учителям математики</w:t>
      </w:r>
      <w:r w:rsidRPr="002A2823">
        <w:rPr>
          <w:rFonts w:ascii="Times New Roman" w:hAnsi="Times New Roman" w:cs="Times New Roman"/>
          <w:sz w:val="28"/>
          <w:szCs w:val="28"/>
        </w:rPr>
        <w:t xml:space="preserve"> совершенствовать методику решения текстовых задач на движение, работу, проценты и задачи практического содержания, а также задания, неправленые на проверку логического мышления, умения проводить математические рассуждения, обращать внимание на формирование у обучающихся навыка анализа условий задачи в целях построения плана решения; на каждом уроке планировать работу по овладению учениками основами логического и алгоритмического мышления. </w:t>
      </w:r>
      <w:proofErr w:type="gramEnd"/>
    </w:p>
    <w:p w:rsidR="00582258" w:rsidRPr="002A2823" w:rsidRDefault="00582258" w:rsidP="00582258">
      <w:pPr>
        <w:ind w:left="142" w:right="55" w:hanging="15"/>
        <w:rPr>
          <w:rFonts w:ascii="Times New Roman" w:hAnsi="Times New Roman" w:cs="Times New Roman"/>
          <w:sz w:val="28"/>
          <w:szCs w:val="28"/>
        </w:rPr>
      </w:pPr>
    </w:p>
    <w:p w:rsidR="00582258" w:rsidRPr="002A2823" w:rsidRDefault="00582258" w:rsidP="00582258">
      <w:pPr>
        <w:spacing w:after="34" w:line="259" w:lineRule="auto"/>
        <w:rPr>
          <w:rFonts w:ascii="Times New Roman" w:hAnsi="Times New Roman" w:cs="Times New Roman"/>
          <w:sz w:val="28"/>
          <w:szCs w:val="28"/>
        </w:rPr>
      </w:pPr>
    </w:p>
    <w:p w:rsidR="00582258" w:rsidRPr="002A2823" w:rsidRDefault="00582258" w:rsidP="00582258">
      <w:pPr>
        <w:spacing w:after="161" w:line="259" w:lineRule="auto"/>
        <w:ind w:left="1176" w:hanging="10"/>
        <w:rPr>
          <w:rFonts w:ascii="Times New Roman" w:hAnsi="Times New Roman" w:cs="Times New Roman"/>
          <w:b/>
          <w:i/>
          <w:sz w:val="28"/>
          <w:szCs w:val="28"/>
        </w:rPr>
      </w:pPr>
      <w:r w:rsidRPr="002A2823">
        <w:rPr>
          <w:rFonts w:ascii="Times New Roman" w:hAnsi="Times New Roman" w:cs="Times New Roman"/>
          <w:b/>
          <w:i/>
          <w:sz w:val="28"/>
          <w:szCs w:val="28"/>
        </w:rPr>
        <w:t xml:space="preserve">РЕЗУЛЬТАТЫ ВЫПОЛНЕНИЯ ПРОВЕРОЧНОЙ РАБОТЫ </w:t>
      </w:r>
      <w:proofErr w:type="gramStart"/>
      <w:r w:rsidRPr="002A2823">
        <w:rPr>
          <w:rFonts w:ascii="Times New Roman" w:hAnsi="Times New Roman" w:cs="Times New Roman"/>
          <w:b/>
          <w:i/>
          <w:sz w:val="28"/>
          <w:szCs w:val="28"/>
        </w:rPr>
        <w:t>ОБУЧАЮЩИХСЯ</w:t>
      </w:r>
      <w:proofErr w:type="gramEnd"/>
      <w:r w:rsidRPr="002A2823">
        <w:rPr>
          <w:rFonts w:ascii="Times New Roman" w:hAnsi="Times New Roman" w:cs="Times New Roman"/>
          <w:b/>
          <w:i/>
          <w:sz w:val="28"/>
          <w:szCs w:val="28"/>
        </w:rPr>
        <w:t xml:space="preserve"> 6 КЛАССА ПО МАТЕМАТИКЕ </w:t>
      </w:r>
    </w:p>
    <w:p w:rsidR="00582258" w:rsidRPr="002A2823" w:rsidRDefault="00582258" w:rsidP="00582258">
      <w:pPr>
        <w:spacing w:after="161" w:line="259" w:lineRule="auto"/>
        <w:ind w:left="284" w:hanging="10"/>
        <w:rPr>
          <w:rFonts w:ascii="Times New Roman" w:hAnsi="Times New Roman" w:cs="Times New Roman"/>
          <w:sz w:val="28"/>
          <w:szCs w:val="28"/>
        </w:rPr>
      </w:pPr>
      <w:r w:rsidRPr="002A2823">
        <w:rPr>
          <w:rFonts w:ascii="Times New Roman" w:hAnsi="Times New Roman" w:cs="Times New Roman"/>
          <w:sz w:val="28"/>
          <w:szCs w:val="28"/>
        </w:rPr>
        <w:t xml:space="preserve">В написании ВПР по программе 6-го класса в штатном режиме в марте-мае 2021 года приняли участие 1210 учащихся из 27 образовательных организаций Предгорного муниципального округа, реализующих основную общеобразовательную программу основного общего образования. </w:t>
      </w:r>
    </w:p>
    <w:p w:rsidR="00582258" w:rsidRPr="002A2823" w:rsidRDefault="00582258" w:rsidP="00582258">
      <w:pPr>
        <w:pStyle w:val="2"/>
        <w:spacing w:after="108"/>
        <w:ind w:left="284" w:right="0"/>
        <w:rPr>
          <w:sz w:val="28"/>
          <w:szCs w:val="28"/>
        </w:rPr>
      </w:pPr>
      <w:r w:rsidRPr="002A2823">
        <w:rPr>
          <w:sz w:val="28"/>
          <w:szCs w:val="28"/>
        </w:rPr>
        <w:t xml:space="preserve">Структура проверочной работы  </w:t>
      </w:r>
    </w:p>
    <w:p w:rsidR="00582258" w:rsidRPr="002A2823" w:rsidRDefault="00582258" w:rsidP="00582258">
      <w:pPr>
        <w:ind w:left="284" w:right="55" w:firstLine="567"/>
        <w:rPr>
          <w:rFonts w:ascii="Times New Roman" w:hAnsi="Times New Roman" w:cs="Times New Roman"/>
          <w:sz w:val="28"/>
          <w:szCs w:val="28"/>
        </w:rPr>
      </w:pPr>
      <w:r w:rsidRPr="002A2823">
        <w:rPr>
          <w:rFonts w:ascii="Times New Roman" w:hAnsi="Times New Roman" w:cs="Times New Roman"/>
          <w:sz w:val="28"/>
          <w:szCs w:val="28"/>
        </w:rPr>
        <w:t xml:space="preserve">Проверочная работа по математике содержала 13 заданий, из них в 9 заданиях требовалось записать только ответ, в 1 задании нужно изобразить рисунок или требуемые элементы рисунка, в 3 заданиях требовалось записать решение и ответ. В работе 6 заданий базового уровня, 6 повышенного уровня и 1 задание высокого уровня. Задания ВПР направлены на выявление уровня владения </w:t>
      </w:r>
      <w:proofErr w:type="gramStart"/>
      <w:r w:rsidRPr="002A2823">
        <w:rPr>
          <w:rFonts w:ascii="Times New Roman" w:hAnsi="Times New Roman" w:cs="Times New Roman"/>
          <w:sz w:val="28"/>
          <w:szCs w:val="28"/>
        </w:rPr>
        <w:t>обучающимися</w:t>
      </w:r>
      <w:proofErr w:type="gramEnd"/>
      <w:r w:rsidRPr="002A2823">
        <w:rPr>
          <w:rFonts w:ascii="Times New Roman" w:hAnsi="Times New Roman" w:cs="Times New Roman"/>
          <w:sz w:val="28"/>
          <w:szCs w:val="28"/>
        </w:rPr>
        <w:t xml:space="preserve"> применять изученные понятия, результаты, методы для решения задач практического характера, проводить логические обоснования математических утверждений; работать с математическим текстом (структурирование, извлечение необходимой информации); выполнять письменные и устные вычисления и преобразования. </w:t>
      </w:r>
    </w:p>
    <w:p w:rsidR="00582258" w:rsidRPr="002A2823" w:rsidRDefault="00582258" w:rsidP="00582258">
      <w:pPr>
        <w:spacing w:line="259" w:lineRule="auto"/>
        <w:ind w:left="284"/>
        <w:rPr>
          <w:rFonts w:ascii="Times New Roman" w:hAnsi="Times New Roman" w:cs="Times New Roman"/>
          <w:sz w:val="28"/>
          <w:szCs w:val="28"/>
        </w:rPr>
      </w:pPr>
      <w:r w:rsidRPr="002A2823">
        <w:rPr>
          <w:rFonts w:ascii="Times New Roman" w:hAnsi="Times New Roman" w:cs="Times New Roman"/>
          <w:b/>
          <w:sz w:val="28"/>
          <w:szCs w:val="28"/>
        </w:rPr>
        <w:t xml:space="preserve"> </w:t>
      </w:r>
    </w:p>
    <w:p w:rsidR="00582258" w:rsidRPr="002A2823" w:rsidRDefault="00582258" w:rsidP="00582258">
      <w:pPr>
        <w:pStyle w:val="2"/>
        <w:ind w:left="284" w:right="0"/>
        <w:rPr>
          <w:sz w:val="28"/>
          <w:szCs w:val="28"/>
        </w:rPr>
      </w:pPr>
      <w:r w:rsidRPr="002A2823">
        <w:rPr>
          <w:sz w:val="28"/>
          <w:szCs w:val="28"/>
        </w:rPr>
        <w:t>Система оценивания выполнения работы</w:t>
      </w:r>
      <w:r w:rsidRPr="002A2823">
        <w:rPr>
          <w:rFonts w:eastAsia="Calibri"/>
          <w:b w:val="0"/>
          <w:sz w:val="28"/>
          <w:szCs w:val="28"/>
        </w:rPr>
        <w:t xml:space="preserve"> </w:t>
      </w:r>
    </w:p>
    <w:p w:rsidR="00582258" w:rsidRPr="002A2823" w:rsidRDefault="00582258" w:rsidP="00582258">
      <w:pPr>
        <w:ind w:left="284" w:right="55" w:firstLine="567"/>
        <w:rPr>
          <w:rFonts w:ascii="Times New Roman" w:hAnsi="Times New Roman" w:cs="Times New Roman"/>
          <w:sz w:val="28"/>
          <w:szCs w:val="28"/>
        </w:rPr>
      </w:pPr>
      <w:r w:rsidRPr="002A2823">
        <w:rPr>
          <w:rFonts w:ascii="Times New Roman" w:hAnsi="Times New Roman" w:cs="Times New Roman"/>
          <w:sz w:val="28"/>
          <w:szCs w:val="28"/>
        </w:rPr>
        <w:t>Полностью правильно выполненная работа оценивалась 16 баллами. Перевод первичных баллов в отметки по пятибалльной шкале представлен</w:t>
      </w:r>
      <w:r w:rsidRPr="002A2823">
        <w:rPr>
          <w:rFonts w:ascii="Times New Roman" w:eastAsia="Calibri" w:hAnsi="Times New Roman" w:cs="Times New Roman"/>
          <w:sz w:val="28"/>
          <w:szCs w:val="28"/>
        </w:rPr>
        <w:t xml:space="preserve"> в </w:t>
      </w:r>
      <w:r w:rsidRPr="002A2823">
        <w:rPr>
          <w:rFonts w:ascii="Times New Roman" w:hAnsi="Times New Roman" w:cs="Times New Roman"/>
          <w:sz w:val="28"/>
          <w:szCs w:val="28"/>
        </w:rPr>
        <w:t xml:space="preserve">  таблице:</w:t>
      </w:r>
    </w:p>
    <w:p w:rsidR="00582258" w:rsidRPr="002A2823" w:rsidRDefault="00582258" w:rsidP="00582258">
      <w:pPr>
        <w:spacing w:after="11" w:line="248" w:lineRule="auto"/>
        <w:ind w:left="284" w:right="710" w:hanging="1498"/>
        <w:jc w:val="center"/>
        <w:rPr>
          <w:rFonts w:ascii="Times New Roman" w:hAnsi="Times New Roman" w:cs="Times New Roman"/>
          <w:sz w:val="28"/>
          <w:szCs w:val="28"/>
        </w:rPr>
      </w:pPr>
      <w:r w:rsidRPr="002A2823">
        <w:rPr>
          <w:rFonts w:ascii="Times New Roman" w:hAnsi="Times New Roman" w:cs="Times New Roman"/>
          <w:i/>
          <w:sz w:val="28"/>
          <w:szCs w:val="28"/>
        </w:rPr>
        <w:t>Перевод первичных баллов по математике в отметки по пятибалльной шкале</w:t>
      </w:r>
    </w:p>
    <w:tbl>
      <w:tblPr>
        <w:tblStyle w:val="TableGrid"/>
        <w:tblW w:w="9225" w:type="dxa"/>
        <w:tblInd w:w="848" w:type="dxa"/>
        <w:tblCellMar>
          <w:top w:w="12" w:type="dxa"/>
          <w:left w:w="38" w:type="dxa"/>
          <w:right w:w="115" w:type="dxa"/>
        </w:tblCellMar>
        <w:tblLook w:val="04A0" w:firstRow="1" w:lastRow="0" w:firstColumn="1" w:lastColumn="0" w:noHBand="0" w:noVBand="1"/>
      </w:tblPr>
      <w:tblGrid>
        <w:gridCol w:w="4112"/>
        <w:gridCol w:w="1277"/>
        <w:gridCol w:w="1272"/>
        <w:gridCol w:w="1282"/>
        <w:gridCol w:w="1282"/>
      </w:tblGrid>
      <w:tr w:rsidR="00582258" w:rsidRPr="002A2823" w:rsidTr="00417386">
        <w:trPr>
          <w:trHeight w:val="293"/>
        </w:trPr>
        <w:tc>
          <w:tcPr>
            <w:tcW w:w="4112" w:type="dxa"/>
            <w:tcBorders>
              <w:top w:val="single" w:sz="6" w:space="0" w:color="000000"/>
              <w:left w:val="single" w:sz="6" w:space="0" w:color="000000"/>
              <w:bottom w:val="single" w:sz="6" w:space="0" w:color="000000"/>
              <w:right w:val="single" w:sz="6" w:space="0" w:color="000000"/>
            </w:tcBorders>
          </w:tcPr>
          <w:p w:rsidR="00582258" w:rsidRPr="002A2823" w:rsidRDefault="00582258" w:rsidP="00417386">
            <w:pPr>
              <w:spacing w:line="259" w:lineRule="auto"/>
              <w:ind w:left="284"/>
              <w:rPr>
                <w:rFonts w:ascii="Times New Roman" w:hAnsi="Times New Roman" w:cs="Times New Roman"/>
                <w:sz w:val="28"/>
                <w:szCs w:val="28"/>
              </w:rPr>
            </w:pPr>
            <w:r w:rsidRPr="002A2823">
              <w:rPr>
                <w:rFonts w:ascii="Times New Roman" w:hAnsi="Times New Roman" w:cs="Times New Roman"/>
                <w:sz w:val="28"/>
                <w:szCs w:val="28"/>
              </w:rPr>
              <w:t>Отметка по пятибалльной шкале</w:t>
            </w:r>
            <w:r w:rsidRPr="002A2823">
              <w:rPr>
                <w:rFonts w:ascii="Times New Roman" w:eastAsia="Calibri" w:hAnsi="Times New Roman" w:cs="Times New Roman"/>
                <w:sz w:val="28"/>
                <w:szCs w:val="28"/>
              </w:rPr>
              <w:t xml:space="preserve"> </w:t>
            </w:r>
          </w:p>
        </w:tc>
        <w:tc>
          <w:tcPr>
            <w:tcW w:w="1277" w:type="dxa"/>
            <w:tcBorders>
              <w:top w:val="single" w:sz="6" w:space="0" w:color="000000"/>
              <w:left w:val="single" w:sz="6" w:space="0" w:color="000000"/>
              <w:bottom w:val="single" w:sz="6" w:space="0" w:color="000000"/>
              <w:right w:val="single" w:sz="6" w:space="0" w:color="000000"/>
            </w:tcBorders>
          </w:tcPr>
          <w:p w:rsidR="00582258" w:rsidRPr="002A2823" w:rsidRDefault="00582258" w:rsidP="00417386">
            <w:pPr>
              <w:spacing w:line="259" w:lineRule="auto"/>
              <w:ind w:left="284"/>
              <w:jc w:val="center"/>
              <w:rPr>
                <w:rFonts w:ascii="Times New Roman" w:hAnsi="Times New Roman" w:cs="Times New Roman"/>
                <w:sz w:val="28"/>
                <w:szCs w:val="28"/>
              </w:rPr>
            </w:pPr>
            <w:r w:rsidRPr="002A2823">
              <w:rPr>
                <w:rFonts w:ascii="Times New Roman" w:hAnsi="Times New Roman" w:cs="Times New Roman"/>
                <w:sz w:val="28"/>
                <w:szCs w:val="28"/>
              </w:rPr>
              <w:t>«2»</w:t>
            </w:r>
            <w:r w:rsidRPr="002A2823">
              <w:rPr>
                <w:rFonts w:ascii="Times New Roman" w:eastAsia="Calibri" w:hAnsi="Times New Roman" w:cs="Times New Roman"/>
                <w:sz w:val="28"/>
                <w:szCs w:val="28"/>
              </w:rPr>
              <w:t xml:space="preserve"> </w:t>
            </w:r>
          </w:p>
        </w:tc>
        <w:tc>
          <w:tcPr>
            <w:tcW w:w="1272" w:type="dxa"/>
            <w:tcBorders>
              <w:top w:val="single" w:sz="6" w:space="0" w:color="000000"/>
              <w:left w:val="single" w:sz="6" w:space="0" w:color="000000"/>
              <w:bottom w:val="single" w:sz="6" w:space="0" w:color="000000"/>
              <w:right w:val="single" w:sz="6" w:space="0" w:color="000000"/>
            </w:tcBorders>
          </w:tcPr>
          <w:p w:rsidR="00582258" w:rsidRPr="002A2823" w:rsidRDefault="00582258" w:rsidP="00417386">
            <w:pPr>
              <w:spacing w:line="259" w:lineRule="auto"/>
              <w:ind w:left="284"/>
              <w:jc w:val="center"/>
              <w:rPr>
                <w:rFonts w:ascii="Times New Roman" w:hAnsi="Times New Roman" w:cs="Times New Roman"/>
                <w:sz w:val="28"/>
                <w:szCs w:val="28"/>
              </w:rPr>
            </w:pPr>
            <w:r w:rsidRPr="002A2823">
              <w:rPr>
                <w:rFonts w:ascii="Times New Roman" w:hAnsi="Times New Roman" w:cs="Times New Roman"/>
                <w:sz w:val="28"/>
                <w:szCs w:val="28"/>
              </w:rPr>
              <w:t>«3»</w:t>
            </w:r>
            <w:r w:rsidRPr="002A2823">
              <w:rPr>
                <w:rFonts w:ascii="Times New Roman" w:eastAsia="Calibri" w:hAnsi="Times New Roman" w:cs="Times New Roman"/>
                <w:sz w:val="28"/>
                <w:szCs w:val="28"/>
              </w:rPr>
              <w:t xml:space="preserve"> </w:t>
            </w:r>
          </w:p>
        </w:tc>
        <w:tc>
          <w:tcPr>
            <w:tcW w:w="1282" w:type="dxa"/>
            <w:tcBorders>
              <w:top w:val="single" w:sz="6" w:space="0" w:color="000000"/>
              <w:left w:val="single" w:sz="6" w:space="0" w:color="000000"/>
              <w:bottom w:val="single" w:sz="6" w:space="0" w:color="000000"/>
              <w:right w:val="single" w:sz="6" w:space="0" w:color="000000"/>
            </w:tcBorders>
          </w:tcPr>
          <w:p w:rsidR="00582258" w:rsidRPr="002A2823" w:rsidRDefault="00582258" w:rsidP="00417386">
            <w:pPr>
              <w:spacing w:line="259" w:lineRule="auto"/>
              <w:ind w:left="284"/>
              <w:jc w:val="center"/>
              <w:rPr>
                <w:rFonts w:ascii="Times New Roman" w:hAnsi="Times New Roman" w:cs="Times New Roman"/>
                <w:sz w:val="28"/>
                <w:szCs w:val="28"/>
              </w:rPr>
            </w:pPr>
            <w:r w:rsidRPr="002A2823">
              <w:rPr>
                <w:rFonts w:ascii="Times New Roman" w:hAnsi="Times New Roman" w:cs="Times New Roman"/>
                <w:sz w:val="28"/>
                <w:szCs w:val="28"/>
              </w:rPr>
              <w:t>«4»</w:t>
            </w:r>
            <w:r w:rsidRPr="002A2823">
              <w:rPr>
                <w:rFonts w:ascii="Times New Roman" w:eastAsia="Calibri" w:hAnsi="Times New Roman" w:cs="Times New Roman"/>
                <w:sz w:val="28"/>
                <w:szCs w:val="28"/>
              </w:rPr>
              <w:t xml:space="preserve"> </w:t>
            </w:r>
          </w:p>
        </w:tc>
        <w:tc>
          <w:tcPr>
            <w:tcW w:w="1282" w:type="dxa"/>
            <w:tcBorders>
              <w:top w:val="single" w:sz="6" w:space="0" w:color="000000"/>
              <w:left w:val="single" w:sz="6" w:space="0" w:color="000000"/>
              <w:bottom w:val="single" w:sz="6" w:space="0" w:color="000000"/>
              <w:right w:val="single" w:sz="6" w:space="0" w:color="000000"/>
            </w:tcBorders>
          </w:tcPr>
          <w:p w:rsidR="00582258" w:rsidRPr="002A2823" w:rsidRDefault="00582258" w:rsidP="00417386">
            <w:pPr>
              <w:spacing w:line="259" w:lineRule="auto"/>
              <w:ind w:left="284"/>
              <w:jc w:val="center"/>
              <w:rPr>
                <w:rFonts w:ascii="Times New Roman" w:hAnsi="Times New Roman" w:cs="Times New Roman"/>
                <w:sz w:val="28"/>
                <w:szCs w:val="28"/>
              </w:rPr>
            </w:pPr>
            <w:r w:rsidRPr="002A2823">
              <w:rPr>
                <w:rFonts w:ascii="Times New Roman" w:hAnsi="Times New Roman" w:cs="Times New Roman"/>
                <w:sz w:val="28"/>
                <w:szCs w:val="28"/>
              </w:rPr>
              <w:t>«5»</w:t>
            </w:r>
            <w:r w:rsidRPr="002A2823">
              <w:rPr>
                <w:rFonts w:ascii="Times New Roman" w:eastAsia="Calibri" w:hAnsi="Times New Roman" w:cs="Times New Roman"/>
                <w:sz w:val="28"/>
                <w:szCs w:val="28"/>
              </w:rPr>
              <w:t xml:space="preserve"> </w:t>
            </w:r>
          </w:p>
        </w:tc>
      </w:tr>
      <w:tr w:rsidR="00582258" w:rsidRPr="002A2823" w:rsidTr="00417386">
        <w:trPr>
          <w:trHeight w:val="290"/>
        </w:trPr>
        <w:tc>
          <w:tcPr>
            <w:tcW w:w="4112" w:type="dxa"/>
            <w:tcBorders>
              <w:top w:val="single" w:sz="6" w:space="0" w:color="000000"/>
              <w:left w:val="single" w:sz="6" w:space="0" w:color="000000"/>
              <w:bottom w:val="single" w:sz="6" w:space="0" w:color="000000"/>
              <w:right w:val="single" w:sz="6" w:space="0" w:color="000000"/>
            </w:tcBorders>
          </w:tcPr>
          <w:p w:rsidR="00582258" w:rsidRPr="002A2823" w:rsidRDefault="00582258" w:rsidP="00417386">
            <w:pPr>
              <w:spacing w:line="259" w:lineRule="auto"/>
              <w:ind w:left="284"/>
              <w:rPr>
                <w:rFonts w:ascii="Times New Roman" w:hAnsi="Times New Roman" w:cs="Times New Roman"/>
                <w:sz w:val="28"/>
                <w:szCs w:val="28"/>
              </w:rPr>
            </w:pPr>
            <w:r w:rsidRPr="002A2823">
              <w:rPr>
                <w:rFonts w:ascii="Times New Roman" w:hAnsi="Times New Roman" w:cs="Times New Roman"/>
                <w:sz w:val="28"/>
                <w:szCs w:val="28"/>
              </w:rPr>
              <w:t>Первичные баллы</w:t>
            </w:r>
            <w:r w:rsidRPr="002A2823">
              <w:rPr>
                <w:rFonts w:ascii="Times New Roman" w:eastAsia="Calibri" w:hAnsi="Times New Roman" w:cs="Times New Roman"/>
                <w:sz w:val="28"/>
                <w:szCs w:val="28"/>
              </w:rPr>
              <w:t xml:space="preserve"> </w:t>
            </w:r>
          </w:p>
        </w:tc>
        <w:tc>
          <w:tcPr>
            <w:tcW w:w="1277" w:type="dxa"/>
            <w:tcBorders>
              <w:top w:val="single" w:sz="6" w:space="0" w:color="000000"/>
              <w:left w:val="single" w:sz="6" w:space="0" w:color="000000"/>
              <w:bottom w:val="single" w:sz="6" w:space="0" w:color="000000"/>
              <w:right w:val="single" w:sz="6" w:space="0" w:color="000000"/>
            </w:tcBorders>
          </w:tcPr>
          <w:p w:rsidR="00582258" w:rsidRPr="002A2823" w:rsidRDefault="00582258" w:rsidP="00417386">
            <w:pPr>
              <w:spacing w:line="259" w:lineRule="auto"/>
              <w:ind w:left="284"/>
              <w:jc w:val="center"/>
              <w:rPr>
                <w:rFonts w:ascii="Times New Roman" w:hAnsi="Times New Roman" w:cs="Times New Roman"/>
                <w:sz w:val="28"/>
                <w:szCs w:val="28"/>
              </w:rPr>
            </w:pPr>
            <w:r w:rsidRPr="002A2823">
              <w:rPr>
                <w:rFonts w:ascii="Times New Roman" w:hAnsi="Times New Roman" w:cs="Times New Roman"/>
                <w:sz w:val="28"/>
                <w:szCs w:val="28"/>
              </w:rPr>
              <w:t>0-5</w:t>
            </w:r>
            <w:r w:rsidRPr="002A2823">
              <w:rPr>
                <w:rFonts w:ascii="Times New Roman" w:eastAsia="Calibri" w:hAnsi="Times New Roman" w:cs="Times New Roman"/>
                <w:sz w:val="28"/>
                <w:szCs w:val="28"/>
              </w:rPr>
              <w:t xml:space="preserve"> </w:t>
            </w:r>
          </w:p>
        </w:tc>
        <w:tc>
          <w:tcPr>
            <w:tcW w:w="1272" w:type="dxa"/>
            <w:tcBorders>
              <w:top w:val="single" w:sz="6" w:space="0" w:color="000000"/>
              <w:left w:val="single" w:sz="6" w:space="0" w:color="000000"/>
              <w:bottom w:val="single" w:sz="6" w:space="0" w:color="000000"/>
              <w:right w:val="single" w:sz="6" w:space="0" w:color="000000"/>
            </w:tcBorders>
          </w:tcPr>
          <w:p w:rsidR="00582258" w:rsidRPr="002A2823" w:rsidRDefault="00582258" w:rsidP="00417386">
            <w:pPr>
              <w:spacing w:line="259" w:lineRule="auto"/>
              <w:ind w:left="284"/>
              <w:jc w:val="center"/>
              <w:rPr>
                <w:rFonts w:ascii="Times New Roman" w:hAnsi="Times New Roman" w:cs="Times New Roman"/>
                <w:sz w:val="28"/>
                <w:szCs w:val="28"/>
              </w:rPr>
            </w:pPr>
            <w:r w:rsidRPr="002A2823">
              <w:rPr>
                <w:rFonts w:ascii="Times New Roman" w:hAnsi="Times New Roman" w:cs="Times New Roman"/>
                <w:sz w:val="28"/>
                <w:szCs w:val="28"/>
              </w:rPr>
              <w:t>6-9</w:t>
            </w:r>
            <w:r w:rsidRPr="002A2823">
              <w:rPr>
                <w:rFonts w:ascii="Times New Roman" w:eastAsia="Calibri" w:hAnsi="Times New Roman" w:cs="Times New Roman"/>
                <w:sz w:val="28"/>
                <w:szCs w:val="28"/>
              </w:rPr>
              <w:t xml:space="preserve"> </w:t>
            </w:r>
          </w:p>
        </w:tc>
        <w:tc>
          <w:tcPr>
            <w:tcW w:w="1282" w:type="dxa"/>
            <w:tcBorders>
              <w:top w:val="single" w:sz="6" w:space="0" w:color="000000"/>
              <w:left w:val="single" w:sz="6" w:space="0" w:color="000000"/>
              <w:bottom w:val="single" w:sz="6" w:space="0" w:color="000000"/>
              <w:right w:val="single" w:sz="6" w:space="0" w:color="000000"/>
            </w:tcBorders>
          </w:tcPr>
          <w:p w:rsidR="00582258" w:rsidRPr="002A2823" w:rsidRDefault="00582258" w:rsidP="00417386">
            <w:pPr>
              <w:spacing w:line="259" w:lineRule="auto"/>
              <w:ind w:left="284"/>
              <w:jc w:val="center"/>
              <w:rPr>
                <w:rFonts w:ascii="Times New Roman" w:hAnsi="Times New Roman" w:cs="Times New Roman"/>
                <w:sz w:val="28"/>
                <w:szCs w:val="28"/>
              </w:rPr>
            </w:pPr>
            <w:r w:rsidRPr="002A2823">
              <w:rPr>
                <w:rFonts w:ascii="Times New Roman" w:hAnsi="Times New Roman" w:cs="Times New Roman"/>
                <w:sz w:val="28"/>
                <w:szCs w:val="28"/>
              </w:rPr>
              <w:t>10-13</w:t>
            </w:r>
            <w:r w:rsidRPr="002A2823">
              <w:rPr>
                <w:rFonts w:ascii="Times New Roman" w:eastAsia="Calibri" w:hAnsi="Times New Roman" w:cs="Times New Roman"/>
                <w:sz w:val="28"/>
                <w:szCs w:val="28"/>
              </w:rPr>
              <w:t xml:space="preserve"> </w:t>
            </w:r>
          </w:p>
        </w:tc>
        <w:tc>
          <w:tcPr>
            <w:tcW w:w="1282" w:type="dxa"/>
            <w:tcBorders>
              <w:top w:val="single" w:sz="6" w:space="0" w:color="000000"/>
              <w:left w:val="single" w:sz="6" w:space="0" w:color="000000"/>
              <w:bottom w:val="single" w:sz="6" w:space="0" w:color="000000"/>
              <w:right w:val="single" w:sz="6" w:space="0" w:color="000000"/>
            </w:tcBorders>
          </w:tcPr>
          <w:p w:rsidR="00582258" w:rsidRPr="002A2823" w:rsidRDefault="00582258" w:rsidP="00417386">
            <w:pPr>
              <w:spacing w:line="259" w:lineRule="auto"/>
              <w:ind w:left="284"/>
              <w:jc w:val="center"/>
              <w:rPr>
                <w:rFonts w:ascii="Times New Roman" w:hAnsi="Times New Roman" w:cs="Times New Roman"/>
                <w:sz w:val="28"/>
                <w:szCs w:val="28"/>
              </w:rPr>
            </w:pPr>
            <w:r w:rsidRPr="002A2823">
              <w:rPr>
                <w:rFonts w:ascii="Times New Roman" w:hAnsi="Times New Roman" w:cs="Times New Roman"/>
                <w:sz w:val="28"/>
                <w:szCs w:val="28"/>
              </w:rPr>
              <w:t>14-16</w:t>
            </w:r>
            <w:r w:rsidRPr="002A2823">
              <w:rPr>
                <w:rFonts w:ascii="Times New Roman" w:eastAsia="Calibri" w:hAnsi="Times New Roman" w:cs="Times New Roman"/>
                <w:sz w:val="28"/>
                <w:szCs w:val="28"/>
              </w:rPr>
              <w:t xml:space="preserve"> </w:t>
            </w:r>
          </w:p>
        </w:tc>
      </w:tr>
    </w:tbl>
    <w:p w:rsidR="00582258" w:rsidRPr="002A2823" w:rsidRDefault="00582258" w:rsidP="00582258">
      <w:pPr>
        <w:spacing w:line="259" w:lineRule="auto"/>
        <w:ind w:left="284"/>
        <w:rPr>
          <w:rFonts w:ascii="Times New Roman" w:hAnsi="Times New Roman" w:cs="Times New Roman"/>
          <w:sz w:val="28"/>
          <w:szCs w:val="28"/>
        </w:rPr>
      </w:pPr>
      <w:r w:rsidRPr="002A2823">
        <w:rPr>
          <w:rFonts w:ascii="Times New Roman" w:hAnsi="Times New Roman" w:cs="Times New Roman"/>
          <w:sz w:val="28"/>
          <w:szCs w:val="28"/>
        </w:rPr>
        <w:t xml:space="preserve"> </w:t>
      </w:r>
    </w:p>
    <w:p w:rsidR="00582258" w:rsidRPr="002A2823" w:rsidRDefault="00582258" w:rsidP="00582258">
      <w:pPr>
        <w:ind w:left="284" w:right="215"/>
        <w:rPr>
          <w:rFonts w:ascii="Times New Roman" w:hAnsi="Times New Roman" w:cs="Times New Roman"/>
          <w:sz w:val="28"/>
          <w:szCs w:val="28"/>
        </w:rPr>
      </w:pPr>
      <w:r w:rsidRPr="002A2823">
        <w:rPr>
          <w:rFonts w:ascii="Times New Roman" w:hAnsi="Times New Roman" w:cs="Times New Roman"/>
          <w:sz w:val="28"/>
          <w:szCs w:val="28"/>
        </w:rPr>
        <w:t xml:space="preserve">Как и в предыдущие годы, общий подход к оценке типов заданий, включенных в проверочную работу, существенно не изменился: задания базового уровня оценивались 1 баллом, повышенного –1-2 баллами, высокого – 2 баллами. Так, правильное решение каждого из заданий 1–8, 10, 12 оценивается 1 баллом, а выполнение заданий 9, 11, 13 оценивается от 0 до 2 баллов. </w:t>
      </w:r>
    </w:p>
    <w:p w:rsidR="00582258" w:rsidRPr="002A2823" w:rsidRDefault="00582258" w:rsidP="00582258">
      <w:pPr>
        <w:spacing w:after="31" w:line="259" w:lineRule="auto"/>
        <w:ind w:left="284"/>
        <w:rPr>
          <w:rFonts w:ascii="Times New Roman" w:hAnsi="Times New Roman" w:cs="Times New Roman"/>
          <w:sz w:val="28"/>
          <w:szCs w:val="28"/>
        </w:rPr>
      </w:pPr>
      <w:r w:rsidRPr="002A2823">
        <w:rPr>
          <w:rFonts w:ascii="Times New Roman" w:hAnsi="Times New Roman" w:cs="Times New Roman"/>
          <w:i/>
          <w:sz w:val="28"/>
          <w:szCs w:val="28"/>
        </w:rPr>
        <w:lastRenderedPageBreak/>
        <w:t xml:space="preserve"> </w:t>
      </w:r>
    </w:p>
    <w:p w:rsidR="00582258" w:rsidRPr="002A2823" w:rsidRDefault="00582258" w:rsidP="00582258">
      <w:pPr>
        <w:pStyle w:val="2"/>
        <w:ind w:left="284" w:right="0"/>
        <w:rPr>
          <w:sz w:val="28"/>
          <w:szCs w:val="28"/>
        </w:rPr>
      </w:pPr>
      <w:r w:rsidRPr="002A2823">
        <w:rPr>
          <w:sz w:val="28"/>
          <w:szCs w:val="28"/>
        </w:rPr>
        <w:t xml:space="preserve">Общая характеристика результатов выполнения работы </w:t>
      </w:r>
    </w:p>
    <w:p w:rsidR="00582258" w:rsidRPr="002A2823" w:rsidRDefault="00582258" w:rsidP="00582258">
      <w:pPr>
        <w:ind w:left="284" w:right="192"/>
        <w:rPr>
          <w:rFonts w:ascii="Times New Roman" w:hAnsi="Times New Roman" w:cs="Times New Roman"/>
          <w:sz w:val="28"/>
          <w:szCs w:val="28"/>
        </w:rPr>
      </w:pPr>
      <w:r w:rsidRPr="002A2823">
        <w:rPr>
          <w:rFonts w:ascii="Times New Roman" w:hAnsi="Times New Roman" w:cs="Times New Roman"/>
          <w:sz w:val="28"/>
          <w:szCs w:val="28"/>
        </w:rPr>
        <w:t>Средний балл выполнения ВПР по математике в 6-классах ОО Предгорного муниципального округа составил 3,16.</w:t>
      </w:r>
    </w:p>
    <w:p w:rsidR="00582258" w:rsidRPr="002A2823" w:rsidRDefault="00582258" w:rsidP="00582258">
      <w:pPr>
        <w:ind w:left="284" w:right="55"/>
        <w:rPr>
          <w:rFonts w:ascii="Times New Roman" w:hAnsi="Times New Roman" w:cs="Times New Roman"/>
          <w:sz w:val="28"/>
          <w:szCs w:val="28"/>
        </w:rPr>
      </w:pPr>
      <w:r w:rsidRPr="002A2823">
        <w:rPr>
          <w:rFonts w:ascii="Times New Roman" w:hAnsi="Times New Roman" w:cs="Times New Roman"/>
          <w:sz w:val="28"/>
          <w:szCs w:val="28"/>
        </w:rPr>
        <w:t xml:space="preserve">Распределение участников по полученным отметкам в разрезе показателей Предгорного муниципального округа показано в таблице: </w:t>
      </w:r>
    </w:p>
    <w:p w:rsidR="00582258" w:rsidRPr="002A2823" w:rsidRDefault="00582258" w:rsidP="00582258">
      <w:pPr>
        <w:spacing w:line="240" w:lineRule="auto"/>
        <w:jc w:val="center"/>
        <w:rPr>
          <w:rFonts w:ascii="Times New Roman" w:eastAsiaTheme="minorEastAsia" w:hAnsi="Times New Roman" w:cs="Times New Roman"/>
          <w:b/>
          <w:sz w:val="28"/>
          <w:szCs w:val="28"/>
        </w:rPr>
      </w:pPr>
      <w:r w:rsidRPr="002A2823">
        <w:rPr>
          <w:rFonts w:ascii="Times New Roman" w:eastAsiaTheme="minorEastAsia" w:hAnsi="Times New Roman" w:cs="Times New Roman"/>
          <w:b/>
          <w:sz w:val="28"/>
          <w:szCs w:val="28"/>
        </w:rPr>
        <w:t>Статистика отметок 2020</w:t>
      </w:r>
    </w:p>
    <w:tbl>
      <w:tblPr>
        <w:tblW w:w="13885" w:type="dxa"/>
        <w:tblLook w:val="04A0" w:firstRow="1" w:lastRow="0" w:firstColumn="1" w:lastColumn="0" w:noHBand="0" w:noVBand="1"/>
      </w:tblPr>
      <w:tblGrid>
        <w:gridCol w:w="3959"/>
        <w:gridCol w:w="1579"/>
        <w:gridCol w:w="2975"/>
        <w:gridCol w:w="1343"/>
        <w:gridCol w:w="1343"/>
        <w:gridCol w:w="1343"/>
        <w:gridCol w:w="1343"/>
      </w:tblGrid>
      <w:tr w:rsidR="00582258" w:rsidRPr="002A2823" w:rsidTr="00417386">
        <w:trPr>
          <w:trHeight w:val="218"/>
        </w:trPr>
        <w:tc>
          <w:tcPr>
            <w:tcW w:w="395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b/>
                <w:bCs/>
                <w:sz w:val="28"/>
                <w:szCs w:val="28"/>
              </w:rPr>
            </w:pPr>
            <w:r w:rsidRPr="002A2823">
              <w:rPr>
                <w:rFonts w:ascii="Times New Roman" w:hAnsi="Times New Roman" w:cs="Times New Roman"/>
                <w:b/>
                <w:bCs/>
                <w:sz w:val="28"/>
                <w:szCs w:val="28"/>
              </w:rPr>
              <w:t>Группы участников</w:t>
            </w:r>
          </w:p>
        </w:tc>
        <w:tc>
          <w:tcPr>
            <w:tcW w:w="1579"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b/>
                <w:bCs/>
                <w:sz w:val="28"/>
                <w:szCs w:val="28"/>
              </w:rPr>
            </w:pPr>
            <w:r w:rsidRPr="002A2823">
              <w:rPr>
                <w:rFonts w:ascii="Times New Roman" w:hAnsi="Times New Roman" w:cs="Times New Roman"/>
                <w:b/>
                <w:bCs/>
                <w:sz w:val="28"/>
                <w:szCs w:val="28"/>
              </w:rPr>
              <w:t>Кол-во ОО</w:t>
            </w:r>
          </w:p>
        </w:tc>
        <w:tc>
          <w:tcPr>
            <w:tcW w:w="2975"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b/>
                <w:bCs/>
                <w:sz w:val="28"/>
                <w:szCs w:val="28"/>
              </w:rPr>
            </w:pPr>
            <w:r w:rsidRPr="002A2823">
              <w:rPr>
                <w:rFonts w:ascii="Times New Roman" w:hAnsi="Times New Roman" w:cs="Times New Roman"/>
                <w:b/>
                <w:bCs/>
                <w:sz w:val="28"/>
                <w:szCs w:val="28"/>
              </w:rPr>
              <w:t>Кол-во участников</w:t>
            </w:r>
          </w:p>
        </w:tc>
        <w:tc>
          <w:tcPr>
            <w:tcW w:w="1343"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b/>
                <w:bCs/>
                <w:sz w:val="28"/>
                <w:szCs w:val="28"/>
              </w:rPr>
            </w:pPr>
            <w:r w:rsidRPr="002A2823">
              <w:rPr>
                <w:rFonts w:ascii="Times New Roman" w:hAnsi="Times New Roman" w:cs="Times New Roman"/>
                <w:b/>
                <w:bCs/>
                <w:sz w:val="28"/>
                <w:szCs w:val="28"/>
              </w:rPr>
              <w:t>2</w:t>
            </w:r>
          </w:p>
        </w:tc>
        <w:tc>
          <w:tcPr>
            <w:tcW w:w="1343"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b/>
                <w:bCs/>
                <w:sz w:val="28"/>
                <w:szCs w:val="28"/>
              </w:rPr>
            </w:pPr>
            <w:r w:rsidRPr="002A2823">
              <w:rPr>
                <w:rFonts w:ascii="Times New Roman" w:hAnsi="Times New Roman" w:cs="Times New Roman"/>
                <w:b/>
                <w:bCs/>
                <w:sz w:val="28"/>
                <w:szCs w:val="28"/>
              </w:rPr>
              <w:t>3</w:t>
            </w:r>
          </w:p>
        </w:tc>
        <w:tc>
          <w:tcPr>
            <w:tcW w:w="1343"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b/>
                <w:bCs/>
                <w:sz w:val="28"/>
                <w:szCs w:val="28"/>
              </w:rPr>
            </w:pPr>
            <w:r w:rsidRPr="002A2823">
              <w:rPr>
                <w:rFonts w:ascii="Times New Roman" w:hAnsi="Times New Roman" w:cs="Times New Roman"/>
                <w:b/>
                <w:bCs/>
                <w:sz w:val="28"/>
                <w:szCs w:val="28"/>
              </w:rPr>
              <w:t>4</w:t>
            </w:r>
          </w:p>
        </w:tc>
        <w:tc>
          <w:tcPr>
            <w:tcW w:w="1343" w:type="dxa"/>
            <w:tcBorders>
              <w:top w:val="single" w:sz="4" w:space="0" w:color="000000"/>
              <w:left w:val="nil"/>
              <w:bottom w:val="single" w:sz="8" w:space="0" w:color="000000"/>
              <w:right w:val="single" w:sz="8"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b/>
                <w:bCs/>
                <w:sz w:val="28"/>
                <w:szCs w:val="28"/>
              </w:rPr>
            </w:pPr>
            <w:r w:rsidRPr="002A2823">
              <w:rPr>
                <w:rFonts w:ascii="Times New Roman" w:hAnsi="Times New Roman" w:cs="Times New Roman"/>
                <w:b/>
                <w:bCs/>
                <w:sz w:val="28"/>
                <w:szCs w:val="28"/>
              </w:rPr>
              <w:t>5</w:t>
            </w:r>
          </w:p>
        </w:tc>
      </w:tr>
      <w:tr w:rsidR="00582258" w:rsidRPr="002A2823" w:rsidTr="00417386">
        <w:trPr>
          <w:trHeight w:val="218"/>
        </w:trPr>
        <w:tc>
          <w:tcPr>
            <w:tcW w:w="39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Вся выборка</w:t>
            </w:r>
          </w:p>
        </w:tc>
        <w:tc>
          <w:tcPr>
            <w:tcW w:w="1579"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35567</w:t>
            </w:r>
          </w:p>
        </w:tc>
        <w:tc>
          <w:tcPr>
            <w:tcW w:w="2975"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1302933</w:t>
            </w:r>
          </w:p>
        </w:tc>
        <w:tc>
          <w:tcPr>
            <w:tcW w:w="1343"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18,25</w:t>
            </w:r>
          </w:p>
        </w:tc>
        <w:tc>
          <w:tcPr>
            <w:tcW w:w="1343"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38,15</w:t>
            </w:r>
          </w:p>
        </w:tc>
        <w:tc>
          <w:tcPr>
            <w:tcW w:w="1343"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30,19</w:t>
            </w:r>
          </w:p>
        </w:tc>
        <w:tc>
          <w:tcPr>
            <w:tcW w:w="1343"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13,42</w:t>
            </w:r>
          </w:p>
        </w:tc>
      </w:tr>
      <w:tr w:rsidR="00582258" w:rsidRPr="002A2823" w:rsidTr="00417386">
        <w:trPr>
          <w:trHeight w:val="218"/>
        </w:trPr>
        <w:tc>
          <w:tcPr>
            <w:tcW w:w="3959"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Ставропольский край</w:t>
            </w:r>
          </w:p>
        </w:tc>
        <w:tc>
          <w:tcPr>
            <w:tcW w:w="1579"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580</w:t>
            </w:r>
          </w:p>
        </w:tc>
        <w:tc>
          <w:tcPr>
            <w:tcW w:w="2975"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26754</w:t>
            </w:r>
          </w:p>
        </w:tc>
        <w:tc>
          <w:tcPr>
            <w:tcW w:w="1343"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11,72</w:t>
            </w:r>
          </w:p>
        </w:tc>
        <w:tc>
          <w:tcPr>
            <w:tcW w:w="1343"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40,8</w:t>
            </w:r>
          </w:p>
        </w:tc>
        <w:tc>
          <w:tcPr>
            <w:tcW w:w="1343"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35,15</w:t>
            </w:r>
          </w:p>
        </w:tc>
        <w:tc>
          <w:tcPr>
            <w:tcW w:w="1343"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12,32</w:t>
            </w:r>
          </w:p>
        </w:tc>
      </w:tr>
      <w:tr w:rsidR="00582258" w:rsidRPr="002A2823" w:rsidTr="00417386">
        <w:trPr>
          <w:trHeight w:val="218"/>
        </w:trPr>
        <w:tc>
          <w:tcPr>
            <w:tcW w:w="3959"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Предгорный муниципальный округ</w:t>
            </w:r>
          </w:p>
        </w:tc>
        <w:tc>
          <w:tcPr>
            <w:tcW w:w="1579"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26</w:t>
            </w:r>
          </w:p>
        </w:tc>
        <w:tc>
          <w:tcPr>
            <w:tcW w:w="2975"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1134</w:t>
            </w:r>
          </w:p>
        </w:tc>
        <w:tc>
          <w:tcPr>
            <w:tcW w:w="1343"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21,96</w:t>
            </w:r>
          </w:p>
        </w:tc>
        <w:tc>
          <w:tcPr>
            <w:tcW w:w="1343"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43,39</w:t>
            </w:r>
          </w:p>
        </w:tc>
        <w:tc>
          <w:tcPr>
            <w:tcW w:w="1343"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27,51</w:t>
            </w:r>
          </w:p>
        </w:tc>
        <w:tc>
          <w:tcPr>
            <w:tcW w:w="1343"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7,14</w:t>
            </w:r>
          </w:p>
        </w:tc>
      </w:tr>
    </w:tbl>
    <w:p w:rsidR="00582258" w:rsidRPr="002A2823" w:rsidRDefault="00582258" w:rsidP="00582258">
      <w:pPr>
        <w:spacing w:line="240" w:lineRule="auto"/>
        <w:jc w:val="center"/>
        <w:rPr>
          <w:rFonts w:ascii="Times New Roman" w:eastAsiaTheme="minorEastAsia" w:hAnsi="Times New Roman" w:cs="Times New Roman"/>
          <w:b/>
          <w:sz w:val="28"/>
          <w:szCs w:val="28"/>
        </w:rPr>
      </w:pPr>
    </w:p>
    <w:p w:rsidR="00582258" w:rsidRPr="002A2823" w:rsidRDefault="00582258" w:rsidP="00582258">
      <w:pPr>
        <w:spacing w:line="240" w:lineRule="auto"/>
        <w:jc w:val="center"/>
        <w:rPr>
          <w:rFonts w:ascii="Times New Roman" w:eastAsiaTheme="minorEastAsia" w:hAnsi="Times New Roman" w:cs="Times New Roman"/>
          <w:b/>
          <w:sz w:val="28"/>
          <w:szCs w:val="28"/>
        </w:rPr>
      </w:pPr>
      <w:r w:rsidRPr="002A2823">
        <w:rPr>
          <w:rFonts w:ascii="Times New Roman" w:eastAsiaTheme="minorEastAsia" w:hAnsi="Times New Roman" w:cs="Times New Roman"/>
          <w:b/>
          <w:sz w:val="28"/>
          <w:szCs w:val="28"/>
        </w:rPr>
        <w:t>Статистика отметок 2021</w:t>
      </w:r>
    </w:p>
    <w:tbl>
      <w:tblPr>
        <w:tblW w:w="13968" w:type="dxa"/>
        <w:tblLook w:val="04A0" w:firstRow="1" w:lastRow="0" w:firstColumn="1" w:lastColumn="0" w:noHBand="0" w:noVBand="1"/>
      </w:tblPr>
      <w:tblGrid>
        <w:gridCol w:w="3959"/>
        <w:gridCol w:w="1612"/>
        <w:gridCol w:w="2993"/>
        <w:gridCol w:w="1351"/>
        <w:gridCol w:w="1351"/>
        <w:gridCol w:w="1351"/>
        <w:gridCol w:w="1351"/>
      </w:tblGrid>
      <w:tr w:rsidR="00582258" w:rsidRPr="002A2823" w:rsidTr="00417386">
        <w:trPr>
          <w:trHeight w:val="225"/>
        </w:trPr>
        <w:tc>
          <w:tcPr>
            <w:tcW w:w="395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b/>
                <w:bCs/>
                <w:sz w:val="28"/>
                <w:szCs w:val="28"/>
              </w:rPr>
            </w:pPr>
            <w:r w:rsidRPr="002A2823">
              <w:rPr>
                <w:rFonts w:ascii="Times New Roman" w:hAnsi="Times New Roman" w:cs="Times New Roman"/>
                <w:b/>
                <w:bCs/>
                <w:sz w:val="28"/>
                <w:szCs w:val="28"/>
              </w:rPr>
              <w:t>Группы участников</w:t>
            </w:r>
          </w:p>
        </w:tc>
        <w:tc>
          <w:tcPr>
            <w:tcW w:w="1612"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b/>
                <w:bCs/>
                <w:sz w:val="28"/>
                <w:szCs w:val="28"/>
              </w:rPr>
            </w:pPr>
            <w:r w:rsidRPr="002A2823">
              <w:rPr>
                <w:rFonts w:ascii="Times New Roman" w:hAnsi="Times New Roman" w:cs="Times New Roman"/>
                <w:b/>
                <w:bCs/>
                <w:sz w:val="28"/>
                <w:szCs w:val="28"/>
              </w:rPr>
              <w:t>Кол-во ОО</w:t>
            </w:r>
          </w:p>
        </w:tc>
        <w:tc>
          <w:tcPr>
            <w:tcW w:w="2993"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b/>
                <w:bCs/>
                <w:sz w:val="28"/>
                <w:szCs w:val="28"/>
              </w:rPr>
            </w:pPr>
            <w:r w:rsidRPr="002A2823">
              <w:rPr>
                <w:rFonts w:ascii="Times New Roman" w:hAnsi="Times New Roman" w:cs="Times New Roman"/>
                <w:b/>
                <w:bCs/>
                <w:sz w:val="28"/>
                <w:szCs w:val="28"/>
              </w:rPr>
              <w:t>Кол-во участников</w:t>
            </w:r>
          </w:p>
        </w:tc>
        <w:tc>
          <w:tcPr>
            <w:tcW w:w="1351"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b/>
                <w:bCs/>
                <w:sz w:val="28"/>
                <w:szCs w:val="28"/>
              </w:rPr>
            </w:pPr>
            <w:r w:rsidRPr="002A2823">
              <w:rPr>
                <w:rFonts w:ascii="Times New Roman" w:hAnsi="Times New Roman" w:cs="Times New Roman"/>
                <w:b/>
                <w:bCs/>
                <w:sz w:val="28"/>
                <w:szCs w:val="28"/>
              </w:rPr>
              <w:t>2</w:t>
            </w:r>
          </w:p>
        </w:tc>
        <w:tc>
          <w:tcPr>
            <w:tcW w:w="1351"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b/>
                <w:bCs/>
                <w:sz w:val="28"/>
                <w:szCs w:val="28"/>
              </w:rPr>
            </w:pPr>
            <w:r w:rsidRPr="002A2823">
              <w:rPr>
                <w:rFonts w:ascii="Times New Roman" w:hAnsi="Times New Roman" w:cs="Times New Roman"/>
                <w:b/>
                <w:bCs/>
                <w:sz w:val="28"/>
                <w:szCs w:val="28"/>
              </w:rPr>
              <w:t>3</w:t>
            </w:r>
          </w:p>
        </w:tc>
        <w:tc>
          <w:tcPr>
            <w:tcW w:w="1351"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b/>
                <w:bCs/>
                <w:sz w:val="28"/>
                <w:szCs w:val="28"/>
              </w:rPr>
            </w:pPr>
            <w:r w:rsidRPr="002A2823">
              <w:rPr>
                <w:rFonts w:ascii="Times New Roman" w:hAnsi="Times New Roman" w:cs="Times New Roman"/>
                <w:b/>
                <w:bCs/>
                <w:sz w:val="28"/>
                <w:szCs w:val="28"/>
              </w:rPr>
              <w:t>4</w:t>
            </w:r>
          </w:p>
        </w:tc>
        <w:tc>
          <w:tcPr>
            <w:tcW w:w="1351" w:type="dxa"/>
            <w:tcBorders>
              <w:top w:val="single" w:sz="4" w:space="0" w:color="000000"/>
              <w:left w:val="nil"/>
              <w:bottom w:val="single" w:sz="8" w:space="0" w:color="000000"/>
              <w:right w:val="single" w:sz="8"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b/>
                <w:bCs/>
                <w:sz w:val="28"/>
                <w:szCs w:val="28"/>
              </w:rPr>
            </w:pPr>
            <w:r w:rsidRPr="002A2823">
              <w:rPr>
                <w:rFonts w:ascii="Times New Roman" w:hAnsi="Times New Roman" w:cs="Times New Roman"/>
                <w:b/>
                <w:bCs/>
                <w:sz w:val="28"/>
                <w:szCs w:val="28"/>
              </w:rPr>
              <w:t>5</w:t>
            </w:r>
          </w:p>
        </w:tc>
      </w:tr>
      <w:tr w:rsidR="00582258" w:rsidRPr="002A2823" w:rsidTr="00417386">
        <w:trPr>
          <w:trHeight w:val="225"/>
        </w:trPr>
        <w:tc>
          <w:tcPr>
            <w:tcW w:w="39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Вся выборка</w:t>
            </w:r>
          </w:p>
        </w:tc>
        <w:tc>
          <w:tcPr>
            <w:tcW w:w="1612"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35531</w:t>
            </w:r>
          </w:p>
        </w:tc>
        <w:tc>
          <w:tcPr>
            <w:tcW w:w="2993"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1388274</w:t>
            </w:r>
          </w:p>
        </w:tc>
        <w:tc>
          <w:tcPr>
            <w:tcW w:w="1351"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13,94</w:t>
            </w:r>
          </w:p>
        </w:tc>
        <w:tc>
          <w:tcPr>
            <w:tcW w:w="1351"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48,06</w:t>
            </w:r>
          </w:p>
        </w:tc>
        <w:tc>
          <w:tcPr>
            <w:tcW w:w="1351"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31,69</w:t>
            </w:r>
          </w:p>
        </w:tc>
        <w:tc>
          <w:tcPr>
            <w:tcW w:w="1351"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6,31</w:t>
            </w:r>
          </w:p>
        </w:tc>
      </w:tr>
      <w:tr w:rsidR="00582258" w:rsidRPr="002A2823" w:rsidTr="00417386">
        <w:trPr>
          <w:trHeight w:val="225"/>
        </w:trPr>
        <w:tc>
          <w:tcPr>
            <w:tcW w:w="3959"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Ставропольский край</w:t>
            </w:r>
          </w:p>
        </w:tc>
        <w:tc>
          <w:tcPr>
            <w:tcW w:w="1612"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586</w:t>
            </w:r>
          </w:p>
        </w:tc>
        <w:tc>
          <w:tcPr>
            <w:tcW w:w="2993"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27938</w:t>
            </w:r>
          </w:p>
        </w:tc>
        <w:tc>
          <w:tcPr>
            <w:tcW w:w="1351"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8,61</w:t>
            </w:r>
          </w:p>
        </w:tc>
        <w:tc>
          <w:tcPr>
            <w:tcW w:w="1351"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47,52</w:t>
            </w:r>
          </w:p>
        </w:tc>
        <w:tc>
          <w:tcPr>
            <w:tcW w:w="1351"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36</w:t>
            </w:r>
          </w:p>
        </w:tc>
        <w:tc>
          <w:tcPr>
            <w:tcW w:w="1351"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7,88</w:t>
            </w:r>
          </w:p>
        </w:tc>
      </w:tr>
      <w:tr w:rsidR="00582258" w:rsidRPr="002A2823" w:rsidTr="00417386">
        <w:trPr>
          <w:trHeight w:val="225"/>
        </w:trPr>
        <w:tc>
          <w:tcPr>
            <w:tcW w:w="3959"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Предгорный муниципальный округ</w:t>
            </w:r>
          </w:p>
        </w:tc>
        <w:tc>
          <w:tcPr>
            <w:tcW w:w="1612"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27</w:t>
            </w:r>
          </w:p>
        </w:tc>
        <w:tc>
          <w:tcPr>
            <w:tcW w:w="2993"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1210</w:t>
            </w:r>
          </w:p>
        </w:tc>
        <w:tc>
          <w:tcPr>
            <w:tcW w:w="1351"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17,36</w:t>
            </w:r>
          </w:p>
        </w:tc>
        <w:tc>
          <w:tcPr>
            <w:tcW w:w="1351"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51,98</w:t>
            </w:r>
          </w:p>
        </w:tc>
        <w:tc>
          <w:tcPr>
            <w:tcW w:w="1351"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27,77</w:t>
            </w:r>
          </w:p>
        </w:tc>
        <w:tc>
          <w:tcPr>
            <w:tcW w:w="1351"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2,89</w:t>
            </w:r>
          </w:p>
        </w:tc>
      </w:tr>
    </w:tbl>
    <w:p w:rsidR="00582258" w:rsidRPr="002A2823" w:rsidRDefault="00582258" w:rsidP="00582258">
      <w:pPr>
        <w:ind w:left="432" w:right="55"/>
        <w:rPr>
          <w:rFonts w:ascii="Times New Roman" w:hAnsi="Times New Roman" w:cs="Times New Roman"/>
          <w:sz w:val="28"/>
          <w:szCs w:val="28"/>
        </w:rPr>
      </w:pPr>
    </w:p>
    <w:p w:rsidR="00582258" w:rsidRPr="002A2823" w:rsidRDefault="00582258" w:rsidP="00582258">
      <w:pPr>
        <w:ind w:right="55"/>
        <w:rPr>
          <w:rFonts w:ascii="Times New Roman" w:hAnsi="Times New Roman" w:cs="Times New Roman"/>
          <w:sz w:val="28"/>
          <w:szCs w:val="28"/>
        </w:rPr>
      </w:pPr>
      <w:r w:rsidRPr="002A2823">
        <w:rPr>
          <w:rFonts w:ascii="Times New Roman" w:hAnsi="Times New Roman" w:cs="Times New Roman"/>
          <w:sz w:val="28"/>
          <w:szCs w:val="28"/>
        </w:rPr>
        <w:t xml:space="preserve">        Не преодолели минимальный порог для получения удовлетворительной отметки 210 шестиклассников, что составляет 17,36% от общего числа участников ВПР по Предгорному муниципальному округу, что выше показателя по Ставропольскому краю (8,61 %) в 2 раза.</w:t>
      </w:r>
      <w:r w:rsidRPr="002A2823">
        <w:rPr>
          <w:rFonts w:ascii="Times New Roman" w:eastAsia="Calibri" w:hAnsi="Times New Roman" w:cs="Times New Roman"/>
          <w:sz w:val="28"/>
          <w:szCs w:val="28"/>
        </w:rPr>
        <w:t xml:space="preserve"> </w:t>
      </w:r>
    </w:p>
    <w:p w:rsidR="00582258" w:rsidRPr="002A2823" w:rsidRDefault="00582258" w:rsidP="00582258">
      <w:pPr>
        <w:ind w:left="110" w:right="55"/>
        <w:rPr>
          <w:rFonts w:ascii="Times New Roman" w:hAnsi="Times New Roman" w:cs="Times New Roman"/>
          <w:sz w:val="28"/>
          <w:szCs w:val="28"/>
        </w:rPr>
      </w:pPr>
      <w:r w:rsidRPr="002A2823">
        <w:rPr>
          <w:rFonts w:ascii="Times New Roman" w:hAnsi="Times New Roman" w:cs="Times New Roman"/>
          <w:sz w:val="28"/>
          <w:szCs w:val="28"/>
        </w:rPr>
        <w:t xml:space="preserve">       По итогам ВПР в 2021 году 629 обучающихся из ОО Предгорного муниципального округа (51,98%) получили отметку «3» (на 4,46% больше показателя по  Ставропольскому краю).  </w:t>
      </w:r>
    </w:p>
    <w:p w:rsidR="00582258" w:rsidRPr="002A2823" w:rsidRDefault="00582258" w:rsidP="00582258">
      <w:pPr>
        <w:ind w:right="55"/>
        <w:rPr>
          <w:rFonts w:ascii="Times New Roman" w:hAnsi="Times New Roman" w:cs="Times New Roman"/>
          <w:sz w:val="28"/>
          <w:szCs w:val="28"/>
        </w:rPr>
      </w:pPr>
      <w:r w:rsidRPr="002A2823">
        <w:rPr>
          <w:rFonts w:ascii="Times New Roman" w:hAnsi="Times New Roman" w:cs="Times New Roman"/>
          <w:sz w:val="28"/>
          <w:szCs w:val="28"/>
        </w:rPr>
        <w:t xml:space="preserve">         Получили отметку «4» 336 обучающихся (27,77%), что на 8,23% ниже показателя по Ставропольскому краю -  36%.</w:t>
      </w:r>
      <w:r w:rsidRPr="002A2823">
        <w:rPr>
          <w:rFonts w:ascii="Times New Roman" w:eastAsia="Calibri" w:hAnsi="Times New Roman" w:cs="Times New Roman"/>
          <w:sz w:val="28"/>
          <w:szCs w:val="28"/>
        </w:rPr>
        <w:t xml:space="preserve"> </w:t>
      </w:r>
    </w:p>
    <w:p w:rsidR="00582258" w:rsidRPr="002A2823" w:rsidRDefault="00582258" w:rsidP="00582258">
      <w:pPr>
        <w:ind w:right="55"/>
        <w:rPr>
          <w:rFonts w:ascii="Times New Roman" w:eastAsia="Calibri" w:hAnsi="Times New Roman" w:cs="Times New Roman"/>
          <w:sz w:val="28"/>
          <w:szCs w:val="28"/>
        </w:rPr>
      </w:pPr>
      <w:r w:rsidRPr="002A2823">
        <w:rPr>
          <w:rFonts w:ascii="Times New Roman" w:hAnsi="Times New Roman" w:cs="Times New Roman"/>
          <w:sz w:val="28"/>
          <w:szCs w:val="28"/>
        </w:rPr>
        <w:t xml:space="preserve">         Отметку «5» получили 35 участников ВПР (2,89%), что на 4,99% меньше, чем по Ставропольскому краю - 7,88%.</w:t>
      </w:r>
      <w:r w:rsidRPr="002A2823">
        <w:rPr>
          <w:rFonts w:ascii="Times New Roman" w:eastAsia="Calibri" w:hAnsi="Times New Roman" w:cs="Times New Roman"/>
          <w:sz w:val="28"/>
          <w:szCs w:val="28"/>
        </w:rPr>
        <w:t xml:space="preserve"> </w:t>
      </w:r>
    </w:p>
    <w:p w:rsidR="00582258" w:rsidRPr="002A2823" w:rsidRDefault="00582258" w:rsidP="00582258">
      <w:pPr>
        <w:ind w:right="55"/>
        <w:rPr>
          <w:rFonts w:ascii="Times New Roman" w:hAnsi="Times New Roman" w:cs="Times New Roman"/>
          <w:b/>
          <w:sz w:val="28"/>
          <w:szCs w:val="28"/>
        </w:rPr>
      </w:pPr>
      <w:r w:rsidRPr="002A2823">
        <w:rPr>
          <w:rFonts w:ascii="Times New Roman" w:eastAsia="Calibri" w:hAnsi="Times New Roman" w:cs="Times New Roman"/>
          <w:sz w:val="28"/>
          <w:szCs w:val="28"/>
        </w:rPr>
        <w:t xml:space="preserve">         </w:t>
      </w:r>
      <w:proofErr w:type="spellStart"/>
      <w:r w:rsidRPr="002A2823">
        <w:rPr>
          <w:rFonts w:ascii="Times New Roman" w:eastAsia="Calibri" w:hAnsi="Times New Roman" w:cs="Times New Roman"/>
          <w:b/>
          <w:sz w:val="28"/>
          <w:szCs w:val="28"/>
        </w:rPr>
        <w:t>Обученность</w:t>
      </w:r>
      <w:proofErr w:type="spellEnd"/>
      <w:r w:rsidRPr="002A2823">
        <w:rPr>
          <w:rFonts w:ascii="Times New Roman" w:eastAsia="Calibri" w:hAnsi="Times New Roman" w:cs="Times New Roman"/>
          <w:b/>
          <w:sz w:val="28"/>
          <w:szCs w:val="28"/>
        </w:rPr>
        <w:t xml:space="preserve"> по округу составила примерно 82,6%. Качество – 30,7%. Средний балл – 3,16</w:t>
      </w:r>
    </w:p>
    <w:p w:rsidR="00582258" w:rsidRPr="002A2823" w:rsidRDefault="00582258" w:rsidP="00582258">
      <w:pPr>
        <w:tabs>
          <w:tab w:val="left" w:pos="384"/>
        </w:tabs>
        <w:spacing w:line="259" w:lineRule="auto"/>
        <w:ind w:left="10" w:right="47" w:hanging="10"/>
        <w:rPr>
          <w:rFonts w:ascii="Times New Roman" w:hAnsi="Times New Roman" w:cs="Times New Roman"/>
          <w:b/>
          <w:i/>
          <w:sz w:val="28"/>
          <w:szCs w:val="28"/>
        </w:rPr>
      </w:pPr>
      <w:r w:rsidRPr="002A2823">
        <w:rPr>
          <w:rFonts w:ascii="Times New Roman" w:hAnsi="Times New Roman" w:cs="Times New Roman"/>
          <w:i/>
          <w:sz w:val="28"/>
          <w:szCs w:val="28"/>
        </w:rPr>
        <w:lastRenderedPageBreak/>
        <w:tab/>
      </w:r>
      <w:r w:rsidRPr="002A2823">
        <w:rPr>
          <w:rFonts w:ascii="Times New Roman" w:hAnsi="Times New Roman" w:cs="Times New Roman"/>
          <w:b/>
          <w:i/>
          <w:sz w:val="28"/>
          <w:szCs w:val="28"/>
        </w:rPr>
        <w:t>По сравнению с предыдущим 2020 годом наблюдается отрицательная динамика, все оценочные показатели ниже на 0,26-5%. Выросло количество троек на 8,59%.</w:t>
      </w:r>
    </w:p>
    <w:p w:rsidR="00582258" w:rsidRPr="002A2823" w:rsidRDefault="00582258" w:rsidP="00582258">
      <w:pPr>
        <w:tabs>
          <w:tab w:val="left" w:pos="384"/>
        </w:tabs>
        <w:spacing w:line="259" w:lineRule="auto"/>
        <w:ind w:right="47"/>
        <w:rPr>
          <w:rFonts w:ascii="Times New Roman" w:hAnsi="Times New Roman" w:cs="Times New Roman"/>
          <w:b/>
          <w:i/>
          <w:sz w:val="28"/>
          <w:szCs w:val="28"/>
        </w:rPr>
      </w:pPr>
    </w:p>
    <w:p w:rsidR="00582258" w:rsidRPr="002A2823" w:rsidRDefault="00582258" w:rsidP="00582258">
      <w:pPr>
        <w:spacing w:line="240" w:lineRule="auto"/>
        <w:jc w:val="center"/>
        <w:rPr>
          <w:rFonts w:ascii="Times New Roman" w:eastAsiaTheme="minorEastAsia" w:hAnsi="Times New Roman" w:cs="Times New Roman"/>
          <w:b/>
          <w:sz w:val="28"/>
          <w:szCs w:val="28"/>
        </w:rPr>
      </w:pPr>
      <w:r w:rsidRPr="002A2823">
        <w:rPr>
          <w:rFonts w:ascii="Times New Roman" w:eastAsiaTheme="minorEastAsia" w:hAnsi="Times New Roman" w:cs="Times New Roman"/>
          <w:b/>
          <w:sz w:val="28"/>
          <w:szCs w:val="28"/>
        </w:rPr>
        <w:t>6 класс Выполнение заданий 2021</w:t>
      </w:r>
    </w:p>
    <w:tbl>
      <w:tblPr>
        <w:tblW w:w="14904" w:type="dxa"/>
        <w:tblInd w:w="-436" w:type="dxa"/>
        <w:tblLook w:val="04A0" w:firstRow="1" w:lastRow="0" w:firstColumn="1" w:lastColumn="0" w:noHBand="0" w:noVBand="1"/>
      </w:tblPr>
      <w:tblGrid>
        <w:gridCol w:w="2269"/>
        <w:gridCol w:w="916"/>
        <w:gridCol w:w="1196"/>
        <w:gridCol w:w="846"/>
        <w:gridCol w:w="846"/>
        <w:gridCol w:w="846"/>
        <w:gridCol w:w="846"/>
        <w:gridCol w:w="846"/>
        <w:gridCol w:w="846"/>
        <w:gridCol w:w="846"/>
        <w:gridCol w:w="846"/>
        <w:gridCol w:w="846"/>
        <w:gridCol w:w="846"/>
        <w:gridCol w:w="846"/>
        <w:gridCol w:w="846"/>
        <w:gridCol w:w="846"/>
      </w:tblGrid>
      <w:tr w:rsidR="00582258" w:rsidRPr="002A2823" w:rsidTr="00417386">
        <w:trPr>
          <w:trHeight w:val="300"/>
        </w:trPr>
        <w:tc>
          <w:tcPr>
            <w:tcW w:w="226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b/>
                <w:bCs/>
                <w:sz w:val="28"/>
                <w:szCs w:val="28"/>
              </w:rPr>
            </w:pPr>
            <w:r w:rsidRPr="002A2823">
              <w:rPr>
                <w:rFonts w:ascii="Times New Roman" w:hAnsi="Times New Roman" w:cs="Times New Roman"/>
                <w:b/>
                <w:bCs/>
                <w:sz w:val="28"/>
                <w:szCs w:val="28"/>
              </w:rPr>
              <w:t>Группы участников</w:t>
            </w:r>
          </w:p>
        </w:tc>
        <w:tc>
          <w:tcPr>
            <w:tcW w:w="851"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b/>
                <w:bCs/>
                <w:sz w:val="28"/>
                <w:szCs w:val="28"/>
              </w:rPr>
            </w:pPr>
            <w:r w:rsidRPr="002A2823">
              <w:rPr>
                <w:rFonts w:ascii="Times New Roman" w:hAnsi="Times New Roman" w:cs="Times New Roman"/>
                <w:b/>
                <w:bCs/>
                <w:sz w:val="28"/>
                <w:szCs w:val="28"/>
              </w:rPr>
              <w:t>Кол-во ОО</w:t>
            </w:r>
          </w:p>
        </w:tc>
        <w:tc>
          <w:tcPr>
            <w:tcW w:w="916"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b/>
                <w:bCs/>
                <w:sz w:val="28"/>
                <w:szCs w:val="28"/>
              </w:rPr>
            </w:pPr>
            <w:r w:rsidRPr="002A2823">
              <w:rPr>
                <w:rFonts w:ascii="Times New Roman" w:hAnsi="Times New Roman" w:cs="Times New Roman"/>
                <w:b/>
                <w:bCs/>
                <w:sz w:val="28"/>
                <w:szCs w:val="28"/>
              </w:rPr>
              <w:t xml:space="preserve">Кол-во </w:t>
            </w:r>
            <w:proofErr w:type="spellStart"/>
            <w:r w:rsidRPr="002A2823">
              <w:rPr>
                <w:rFonts w:ascii="Times New Roman" w:hAnsi="Times New Roman" w:cs="Times New Roman"/>
                <w:b/>
                <w:bCs/>
                <w:sz w:val="28"/>
                <w:szCs w:val="28"/>
              </w:rPr>
              <w:t>участ</w:t>
            </w:r>
            <w:proofErr w:type="spellEnd"/>
            <w:r w:rsidRPr="002A2823">
              <w:rPr>
                <w:rFonts w:ascii="Times New Roman" w:hAnsi="Times New Roman" w:cs="Times New Roman"/>
                <w:b/>
                <w:bCs/>
                <w:sz w:val="28"/>
                <w:szCs w:val="28"/>
              </w:rPr>
              <w:t>.</w:t>
            </w:r>
          </w:p>
        </w:tc>
        <w:tc>
          <w:tcPr>
            <w:tcW w:w="836"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w:t>
            </w:r>
          </w:p>
        </w:tc>
        <w:tc>
          <w:tcPr>
            <w:tcW w:w="836"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w:t>
            </w:r>
          </w:p>
        </w:tc>
        <w:tc>
          <w:tcPr>
            <w:tcW w:w="836" w:type="dxa"/>
            <w:tcBorders>
              <w:top w:val="single" w:sz="4" w:space="0" w:color="000000"/>
              <w:left w:val="nil"/>
              <w:bottom w:val="single" w:sz="8" w:space="0" w:color="000000"/>
              <w:right w:val="single" w:sz="4" w:space="0" w:color="000000"/>
            </w:tcBorders>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w:t>
            </w:r>
          </w:p>
        </w:tc>
        <w:tc>
          <w:tcPr>
            <w:tcW w:w="836"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w:t>
            </w:r>
          </w:p>
        </w:tc>
        <w:tc>
          <w:tcPr>
            <w:tcW w:w="836"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w:t>
            </w:r>
          </w:p>
        </w:tc>
        <w:tc>
          <w:tcPr>
            <w:tcW w:w="836"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w:t>
            </w:r>
          </w:p>
        </w:tc>
        <w:tc>
          <w:tcPr>
            <w:tcW w:w="836" w:type="dxa"/>
            <w:tcBorders>
              <w:top w:val="single" w:sz="4" w:space="0" w:color="000000"/>
              <w:left w:val="nil"/>
              <w:bottom w:val="single" w:sz="8" w:space="0" w:color="000000"/>
              <w:right w:val="single" w:sz="4" w:space="0" w:color="000000"/>
            </w:tcBorders>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w:t>
            </w:r>
          </w:p>
        </w:tc>
        <w:tc>
          <w:tcPr>
            <w:tcW w:w="836"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8</w:t>
            </w:r>
          </w:p>
        </w:tc>
        <w:tc>
          <w:tcPr>
            <w:tcW w:w="836"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9</w:t>
            </w:r>
          </w:p>
        </w:tc>
        <w:tc>
          <w:tcPr>
            <w:tcW w:w="836"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10</w:t>
            </w:r>
          </w:p>
        </w:tc>
        <w:tc>
          <w:tcPr>
            <w:tcW w:w="836"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11</w:t>
            </w:r>
          </w:p>
        </w:tc>
        <w:tc>
          <w:tcPr>
            <w:tcW w:w="836"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12</w:t>
            </w:r>
          </w:p>
        </w:tc>
        <w:tc>
          <w:tcPr>
            <w:tcW w:w="836" w:type="dxa"/>
            <w:tcBorders>
              <w:top w:val="single" w:sz="4" w:space="0" w:color="000000"/>
              <w:left w:val="nil"/>
              <w:bottom w:val="single" w:sz="8" w:space="0" w:color="000000"/>
              <w:right w:val="single" w:sz="8"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13</w:t>
            </w:r>
          </w:p>
        </w:tc>
      </w:tr>
      <w:tr w:rsidR="00582258" w:rsidRPr="002A2823" w:rsidTr="00417386">
        <w:trPr>
          <w:trHeight w:val="300"/>
        </w:trPr>
        <w:tc>
          <w:tcPr>
            <w:tcW w:w="226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w:t>
            </w:r>
          </w:p>
        </w:tc>
        <w:tc>
          <w:tcPr>
            <w:tcW w:w="91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w:t>
            </w:r>
          </w:p>
        </w:tc>
        <w:tc>
          <w:tcPr>
            <w:tcW w:w="83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w:t>
            </w:r>
          </w:p>
        </w:tc>
        <w:tc>
          <w:tcPr>
            <w:tcW w:w="83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w:t>
            </w:r>
          </w:p>
        </w:tc>
        <w:tc>
          <w:tcPr>
            <w:tcW w:w="83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w:t>
            </w:r>
          </w:p>
        </w:tc>
        <w:tc>
          <w:tcPr>
            <w:tcW w:w="83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w:t>
            </w:r>
          </w:p>
        </w:tc>
        <w:tc>
          <w:tcPr>
            <w:tcW w:w="83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w:t>
            </w:r>
          </w:p>
        </w:tc>
        <w:tc>
          <w:tcPr>
            <w:tcW w:w="83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w:t>
            </w:r>
          </w:p>
        </w:tc>
        <w:tc>
          <w:tcPr>
            <w:tcW w:w="83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w:t>
            </w:r>
          </w:p>
        </w:tc>
        <w:tc>
          <w:tcPr>
            <w:tcW w:w="83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w:t>
            </w:r>
          </w:p>
        </w:tc>
        <w:tc>
          <w:tcPr>
            <w:tcW w:w="83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w:t>
            </w:r>
          </w:p>
        </w:tc>
        <w:tc>
          <w:tcPr>
            <w:tcW w:w="83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w:t>
            </w:r>
          </w:p>
        </w:tc>
        <w:tc>
          <w:tcPr>
            <w:tcW w:w="83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w:t>
            </w:r>
          </w:p>
        </w:tc>
        <w:tc>
          <w:tcPr>
            <w:tcW w:w="83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w:t>
            </w:r>
          </w:p>
        </w:tc>
        <w:tc>
          <w:tcPr>
            <w:tcW w:w="83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w:t>
            </w:r>
          </w:p>
        </w:tc>
      </w:tr>
      <w:tr w:rsidR="00582258" w:rsidRPr="002A2823" w:rsidTr="00417386">
        <w:trPr>
          <w:trHeight w:val="300"/>
        </w:trPr>
        <w:tc>
          <w:tcPr>
            <w:tcW w:w="2269"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Вся выборка</w:t>
            </w:r>
          </w:p>
        </w:tc>
        <w:tc>
          <w:tcPr>
            <w:tcW w:w="851"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35531</w:t>
            </w:r>
          </w:p>
        </w:tc>
        <w:tc>
          <w:tcPr>
            <w:tcW w:w="91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1388274</w:t>
            </w:r>
          </w:p>
        </w:tc>
        <w:tc>
          <w:tcPr>
            <w:tcW w:w="83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80,96</w:t>
            </w:r>
          </w:p>
        </w:tc>
        <w:tc>
          <w:tcPr>
            <w:tcW w:w="83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70,59</w:t>
            </w:r>
          </w:p>
        </w:tc>
        <w:tc>
          <w:tcPr>
            <w:tcW w:w="836" w:type="dxa"/>
            <w:tcBorders>
              <w:top w:val="nil"/>
              <w:left w:val="nil"/>
              <w:bottom w:val="single" w:sz="4" w:space="0" w:color="000000"/>
              <w:right w:val="single" w:sz="4" w:space="0" w:color="000000"/>
            </w:tcBorders>
            <w:shd w:val="clear" w:color="auto" w:fill="FFFF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47,84</w:t>
            </w:r>
          </w:p>
        </w:tc>
        <w:tc>
          <w:tcPr>
            <w:tcW w:w="83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63,57</w:t>
            </w:r>
          </w:p>
        </w:tc>
        <w:tc>
          <w:tcPr>
            <w:tcW w:w="83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77,65</w:t>
            </w:r>
          </w:p>
        </w:tc>
        <w:tc>
          <w:tcPr>
            <w:tcW w:w="83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83,13</w:t>
            </w:r>
          </w:p>
        </w:tc>
        <w:tc>
          <w:tcPr>
            <w:tcW w:w="836" w:type="dxa"/>
            <w:tcBorders>
              <w:top w:val="nil"/>
              <w:left w:val="nil"/>
              <w:bottom w:val="single" w:sz="4" w:space="0" w:color="000000"/>
              <w:right w:val="single" w:sz="4" w:space="0" w:color="000000"/>
            </w:tcBorders>
            <w:shd w:val="clear" w:color="auto" w:fill="FFFF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46,35</w:t>
            </w:r>
          </w:p>
        </w:tc>
        <w:tc>
          <w:tcPr>
            <w:tcW w:w="83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69,4</w:t>
            </w:r>
          </w:p>
        </w:tc>
        <w:tc>
          <w:tcPr>
            <w:tcW w:w="836" w:type="dxa"/>
            <w:tcBorders>
              <w:top w:val="nil"/>
              <w:left w:val="nil"/>
              <w:bottom w:val="single" w:sz="4" w:space="0" w:color="000000"/>
              <w:right w:val="single" w:sz="4" w:space="0" w:color="000000"/>
            </w:tcBorders>
            <w:shd w:val="clear" w:color="auto" w:fill="FFFF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33,92</w:t>
            </w:r>
          </w:p>
        </w:tc>
        <w:tc>
          <w:tcPr>
            <w:tcW w:w="83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73,02</w:t>
            </w:r>
          </w:p>
        </w:tc>
        <w:tc>
          <w:tcPr>
            <w:tcW w:w="836" w:type="dxa"/>
            <w:tcBorders>
              <w:top w:val="nil"/>
              <w:left w:val="nil"/>
              <w:bottom w:val="single" w:sz="4" w:space="0" w:color="000000"/>
              <w:right w:val="single" w:sz="4" w:space="0" w:color="000000"/>
            </w:tcBorders>
            <w:shd w:val="clear" w:color="auto" w:fill="FFFF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32,72</w:t>
            </w:r>
          </w:p>
        </w:tc>
        <w:tc>
          <w:tcPr>
            <w:tcW w:w="83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52,37</w:t>
            </w:r>
          </w:p>
        </w:tc>
        <w:tc>
          <w:tcPr>
            <w:tcW w:w="836" w:type="dxa"/>
            <w:tcBorders>
              <w:top w:val="nil"/>
              <w:left w:val="nil"/>
              <w:bottom w:val="single" w:sz="4" w:space="0" w:color="000000"/>
              <w:right w:val="single" w:sz="4" w:space="0" w:color="000000"/>
            </w:tcBorders>
            <w:shd w:val="clear" w:color="auto" w:fill="FFFF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10,83</w:t>
            </w:r>
          </w:p>
        </w:tc>
      </w:tr>
      <w:tr w:rsidR="00582258" w:rsidRPr="002A2823" w:rsidTr="00417386">
        <w:trPr>
          <w:trHeight w:val="300"/>
        </w:trPr>
        <w:tc>
          <w:tcPr>
            <w:tcW w:w="2269"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Ставропольский край</w:t>
            </w:r>
          </w:p>
        </w:tc>
        <w:tc>
          <w:tcPr>
            <w:tcW w:w="851"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586</w:t>
            </w:r>
          </w:p>
        </w:tc>
        <w:tc>
          <w:tcPr>
            <w:tcW w:w="91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27938</w:t>
            </w:r>
          </w:p>
        </w:tc>
        <w:tc>
          <w:tcPr>
            <w:tcW w:w="83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84,63</w:t>
            </w:r>
          </w:p>
        </w:tc>
        <w:tc>
          <w:tcPr>
            <w:tcW w:w="83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76,17</w:t>
            </w:r>
          </w:p>
        </w:tc>
        <w:tc>
          <w:tcPr>
            <w:tcW w:w="836" w:type="dxa"/>
            <w:tcBorders>
              <w:top w:val="nil"/>
              <w:left w:val="nil"/>
              <w:bottom w:val="single" w:sz="4" w:space="0" w:color="000000"/>
              <w:right w:val="single" w:sz="4" w:space="0" w:color="000000"/>
            </w:tcBorders>
            <w:shd w:val="clear" w:color="auto" w:fill="92D05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57,76</w:t>
            </w:r>
          </w:p>
        </w:tc>
        <w:tc>
          <w:tcPr>
            <w:tcW w:w="83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71,06</w:t>
            </w:r>
          </w:p>
        </w:tc>
        <w:tc>
          <w:tcPr>
            <w:tcW w:w="83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80,81</w:t>
            </w:r>
          </w:p>
        </w:tc>
        <w:tc>
          <w:tcPr>
            <w:tcW w:w="83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84,91</w:t>
            </w:r>
          </w:p>
        </w:tc>
        <w:tc>
          <w:tcPr>
            <w:tcW w:w="836" w:type="dxa"/>
            <w:tcBorders>
              <w:top w:val="nil"/>
              <w:left w:val="nil"/>
              <w:bottom w:val="single" w:sz="4" w:space="0" w:color="000000"/>
              <w:right w:val="single" w:sz="4" w:space="0" w:color="000000"/>
            </w:tcBorders>
            <w:shd w:val="clear" w:color="auto" w:fill="92D05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51,82</w:t>
            </w:r>
          </w:p>
        </w:tc>
        <w:tc>
          <w:tcPr>
            <w:tcW w:w="83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70,49</w:t>
            </w:r>
          </w:p>
        </w:tc>
        <w:tc>
          <w:tcPr>
            <w:tcW w:w="836" w:type="dxa"/>
            <w:tcBorders>
              <w:top w:val="nil"/>
              <w:left w:val="nil"/>
              <w:bottom w:val="single" w:sz="4" w:space="0" w:color="000000"/>
              <w:right w:val="single" w:sz="4" w:space="0" w:color="000000"/>
            </w:tcBorders>
            <w:shd w:val="clear" w:color="auto" w:fill="92D05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34,91</w:t>
            </w:r>
          </w:p>
        </w:tc>
        <w:tc>
          <w:tcPr>
            <w:tcW w:w="83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73,73</w:t>
            </w:r>
          </w:p>
        </w:tc>
        <w:tc>
          <w:tcPr>
            <w:tcW w:w="836" w:type="dxa"/>
            <w:tcBorders>
              <w:top w:val="nil"/>
              <w:left w:val="nil"/>
              <w:bottom w:val="single" w:sz="4" w:space="0" w:color="000000"/>
              <w:right w:val="single" w:sz="4" w:space="0" w:color="000000"/>
            </w:tcBorders>
            <w:shd w:val="clear" w:color="auto" w:fill="92D05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34,37</w:t>
            </w:r>
          </w:p>
        </w:tc>
        <w:tc>
          <w:tcPr>
            <w:tcW w:w="83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51,93</w:t>
            </w:r>
          </w:p>
        </w:tc>
        <w:tc>
          <w:tcPr>
            <w:tcW w:w="836" w:type="dxa"/>
            <w:tcBorders>
              <w:top w:val="nil"/>
              <w:left w:val="nil"/>
              <w:bottom w:val="single" w:sz="4" w:space="0" w:color="000000"/>
              <w:right w:val="single" w:sz="4" w:space="0" w:color="000000"/>
            </w:tcBorders>
            <w:shd w:val="clear" w:color="auto" w:fill="92D05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12,74</w:t>
            </w:r>
          </w:p>
        </w:tc>
      </w:tr>
      <w:tr w:rsidR="00582258" w:rsidRPr="002A2823" w:rsidTr="00417386">
        <w:trPr>
          <w:trHeight w:val="300"/>
        </w:trPr>
        <w:tc>
          <w:tcPr>
            <w:tcW w:w="2269"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2A2823"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Предгорный муниципальный округ</w:t>
            </w:r>
          </w:p>
        </w:tc>
        <w:tc>
          <w:tcPr>
            <w:tcW w:w="851"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27</w:t>
            </w:r>
          </w:p>
        </w:tc>
        <w:tc>
          <w:tcPr>
            <w:tcW w:w="91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1210</w:t>
            </w:r>
          </w:p>
        </w:tc>
        <w:tc>
          <w:tcPr>
            <w:tcW w:w="83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82,73</w:t>
            </w:r>
          </w:p>
        </w:tc>
        <w:tc>
          <w:tcPr>
            <w:tcW w:w="83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68,93</w:t>
            </w:r>
          </w:p>
        </w:tc>
        <w:tc>
          <w:tcPr>
            <w:tcW w:w="836" w:type="dxa"/>
            <w:tcBorders>
              <w:top w:val="nil"/>
              <w:left w:val="nil"/>
              <w:bottom w:val="single" w:sz="4" w:space="0" w:color="000000"/>
              <w:right w:val="single" w:sz="4" w:space="0" w:color="000000"/>
            </w:tcBorders>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36,12</w:t>
            </w:r>
          </w:p>
        </w:tc>
        <w:tc>
          <w:tcPr>
            <w:tcW w:w="83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60,66</w:t>
            </w:r>
          </w:p>
        </w:tc>
        <w:tc>
          <w:tcPr>
            <w:tcW w:w="83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78,93</w:t>
            </w:r>
          </w:p>
        </w:tc>
        <w:tc>
          <w:tcPr>
            <w:tcW w:w="83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83,22</w:t>
            </w:r>
          </w:p>
        </w:tc>
        <w:tc>
          <w:tcPr>
            <w:tcW w:w="836" w:type="dxa"/>
            <w:tcBorders>
              <w:top w:val="nil"/>
              <w:left w:val="nil"/>
              <w:bottom w:val="single" w:sz="4" w:space="0" w:color="000000"/>
              <w:right w:val="single" w:sz="4" w:space="0" w:color="000000"/>
            </w:tcBorders>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41,49</w:t>
            </w:r>
          </w:p>
        </w:tc>
        <w:tc>
          <w:tcPr>
            <w:tcW w:w="83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61,16</w:t>
            </w:r>
          </w:p>
        </w:tc>
        <w:tc>
          <w:tcPr>
            <w:tcW w:w="836" w:type="dxa"/>
            <w:tcBorders>
              <w:top w:val="nil"/>
              <w:left w:val="nil"/>
              <w:bottom w:val="single" w:sz="4" w:space="0" w:color="000000"/>
              <w:right w:val="single" w:sz="4" w:space="0" w:color="000000"/>
            </w:tcBorders>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25,74</w:t>
            </w:r>
          </w:p>
        </w:tc>
        <w:tc>
          <w:tcPr>
            <w:tcW w:w="83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70,74</w:t>
            </w:r>
          </w:p>
        </w:tc>
        <w:tc>
          <w:tcPr>
            <w:tcW w:w="836" w:type="dxa"/>
            <w:tcBorders>
              <w:top w:val="nil"/>
              <w:left w:val="nil"/>
              <w:bottom w:val="single" w:sz="4" w:space="0" w:color="000000"/>
              <w:right w:val="single" w:sz="4" w:space="0" w:color="000000"/>
            </w:tcBorders>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19,5</w:t>
            </w:r>
          </w:p>
        </w:tc>
        <w:tc>
          <w:tcPr>
            <w:tcW w:w="83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52,23</w:t>
            </w:r>
          </w:p>
        </w:tc>
        <w:tc>
          <w:tcPr>
            <w:tcW w:w="836" w:type="dxa"/>
            <w:tcBorders>
              <w:top w:val="nil"/>
              <w:left w:val="nil"/>
              <w:bottom w:val="single" w:sz="4" w:space="0" w:color="000000"/>
              <w:right w:val="single" w:sz="4" w:space="0" w:color="000000"/>
            </w:tcBorders>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6,53</w:t>
            </w:r>
          </w:p>
        </w:tc>
      </w:tr>
    </w:tbl>
    <w:p w:rsidR="00582258" w:rsidRPr="002A2823" w:rsidRDefault="00582258" w:rsidP="00582258">
      <w:pPr>
        <w:tabs>
          <w:tab w:val="left" w:pos="384"/>
        </w:tabs>
        <w:spacing w:line="259" w:lineRule="auto"/>
        <w:ind w:left="10" w:right="47" w:hanging="10"/>
        <w:rPr>
          <w:rFonts w:ascii="Times New Roman" w:hAnsi="Times New Roman" w:cs="Times New Roman"/>
          <w:i/>
          <w:sz w:val="28"/>
          <w:szCs w:val="28"/>
        </w:rPr>
      </w:pPr>
      <w:r w:rsidRPr="002A2823">
        <w:rPr>
          <w:rFonts w:ascii="Times New Roman" w:hAnsi="Times New Roman" w:cs="Times New Roman"/>
          <w:i/>
          <w:sz w:val="28"/>
          <w:szCs w:val="28"/>
        </w:rPr>
        <w:t>При сравнении можно увидеть, что низкий показатель (менее 50%) прослеживается при решении 3 и 7 заданий (примерно ниже на 10-20%, чем по СК). Так же затруднения вызвали задания №№ 9,11,13.</w:t>
      </w:r>
    </w:p>
    <w:p w:rsidR="00582258" w:rsidRPr="002A2823" w:rsidRDefault="00582258" w:rsidP="00582258">
      <w:pPr>
        <w:spacing w:line="240" w:lineRule="auto"/>
        <w:jc w:val="center"/>
        <w:rPr>
          <w:rFonts w:ascii="Times New Roman" w:eastAsiaTheme="minorEastAsia" w:hAnsi="Times New Roman" w:cs="Times New Roman"/>
          <w:b/>
          <w:sz w:val="28"/>
          <w:szCs w:val="28"/>
        </w:rPr>
      </w:pPr>
      <w:r w:rsidRPr="002A2823">
        <w:rPr>
          <w:rFonts w:ascii="Times New Roman" w:eastAsiaTheme="minorEastAsia" w:hAnsi="Times New Roman" w:cs="Times New Roman"/>
          <w:b/>
          <w:sz w:val="28"/>
          <w:szCs w:val="28"/>
        </w:rPr>
        <w:t>Достижение планируемых результатов 2021</w:t>
      </w:r>
    </w:p>
    <w:tbl>
      <w:tblPr>
        <w:tblW w:w="14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1291"/>
        <w:gridCol w:w="2179"/>
        <w:gridCol w:w="2162"/>
        <w:gridCol w:w="1597"/>
      </w:tblGrid>
      <w:tr w:rsidR="00582258" w:rsidRPr="002A2823" w:rsidTr="00417386">
        <w:trPr>
          <w:trHeight w:val="300"/>
        </w:trPr>
        <w:tc>
          <w:tcPr>
            <w:tcW w:w="6799" w:type="dxa"/>
            <w:shd w:val="clear" w:color="auto" w:fill="auto"/>
            <w:noWrap/>
            <w:vAlign w:val="bottom"/>
            <w:hideMark/>
          </w:tcPr>
          <w:p w:rsidR="00582258" w:rsidRPr="002A2823" w:rsidRDefault="00582258" w:rsidP="00417386">
            <w:pPr>
              <w:spacing w:line="240" w:lineRule="auto"/>
              <w:rPr>
                <w:rFonts w:ascii="Times New Roman" w:hAnsi="Times New Roman" w:cs="Times New Roman"/>
                <w:b/>
                <w:bCs/>
                <w:sz w:val="28"/>
                <w:szCs w:val="28"/>
              </w:rPr>
            </w:pPr>
            <w:r w:rsidRPr="002A2823">
              <w:rPr>
                <w:rFonts w:ascii="Times New Roman" w:hAnsi="Times New Roman" w:cs="Times New Roman"/>
                <w:b/>
                <w:bCs/>
                <w:sz w:val="28"/>
                <w:szCs w:val="28"/>
              </w:rPr>
              <w:t xml:space="preserve">Блоки ПООП обучающийся </w:t>
            </w:r>
            <w:proofErr w:type="gramStart"/>
            <w:r w:rsidRPr="002A2823">
              <w:rPr>
                <w:rFonts w:ascii="Times New Roman" w:hAnsi="Times New Roman" w:cs="Times New Roman"/>
                <w:b/>
                <w:bCs/>
                <w:sz w:val="28"/>
                <w:szCs w:val="28"/>
              </w:rPr>
              <w:t>научится</w:t>
            </w:r>
            <w:proofErr w:type="gramEnd"/>
            <w:r w:rsidRPr="002A2823">
              <w:rPr>
                <w:rFonts w:ascii="Times New Roman" w:hAnsi="Times New Roman" w:cs="Times New Roman"/>
                <w:b/>
                <w:bCs/>
                <w:sz w:val="28"/>
                <w:szCs w:val="28"/>
              </w:rPr>
              <w:t xml:space="preserve"> / получит возможность научиться или проверяемые требования (умения) в соответствии с ФГОС (ФК ГОС)</w:t>
            </w:r>
          </w:p>
        </w:tc>
        <w:tc>
          <w:tcPr>
            <w:tcW w:w="1560" w:type="dxa"/>
            <w:vAlign w:val="center"/>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РФ</w:t>
            </w:r>
          </w:p>
        </w:tc>
        <w:tc>
          <w:tcPr>
            <w:tcW w:w="1701" w:type="dxa"/>
            <w:shd w:val="clear" w:color="auto" w:fill="auto"/>
            <w:noWrap/>
            <w:vAlign w:val="center"/>
            <w:hideMark/>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Ставропольский край</w:t>
            </w:r>
          </w:p>
        </w:tc>
        <w:tc>
          <w:tcPr>
            <w:tcW w:w="1984" w:type="dxa"/>
            <w:shd w:val="clear" w:color="auto" w:fill="auto"/>
            <w:noWrap/>
            <w:vAlign w:val="center"/>
            <w:hideMark/>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Предгорный муниципальный округ</w:t>
            </w:r>
          </w:p>
        </w:tc>
        <w:tc>
          <w:tcPr>
            <w:tcW w:w="1984" w:type="dxa"/>
            <w:vAlign w:val="bottom"/>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Динамика (в сравнении с СК)</w:t>
            </w:r>
          </w:p>
        </w:tc>
      </w:tr>
      <w:tr w:rsidR="00582258" w:rsidRPr="002A2823" w:rsidTr="00417386">
        <w:trPr>
          <w:trHeight w:val="300"/>
        </w:trPr>
        <w:tc>
          <w:tcPr>
            <w:tcW w:w="6799" w:type="dxa"/>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p>
        </w:tc>
        <w:tc>
          <w:tcPr>
            <w:tcW w:w="1560" w:type="dxa"/>
            <w:vAlign w:val="bottom"/>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1388274 уч.</w:t>
            </w:r>
          </w:p>
        </w:tc>
        <w:tc>
          <w:tcPr>
            <w:tcW w:w="1701" w:type="dxa"/>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27938 уч.</w:t>
            </w:r>
          </w:p>
        </w:tc>
        <w:tc>
          <w:tcPr>
            <w:tcW w:w="1984" w:type="dxa"/>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1210 уч.</w:t>
            </w:r>
          </w:p>
        </w:tc>
        <w:tc>
          <w:tcPr>
            <w:tcW w:w="1984" w:type="dxa"/>
            <w:vAlign w:val="bottom"/>
          </w:tcPr>
          <w:p w:rsidR="00582258" w:rsidRPr="002A2823" w:rsidRDefault="00582258" w:rsidP="00417386">
            <w:pPr>
              <w:spacing w:line="240" w:lineRule="auto"/>
              <w:jc w:val="center"/>
              <w:rPr>
                <w:rFonts w:ascii="Times New Roman" w:hAnsi="Times New Roman" w:cs="Times New Roman"/>
                <w:sz w:val="28"/>
                <w:szCs w:val="28"/>
              </w:rPr>
            </w:pPr>
          </w:p>
        </w:tc>
      </w:tr>
      <w:tr w:rsidR="00582258" w:rsidRPr="002A2823" w:rsidTr="00417386">
        <w:trPr>
          <w:trHeight w:val="300"/>
        </w:trPr>
        <w:tc>
          <w:tcPr>
            <w:tcW w:w="6799" w:type="dxa"/>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1. Развитие представлений о числе и числовых системах </w:t>
            </w:r>
            <w:proofErr w:type="gramStart"/>
            <w:r w:rsidRPr="002A2823">
              <w:rPr>
                <w:rFonts w:ascii="Times New Roman" w:hAnsi="Times New Roman" w:cs="Times New Roman"/>
                <w:sz w:val="28"/>
                <w:szCs w:val="28"/>
              </w:rPr>
              <w:t>от</w:t>
            </w:r>
            <w:proofErr w:type="gramEnd"/>
            <w:r w:rsidRPr="002A2823">
              <w:rPr>
                <w:rFonts w:ascii="Times New Roman" w:hAnsi="Times New Roman" w:cs="Times New Roman"/>
                <w:sz w:val="28"/>
                <w:szCs w:val="28"/>
              </w:rPr>
              <w:t xml:space="preserve"> натуральных до действительных чисел. Оперировать на базовом уровне понятием целое число</w:t>
            </w:r>
          </w:p>
        </w:tc>
        <w:tc>
          <w:tcPr>
            <w:tcW w:w="1560" w:type="dxa"/>
            <w:vAlign w:val="bottom"/>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80,96</w:t>
            </w:r>
          </w:p>
        </w:tc>
        <w:tc>
          <w:tcPr>
            <w:tcW w:w="1701"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84,63</w:t>
            </w:r>
          </w:p>
        </w:tc>
        <w:tc>
          <w:tcPr>
            <w:tcW w:w="1984"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82,73</w:t>
            </w:r>
          </w:p>
        </w:tc>
        <w:tc>
          <w:tcPr>
            <w:tcW w:w="1984" w:type="dxa"/>
            <w:vAlign w:val="bottom"/>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-1,9</w:t>
            </w:r>
          </w:p>
        </w:tc>
      </w:tr>
      <w:tr w:rsidR="00582258" w:rsidRPr="002A2823" w:rsidTr="00417386">
        <w:trPr>
          <w:trHeight w:val="300"/>
        </w:trPr>
        <w:tc>
          <w:tcPr>
            <w:tcW w:w="6799" w:type="dxa"/>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2. Развитие представлений о числе и числовых системах </w:t>
            </w:r>
            <w:proofErr w:type="gramStart"/>
            <w:r w:rsidRPr="002A2823">
              <w:rPr>
                <w:rFonts w:ascii="Times New Roman" w:hAnsi="Times New Roman" w:cs="Times New Roman"/>
                <w:sz w:val="28"/>
                <w:szCs w:val="28"/>
              </w:rPr>
              <w:t>от</w:t>
            </w:r>
            <w:proofErr w:type="gramEnd"/>
            <w:r w:rsidRPr="002A2823">
              <w:rPr>
                <w:rFonts w:ascii="Times New Roman" w:hAnsi="Times New Roman" w:cs="Times New Roman"/>
                <w:sz w:val="28"/>
                <w:szCs w:val="28"/>
              </w:rPr>
              <w:t xml:space="preserve"> натуральных до действительных чисел. Оперировать на базовом уровне понятием обыкновенная дробь, смешанное число</w:t>
            </w:r>
          </w:p>
        </w:tc>
        <w:tc>
          <w:tcPr>
            <w:tcW w:w="1560" w:type="dxa"/>
            <w:vAlign w:val="bottom"/>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70,59</w:t>
            </w:r>
          </w:p>
        </w:tc>
        <w:tc>
          <w:tcPr>
            <w:tcW w:w="1701"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76,17</w:t>
            </w:r>
          </w:p>
        </w:tc>
        <w:tc>
          <w:tcPr>
            <w:tcW w:w="1984"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68,93</w:t>
            </w:r>
          </w:p>
        </w:tc>
        <w:tc>
          <w:tcPr>
            <w:tcW w:w="1984" w:type="dxa"/>
            <w:vAlign w:val="bottom"/>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-7,24</w:t>
            </w:r>
          </w:p>
        </w:tc>
      </w:tr>
      <w:tr w:rsidR="00582258" w:rsidRPr="002A2823" w:rsidTr="00417386">
        <w:trPr>
          <w:trHeight w:val="300"/>
        </w:trPr>
        <w:tc>
          <w:tcPr>
            <w:tcW w:w="6799" w:type="dxa"/>
            <w:shd w:val="clear" w:color="auto" w:fill="FF0000"/>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lastRenderedPageBreak/>
              <w:t xml:space="preserve">3. Развитие представлений о числе и числовых системах </w:t>
            </w:r>
            <w:proofErr w:type="gramStart"/>
            <w:r w:rsidRPr="002A2823">
              <w:rPr>
                <w:rFonts w:ascii="Times New Roman" w:hAnsi="Times New Roman" w:cs="Times New Roman"/>
                <w:sz w:val="28"/>
                <w:szCs w:val="28"/>
              </w:rPr>
              <w:t>от</w:t>
            </w:r>
            <w:proofErr w:type="gramEnd"/>
            <w:r w:rsidRPr="002A2823">
              <w:rPr>
                <w:rFonts w:ascii="Times New Roman" w:hAnsi="Times New Roman" w:cs="Times New Roman"/>
                <w:sz w:val="28"/>
                <w:szCs w:val="28"/>
              </w:rPr>
              <w:t xml:space="preserve"> натуральных до действительных чисел. Решать задачи на нахождение части числа и числа по его части</w:t>
            </w:r>
          </w:p>
        </w:tc>
        <w:tc>
          <w:tcPr>
            <w:tcW w:w="1560" w:type="dxa"/>
            <w:shd w:val="clear" w:color="auto" w:fill="FF0000"/>
            <w:vAlign w:val="bottom"/>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47,84</w:t>
            </w:r>
          </w:p>
        </w:tc>
        <w:tc>
          <w:tcPr>
            <w:tcW w:w="1701" w:type="dxa"/>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57,76</w:t>
            </w:r>
          </w:p>
        </w:tc>
        <w:tc>
          <w:tcPr>
            <w:tcW w:w="1984" w:type="dxa"/>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36,12</w:t>
            </w:r>
          </w:p>
        </w:tc>
        <w:tc>
          <w:tcPr>
            <w:tcW w:w="1984" w:type="dxa"/>
            <w:shd w:val="clear" w:color="auto" w:fill="FF0000"/>
            <w:vAlign w:val="bottom"/>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-21,64</w:t>
            </w:r>
          </w:p>
        </w:tc>
      </w:tr>
      <w:tr w:rsidR="00582258" w:rsidRPr="002A2823" w:rsidTr="00417386">
        <w:trPr>
          <w:trHeight w:val="300"/>
        </w:trPr>
        <w:tc>
          <w:tcPr>
            <w:tcW w:w="6799" w:type="dxa"/>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4. Развитие представлений о числе и числовых системах </w:t>
            </w:r>
            <w:proofErr w:type="gramStart"/>
            <w:r w:rsidRPr="002A2823">
              <w:rPr>
                <w:rFonts w:ascii="Times New Roman" w:hAnsi="Times New Roman" w:cs="Times New Roman"/>
                <w:sz w:val="28"/>
                <w:szCs w:val="28"/>
              </w:rPr>
              <w:t>от</w:t>
            </w:r>
            <w:proofErr w:type="gramEnd"/>
            <w:r w:rsidRPr="002A2823">
              <w:rPr>
                <w:rFonts w:ascii="Times New Roman" w:hAnsi="Times New Roman" w:cs="Times New Roman"/>
                <w:sz w:val="28"/>
                <w:szCs w:val="28"/>
              </w:rPr>
              <w:t xml:space="preserve"> натуральных до действительных чисел. Оперировать на базовом уровне понятием десятичная дробь</w:t>
            </w:r>
          </w:p>
        </w:tc>
        <w:tc>
          <w:tcPr>
            <w:tcW w:w="1560" w:type="dxa"/>
            <w:vAlign w:val="bottom"/>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63,57</w:t>
            </w:r>
          </w:p>
        </w:tc>
        <w:tc>
          <w:tcPr>
            <w:tcW w:w="1701"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71,06</w:t>
            </w:r>
          </w:p>
        </w:tc>
        <w:tc>
          <w:tcPr>
            <w:tcW w:w="1984"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60,66</w:t>
            </w:r>
          </w:p>
        </w:tc>
        <w:tc>
          <w:tcPr>
            <w:tcW w:w="1984" w:type="dxa"/>
            <w:vAlign w:val="bottom"/>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-10,4</w:t>
            </w:r>
          </w:p>
        </w:tc>
      </w:tr>
      <w:tr w:rsidR="00582258" w:rsidRPr="002A2823" w:rsidTr="00417386">
        <w:trPr>
          <w:trHeight w:val="300"/>
        </w:trPr>
        <w:tc>
          <w:tcPr>
            <w:tcW w:w="6799" w:type="dxa"/>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5. Умение пользоваться оценкой и прикидкой при практических расчетах. Оценивать размеры реальных объектов окружающего мира</w:t>
            </w:r>
          </w:p>
        </w:tc>
        <w:tc>
          <w:tcPr>
            <w:tcW w:w="1560" w:type="dxa"/>
            <w:vAlign w:val="bottom"/>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77,65</w:t>
            </w:r>
          </w:p>
        </w:tc>
        <w:tc>
          <w:tcPr>
            <w:tcW w:w="1701"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80,81</w:t>
            </w:r>
          </w:p>
        </w:tc>
        <w:tc>
          <w:tcPr>
            <w:tcW w:w="1984"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78,93</w:t>
            </w:r>
          </w:p>
        </w:tc>
        <w:tc>
          <w:tcPr>
            <w:tcW w:w="1984" w:type="dxa"/>
            <w:vAlign w:val="bottom"/>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-1,88</w:t>
            </w:r>
          </w:p>
        </w:tc>
      </w:tr>
      <w:tr w:rsidR="00582258" w:rsidRPr="002A2823" w:rsidTr="00417386">
        <w:trPr>
          <w:trHeight w:val="300"/>
        </w:trPr>
        <w:tc>
          <w:tcPr>
            <w:tcW w:w="6799" w:type="dxa"/>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6. Умение извлекать информацию, представленную в таблицах, на диаграммах. Читать информацию, представленную в виде таблицы, диаграммы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1560" w:type="dxa"/>
            <w:vAlign w:val="bottom"/>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83,13</w:t>
            </w:r>
          </w:p>
        </w:tc>
        <w:tc>
          <w:tcPr>
            <w:tcW w:w="1701"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84,91</w:t>
            </w:r>
          </w:p>
        </w:tc>
        <w:tc>
          <w:tcPr>
            <w:tcW w:w="1984"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83,22</w:t>
            </w:r>
          </w:p>
        </w:tc>
        <w:tc>
          <w:tcPr>
            <w:tcW w:w="1984" w:type="dxa"/>
            <w:vAlign w:val="bottom"/>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- 1,69</w:t>
            </w:r>
          </w:p>
        </w:tc>
      </w:tr>
      <w:tr w:rsidR="00582258" w:rsidRPr="002A2823" w:rsidTr="00417386">
        <w:trPr>
          <w:trHeight w:val="300"/>
        </w:trPr>
        <w:tc>
          <w:tcPr>
            <w:tcW w:w="6799" w:type="dxa"/>
            <w:shd w:val="clear" w:color="auto" w:fill="FF0000"/>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7. Овладение символьным языком алгебры. Оперировать понятием модуль числа, геометрическая интерпретация модуля числа</w:t>
            </w:r>
          </w:p>
        </w:tc>
        <w:tc>
          <w:tcPr>
            <w:tcW w:w="1560" w:type="dxa"/>
            <w:shd w:val="clear" w:color="auto" w:fill="FF0000"/>
            <w:vAlign w:val="bottom"/>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46,35</w:t>
            </w:r>
          </w:p>
        </w:tc>
        <w:tc>
          <w:tcPr>
            <w:tcW w:w="1701" w:type="dxa"/>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51,82</w:t>
            </w:r>
          </w:p>
        </w:tc>
        <w:tc>
          <w:tcPr>
            <w:tcW w:w="1984" w:type="dxa"/>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41,49</w:t>
            </w:r>
          </w:p>
        </w:tc>
        <w:tc>
          <w:tcPr>
            <w:tcW w:w="1984" w:type="dxa"/>
            <w:shd w:val="clear" w:color="auto" w:fill="FF0000"/>
            <w:vAlign w:val="bottom"/>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-10,33</w:t>
            </w:r>
          </w:p>
        </w:tc>
      </w:tr>
      <w:tr w:rsidR="00582258" w:rsidRPr="002A2823" w:rsidTr="00417386">
        <w:trPr>
          <w:trHeight w:val="300"/>
        </w:trPr>
        <w:tc>
          <w:tcPr>
            <w:tcW w:w="6799" w:type="dxa"/>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8. Развитие представлений о числе и числовых системах </w:t>
            </w:r>
            <w:proofErr w:type="gramStart"/>
            <w:r w:rsidRPr="002A2823">
              <w:rPr>
                <w:rFonts w:ascii="Times New Roman" w:hAnsi="Times New Roman" w:cs="Times New Roman"/>
                <w:sz w:val="28"/>
                <w:szCs w:val="28"/>
              </w:rPr>
              <w:t>от</w:t>
            </w:r>
            <w:proofErr w:type="gramEnd"/>
            <w:r w:rsidRPr="002A2823">
              <w:rPr>
                <w:rFonts w:ascii="Times New Roman" w:hAnsi="Times New Roman" w:cs="Times New Roman"/>
                <w:sz w:val="28"/>
                <w:szCs w:val="28"/>
              </w:rPr>
              <w:t xml:space="preserve"> натуральных до действительных чисел. Сравнивать рациональные числа / упорядочивать числа, записанные в виде обыкновенных дробей, десятичных дробей</w:t>
            </w:r>
          </w:p>
        </w:tc>
        <w:tc>
          <w:tcPr>
            <w:tcW w:w="1560" w:type="dxa"/>
            <w:vAlign w:val="bottom"/>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69,4</w:t>
            </w:r>
          </w:p>
        </w:tc>
        <w:tc>
          <w:tcPr>
            <w:tcW w:w="1701"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70,49</w:t>
            </w:r>
          </w:p>
        </w:tc>
        <w:tc>
          <w:tcPr>
            <w:tcW w:w="1984"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61,16</w:t>
            </w:r>
          </w:p>
        </w:tc>
        <w:tc>
          <w:tcPr>
            <w:tcW w:w="1984" w:type="dxa"/>
            <w:vAlign w:val="bottom"/>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-9,33</w:t>
            </w:r>
          </w:p>
        </w:tc>
      </w:tr>
      <w:tr w:rsidR="00582258" w:rsidRPr="002A2823" w:rsidTr="00417386">
        <w:trPr>
          <w:trHeight w:val="300"/>
        </w:trPr>
        <w:tc>
          <w:tcPr>
            <w:tcW w:w="6799" w:type="dxa"/>
            <w:shd w:val="clear" w:color="auto" w:fill="FF0000"/>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9. Овладение навыками письменных вычислений. Использовать свойства чисел и правила действий с рациональными числами при выполнении вычислений / выполнять вычисления, в том числе с </w:t>
            </w:r>
            <w:r w:rsidRPr="002A2823">
              <w:rPr>
                <w:rFonts w:ascii="Times New Roman" w:hAnsi="Times New Roman" w:cs="Times New Roman"/>
                <w:sz w:val="28"/>
                <w:szCs w:val="28"/>
              </w:rPr>
              <w:lastRenderedPageBreak/>
              <w:t>использованием приемов рациональных вычислений</w:t>
            </w:r>
          </w:p>
        </w:tc>
        <w:tc>
          <w:tcPr>
            <w:tcW w:w="1560" w:type="dxa"/>
            <w:shd w:val="clear" w:color="auto" w:fill="FF0000"/>
            <w:vAlign w:val="bottom"/>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lastRenderedPageBreak/>
              <w:t>33,92</w:t>
            </w:r>
          </w:p>
        </w:tc>
        <w:tc>
          <w:tcPr>
            <w:tcW w:w="1701" w:type="dxa"/>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34,91</w:t>
            </w:r>
          </w:p>
        </w:tc>
        <w:tc>
          <w:tcPr>
            <w:tcW w:w="1984" w:type="dxa"/>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25,74</w:t>
            </w:r>
          </w:p>
        </w:tc>
        <w:tc>
          <w:tcPr>
            <w:tcW w:w="1984" w:type="dxa"/>
            <w:shd w:val="clear" w:color="auto" w:fill="FF0000"/>
            <w:vAlign w:val="bottom"/>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-9,17</w:t>
            </w:r>
          </w:p>
        </w:tc>
      </w:tr>
      <w:tr w:rsidR="00582258" w:rsidRPr="002A2823" w:rsidTr="00417386">
        <w:trPr>
          <w:trHeight w:val="300"/>
        </w:trPr>
        <w:tc>
          <w:tcPr>
            <w:tcW w:w="6799" w:type="dxa"/>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lastRenderedPageBreak/>
              <w:t>10. Умение анализировать, извлекать необходимую информацию. Решать несложные логические задачи, находить пересечение, объединение, подмножество в простейших ситуациях</w:t>
            </w:r>
          </w:p>
        </w:tc>
        <w:tc>
          <w:tcPr>
            <w:tcW w:w="1560" w:type="dxa"/>
            <w:vAlign w:val="bottom"/>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73,02</w:t>
            </w:r>
          </w:p>
        </w:tc>
        <w:tc>
          <w:tcPr>
            <w:tcW w:w="1701"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73,73</w:t>
            </w:r>
          </w:p>
        </w:tc>
        <w:tc>
          <w:tcPr>
            <w:tcW w:w="1984"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70,74</w:t>
            </w:r>
          </w:p>
        </w:tc>
        <w:tc>
          <w:tcPr>
            <w:tcW w:w="1984" w:type="dxa"/>
            <w:vAlign w:val="bottom"/>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-2,99</w:t>
            </w:r>
          </w:p>
        </w:tc>
      </w:tr>
      <w:tr w:rsidR="00582258" w:rsidRPr="002A2823" w:rsidTr="00417386">
        <w:trPr>
          <w:trHeight w:val="300"/>
        </w:trPr>
        <w:tc>
          <w:tcPr>
            <w:tcW w:w="6799" w:type="dxa"/>
            <w:shd w:val="clear" w:color="auto" w:fill="FF0000"/>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11. Умение применять изученные понятия, результаты, методы для решения задач практического характера и задач их смежных дисциплин. Решать задачи на покупки,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tc>
        <w:tc>
          <w:tcPr>
            <w:tcW w:w="1560" w:type="dxa"/>
            <w:shd w:val="clear" w:color="auto" w:fill="FF0000"/>
            <w:vAlign w:val="bottom"/>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32,72</w:t>
            </w:r>
          </w:p>
        </w:tc>
        <w:tc>
          <w:tcPr>
            <w:tcW w:w="1701" w:type="dxa"/>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34,37</w:t>
            </w:r>
          </w:p>
        </w:tc>
        <w:tc>
          <w:tcPr>
            <w:tcW w:w="1984" w:type="dxa"/>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19,5</w:t>
            </w:r>
          </w:p>
        </w:tc>
        <w:tc>
          <w:tcPr>
            <w:tcW w:w="1984" w:type="dxa"/>
            <w:shd w:val="clear" w:color="auto" w:fill="FF0000"/>
            <w:vAlign w:val="bottom"/>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-14,87</w:t>
            </w:r>
          </w:p>
        </w:tc>
      </w:tr>
      <w:tr w:rsidR="00582258" w:rsidRPr="002A2823" w:rsidTr="00417386">
        <w:trPr>
          <w:trHeight w:val="300"/>
        </w:trPr>
        <w:tc>
          <w:tcPr>
            <w:tcW w:w="6799" w:type="dxa"/>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12. Овладение геометрическим языком, развитие навыков изобразительных умений, навыков геометрических построений. </w:t>
            </w:r>
            <w:proofErr w:type="gramStart"/>
            <w:r w:rsidRPr="002A2823">
              <w:rPr>
                <w:rFonts w:ascii="Times New Roman" w:hAnsi="Times New Roman" w:cs="Times New Roman"/>
                <w:sz w:val="28"/>
                <w:szCs w:val="28"/>
              </w:rPr>
              <w:t>Оперировать на базовом уровне понятиями: фигура, точка, отрезок, прямая, луч, ломанная, угол, многоугольник, треугольник и четырехугольник, прямоугольник и квадрат, окружность и круг, прямоугольный параллелепипед, куб, шар.</w:t>
            </w:r>
            <w:proofErr w:type="gramEnd"/>
            <w:r w:rsidRPr="002A2823">
              <w:rPr>
                <w:rFonts w:ascii="Times New Roman" w:hAnsi="Times New Roman" w:cs="Times New Roman"/>
                <w:sz w:val="28"/>
                <w:szCs w:val="28"/>
              </w:rPr>
              <w:t xml:space="preserve"> Изображать изучаемые фигуры от руки и с помощью линейки</w:t>
            </w:r>
          </w:p>
        </w:tc>
        <w:tc>
          <w:tcPr>
            <w:tcW w:w="1560" w:type="dxa"/>
            <w:vAlign w:val="bottom"/>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52,37</w:t>
            </w:r>
          </w:p>
        </w:tc>
        <w:tc>
          <w:tcPr>
            <w:tcW w:w="1701"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51,93</w:t>
            </w:r>
          </w:p>
        </w:tc>
        <w:tc>
          <w:tcPr>
            <w:tcW w:w="1984"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52,23</w:t>
            </w:r>
          </w:p>
        </w:tc>
        <w:tc>
          <w:tcPr>
            <w:tcW w:w="1984" w:type="dxa"/>
            <w:shd w:val="clear" w:color="auto" w:fill="92D050"/>
            <w:vAlign w:val="bottom"/>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+ 0,3</w:t>
            </w:r>
          </w:p>
        </w:tc>
      </w:tr>
      <w:tr w:rsidR="00582258" w:rsidRPr="002A2823" w:rsidTr="00417386">
        <w:trPr>
          <w:trHeight w:val="300"/>
        </w:trPr>
        <w:tc>
          <w:tcPr>
            <w:tcW w:w="6799" w:type="dxa"/>
            <w:shd w:val="clear" w:color="auto" w:fill="FF0000"/>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13. Умение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w:t>
            </w:r>
          </w:p>
        </w:tc>
        <w:tc>
          <w:tcPr>
            <w:tcW w:w="1560" w:type="dxa"/>
            <w:shd w:val="clear" w:color="auto" w:fill="FF0000"/>
            <w:vAlign w:val="bottom"/>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10,83</w:t>
            </w:r>
          </w:p>
        </w:tc>
        <w:tc>
          <w:tcPr>
            <w:tcW w:w="1701" w:type="dxa"/>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12,74</w:t>
            </w:r>
          </w:p>
        </w:tc>
        <w:tc>
          <w:tcPr>
            <w:tcW w:w="1984" w:type="dxa"/>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6,53</w:t>
            </w:r>
          </w:p>
        </w:tc>
        <w:tc>
          <w:tcPr>
            <w:tcW w:w="1984" w:type="dxa"/>
            <w:shd w:val="clear" w:color="auto" w:fill="FF0000"/>
            <w:vAlign w:val="bottom"/>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-6,21</w:t>
            </w:r>
          </w:p>
        </w:tc>
      </w:tr>
    </w:tbl>
    <w:p w:rsidR="00582258" w:rsidRPr="002A2823" w:rsidRDefault="00582258" w:rsidP="00582258">
      <w:pPr>
        <w:ind w:right="55" w:firstLine="566"/>
        <w:rPr>
          <w:rFonts w:ascii="Times New Roman" w:hAnsi="Times New Roman" w:cs="Times New Roman"/>
          <w:sz w:val="28"/>
          <w:szCs w:val="28"/>
        </w:rPr>
      </w:pPr>
      <w:r w:rsidRPr="002A2823">
        <w:rPr>
          <w:rFonts w:ascii="Times New Roman" w:hAnsi="Times New Roman" w:cs="Times New Roman"/>
          <w:sz w:val="28"/>
          <w:szCs w:val="28"/>
        </w:rPr>
        <w:t>Вывод: результаты ОО Предгорного муниципального округа по итогам выполнения ВПР по математике в 6 классах ниже аналогичных средних показателей по Ставропольскому краю и России в целом, кроме 12 задания (+0,3).</w:t>
      </w:r>
      <w:r w:rsidRPr="002A2823">
        <w:rPr>
          <w:rFonts w:ascii="Times New Roman" w:hAnsi="Times New Roman" w:cs="Times New Roman"/>
          <w:color w:val="0D0D0D"/>
          <w:sz w:val="28"/>
          <w:szCs w:val="28"/>
        </w:rPr>
        <w:t xml:space="preserve">  К заданиям повышенного уровня приступили только 6,5% шестиклассников.</w:t>
      </w:r>
    </w:p>
    <w:p w:rsidR="00582258" w:rsidRPr="002A2823" w:rsidRDefault="00582258" w:rsidP="00582258">
      <w:pPr>
        <w:spacing w:after="60" w:line="259" w:lineRule="auto"/>
        <w:ind w:left="708"/>
        <w:rPr>
          <w:rFonts w:ascii="Times New Roman" w:hAnsi="Times New Roman" w:cs="Times New Roman"/>
          <w:b/>
          <w:noProof/>
          <w:sz w:val="28"/>
          <w:szCs w:val="28"/>
        </w:rPr>
      </w:pPr>
      <w:r w:rsidRPr="002A2823">
        <w:rPr>
          <w:rFonts w:ascii="Times New Roman" w:hAnsi="Times New Roman" w:cs="Times New Roman"/>
          <w:b/>
          <w:noProof/>
          <w:sz w:val="28"/>
          <w:szCs w:val="28"/>
        </w:rPr>
        <w:t>Из табличных данных мы видим, что заданиями №№ 3, 7, 9, 10, 11, 13 справились менее 50% обучающихся.</w:t>
      </w:r>
    </w:p>
    <w:p w:rsidR="00582258" w:rsidRPr="002A2823" w:rsidRDefault="00582258" w:rsidP="00691FB2">
      <w:pPr>
        <w:ind w:right="55"/>
        <w:jc w:val="both"/>
        <w:rPr>
          <w:rFonts w:ascii="Times New Roman" w:hAnsi="Times New Roman" w:cs="Times New Roman"/>
          <w:sz w:val="28"/>
          <w:szCs w:val="28"/>
        </w:rPr>
      </w:pPr>
      <w:r w:rsidRPr="002A2823">
        <w:rPr>
          <w:rFonts w:ascii="Times New Roman" w:hAnsi="Times New Roman" w:cs="Times New Roman"/>
          <w:sz w:val="28"/>
          <w:szCs w:val="28"/>
        </w:rPr>
        <w:lastRenderedPageBreak/>
        <w:t xml:space="preserve">       Более 80% обучающихся успешно справились с заданиями 6 на проверку умения извлекать информацию, представленную в таблицах, на диаграммах и заданием 1 на владение понятиями отрицательные числа и с заданием 12 (52,23%) - на развитие навыков изобразительных умений, навыков геометрических построений. </w:t>
      </w:r>
    </w:p>
    <w:p w:rsidR="00582258" w:rsidRPr="002A2823" w:rsidRDefault="00582258" w:rsidP="00691FB2">
      <w:pPr>
        <w:ind w:right="55"/>
        <w:jc w:val="both"/>
        <w:rPr>
          <w:rFonts w:ascii="Times New Roman" w:hAnsi="Times New Roman" w:cs="Times New Roman"/>
          <w:sz w:val="28"/>
          <w:szCs w:val="28"/>
        </w:rPr>
      </w:pPr>
      <w:r w:rsidRPr="002A2823">
        <w:rPr>
          <w:rFonts w:ascii="Times New Roman" w:hAnsi="Times New Roman" w:cs="Times New Roman"/>
          <w:sz w:val="28"/>
          <w:szCs w:val="28"/>
        </w:rPr>
        <w:t xml:space="preserve">       Из задач повышенного уровня более 61% участников ВПР справились с заданием 8 умение сравнивать обыкновенные дроби, десятичные дроби и смешанные числа и 70% справились с заданием 10, которое направлено на проверку умения решать несложные логические задачи, а также на проверку умения находить пересечение, объединение, подмножество в простейших ситуациях. </w:t>
      </w:r>
    </w:p>
    <w:p w:rsidR="00582258" w:rsidRPr="002A2823" w:rsidRDefault="00582258" w:rsidP="00691FB2">
      <w:pPr>
        <w:ind w:right="55"/>
        <w:jc w:val="both"/>
        <w:rPr>
          <w:rFonts w:ascii="Times New Roman" w:hAnsi="Times New Roman" w:cs="Times New Roman"/>
          <w:sz w:val="28"/>
          <w:szCs w:val="28"/>
        </w:rPr>
      </w:pPr>
      <w:r w:rsidRPr="002A2823">
        <w:rPr>
          <w:rFonts w:ascii="Times New Roman" w:hAnsi="Times New Roman" w:cs="Times New Roman"/>
          <w:sz w:val="28"/>
          <w:szCs w:val="28"/>
        </w:rPr>
        <w:t xml:space="preserve">       Наибольшие затруднения из заданий базового уровня вызвали задания 3 (36,12) (на нахождение части числа и числа по его части). </w:t>
      </w:r>
    </w:p>
    <w:p w:rsidR="00582258" w:rsidRPr="002A2823" w:rsidRDefault="00582258" w:rsidP="00691FB2">
      <w:pPr>
        <w:ind w:right="55"/>
        <w:jc w:val="both"/>
        <w:rPr>
          <w:rFonts w:ascii="Times New Roman" w:hAnsi="Times New Roman" w:cs="Times New Roman"/>
          <w:color w:val="FF0000"/>
          <w:sz w:val="28"/>
          <w:szCs w:val="28"/>
        </w:rPr>
      </w:pPr>
      <w:r w:rsidRPr="002A2823">
        <w:rPr>
          <w:rFonts w:ascii="Times New Roman" w:hAnsi="Times New Roman" w:cs="Times New Roman"/>
          <w:sz w:val="28"/>
          <w:szCs w:val="28"/>
        </w:rPr>
        <w:t xml:space="preserve">Наибольшие затруднения из заданий повышенного уровня вызвали задания 7 (41,2%) (на умение оперировать понятием модуль числа), задание 9 (25,74%) (на умение находить значение арифметического выражения с обыкновенными дробями и смешанными числами); 11 (19,5%) (на умение решать текстовые задачи на проценты, задачи практического содержания). С 13 заданием высокого уровня сложности, направленным на проверку логического мышления, умения проводить математические рассуждения справились 6,53% обучающихся 6-х классов ОО Предгорного муниципального округа, что на 4,62% ниже, чем в среднем по Российской Федерации. </w:t>
      </w:r>
    </w:p>
    <w:p w:rsidR="00582258" w:rsidRPr="002A2823" w:rsidRDefault="00582258" w:rsidP="00691FB2">
      <w:pPr>
        <w:ind w:right="55"/>
        <w:jc w:val="both"/>
        <w:rPr>
          <w:rFonts w:ascii="Times New Roman" w:hAnsi="Times New Roman" w:cs="Times New Roman"/>
          <w:sz w:val="28"/>
          <w:szCs w:val="28"/>
        </w:rPr>
      </w:pPr>
      <w:r w:rsidRPr="002A2823">
        <w:rPr>
          <w:rFonts w:ascii="Times New Roman" w:hAnsi="Times New Roman" w:cs="Times New Roman"/>
          <w:b/>
          <w:sz w:val="28"/>
          <w:szCs w:val="28"/>
        </w:rPr>
        <w:t>Вывод</w:t>
      </w:r>
      <w:r w:rsidRPr="002A2823">
        <w:rPr>
          <w:rFonts w:ascii="Times New Roman" w:hAnsi="Times New Roman" w:cs="Times New Roman"/>
          <w:sz w:val="28"/>
          <w:szCs w:val="28"/>
        </w:rPr>
        <w:t xml:space="preserve">: </w:t>
      </w:r>
      <w:proofErr w:type="gramStart"/>
      <w:r w:rsidRPr="002A2823">
        <w:rPr>
          <w:rFonts w:ascii="Times New Roman" w:hAnsi="Times New Roman" w:cs="Times New Roman"/>
          <w:sz w:val="28"/>
          <w:szCs w:val="28"/>
        </w:rPr>
        <w:t>Таким образом, среди вопросов, вызвавших наибольшие затруднения, преобладают задания, на нахождение части числа и числа по его части, умение оперировать     понятием     модуль     числа, находить     значение     арифметического выражения     с     обыкновенными     дробями     и     смешанными     числами, решать текстовые задачи на проценты, задачи практического содержания, логически мыслить, проводить математические рассуждения.</w:t>
      </w:r>
      <w:proofErr w:type="gramEnd"/>
      <w:r w:rsidRPr="002A2823">
        <w:rPr>
          <w:rFonts w:ascii="Times New Roman" w:hAnsi="Times New Roman" w:cs="Times New Roman"/>
          <w:sz w:val="28"/>
          <w:szCs w:val="28"/>
        </w:rPr>
        <w:t xml:space="preserve"> Указанные затруднения связаны с низким уровнем овладения учениками основами логического и алгоритмического мышления. </w:t>
      </w:r>
    </w:p>
    <w:p w:rsidR="00582258" w:rsidRPr="002A2823" w:rsidRDefault="00582258" w:rsidP="00691FB2">
      <w:pPr>
        <w:spacing w:after="13" w:line="259" w:lineRule="auto"/>
        <w:jc w:val="both"/>
        <w:rPr>
          <w:rFonts w:ascii="Times New Roman" w:hAnsi="Times New Roman" w:cs="Times New Roman"/>
          <w:sz w:val="28"/>
          <w:szCs w:val="28"/>
        </w:rPr>
      </w:pPr>
      <w:r w:rsidRPr="002A2823">
        <w:rPr>
          <w:rFonts w:ascii="Times New Roman" w:hAnsi="Times New Roman" w:cs="Times New Roman"/>
          <w:sz w:val="28"/>
          <w:szCs w:val="28"/>
        </w:rPr>
        <w:t xml:space="preserve">       Как следует из диаграммы, качество выполнения отдельных заданий ВПР по математике соответствует тенденциям, проявившимся по всей выборке. На диаграмме прослеживается тенденция к снижению результативности выполнения заданий, связанная с нарастанием уровня их сложности. </w:t>
      </w:r>
    </w:p>
    <w:p w:rsidR="00582258" w:rsidRPr="002A2823" w:rsidRDefault="00582258" w:rsidP="00582258">
      <w:pPr>
        <w:ind w:right="55"/>
        <w:rPr>
          <w:rFonts w:ascii="Times New Roman" w:hAnsi="Times New Roman" w:cs="Times New Roman"/>
          <w:sz w:val="28"/>
          <w:szCs w:val="28"/>
        </w:rPr>
      </w:pPr>
      <w:r w:rsidRPr="002A2823">
        <w:rPr>
          <w:rFonts w:ascii="Times New Roman" w:hAnsi="Times New Roman" w:cs="Times New Roman"/>
          <w:sz w:val="28"/>
          <w:szCs w:val="28"/>
        </w:rPr>
        <w:t xml:space="preserve">      </w:t>
      </w:r>
    </w:p>
    <w:p w:rsidR="00582258" w:rsidRPr="002A2823" w:rsidRDefault="00582258" w:rsidP="00582258">
      <w:pPr>
        <w:spacing w:line="240" w:lineRule="auto"/>
        <w:rPr>
          <w:rFonts w:ascii="Times New Roman" w:eastAsiaTheme="minorEastAsia" w:hAnsi="Times New Roman" w:cs="Times New Roman"/>
          <w:b/>
          <w:sz w:val="28"/>
          <w:szCs w:val="28"/>
        </w:rPr>
        <w:sectPr w:rsidR="00582258" w:rsidRPr="002A2823" w:rsidSect="00417386">
          <w:type w:val="continuous"/>
          <w:pgSz w:w="16838" w:h="11906" w:orient="landscape"/>
          <w:pgMar w:top="566" w:right="708" w:bottom="709" w:left="867" w:header="720" w:footer="720" w:gutter="0"/>
          <w:cols w:space="720"/>
          <w:docGrid w:linePitch="326"/>
        </w:sectPr>
      </w:pPr>
    </w:p>
    <w:p w:rsidR="00582258" w:rsidRPr="002A2823" w:rsidRDefault="00582258" w:rsidP="00582258">
      <w:pPr>
        <w:spacing w:line="240" w:lineRule="auto"/>
        <w:rPr>
          <w:rFonts w:ascii="Times New Roman" w:eastAsiaTheme="minorEastAsia" w:hAnsi="Times New Roman" w:cs="Times New Roman"/>
          <w:b/>
          <w:sz w:val="28"/>
          <w:szCs w:val="28"/>
        </w:rPr>
      </w:pPr>
    </w:p>
    <w:p w:rsidR="00582258" w:rsidRPr="002A2823" w:rsidRDefault="00582258" w:rsidP="00582258">
      <w:pPr>
        <w:spacing w:line="240" w:lineRule="auto"/>
        <w:rPr>
          <w:rFonts w:ascii="Times New Roman" w:eastAsiaTheme="minorEastAsia" w:hAnsi="Times New Roman" w:cs="Times New Roman"/>
          <w:b/>
          <w:sz w:val="28"/>
          <w:szCs w:val="28"/>
        </w:rPr>
      </w:pPr>
      <w:r w:rsidRPr="002A2823">
        <w:rPr>
          <w:rFonts w:ascii="Times New Roman" w:eastAsiaTheme="minorEastAsia" w:hAnsi="Times New Roman" w:cs="Times New Roman"/>
          <w:b/>
          <w:sz w:val="28"/>
          <w:szCs w:val="28"/>
        </w:rPr>
        <w:t>Сравнение отметок с отметками по журналу 2020</w:t>
      </w:r>
    </w:p>
    <w:tbl>
      <w:tblPr>
        <w:tblW w:w="7035" w:type="dxa"/>
        <w:tblLook w:val="04A0" w:firstRow="1" w:lastRow="0" w:firstColumn="1" w:lastColumn="0" w:noHBand="0" w:noVBand="1"/>
      </w:tblPr>
      <w:tblGrid>
        <w:gridCol w:w="4668"/>
        <w:gridCol w:w="1701"/>
        <w:gridCol w:w="846"/>
      </w:tblGrid>
      <w:tr w:rsidR="00582258" w:rsidRPr="002A2823" w:rsidTr="00417386">
        <w:trPr>
          <w:trHeight w:val="300"/>
        </w:trPr>
        <w:tc>
          <w:tcPr>
            <w:tcW w:w="4668"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b/>
                <w:bCs/>
                <w:sz w:val="28"/>
                <w:szCs w:val="28"/>
              </w:rPr>
            </w:pPr>
            <w:r w:rsidRPr="002A2823">
              <w:rPr>
                <w:rFonts w:ascii="Times New Roman" w:hAnsi="Times New Roman" w:cs="Times New Roman"/>
                <w:b/>
                <w:bCs/>
                <w:sz w:val="28"/>
                <w:szCs w:val="28"/>
              </w:rPr>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b/>
                <w:bCs/>
                <w:sz w:val="28"/>
                <w:szCs w:val="28"/>
              </w:rPr>
            </w:pPr>
            <w:r w:rsidRPr="002A2823">
              <w:rPr>
                <w:rFonts w:ascii="Times New Roman" w:hAnsi="Times New Roman" w:cs="Times New Roman"/>
                <w:b/>
                <w:bCs/>
                <w:sz w:val="28"/>
                <w:szCs w:val="28"/>
              </w:rPr>
              <w:t xml:space="preserve">Кол-во </w:t>
            </w:r>
            <w:r w:rsidRPr="002A2823">
              <w:rPr>
                <w:rFonts w:ascii="Times New Roman" w:hAnsi="Times New Roman" w:cs="Times New Roman"/>
                <w:b/>
                <w:bCs/>
                <w:sz w:val="28"/>
                <w:szCs w:val="28"/>
              </w:rPr>
              <w:lastRenderedPageBreak/>
              <w:t>участников</w:t>
            </w:r>
          </w:p>
        </w:tc>
        <w:tc>
          <w:tcPr>
            <w:tcW w:w="666" w:type="dxa"/>
            <w:tcBorders>
              <w:top w:val="single" w:sz="4" w:space="0" w:color="000000"/>
              <w:left w:val="nil"/>
              <w:bottom w:val="single" w:sz="8" w:space="0" w:color="000000"/>
              <w:right w:val="single" w:sz="8"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b/>
                <w:bCs/>
                <w:sz w:val="28"/>
                <w:szCs w:val="28"/>
              </w:rPr>
            </w:pPr>
            <w:r w:rsidRPr="002A2823">
              <w:rPr>
                <w:rFonts w:ascii="Times New Roman" w:hAnsi="Times New Roman" w:cs="Times New Roman"/>
                <w:b/>
                <w:bCs/>
                <w:sz w:val="28"/>
                <w:szCs w:val="28"/>
              </w:rPr>
              <w:t>%</w:t>
            </w:r>
          </w:p>
        </w:tc>
      </w:tr>
      <w:tr w:rsidR="00582258" w:rsidRPr="002A2823" w:rsidTr="00417386">
        <w:trPr>
          <w:trHeight w:val="300"/>
        </w:trPr>
        <w:tc>
          <w:tcPr>
            <w:tcW w:w="46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Ставропольский край</w:t>
            </w:r>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w:t>
            </w:r>
          </w:p>
        </w:tc>
        <w:tc>
          <w:tcPr>
            <w:tcW w:w="66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w:t>
            </w:r>
          </w:p>
        </w:tc>
      </w:tr>
      <w:tr w:rsidR="00582258" w:rsidRPr="002A2823" w:rsidTr="00417386">
        <w:trPr>
          <w:trHeight w:val="30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  Понизили (Отметка &lt; </w:t>
            </w:r>
            <w:proofErr w:type="gramStart"/>
            <w:r w:rsidRPr="002A2823">
              <w:rPr>
                <w:rFonts w:ascii="Times New Roman" w:hAnsi="Times New Roman" w:cs="Times New Roman"/>
                <w:sz w:val="28"/>
                <w:szCs w:val="28"/>
              </w:rPr>
              <w:t>Отметка</w:t>
            </w:r>
            <w:proofErr w:type="gramEnd"/>
            <w:r w:rsidRPr="002A2823">
              <w:rPr>
                <w:rFonts w:ascii="Times New Roman" w:hAnsi="Times New Roman" w:cs="Times New Roman"/>
                <w:sz w:val="28"/>
                <w:szCs w:val="28"/>
              </w:rPr>
              <w:t xml:space="preserve"> по </w:t>
            </w:r>
            <w:r w:rsidRPr="002A2823">
              <w:rPr>
                <w:rFonts w:ascii="Times New Roman" w:hAnsi="Times New Roman" w:cs="Times New Roman"/>
                <w:sz w:val="28"/>
                <w:szCs w:val="28"/>
              </w:rPr>
              <w:lastRenderedPageBreak/>
              <w:t>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lastRenderedPageBreak/>
              <w:t>8943</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34,3</w:t>
            </w:r>
          </w:p>
        </w:tc>
      </w:tr>
      <w:tr w:rsidR="00582258" w:rsidRPr="002A2823" w:rsidTr="00417386">
        <w:trPr>
          <w:trHeight w:val="30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lastRenderedPageBreak/>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15863</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60,84</w:t>
            </w:r>
          </w:p>
        </w:tc>
      </w:tr>
      <w:tr w:rsidR="00582258" w:rsidRPr="002A2823" w:rsidTr="00417386">
        <w:trPr>
          <w:trHeight w:val="30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  Повысили (Отметка &gt; </w:t>
            </w:r>
            <w:proofErr w:type="gramStart"/>
            <w:r w:rsidRPr="002A2823">
              <w:rPr>
                <w:rFonts w:ascii="Times New Roman" w:hAnsi="Times New Roman" w:cs="Times New Roman"/>
                <w:sz w:val="28"/>
                <w:szCs w:val="28"/>
              </w:rPr>
              <w:t>Отметка</w:t>
            </w:r>
            <w:proofErr w:type="gramEnd"/>
            <w:r w:rsidRPr="002A2823">
              <w:rPr>
                <w:rFonts w:ascii="Times New Roman" w:hAnsi="Times New Roman" w:cs="Times New Roman"/>
                <w:sz w:val="28"/>
                <w:szCs w:val="28"/>
              </w:rPr>
              <w:t xml:space="preserve">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1266</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4,86</w:t>
            </w:r>
          </w:p>
        </w:tc>
      </w:tr>
      <w:tr w:rsidR="00582258" w:rsidRPr="002A2823" w:rsidTr="00417386">
        <w:trPr>
          <w:trHeight w:val="30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26072</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100</w:t>
            </w:r>
          </w:p>
        </w:tc>
      </w:tr>
      <w:tr w:rsidR="00582258" w:rsidRPr="002A2823" w:rsidTr="00417386">
        <w:trPr>
          <w:trHeight w:val="30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2A2823"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Предгорный муниципальный округ</w:t>
            </w:r>
          </w:p>
        </w:tc>
        <w:tc>
          <w:tcPr>
            <w:tcW w:w="1701"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w:t>
            </w:r>
          </w:p>
        </w:tc>
      </w:tr>
      <w:tr w:rsidR="00582258" w:rsidRPr="002A2823" w:rsidTr="00417386">
        <w:trPr>
          <w:trHeight w:val="30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  Понизили (Отметка &lt; </w:t>
            </w:r>
            <w:proofErr w:type="gramStart"/>
            <w:r w:rsidRPr="002A2823">
              <w:rPr>
                <w:rFonts w:ascii="Times New Roman" w:hAnsi="Times New Roman" w:cs="Times New Roman"/>
                <w:sz w:val="28"/>
                <w:szCs w:val="28"/>
              </w:rPr>
              <w:t>Отметка</w:t>
            </w:r>
            <w:proofErr w:type="gramEnd"/>
            <w:r w:rsidRPr="002A2823">
              <w:rPr>
                <w:rFonts w:ascii="Times New Roman" w:hAnsi="Times New Roman" w:cs="Times New Roman"/>
                <w:sz w:val="28"/>
                <w:szCs w:val="28"/>
              </w:rPr>
              <w:t xml:space="preserve">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605</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53,35</w:t>
            </w:r>
          </w:p>
        </w:tc>
      </w:tr>
      <w:tr w:rsidR="00582258" w:rsidRPr="002A2823" w:rsidTr="00417386">
        <w:trPr>
          <w:trHeight w:val="30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482</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42,5</w:t>
            </w:r>
          </w:p>
        </w:tc>
      </w:tr>
      <w:tr w:rsidR="00582258" w:rsidRPr="002A2823" w:rsidTr="00417386">
        <w:trPr>
          <w:trHeight w:val="30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  Повысили (Отметка &gt; </w:t>
            </w:r>
            <w:proofErr w:type="gramStart"/>
            <w:r w:rsidRPr="002A2823">
              <w:rPr>
                <w:rFonts w:ascii="Times New Roman" w:hAnsi="Times New Roman" w:cs="Times New Roman"/>
                <w:sz w:val="28"/>
                <w:szCs w:val="28"/>
              </w:rPr>
              <w:t>Отметка</w:t>
            </w:r>
            <w:proofErr w:type="gramEnd"/>
            <w:r w:rsidRPr="002A2823">
              <w:rPr>
                <w:rFonts w:ascii="Times New Roman" w:hAnsi="Times New Roman" w:cs="Times New Roman"/>
                <w:sz w:val="28"/>
                <w:szCs w:val="28"/>
              </w:rPr>
              <w:t xml:space="preserve">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47</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4,14</w:t>
            </w:r>
          </w:p>
        </w:tc>
      </w:tr>
      <w:tr w:rsidR="00582258" w:rsidRPr="002A2823" w:rsidTr="00417386">
        <w:trPr>
          <w:trHeight w:val="30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1134</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100</w:t>
            </w:r>
          </w:p>
        </w:tc>
      </w:tr>
    </w:tbl>
    <w:p w:rsidR="00582258" w:rsidRPr="002A2823" w:rsidRDefault="00582258" w:rsidP="00582258">
      <w:pPr>
        <w:spacing w:line="240" w:lineRule="auto"/>
        <w:rPr>
          <w:rFonts w:ascii="Times New Roman" w:eastAsiaTheme="minorEastAsia" w:hAnsi="Times New Roman" w:cs="Times New Roman"/>
          <w:b/>
          <w:sz w:val="28"/>
          <w:szCs w:val="28"/>
        </w:rPr>
      </w:pPr>
    </w:p>
    <w:p w:rsidR="00582258" w:rsidRPr="002A2823" w:rsidRDefault="00582258" w:rsidP="00582258">
      <w:pPr>
        <w:spacing w:line="240" w:lineRule="auto"/>
        <w:rPr>
          <w:rFonts w:ascii="Times New Roman" w:eastAsiaTheme="minorEastAsia" w:hAnsi="Times New Roman" w:cs="Times New Roman"/>
          <w:b/>
          <w:sz w:val="28"/>
          <w:szCs w:val="28"/>
        </w:rPr>
      </w:pPr>
    </w:p>
    <w:p w:rsidR="00582258" w:rsidRPr="002A2823" w:rsidRDefault="00582258" w:rsidP="00582258">
      <w:pPr>
        <w:spacing w:line="240" w:lineRule="auto"/>
        <w:rPr>
          <w:rFonts w:ascii="Times New Roman" w:eastAsiaTheme="minorEastAsia" w:hAnsi="Times New Roman" w:cs="Times New Roman"/>
          <w:b/>
          <w:sz w:val="28"/>
          <w:szCs w:val="28"/>
        </w:rPr>
      </w:pPr>
      <w:r w:rsidRPr="002A2823">
        <w:rPr>
          <w:rFonts w:ascii="Times New Roman" w:eastAsiaTheme="minorEastAsia" w:hAnsi="Times New Roman" w:cs="Times New Roman"/>
          <w:b/>
          <w:sz w:val="28"/>
          <w:szCs w:val="28"/>
        </w:rPr>
        <w:t>Сравнение отметок с отметками по журналу 2021</w:t>
      </w:r>
    </w:p>
    <w:tbl>
      <w:tblPr>
        <w:tblW w:w="7078" w:type="dxa"/>
        <w:tblLook w:val="04A0" w:firstRow="1" w:lastRow="0" w:firstColumn="1" w:lastColumn="0" w:noHBand="0" w:noVBand="1"/>
      </w:tblPr>
      <w:tblGrid>
        <w:gridCol w:w="4668"/>
        <w:gridCol w:w="1701"/>
        <w:gridCol w:w="846"/>
      </w:tblGrid>
      <w:tr w:rsidR="00582258" w:rsidRPr="002A2823" w:rsidTr="00417386">
        <w:trPr>
          <w:trHeight w:val="300"/>
        </w:trPr>
        <w:tc>
          <w:tcPr>
            <w:tcW w:w="4668"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b/>
                <w:bCs/>
                <w:sz w:val="28"/>
                <w:szCs w:val="28"/>
              </w:rPr>
            </w:pPr>
            <w:r w:rsidRPr="002A2823">
              <w:rPr>
                <w:rFonts w:ascii="Times New Roman" w:hAnsi="Times New Roman" w:cs="Times New Roman"/>
                <w:b/>
                <w:bCs/>
                <w:sz w:val="28"/>
                <w:szCs w:val="28"/>
              </w:rPr>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b/>
                <w:bCs/>
                <w:sz w:val="28"/>
                <w:szCs w:val="28"/>
              </w:rPr>
            </w:pPr>
            <w:r w:rsidRPr="002A2823">
              <w:rPr>
                <w:rFonts w:ascii="Times New Roman" w:hAnsi="Times New Roman" w:cs="Times New Roman"/>
                <w:b/>
                <w:bCs/>
                <w:sz w:val="28"/>
                <w:szCs w:val="28"/>
              </w:rPr>
              <w:t xml:space="preserve">Кол-во </w:t>
            </w:r>
            <w:r w:rsidRPr="002A2823">
              <w:rPr>
                <w:rFonts w:ascii="Times New Roman" w:hAnsi="Times New Roman" w:cs="Times New Roman"/>
                <w:b/>
                <w:bCs/>
                <w:sz w:val="28"/>
                <w:szCs w:val="28"/>
              </w:rPr>
              <w:lastRenderedPageBreak/>
              <w:t>участников</w:t>
            </w:r>
          </w:p>
        </w:tc>
        <w:tc>
          <w:tcPr>
            <w:tcW w:w="709" w:type="dxa"/>
            <w:tcBorders>
              <w:top w:val="single" w:sz="4" w:space="0" w:color="000000"/>
              <w:left w:val="nil"/>
              <w:bottom w:val="single" w:sz="8" w:space="0" w:color="000000"/>
              <w:right w:val="single" w:sz="8"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b/>
                <w:bCs/>
                <w:sz w:val="28"/>
                <w:szCs w:val="28"/>
              </w:rPr>
            </w:pPr>
            <w:r w:rsidRPr="002A2823">
              <w:rPr>
                <w:rFonts w:ascii="Times New Roman" w:hAnsi="Times New Roman" w:cs="Times New Roman"/>
                <w:b/>
                <w:bCs/>
                <w:sz w:val="28"/>
                <w:szCs w:val="28"/>
              </w:rPr>
              <w:t>%</w:t>
            </w:r>
          </w:p>
        </w:tc>
      </w:tr>
      <w:tr w:rsidR="00582258" w:rsidRPr="002A2823" w:rsidTr="00417386">
        <w:trPr>
          <w:trHeight w:val="300"/>
        </w:trPr>
        <w:tc>
          <w:tcPr>
            <w:tcW w:w="46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Ставропольский край</w:t>
            </w:r>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w:t>
            </w:r>
          </w:p>
        </w:tc>
        <w:tc>
          <w:tcPr>
            <w:tcW w:w="709"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w:t>
            </w:r>
          </w:p>
        </w:tc>
      </w:tr>
      <w:tr w:rsidR="00582258" w:rsidRPr="002A2823" w:rsidTr="00417386">
        <w:trPr>
          <w:trHeight w:val="30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  Понизили (Отметка &lt; </w:t>
            </w:r>
            <w:proofErr w:type="gramStart"/>
            <w:r w:rsidRPr="002A2823">
              <w:rPr>
                <w:rFonts w:ascii="Times New Roman" w:hAnsi="Times New Roman" w:cs="Times New Roman"/>
                <w:sz w:val="28"/>
                <w:szCs w:val="28"/>
              </w:rPr>
              <w:t>Отметка</w:t>
            </w:r>
            <w:proofErr w:type="gramEnd"/>
            <w:r w:rsidRPr="002A2823">
              <w:rPr>
                <w:rFonts w:ascii="Times New Roman" w:hAnsi="Times New Roman" w:cs="Times New Roman"/>
                <w:sz w:val="28"/>
                <w:szCs w:val="28"/>
              </w:rPr>
              <w:t xml:space="preserve">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6405</w:t>
            </w:r>
          </w:p>
        </w:tc>
        <w:tc>
          <w:tcPr>
            <w:tcW w:w="709"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23,25</w:t>
            </w:r>
          </w:p>
        </w:tc>
      </w:tr>
      <w:tr w:rsidR="00582258" w:rsidRPr="002A2823" w:rsidTr="00417386">
        <w:trPr>
          <w:trHeight w:val="30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20038</w:t>
            </w:r>
          </w:p>
        </w:tc>
        <w:tc>
          <w:tcPr>
            <w:tcW w:w="709"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72,73</w:t>
            </w:r>
          </w:p>
        </w:tc>
      </w:tr>
      <w:tr w:rsidR="00582258" w:rsidRPr="002A2823" w:rsidTr="00417386">
        <w:trPr>
          <w:trHeight w:val="30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  Повысили (Отметка &gt; </w:t>
            </w:r>
            <w:proofErr w:type="gramStart"/>
            <w:r w:rsidRPr="002A2823">
              <w:rPr>
                <w:rFonts w:ascii="Times New Roman" w:hAnsi="Times New Roman" w:cs="Times New Roman"/>
                <w:sz w:val="28"/>
                <w:szCs w:val="28"/>
              </w:rPr>
              <w:t>Отметка</w:t>
            </w:r>
            <w:proofErr w:type="gramEnd"/>
            <w:r w:rsidRPr="002A2823">
              <w:rPr>
                <w:rFonts w:ascii="Times New Roman" w:hAnsi="Times New Roman" w:cs="Times New Roman"/>
                <w:sz w:val="28"/>
                <w:szCs w:val="28"/>
              </w:rPr>
              <w:t xml:space="preserve">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1107</w:t>
            </w:r>
          </w:p>
        </w:tc>
        <w:tc>
          <w:tcPr>
            <w:tcW w:w="709"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4,02</w:t>
            </w:r>
          </w:p>
        </w:tc>
      </w:tr>
      <w:tr w:rsidR="00582258" w:rsidRPr="002A2823" w:rsidTr="00417386">
        <w:trPr>
          <w:trHeight w:val="30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27550</w:t>
            </w:r>
          </w:p>
        </w:tc>
        <w:tc>
          <w:tcPr>
            <w:tcW w:w="709"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100</w:t>
            </w:r>
          </w:p>
        </w:tc>
      </w:tr>
      <w:tr w:rsidR="00582258" w:rsidRPr="002A2823" w:rsidTr="00417386">
        <w:trPr>
          <w:trHeight w:val="30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Предгорный муниципальный округ</w:t>
            </w:r>
          </w:p>
        </w:tc>
        <w:tc>
          <w:tcPr>
            <w:tcW w:w="1701"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w:t>
            </w:r>
          </w:p>
        </w:tc>
        <w:tc>
          <w:tcPr>
            <w:tcW w:w="709"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w:t>
            </w:r>
          </w:p>
        </w:tc>
      </w:tr>
      <w:tr w:rsidR="00582258" w:rsidRPr="002A2823" w:rsidTr="00417386">
        <w:trPr>
          <w:trHeight w:val="30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  Понизили (Отметка &lt; </w:t>
            </w:r>
            <w:proofErr w:type="gramStart"/>
            <w:r w:rsidRPr="002A2823">
              <w:rPr>
                <w:rFonts w:ascii="Times New Roman" w:hAnsi="Times New Roman" w:cs="Times New Roman"/>
                <w:sz w:val="28"/>
                <w:szCs w:val="28"/>
              </w:rPr>
              <w:t>Отметка</w:t>
            </w:r>
            <w:proofErr w:type="gramEnd"/>
            <w:r w:rsidRPr="002A2823">
              <w:rPr>
                <w:rFonts w:ascii="Times New Roman" w:hAnsi="Times New Roman" w:cs="Times New Roman"/>
                <w:sz w:val="28"/>
                <w:szCs w:val="28"/>
              </w:rPr>
              <w:t xml:space="preserve">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521</w:t>
            </w:r>
          </w:p>
        </w:tc>
        <w:tc>
          <w:tcPr>
            <w:tcW w:w="709"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43,06</w:t>
            </w:r>
          </w:p>
        </w:tc>
      </w:tr>
      <w:tr w:rsidR="00582258" w:rsidRPr="002A2823" w:rsidTr="00417386">
        <w:trPr>
          <w:trHeight w:val="30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662</w:t>
            </w:r>
          </w:p>
        </w:tc>
        <w:tc>
          <w:tcPr>
            <w:tcW w:w="709"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54,71</w:t>
            </w:r>
          </w:p>
        </w:tc>
      </w:tr>
      <w:tr w:rsidR="00582258" w:rsidRPr="002A2823" w:rsidTr="00417386">
        <w:trPr>
          <w:trHeight w:val="30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  Повысили (Отметка &gt; </w:t>
            </w:r>
            <w:proofErr w:type="gramStart"/>
            <w:r w:rsidRPr="002A2823">
              <w:rPr>
                <w:rFonts w:ascii="Times New Roman" w:hAnsi="Times New Roman" w:cs="Times New Roman"/>
                <w:sz w:val="28"/>
                <w:szCs w:val="28"/>
              </w:rPr>
              <w:t>Отметка</w:t>
            </w:r>
            <w:proofErr w:type="gramEnd"/>
            <w:r w:rsidRPr="002A2823">
              <w:rPr>
                <w:rFonts w:ascii="Times New Roman" w:hAnsi="Times New Roman" w:cs="Times New Roman"/>
                <w:sz w:val="28"/>
                <w:szCs w:val="28"/>
              </w:rPr>
              <w:t xml:space="preserve">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27</w:t>
            </w:r>
          </w:p>
        </w:tc>
        <w:tc>
          <w:tcPr>
            <w:tcW w:w="709"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2,23</w:t>
            </w:r>
          </w:p>
        </w:tc>
      </w:tr>
      <w:tr w:rsidR="00582258" w:rsidRPr="002A2823" w:rsidTr="00417386">
        <w:trPr>
          <w:trHeight w:val="30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1210</w:t>
            </w:r>
          </w:p>
        </w:tc>
        <w:tc>
          <w:tcPr>
            <w:tcW w:w="709"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100</w:t>
            </w:r>
          </w:p>
        </w:tc>
      </w:tr>
    </w:tbl>
    <w:p w:rsidR="00582258" w:rsidRPr="002A2823" w:rsidRDefault="00582258" w:rsidP="00582258">
      <w:pPr>
        <w:spacing w:line="240" w:lineRule="auto"/>
        <w:rPr>
          <w:rFonts w:ascii="Times New Roman" w:eastAsiaTheme="minorEastAsia" w:hAnsi="Times New Roman" w:cs="Times New Roman"/>
          <w:b/>
          <w:sz w:val="28"/>
          <w:szCs w:val="28"/>
        </w:rPr>
      </w:pPr>
    </w:p>
    <w:p w:rsidR="00582258" w:rsidRPr="002A2823" w:rsidRDefault="00582258" w:rsidP="00582258">
      <w:pPr>
        <w:spacing w:line="240" w:lineRule="auto"/>
        <w:rPr>
          <w:rFonts w:ascii="Times New Roman" w:eastAsiaTheme="minorEastAsia" w:hAnsi="Times New Roman" w:cs="Times New Roman"/>
          <w:b/>
          <w:sz w:val="28"/>
          <w:szCs w:val="28"/>
        </w:rPr>
        <w:sectPr w:rsidR="00582258" w:rsidRPr="002A2823" w:rsidSect="00417386">
          <w:type w:val="continuous"/>
          <w:pgSz w:w="16838" w:h="11906" w:orient="landscape"/>
          <w:pgMar w:top="566" w:right="708" w:bottom="709" w:left="867" w:header="720" w:footer="720" w:gutter="0"/>
          <w:cols w:num="2" w:space="720"/>
          <w:docGrid w:linePitch="326"/>
        </w:sectPr>
      </w:pPr>
    </w:p>
    <w:p w:rsidR="00582258" w:rsidRPr="002A2823" w:rsidRDefault="00582258" w:rsidP="00582258">
      <w:pPr>
        <w:spacing w:after="60" w:line="259" w:lineRule="auto"/>
        <w:jc w:val="both"/>
        <w:rPr>
          <w:rFonts w:ascii="Times New Roman" w:hAnsi="Times New Roman" w:cs="Times New Roman"/>
          <w:sz w:val="28"/>
          <w:szCs w:val="28"/>
        </w:rPr>
      </w:pPr>
      <w:r w:rsidRPr="002A2823">
        <w:rPr>
          <w:rFonts w:ascii="Times New Roman" w:hAnsi="Times New Roman" w:cs="Times New Roman"/>
          <w:sz w:val="28"/>
          <w:szCs w:val="28"/>
        </w:rPr>
        <w:lastRenderedPageBreak/>
        <w:t xml:space="preserve">       Из табличных данных следует, что по сравнению с предыдущим 2020 годом видна </w:t>
      </w:r>
      <w:r w:rsidRPr="002A2823">
        <w:rPr>
          <w:rFonts w:ascii="Times New Roman" w:hAnsi="Times New Roman" w:cs="Times New Roman"/>
          <w:i/>
          <w:sz w:val="28"/>
          <w:szCs w:val="28"/>
        </w:rPr>
        <w:t>положительная динамика</w:t>
      </w:r>
      <w:r w:rsidRPr="002A2823">
        <w:rPr>
          <w:rFonts w:ascii="Times New Roman" w:hAnsi="Times New Roman" w:cs="Times New Roman"/>
          <w:sz w:val="28"/>
          <w:szCs w:val="28"/>
        </w:rPr>
        <w:t xml:space="preserve">: уменьшилось количество понизивших оценки (почти на 10%); подтвердили оценки больше на 12% обучающихся; повысили свои оценки 2% ниже учеников. </w:t>
      </w:r>
    </w:p>
    <w:p w:rsidR="00582258" w:rsidRPr="002A2823" w:rsidRDefault="00582258" w:rsidP="00582258">
      <w:pPr>
        <w:ind w:right="55"/>
        <w:jc w:val="both"/>
        <w:rPr>
          <w:rFonts w:ascii="Times New Roman" w:hAnsi="Times New Roman" w:cs="Times New Roman"/>
          <w:sz w:val="28"/>
          <w:szCs w:val="28"/>
        </w:rPr>
      </w:pPr>
      <w:r w:rsidRPr="002A2823">
        <w:rPr>
          <w:rFonts w:ascii="Times New Roman" w:hAnsi="Times New Roman" w:cs="Times New Roman"/>
          <w:sz w:val="28"/>
          <w:szCs w:val="28"/>
        </w:rPr>
        <w:t>Объективность результатов ВПР по математике определяется степенью соответствия отметок за выполненную работу и отметок по журналу. Значение указанного показателя по итогам ВПР в марте-мае 2021 года представлено выше в разрезе всех школ.</w:t>
      </w:r>
    </w:p>
    <w:p w:rsidR="00582258" w:rsidRPr="002A2823" w:rsidRDefault="00582258" w:rsidP="00582258">
      <w:pPr>
        <w:spacing w:after="60" w:line="259" w:lineRule="auto"/>
        <w:jc w:val="both"/>
        <w:rPr>
          <w:rFonts w:ascii="Times New Roman" w:hAnsi="Times New Roman" w:cs="Times New Roman"/>
          <w:sz w:val="28"/>
          <w:szCs w:val="28"/>
        </w:rPr>
      </w:pPr>
    </w:p>
    <w:p w:rsidR="00582258" w:rsidRPr="002A2823" w:rsidRDefault="00582258" w:rsidP="00582258">
      <w:pPr>
        <w:ind w:left="142" w:right="55" w:hanging="15"/>
        <w:jc w:val="both"/>
        <w:rPr>
          <w:rFonts w:ascii="Times New Roman" w:hAnsi="Times New Roman" w:cs="Times New Roman"/>
          <w:sz w:val="28"/>
          <w:szCs w:val="28"/>
        </w:rPr>
      </w:pPr>
      <w:r w:rsidRPr="002A2823">
        <w:rPr>
          <w:rFonts w:ascii="Times New Roman" w:hAnsi="Times New Roman" w:cs="Times New Roman"/>
          <w:sz w:val="28"/>
          <w:szCs w:val="28"/>
        </w:rPr>
        <w:t xml:space="preserve">ВЫВОДЫ И РЕКОМЕНДАЦИИ ПО ИТОГАМ ПРОВЕДЕНИЯ ВПР-2021 ПО МАТЕМАТИКЕ В 6 КЛАССАХ:  </w:t>
      </w:r>
    </w:p>
    <w:p w:rsidR="00582258" w:rsidRPr="002A2823" w:rsidRDefault="00582258" w:rsidP="00582258">
      <w:pPr>
        <w:ind w:left="142" w:right="55" w:hanging="15"/>
        <w:jc w:val="both"/>
        <w:rPr>
          <w:rFonts w:ascii="Times New Roman" w:hAnsi="Times New Roman" w:cs="Times New Roman"/>
          <w:sz w:val="28"/>
          <w:szCs w:val="28"/>
        </w:rPr>
      </w:pPr>
      <w:r w:rsidRPr="002A2823">
        <w:rPr>
          <w:rFonts w:ascii="Times New Roman" w:hAnsi="Times New Roman" w:cs="Times New Roman"/>
          <w:sz w:val="28"/>
          <w:szCs w:val="28"/>
        </w:rPr>
        <w:t xml:space="preserve">Проведенный анализ результатов ВПР по математике в 6 классах выявил, что освоение содержания обучения математике в ОО ПМО осуществляется на уровне ниже средних показателей по Ставропольскому краю и РФ.  </w:t>
      </w:r>
    </w:p>
    <w:p w:rsidR="00582258" w:rsidRPr="002A2823" w:rsidRDefault="00582258" w:rsidP="00582258">
      <w:pPr>
        <w:ind w:left="142" w:right="55" w:hanging="15"/>
        <w:jc w:val="both"/>
        <w:rPr>
          <w:rFonts w:ascii="Times New Roman" w:hAnsi="Times New Roman" w:cs="Times New Roman"/>
          <w:sz w:val="28"/>
          <w:szCs w:val="28"/>
        </w:rPr>
      </w:pPr>
      <w:r w:rsidRPr="002A2823">
        <w:rPr>
          <w:rFonts w:ascii="Times New Roman" w:hAnsi="Times New Roman" w:cs="Times New Roman"/>
          <w:sz w:val="28"/>
          <w:szCs w:val="28"/>
        </w:rPr>
        <w:lastRenderedPageBreak/>
        <w:t xml:space="preserve">Анализ результатов ВПР, проведенный в 6 классах, показал недостаточно высокий уровень освоения основной образовательной программы по математике в образовательных организациях. </w:t>
      </w:r>
    </w:p>
    <w:p w:rsidR="00582258" w:rsidRPr="002A2823" w:rsidRDefault="00582258" w:rsidP="00582258">
      <w:pPr>
        <w:spacing w:after="38"/>
        <w:ind w:left="142" w:right="55" w:hanging="15"/>
        <w:jc w:val="both"/>
        <w:rPr>
          <w:rFonts w:ascii="Times New Roman" w:hAnsi="Times New Roman" w:cs="Times New Roman"/>
          <w:sz w:val="28"/>
          <w:szCs w:val="28"/>
        </w:rPr>
      </w:pPr>
      <w:proofErr w:type="gramStart"/>
      <w:r w:rsidRPr="002A2823">
        <w:rPr>
          <w:rFonts w:ascii="Times New Roman" w:hAnsi="Times New Roman" w:cs="Times New Roman"/>
          <w:sz w:val="28"/>
          <w:szCs w:val="28"/>
        </w:rPr>
        <w:t>Изучение результативности выполнения отдельных заданий ВПР по математике в 2021 году свидетельствует о наличии у обучающихся затруднений, связанных с решением задач на нахождение части числа и числа по его части, умение оперировать понятием модуль числа, находить значение арифметического выражения с обыкновенными дробями и смешанными числами, решать текстовые задачи на проценты, задачи практического содержания, логически мыслить, проводить математические рассуждения, а также</w:t>
      </w:r>
      <w:proofErr w:type="gramEnd"/>
      <w:r w:rsidRPr="002A2823">
        <w:rPr>
          <w:rFonts w:ascii="Times New Roman" w:hAnsi="Times New Roman" w:cs="Times New Roman"/>
          <w:sz w:val="28"/>
          <w:szCs w:val="28"/>
        </w:rPr>
        <w:t xml:space="preserve"> внимательный анализ условий и выработки стратегии решения. Можно предположить </w:t>
      </w:r>
      <w:proofErr w:type="gramStart"/>
      <w:r w:rsidRPr="002A2823">
        <w:rPr>
          <w:rFonts w:ascii="Times New Roman" w:hAnsi="Times New Roman" w:cs="Times New Roman"/>
          <w:sz w:val="28"/>
          <w:szCs w:val="28"/>
        </w:rPr>
        <w:t>недостаточную</w:t>
      </w:r>
      <w:proofErr w:type="gramEnd"/>
      <w:r w:rsidRPr="002A2823">
        <w:rPr>
          <w:rFonts w:ascii="Times New Roman" w:hAnsi="Times New Roman" w:cs="Times New Roman"/>
          <w:sz w:val="28"/>
          <w:szCs w:val="28"/>
        </w:rPr>
        <w:t xml:space="preserve"> </w:t>
      </w:r>
      <w:proofErr w:type="spellStart"/>
      <w:r w:rsidRPr="002A2823">
        <w:rPr>
          <w:rFonts w:ascii="Times New Roman" w:hAnsi="Times New Roman" w:cs="Times New Roman"/>
          <w:sz w:val="28"/>
          <w:szCs w:val="28"/>
        </w:rPr>
        <w:t>сформированность</w:t>
      </w:r>
      <w:proofErr w:type="spellEnd"/>
      <w:r w:rsidRPr="002A2823">
        <w:rPr>
          <w:rFonts w:ascii="Times New Roman" w:hAnsi="Times New Roman" w:cs="Times New Roman"/>
          <w:sz w:val="28"/>
          <w:szCs w:val="28"/>
        </w:rPr>
        <w:t xml:space="preserve"> у шестиклассников навыков анализа условий задачи, вычленения из них информации, необходимой для построения плана решения. Указанные затруднения связаны с низким уровнем овладения учениками основами логического и алгоритмического мышления, уровнем </w:t>
      </w:r>
      <w:proofErr w:type="spellStart"/>
      <w:r w:rsidRPr="002A2823">
        <w:rPr>
          <w:rFonts w:ascii="Times New Roman" w:hAnsi="Times New Roman" w:cs="Times New Roman"/>
          <w:sz w:val="28"/>
          <w:szCs w:val="28"/>
        </w:rPr>
        <w:t>сформированности</w:t>
      </w:r>
      <w:proofErr w:type="spellEnd"/>
      <w:r w:rsidRPr="002A2823">
        <w:rPr>
          <w:rFonts w:ascii="Times New Roman" w:hAnsi="Times New Roman" w:cs="Times New Roman"/>
          <w:sz w:val="28"/>
          <w:szCs w:val="28"/>
        </w:rPr>
        <w:t xml:space="preserve"> познавательных универсальных учебных действий. </w:t>
      </w:r>
    </w:p>
    <w:p w:rsidR="00582258" w:rsidRPr="002A2823" w:rsidRDefault="00582258" w:rsidP="003758EF">
      <w:pPr>
        <w:numPr>
          <w:ilvl w:val="0"/>
          <w:numId w:val="4"/>
        </w:numPr>
        <w:spacing w:after="12" w:line="267" w:lineRule="auto"/>
        <w:ind w:left="142" w:right="55" w:hanging="15"/>
        <w:jc w:val="both"/>
        <w:rPr>
          <w:rFonts w:ascii="Times New Roman" w:hAnsi="Times New Roman" w:cs="Times New Roman"/>
          <w:sz w:val="28"/>
          <w:szCs w:val="28"/>
        </w:rPr>
      </w:pPr>
      <w:r w:rsidRPr="002A2823">
        <w:rPr>
          <w:rFonts w:ascii="Times New Roman" w:hAnsi="Times New Roman" w:cs="Times New Roman"/>
          <w:sz w:val="28"/>
          <w:szCs w:val="28"/>
        </w:rPr>
        <w:t xml:space="preserve">В целях повышения качества преподавания математики в 6 классах: </w:t>
      </w:r>
    </w:p>
    <w:p w:rsidR="00582258" w:rsidRPr="002A2823" w:rsidRDefault="00582258" w:rsidP="00582258">
      <w:pPr>
        <w:ind w:left="142" w:right="55" w:hanging="15"/>
        <w:jc w:val="both"/>
        <w:rPr>
          <w:rFonts w:ascii="Times New Roman" w:hAnsi="Times New Roman" w:cs="Times New Roman"/>
          <w:sz w:val="28"/>
          <w:szCs w:val="28"/>
        </w:rPr>
      </w:pPr>
      <w:proofErr w:type="gramStart"/>
      <w:r w:rsidRPr="002A2823">
        <w:rPr>
          <w:rFonts w:ascii="Times New Roman" w:hAnsi="Times New Roman" w:cs="Times New Roman"/>
          <w:b/>
          <w:sz w:val="28"/>
          <w:szCs w:val="28"/>
        </w:rPr>
        <w:t>учителям математики</w:t>
      </w:r>
      <w:r w:rsidRPr="002A2823">
        <w:rPr>
          <w:rFonts w:ascii="Times New Roman" w:hAnsi="Times New Roman" w:cs="Times New Roman"/>
          <w:sz w:val="28"/>
          <w:szCs w:val="28"/>
        </w:rPr>
        <w:t xml:space="preserve"> совершенствовать методику решения задач на нахождение части числа и числа по его части, на модуль числа, на нахождение значение арифметического выражения с обыкновенными дробями и смешанными числами, методику решения текстовых задач на проценты и задач практического содержания, обращать внимание на формирование у обучающихся навыка анализа условий задачи в целях построения плана решения;</w:t>
      </w:r>
      <w:proofErr w:type="gramEnd"/>
      <w:r w:rsidRPr="002A2823">
        <w:rPr>
          <w:rFonts w:ascii="Times New Roman" w:hAnsi="Times New Roman" w:cs="Times New Roman"/>
          <w:sz w:val="28"/>
          <w:szCs w:val="28"/>
        </w:rPr>
        <w:t xml:space="preserve"> на каждом уроке планировать работу по овладению учениками основами логического и алгоритмического мышления; организовать работу по развитию математических способностей обучающихся, успешно выполнивших задание 13 в совокупности с высокими результатами по остальным заданиям, на основе построения индивидуальных образовательных траекторий </w:t>
      </w:r>
    </w:p>
    <w:p w:rsidR="00582258" w:rsidRPr="002A2823" w:rsidRDefault="00582258" w:rsidP="00582258">
      <w:pPr>
        <w:rPr>
          <w:rFonts w:ascii="Times New Roman" w:hAnsi="Times New Roman" w:cs="Times New Roman"/>
          <w:sz w:val="28"/>
          <w:szCs w:val="28"/>
        </w:rPr>
      </w:pPr>
    </w:p>
    <w:p w:rsidR="00582258" w:rsidRPr="002A2823" w:rsidRDefault="00582258" w:rsidP="00582258">
      <w:pPr>
        <w:rPr>
          <w:rFonts w:ascii="Times New Roman" w:hAnsi="Times New Roman" w:cs="Times New Roman"/>
          <w:sz w:val="28"/>
          <w:szCs w:val="28"/>
        </w:rPr>
      </w:pPr>
    </w:p>
    <w:p w:rsidR="00582258" w:rsidRPr="002A2823" w:rsidRDefault="00582258" w:rsidP="00582258">
      <w:pPr>
        <w:rPr>
          <w:rFonts w:ascii="Times New Roman" w:hAnsi="Times New Roman" w:cs="Times New Roman"/>
          <w:sz w:val="28"/>
          <w:szCs w:val="28"/>
        </w:rPr>
      </w:pPr>
    </w:p>
    <w:p w:rsidR="00582258" w:rsidRPr="002A2823" w:rsidRDefault="00582258" w:rsidP="00582258">
      <w:pPr>
        <w:rPr>
          <w:rFonts w:ascii="Times New Roman" w:hAnsi="Times New Roman" w:cs="Times New Roman"/>
          <w:sz w:val="28"/>
          <w:szCs w:val="28"/>
        </w:rPr>
      </w:pPr>
    </w:p>
    <w:p w:rsidR="00582258" w:rsidRPr="002A2823" w:rsidRDefault="00582258" w:rsidP="00582258">
      <w:pPr>
        <w:rPr>
          <w:rFonts w:ascii="Times New Roman" w:hAnsi="Times New Roman" w:cs="Times New Roman"/>
          <w:sz w:val="28"/>
          <w:szCs w:val="28"/>
        </w:rPr>
      </w:pPr>
    </w:p>
    <w:p w:rsidR="00582258" w:rsidRPr="002A2823" w:rsidRDefault="00582258" w:rsidP="00582258">
      <w:pPr>
        <w:rPr>
          <w:rFonts w:ascii="Times New Roman" w:hAnsi="Times New Roman" w:cs="Times New Roman"/>
          <w:sz w:val="28"/>
          <w:szCs w:val="28"/>
        </w:rPr>
      </w:pPr>
    </w:p>
    <w:p w:rsidR="00582258" w:rsidRPr="002A2823" w:rsidRDefault="00582258" w:rsidP="00582258">
      <w:pPr>
        <w:rPr>
          <w:rFonts w:ascii="Times New Roman" w:hAnsi="Times New Roman" w:cs="Times New Roman"/>
          <w:sz w:val="28"/>
          <w:szCs w:val="28"/>
        </w:rPr>
      </w:pPr>
    </w:p>
    <w:p w:rsidR="00582258" w:rsidRPr="002A2823" w:rsidRDefault="00582258" w:rsidP="00582258">
      <w:pPr>
        <w:rPr>
          <w:rFonts w:ascii="Times New Roman" w:hAnsi="Times New Roman" w:cs="Times New Roman"/>
          <w:sz w:val="28"/>
          <w:szCs w:val="28"/>
        </w:rPr>
        <w:sectPr w:rsidR="00582258" w:rsidRPr="002A2823" w:rsidSect="00417386">
          <w:type w:val="continuous"/>
          <w:pgSz w:w="16838" w:h="11906" w:orient="landscape"/>
          <w:pgMar w:top="566" w:right="708" w:bottom="709" w:left="867" w:header="720" w:footer="720" w:gutter="0"/>
          <w:cols w:space="720"/>
          <w:docGrid w:linePitch="326"/>
        </w:sectPr>
      </w:pPr>
    </w:p>
    <w:p w:rsidR="00582258" w:rsidRPr="002A2823" w:rsidRDefault="00582258" w:rsidP="00582258">
      <w:pPr>
        <w:pStyle w:val="1"/>
        <w:ind w:left="0" w:right="6" w:firstLine="0"/>
        <w:rPr>
          <w:sz w:val="28"/>
          <w:szCs w:val="28"/>
        </w:rPr>
      </w:pPr>
      <w:r w:rsidRPr="002A2823">
        <w:rPr>
          <w:sz w:val="28"/>
          <w:szCs w:val="28"/>
        </w:rPr>
        <w:lastRenderedPageBreak/>
        <w:t xml:space="preserve">РЕЗУЛЬТАТЫ ВЫПОЛНЕНИЯ ПРОВЕРОЧНОЙ РАБОТЫ </w:t>
      </w:r>
      <w:proofErr w:type="gramStart"/>
      <w:r w:rsidRPr="002A2823">
        <w:rPr>
          <w:sz w:val="28"/>
          <w:szCs w:val="28"/>
        </w:rPr>
        <w:t>ОБУЧАЮЩИХСЯ</w:t>
      </w:r>
      <w:proofErr w:type="gramEnd"/>
      <w:r w:rsidRPr="002A2823">
        <w:rPr>
          <w:sz w:val="28"/>
          <w:szCs w:val="28"/>
        </w:rPr>
        <w:t xml:space="preserve"> 7  КЛАССА ПО МАТЕМАТИКЕ</w:t>
      </w:r>
    </w:p>
    <w:p w:rsidR="00582258" w:rsidRPr="002A2823" w:rsidRDefault="00582258" w:rsidP="00582258">
      <w:pPr>
        <w:spacing w:after="263"/>
        <w:ind w:left="1149" w:right="55" w:firstLine="566"/>
        <w:rPr>
          <w:rFonts w:ascii="Times New Roman" w:hAnsi="Times New Roman" w:cs="Times New Roman"/>
          <w:sz w:val="28"/>
          <w:szCs w:val="28"/>
        </w:rPr>
      </w:pPr>
      <w:r w:rsidRPr="002A2823">
        <w:rPr>
          <w:rFonts w:ascii="Times New Roman" w:hAnsi="Times New Roman" w:cs="Times New Roman"/>
          <w:sz w:val="28"/>
          <w:szCs w:val="28"/>
        </w:rPr>
        <w:t xml:space="preserve">В написании ВПР по программе 7-го класса в штатном режиме в марте-мае 2021 года приняли участие 1086 учащихся из 27 образовательных организаций Предгорного муниципального округа, реализующих основную общеобразовательную программу основного общего образования. </w:t>
      </w:r>
    </w:p>
    <w:p w:rsidR="00582258" w:rsidRPr="002A2823" w:rsidRDefault="00582258" w:rsidP="00582258">
      <w:pPr>
        <w:pStyle w:val="2"/>
        <w:spacing w:after="105"/>
        <w:ind w:left="1854" w:right="0"/>
        <w:rPr>
          <w:sz w:val="28"/>
          <w:szCs w:val="28"/>
        </w:rPr>
      </w:pPr>
      <w:r w:rsidRPr="002A2823">
        <w:rPr>
          <w:sz w:val="28"/>
          <w:szCs w:val="28"/>
        </w:rPr>
        <w:t xml:space="preserve">Структура проверочной работы  </w:t>
      </w:r>
    </w:p>
    <w:p w:rsidR="00582258" w:rsidRPr="002A2823" w:rsidRDefault="00582258" w:rsidP="00691FB2">
      <w:pPr>
        <w:ind w:left="1149" w:right="55" w:firstLine="566"/>
        <w:jc w:val="both"/>
        <w:rPr>
          <w:rFonts w:ascii="Times New Roman" w:hAnsi="Times New Roman" w:cs="Times New Roman"/>
          <w:sz w:val="28"/>
          <w:szCs w:val="28"/>
        </w:rPr>
      </w:pPr>
      <w:r w:rsidRPr="002A2823">
        <w:rPr>
          <w:rFonts w:ascii="Times New Roman" w:hAnsi="Times New Roman" w:cs="Times New Roman"/>
          <w:sz w:val="28"/>
          <w:szCs w:val="28"/>
        </w:rPr>
        <w:t xml:space="preserve">Работа содержит 16 заданий. В заданиях 1–9, 11 и 13 необходимо записать только ответ. В задании 12 нужно отметить точки </w:t>
      </w:r>
      <w:proofErr w:type="gramStart"/>
      <w:r w:rsidRPr="002A2823">
        <w:rPr>
          <w:rFonts w:ascii="Times New Roman" w:hAnsi="Times New Roman" w:cs="Times New Roman"/>
          <w:sz w:val="28"/>
          <w:szCs w:val="28"/>
        </w:rPr>
        <w:t>на</w:t>
      </w:r>
      <w:proofErr w:type="gramEnd"/>
      <w:r w:rsidRPr="002A2823">
        <w:rPr>
          <w:rFonts w:ascii="Times New Roman" w:hAnsi="Times New Roman" w:cs="Times New Roman"/>
          <w:sz w:val="28"/>
          <w:szCs w:val="28"/>
        </w:rPr>
        <w:t xml:space="preserve"> числовой прямой. В задании 15 требуется схематично построить график функции. В заданиях 10, 14, 16 требуется записать решение и ответ. По уровню сложности 12 заданий отнесены </w:t>
      </w:r>
      <w:proofErr w:type="gramStart"/>
      <w:r w:rsidRPr="002A2823">
        <w:rPr>
          <w:rFonts w:ascii="Times New Roman" w:hAnsi="Times New Roman" w:cs="Times New Roman"/>
          <w:sz w:val="28"/>
          <w:szCs w:val="28"/>
        </w:rPr>
        <w:t>к</w:t>
      </w:r>
      <w:proofErr w:type="gramEnd"/>
      <w:r w:rsidRPr="002A2823">
        <w:rPr>
          <w:rFonts w:ascii="Times New Roman" w:hAnsi="Times New Roman" w:cs="Times New Roman"/>
          <w:sz w:val="28"/>
          <w:szCs w:val="28"/>
        </w:rPr>
        <w:t xml:space="preserve"> базовому, 4 - к повышенному. </w:t>
      </w:r>
      <w:proofErr w:type="gramStart"/>
      <w:r w:rsidRPr="002A2823">
        <w:rPr>
          <w:rFonts w:ascii="Times New Roman" w:hAnsi="Times New Roman" w:cs="Times New Roman"/>
          <w:sz w:val="28"/>
          <w:szCs w:val="28"/>
        </w:rPr>
        <w:t>Задания проверочной работы направлены на выявление уровня владения обучающимися работать с математическим текстом (структурирование, извлечение необходимой информации); выполнять письменные и устные вычисления и преобразования, использовать знаково-символические средства представления информации для решения задач; иллюстрировать с помощью графика реальную зависимость или процесс по их характеристикам; применять геометрические факты для решения задач, в том числе предполагающих несколько шагов решения;</w:t>
      </w:r>
      <w:proofErr w:type="gramEnd"/>
      <w:r w:rsidRPr="002A2823">
        <w:rPr>
          <w:rFonts w:ascii="Times New Roman" w:hAnsi="Times New Roman" w:cs="Times New Roman"/>
          <w:sz w:val="28"/>
          <w:szCs w:val="28"/>
        </w:rPr>
        <w:t xml:space="preserve">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 </w:t>
      </w:r>
    </w:p>
    <w:p w:rsidR="00582258" w:rsidRPr="002A2823" w:rsidRDefault="00582258" w:rsidP="00582258">
      <w:pPr>
        <w:pStyle w:val="2"/>
        <w:ind w:left="1861" w:right="0"/>
        <w:rPr>
          <w:sz w:val="28"/>
          <w:szCs w:val="28"/>
        </w:rPr>
      </w:pPr>
      <w:r w:rsidRPr="002A2823">
        <w:rPr>
          <w:sz w:val="28"/>
          <w:szCs w:val="28"/>
        </w:rPr>
        <w:t>Система оценивания выполнения работы</w:t>
      </w:r>
      <w:r w:rsidRPr="002A2823">
        <w:rPr>
          <w:rFonts w:eastAsia="Calibri"/>
          <w:b w:val="0"/>
          <w:sz w:val="28"/>
          <w:szCs w:val="28"/>
        </w:rPr>
        <w:t xml:space="preserve"> </w:t>
      </w:r>
    </w:p>
    <w:p w:rsidR="00582258" w:rsidRPr="002A2823" w:rsidRDefault="00582258" w:rsidP="00582258">
      <w:pPr>
        <w:ind w:left="1149" w:right="55" w:firstLine="566"/>
        <w:rPr>
          <w:rFonts w:ascii="Times New Roman" w:hAnsi="Times New Roman" w:cs="Times New Roman"/>
          <w:sz w:val="28"/>
          <w:szCs w:val="28"/>
        </w:rPr>
      </w:pPr>
      <w:r w:rsidRPr="002A2823">
        <w:rPr>
          <w:rFonts w:ascii="Times New Roman" w:hAnsi="Times New Roman" w:cs="Times New Roman"/>
          <w:sz w:val="28"/>
          <w:szCs w:val="28"/>
        </w:rPr>
        <w:t>На выполнение работы по математике даётся 90 минут. Правильное решение каждого из заданий 1–11, 13, 15 оценивается 1 баллом. Выполнение заданий 12, 14, 16 оценивается от 0 до 2 баллов. Максимальный первичный балл — 19. Перевод первичных баллов в отметки по пятибалльной шкале представлен в   таблице:</w:t>
      </w:r>
    </w:p>
    <w:p w:rsidR="00582258" w:rsidRPr="002A2823" w:rsidRDefault="00582258" w:rsidP="00582258">
      <w:pPr>
        <w:spacing w:after="11" w:line="248" w:lineRule="auto"/>
        <w:ind w:left="4689" w:right="45" w:hanging="1498"/>
        <w:rPr>
          <w:rFonts w:ascii="Times New Roman" w:hAnsi="Times New Roman" w:cs="Times New Roman"/>
          <w:sz w:val="28"/>
          <w:szCs w:val="28"/>
        </w:rPr>
      </w:pPr>
      <w:r w:rsidRPr="002A2823">
        <w:rPr>
          <w:rFonts w:ascii="Times New Roman" w:hAnsi="Times New Roman" w:cs="Times New Roman"/>
          <w:i/>
          <w:sz w:val="28"/>
          <w:szCs w:val="28"/>
        </w:rPr>
        <w:t>Перевод первичных баллов по математике в отметки по пятибалльной шкале</w:t>
      </w:r>
      <w:r w:rsidRPr="002A2823">
        <w:rPr>
          <w:rFonts w:ascii="Times New Roman" w:eastAsia="Calibri" w:hAnsi="Times New Roman" w:cs="Times New Roman"/>
          <w:sz w:val="28"/>
          <w:szCs w:val="28"/>
        </w:rPr>
        <w:t xml:space="preserve"> </w:t>
      </w:r>
    </w:p>
    <w:p w:rsidR="00582258" w:rsidRPr="002A2823" w:rsidRDefault="00582258" w:rsidP="00582258">
      <w:pPr>
        <w:spacing w:line="259" w:lineRule="auto"/>
        <w:ind w:left="1112"/>
        <w:rPr>
          <w:rFonts w:ascii="Times New Roman" w:hAnsi="Times New Roman" w:cs="Times New Roman"/>
          <w:sz w:val="28"/>
          <w:szCs w:val="28"/>
        </w:rPr>
      </w:pPr>
      <w:r w:rsidRPr="002A2823">
        <w:rPr>
          <w:rFonts w:ascii="Times New Roman" w:eastAsia="Calibri" w:hAnsi="Times New Roman" w:cs="Times New Roman"/>
          <w:noProof/>
          <w:sz w:val="28"/>
          <w:szCs w:val="28"/>
          <w:lang w:eastAsia="ru-RU"/>
        </w:rPr>
        <mc:AlternateContent>
          <mc:Choice Requires="wpg">
            <w:drawing>
              <wp:inline distT="0" distB="0" distL="0" distR="0" wp14:anchorId="5EB12F07" wp14:editId="4E65F6C2">
                <wp:extent cx="5918658" cy="554737"/>
                <wp:effectExtent l="0" t="0" r="0" b="0"/>
                <wp:docPr id="269123" name="Group 269123"/>
                <wp:cNvGraphicFramePr/>
                <a:graphic xmlns:a="http://schemas.openxmlformats.org/drawingml/2006/main">
                  <a:graphicData uri="http://schemas.microsoft.com/office/word/2010/wordprocessingGroup">
                    <wpg:wgp>
                      <wpg:cNvGrpSpPr/>
                      <wpg:grpSpPr>
                        <a:xfrm>
                          <a:off x="0" y="0"/>
                          <a:ext cx="5918658" cy="554737"/>
                          <a:chOff x="0" y="0"/>
                          <a:chExt cx="5918658" cy="554737"/>
                        </a:xfrm>
                      </wpg:grpSpPr>
                      <wps:wsp>
                        <wps:cNvPr id="19509" name="Rectangle 19509"/>
                        <wps:cNvSpPr/>
                        <wps:spPr>
                          <a:xfrm>
                            <a:off x="82296" y="40636"/>
                            <a:ext cx="2783772" cy="184382"/>
                          </a:xfrm>
                          <a:prstGeom prst="rect">
                            <a:avLst/>
                          </a:prstGeom>
                          <a:ln>
                            <a:noFill/>
                          </a:ln>
                        </wps:spPr>
                        <wps:txbx>
                          <w:txbxContent>
                            <w:p w:rsidR="00691FB2" w:rsidRDefault="00691FB2" w:rsidP="00582258">
                              <w:pPr>
                                <w:spacing w:after="160" w:line="259" w:lineRule="auto"/>
                              </w:pPr>
                              <w:r>
                                <w:t>Отметка по пятибалльной шкале</w:t>
                              </w:r>
                            </w:p>
                          </w:txbxContent>
                        </wps:txbx>
                        <wps:bodyPr horzOverflow="overflow" vert="horz" lIns="0" tIns="0" rIns="0" bIns="0" rtlCol="0">
                          <a:noAutofit/>
                        </wps:bodyPr>
                      </wps:wsp>
                      <wps:wsp>
                        <wps:cNvPr id="19510" name="Rectangle 19510"/>
                        <wps:cNvSpPr/>
                        <wps:spPr>
                          <a:xfrm>
                            <a:off x="2175078" y="32004"/>
                            <a:ext cx="45808" cy="206453"/>
                          </a:xfrm>
                          <a:prstGeom prst="rect">
                            <a:avLst/>
                          </a:prstGeom>
                          <a:ln>
                            <a:noFill/>
                          </a:ln>
                        </wps:spPr>
                        <wps:txbx>
                          <w:txbxContent>
                            <w:p w:rsidR="00691FB2" w:rsidRDefault="00691FB2" w:rsidP="00582258">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19513" name="Rectangle 19513"/>
                        <wps:cNvSpPr/>
                        <wps:spPr>
                          <a:xfrm>
                            <a:off x="2957144" y="40636"/>
                            <a:ext cx="305862" cy="184382"/>
                          </a:xfrm>
                          <a:prstGeom prst="rect">
                            <a:avLst/>
                          </a:prstGeom>
                          <a:ln>
                            <a:noFill/>
                          </a:ln>
                        </wps:spPr>
                        <wps:txbx>
                          <w:txbxContent>
                            <w:p w:rsidR="00691FB2" w:rsidRDefault="00691FB2" w:rsidP="00582258">
                              <w:pPr>
                                <w:spacing w:after="160" w:line="259" w:lineRule="auto"/>
                              </w:pPr>
                              <w:r>
                                <w:t>«2»</w:t>
                              </w:r>
                            </w:p>
                          </w:txbxContent>
                        </wps:txbx>
                        <wps:bodyPr horzOverflow="overflow" vert="horz" lIns="0" tIns="0" rIns="0" bIns="0" rtlCol="0">
                          <a:noAutofit/>
                        </wps:bodyPr>
                      </wps:wsp>
                      <wps:wsp>
                        <wps:cNvPr id="19514" name="Rectangle 19514"/>
                        <wps:cNvSpPr/>
                        <wps:spPr>
                          <a:xfrm>
                            <a:off x="3185744" y="32004"/>
                            <a:ext cx="45808" cy="206453"/>
                          </a:xfrm>
                          <a:prstGeom prst="rect">
                            <a:avLst/>
                          </a:prstGeom>
                          <a:ln>
                            <a:noFill/>
                          </a:ln>
                        </wps:spPr>
                        <wps:txbx>
                          <w:txbxContent>
                            <w:p w:rsidR="00691FB2" w:rsidRDefault="00691FB2" w:rsidP="00582258">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19517" name="Rectangle 19517"/>
                        <wps:cNvSpPr/>
                        <wps:spPr>
                          <a:xfrm>
                            <a:off x="3766388" y="40636"/>
                            <a:ext cx="305862" cy="184382"/>
                          </a:xfrm>
                          <a:prstGeom prst="rect">
                            <a:avLst/>
                          </a:prstGeom>
                          <a:ln>
                            <a:noFill/>
                          </a:ln>
                        </wps:spPr>
                        <wps:txbx>
                          <w:txbxContent>
                            <w:p w:rsidR="00691FB2" w:rsidRDefault="00691FB2" w:rsidP="00582258">
                              <w:pPr>
                                <w:spacing w:after="160" w:line="259" w:lineRule="auto"/>
                              </w:pPr>
                              <w:r>
                                <w:t>«3»</w:t>
                              </w:r>
                            </w:p>
                          </w:txbxContent>
                        </wps:txbx>
                        <wps:bodyPr horzOverflow="overflow" vert="horz" lIns="0" tIns="0" rIns="0" bIns="0" rtlCol="0">
                          <a:noAutofit/>
                        </wps:bodyPr>
                      </wps:wsp>
                      <wps:wsp>
                        <wps:cNvPr id="19518" name="Rectangle 19518"/>
                        <wps:cNvSpPr/>
                        <wps:spPr>
                          <a:xfrm>
                            <a:off x="3994988" y="32004"/>
                            <a:ext cx="45808" cy="206453"/>
                          </a:xfrm>
                          <a:prstGeom prst="rect">
                            <a:avLst/>
                          </a:prstGeom>
                          <a:ln>
                            <a:noFill/>
                          </a:ln>
                        </wps:spPr>
                        <wps:txbx>
                          <w:txbxContent>
                            <w:p w:rsidR="00691FB2" w:rsidRDefault="00691FB2" w:rsidP="00582258">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19521" name="Rectangle 19521"/>
                        <wps:cNvSpPr/>
                        <wps:spPr>
                          <a:xfrm>
                            <a:off x="4579061" y="40636"/>
                            <a:ext cx="305862" cy="184382"/>
                          </a:xfrm>
                          <a:prstGeom prst="rect">
                            <a:avLst/>
                          </a:prstGeom>
                          <a:ln>
                            <a:noFill/>
                          </a:ln>
                        </wps:spPr>
                        <wps:txbx>
                          <w:txbxContent>
                            <w:p w:rsidR="00691FB2" w:rsidRDefault="00691FB2" w:rsidP="00582258">
                              <w:pPr>
                                <w:spacing w:after="160" w:line="259" w:lineRule="auto"/>
                              </w:pPr>
                              <w:r>
                                <w:t>«4»</w:t>
                              </w:r>
                            </w:p>
                          </w:txbxContent>
                        </wps:txbx>
                        <wps:bodyPr horzOverflow="overflow" vert="horz" lIns="0" tIns="0" rIns="0" bIns="0" rtlCol="0">
                          <a:noAutofit/>
                        </wps:bodyPr>
                      </wps:wsp>
                      <wps:wsp>
                        <wps:cNvPr id="19522" name="Rectangle 19522"/>
                        <wps:cNvSpPr/>
                        <wps:spPr>
                          <a:xfrm>
                            <a:off x="4807661" y="32004"/>
                            <a:ext cx="45808" cy="206453"/>
                          </a:xfrm>
                          <a:prstGeom prst="rect">
                            <a:avLst/>
                          </a:prstGeom>
                          <a:ln>
                            <a:noFill/>
                          </a:ln>
                        </wps:spPr>
                        <wps:txbx>
                          <w:txbxContent>
                            <w:p w:rsidR="00691FB2" w:rsidRDefault="00691FB2" w:rsidP="00582258">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19525" name="Rectangle 19525"/>
                        <wps:cNvSpPr/>
                        <wps:spPr>
                          <a:xfrm>
                            <a:off x="5392878" y="40636"/>
                            <a:ext cx="305862" cy="184382"/>
                          </a:xfrm>
                          <a:prstGeom prst="rect">
                            <a:avLst/>
                          </a:prstGeom>
                          <a:ln>
                            <a:noFill/>
                          </a:ln>
                        </wps:spPr>
                        <wps:txbx>
                          <w:txbxContent>
                            <w:p w:rsidR="00691FB2" w:rsidRDefault="00691FB2" w:rsidP="00582258">
                              <w:pPr>
                                <w:spacing w:after="160" w:line="259" w:lineRule="auto"/>
                              </w:pPr>
                              <w:r>
                                <w:t>«5»</w:t>
                              </w:r>
                            </w:p>
                          </w:txbxContent>
                        </wps:txbx>
                        <wps:bodyPr horzOverflow="overflow" vert="horz" lIns="0" tIns="0" rIns="0" bIns="0" rtlCol="0">
                          <a:noAutofit/>
                        </wps:bodyPr>
                      </wps:wsp>
                      <wps:wsp>
                        <wps:cNvPr id="19526" name="Rectangle 19526"/>
                        <wps:cNvSpPr/>
                        <wps:spPr>
                          <a:xfrm>
                            <a:off x="5621477" y="32004"/>
                            <a:ext cx="45808" cy="206453"/>
                          </a:xfrm>
                          <a:prstGeom prst="rect">
                            <a:avLst/>
                          </a:prstGeom>
                          <a:ln>
                            <a:noFill/>
                          </a:ln>
                        </wps:spPr>
                        <wps:txbx>
                          <w:txbxContent>
                            <w:p w:rsidR="00691FB2" w:rsidRDefault="00691FB2" w:rsidP="00582258">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306981" name="Shape 306981"/>
                        <wps:cNvSpPr/>
                        <wps:spPr>
                          <a:xfrm>
                            <a:off x="518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82" name="Shape 306982"/>
                        <wps:cNvSpPr/>
                        <wps:spPr>
                          <a:xfrm>
                            <a:off x="60960" y="0"/>
                            <a:ext cx="2601722" cy="9144"/>
                          </a:xfrm>
                          <a:custGeom>
                            <a:avLst/>
                            <a:gdLst/>
                            <a:ahLst/>
                            <a:cxnLst/>
                            <a:rect l="0" t="0" r="0" b="0"/>
                            <a:pathLst>
                              <a:path w="2601722" h="9144">
                                <a:moveTo>
                                  <a:pt x="0" y="0"/>
                                </a:moveTo>
                                <a:lnTo>
                                  <a:pt x="2601722" y="0"/>
                                </a:lnTo>
                                <a:lnTo>
                                  <a:pt x="26017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83" name="Shape 306983"/>
                        <wps:cNvSpPr/>
                        <wps:spPr>
                          <a:xfrm>
                            <a:off x="266275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84" name="Shape 306984"/>
                        <wps:cNvSpPr/>
                        <wps:spPr>
                          <a:xfrm>
                            <a:off x="2671903" y="0"/>
                            <a:ext cx="801929" cy="9144"/>
                          </a:xfrm>
                          <a:custGeom>
                            <a:avLst/>
                            <a:gdLst/>
                            <a:ahLst/>
                            <a:cxnLst/>
                            <a:rect l="0" t="0" r="0" b="0"/>
                            <a:pathLst>
                              <a:path w="801929" h="9144">
                                <a:moveTo>
                                  <a:pt x="0" y="0"/>
                                </a:moveTo>
                                <a:lnTo>
                                  <a:pt x="801929" y="0"/>
                                </a:lnTo>
                                <a:lnTo>
                                  <a:pt x="8019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85" name="Shape 306985"/>
                        <wps:cNvSpPr/>
                        <wps:spPr>
                          <a:xfrm>
                            <a:off x="347378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86" name="Shape 306986"/>
                        <wps:cNvSpPr/>
                        <wps:spPr>
                          <a:xfrm>
                            <a:off x="3482924" y="0"/>
                            <a:ext cx="798576" cy="9144"/>
                          </a:xfrm>
                          <a:custGeom>
                            <a:avLst/>
                            <a:gdLst/>
                            <a:ahLst/>
                            <a:cxnLst/>
                            <a:rect l="0" t="0" r="0" b="0"/>
                            <a:pathLst>
                              <a:path w="798576" h="9144">
                                <a:moveTo>
                                  <a:pt x="0" y="0"/>
                                </a:moveTo>
                                <a:lnTo>
                                  <a:pt x="798576" y="0"/>
                                </a:lnTo>
                                <a:lnTo>
                                  <a:pt x="798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87" name="Shape 306987"/>
                        <wps:cNvSpPr/>
                        <wps:spPr>
                          <a:xfrm>
                            <a:off x="428150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88" name="Shape 306988"/>
                        <wps:cNvSpPr/>
                        <wps:spPr>
                          <a:xfrm>
                            <a:off x="4290645" y="0"/>
                            <a:ext cx="804977" cy="9144"/>
                          </a:xfrm>
                          <a:custGeom>
                            <a:avLst/>
                            <a:gdLst/>
                            <a:ahLst/>
                            <a:cxnLst/>
                            <a:rect l="0" t="0" r="0" b="0"/>
                            <a:pathLst>
                              <a:path w="804977" h="9144">
                                <a:moveTo>
                                  <a:pt x="0" y="0"/>
                                </a:moveTo>
                                <a:lnTo>
                                  <a:pt x="804977" y="0"/>
                                </a:lnTo>
                                <a:lnTo>
                                  <a:pt x="8049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89" name="Shape 306989"/>
                        <wps:cNvSpPr/>
                        <wps:spPr>
                          <a:xfrm>
                            <a:off x="509569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90" name="Shape 306990"/>
                        <wps:cNvSpPr/>
                        <wps:spPr>
                          <a:xfrm>
                            <a:off x="5104841" y="0"/>
                            <a:ext cx="804672" cy="9144"/>
                          </a:xfrm>
                          <a:custGeom>
                            <a:avLst/>
                            <a:gdLst/>
                            <a:ahLst/>
                            <a:cxnLst/>
                            <a:rect l="0" t="0" r="0" b="0"/>
                            <a:pathLst>
                              <a:path w="804672" h="9144">
                                <a:moveTo>
                                  <a:pt x="0" y="0"/>
                                </a:moveTo>
                                <a:lnTo>
                                  <a:pt x="804672" y="0"/>
                                </a:lnTo>
                                <a:lnTo>
                                  <a:pt x="8046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91" name="Shape 306991"/>
                        <wps:cNvSpPr/>
                        <wps:spPr>
                          <a:xfrm>
                            <a:off x="590951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92" name="Shape 306992"/>
                        <wps:cNvSpPr/>
                        <wps:spPr>
                          <a:xfrm>
                            <a:off x="51816" y="914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93" name="Shape 306993"/>
                        <wps:cNvSpPr/>
                        <wps:spPr>
                          <a:xfrm>
                            <a:off x="2662759" y="914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94" name="Shape 306994"/>
                        <wps:cNvSpPr/>
                        <wps:spPr>
                          <a:xfrm>
                            <a:off x="3473780" y="914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95" name="Shape 306995"/>
                        <wps:cNvSpPr/>
                        <wps:spPr>
                          <a:xfrm>
                            <a:off x="4281501" y="914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96" name="Shape 306996"/>
                        <wps:cNvSpPr/>
                        <wps:spPr>
                          <a:xfrm>
                            <a:off x="5095698" y="914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97" name="Shape 306997"/>
                        <wps:cNvSpPr/>
                        <wps:spPr>
                          <a:xfrm>
                            <a:off x="5909513" y="914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48" name="Rectangle 19548"/>
                        <wps:cNvSpPr/>
                        <wps:spPr>
                          <a:xfrm>
                            <a:off x="82296" y="226564"/>
                            <a:ext cx="1558296" cy="184382"/>
                          </a:xfrm>
                          <a:prstGeom prst="rect">
                            <a:avLst/>
                          </a:prstGeom>
                          <a:ln>
                            <a:noFill/>
                          </a:ln>
                        </wps:spPr>
                        <wps:txbx>
                          <w:txbxContent>
                            <w:p w:rsidR="00691FB2" w:rsidRDefault="00691FB2" w:rsidP="00582258">
                              <w:pPr>
                                <w:spacing w:after="160" w:line="259" w:lineRule="auto"/>
                              </w:pPr>
                              <w:r>
                                <w:t>Первичные баллы</w:t>
                              </w:r>
                            </w:p>
                          </w:txbxContent>
                        </wps:txbx>
                        <wps:bodyPr horzOverflow="overflow" vert="horz" lIns="0" tIns="0" rIns="0" bIns="0" rtlCol="0">
                          <a:noAutofit/>
                        </wps:bodyPr>
                      </wps:wsp>
                      <wps:wsp>
                        <wps:cNvPr id="19549" name="Rectangle 19549"/>
                        <wps:cNvSpPr/>
                        <wps:spPr>
                          <a:xfrm>
                            <a:off x="1255725" y="217932"/>
                            <a:ext cx="45808" cy="206453"/>
                          </a:xfrm>
                          <a:prstGeom prst="rect">
                            <a:avLst/>
                          </a:prstGeom>
                          <a:ln>
                            <a:noFill/>
                          </a:ln>
                        </wps:spPr>
                        <wps:txbx>
                          <w:txbxContent>
                            <w:p w:rsidR="00691FB2" w:rsidRDefault="00691FB2" w:rsidP="00582258">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19552" name="Rectangle 19552"/>
                        <wps:cNvSpPr/>
                        <wps:spPr>
                          <a:xfrm>
                            <a:off x="2970860" y="196444"/>
                            <a:ext cx="101346" cy="224381"/>
                          </a:xfrm>
                          <a:prstGeom prst="rect">
                            <a:avLst/>
                          </a:prstGeom>
                          <a:ln>
                            <a:noFill/>
                          </a:ln>
                        </wps:spPr>
                        <wps:txbx>
                          <w:txbxContent>
                            <w:p w:rsidR="00691FB2" w:rsidRDefault="00691FB2" w:rsidP="00582258">
                              <w:pPr>
                                <w:spacing w:after="160" w:line="259" w:lineRule="auto"/>
                              </w:pPr>
                              <w:r>
                                <w:t>0</w:t>
                              </w:r>
                            </w:p>
                          </w:txbxContent>
                        </wps:txbx>
                        <wps:bodyPr horzOverflow="overflow" vert="horz" lIns="0" tIns="0" rIns="0" bIns="0" rtlCol="0">
                          <a:noAutofit/>
                        </wps:bodyPr>
                      </wps:wsp>
                      <wps:wsp>
                        <wps:cNvPr id="19553" name="Rectangle 19553"/>
                        <wps:cNvSpPr/>
                        <wps:spPr>
                          <a:xfrm>
                            <a:off x="3047060" y="196444"/>
                            <a:ext cx="67498" cy="224381"/>
                          </a:xfrm>
                          <a:prstGeom prst="rect">
                            <a:avLst/>
                          </a:prstGeom>
                          <a:ln>
                            <a:noFill/>
                          </a:ln>
                        </wps:spPr>
                        <wps:txbx>
                          <w:txbxContent>
                            <w:p w:rsidR="00691FB2" w:rsidRDefault="00691FB2" w:rsidP="00582258">
                              <w:pPr>
                                <w:spacing w:after="160" w:line="259" w:lineRule="auto"/>
                              </w:pPr>
                              <w:r>
                                <w:t>-</w:t>
                              </w:r>
                            </w:p>
                          </w:txbxContent>
                        </wps:txbx>
                        <wps:bodyPr horzOverflow="overflow" vert="horz" lIns="0" tIns="0" rIns="0" bIns="0" rtlCol="0">
                          <a:noAutofit/>
                        </wps:bodyPr>
                      </wps:wsp>
                      <wps:wsp>
                        <wps:cNvPr id="19554" name="Rectangle 19554"/>
                        <wps:cNvSpPr/>
                        <wps:spPr>
                          <a:xfrm>
                            <a:off x="3097353" y="196444"/>
                            <a:ext cx="101346" cy="224381"/>
                          </a:xfrm>
                          <a:prstGeom prst="rect">
                            <a:avLst/>
                          </a:prstGeom>
                          <a:ln>
                            <a:noFill/>
                          </a:ln>
                        </wps:spPr>
                        <wps:txbx>
                          <w:txbxContent>
                            <w:p w:rsidR="00691FB2" w:rsidRDefault="00691FB2" w:rsidP="00582258">
                              <w:pPr>
                                <w:spacing w:after="160" w:line="259" w:lineRule="auto"/>
                              </w:pPr>
                              <w:r>
                                <w:t>6</w:t>
                              </w:r>
                            </w:p>
                          </w:txbxContent>
                        </wps:txbx>
                        <wps:bodyPr horzOverflow="overflow" vert="horz" lIns="0" tIns="0" rIns="0" bIns="0" rtlCol="0">
                          <a:noAutofit/>
                        </wps:bodyPr>
                      </wps:wsp>
                      <wps:wsp>
                        <wps:cNvPr id="19555" name="Rectangle 19555"/>
                        <wps:cNvSpPr/>
                        <wps:spPr>
                          <a:xfrm>
                            <a:off x="3173553" y="217932"/>
                            <a:ext cx="45808" cy="206453"/>
                          </a:xfrm>
                          <a:prstGeom prst="rect">
                            <a:avLst/>
                          </a:prstGeom>
                          <a:ln>
                            <a:noFill/>
                          </a:ln>
                        </wps:spPr>
                        <wps:txbx>
                          <w:txbxContent>
                            <w:p w:rsidR="00691FB2" w:rsidRDefault="00691FB2" w:rsidP="00582258">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19558" name="Rectangle 19558"/>
                        <wps:cNvSpPr/>
                        <wps:spPr>
                          <a:xfrm>
                            <a:off x="3742004" y="196444"/>
                            <a:ext cx="101346" cy="224381"/>
                          </a:xfrm>
                          <a:prstGeom prst="rect">
                            <a:avLst/>
                          </a:prstGeom>
                          <a:ln>
                            <a:noFill/>
                          </a:ln>
                        </wps:spPr>
                        <wps:txbx>
                          <w:txbxContent>
                            <w:p w:rsidR="00691FB2" w:rsidRDefault="00691FB2" w:rsidP="00582258">
                              <w:pPr>
                                <w:spacing w:after="160" w:line="259" w:lineRule="auto"/>
                              </w:pPr>
                              <w:r>
                                <w:t>7</w:t>
                              </w:r>
                            </w:p>
                          </w:txbxContent>
                        </wps:txbx>
                        <wps:bodyPr horzOverflow="overflow" vert="horz" lIns="0" tIns="0" rIns="0" bIns="0" rtlCol="0">
                          <a:noAutofit/>
                        </wps:bodyPr>
                      </wps:wsp>
                      <wps:wsp>
                        <wps:cNvPr id="19559" name="Rectangle 19559"/>
                        <wps:cNvSpPr/>
                        <wps:spPr>
                          <a:xfrm>
                            <a:off x="3818204" y="196444"/>
                            <a:ext cx="67498" cy="224381"/>
                          </a:xfrm>
                          <a:prstGeom prst="rect">
                            <a:avLst/>
                          </a:prstGeom>
                          <a:ln>
                            <a:noFill/>
                          </a:ln>
                        </wps:spPr>
                        <wps:txbx>
                          <w:txbxContent>
                            <w:p w:rsidR="00691FB2" w:rsidRDefault="00691FB2" w:rsidP="00582258">
                              <w:pPr>
                                <w:spacing w:after="160" w:line="259" w:lineRule="auto"/>
                              </w:pPr>
                              <w:r>
                                <w:t>-</w:t>
                              </w:r>
                            </w:p>
                          </w:txbxContent>
                        </wps:txbx>
                        <wps:bodyPr horzOverflow="overflow" vert="horz" lIns="0" tIns="0" rIns="0" bIns="0" rtlCol="0">
                          <a:noAutofit/>
                        </wps:bodyPr>
                      </wps:wsp>
                      <wps:wsp>
                        <wps:cNvPr id="19560" name="Rectangle 19560"/>
                        <wps:cNvSpPr/>
                        <wps:spPr>
                          <a:xfrm>
                            <a:off x="3868497" y="196444"/>
                            <a:ext cx="202692" cy="224381"/>
                          </a:xfrm>
                          <a:prstGeom prst="rect">
                            <a:avLst/>
                          </a:prstGeom>
                          <a:ln>
                            <a:noFill/>
                          </a:ln>
                        </wps:spPr>
                        <wps:txbx>
                          <w:txbxContent>
                            <w:p w:rsidR="00691FB2" w:rsidRDefault="00691FB2" w:rsidP="00582258">
                              <w:pPr>
                                <w:spacing w:after="160" w:line="259" w:lineRule="auto"/>
                              </w:pPr>
                              <w:r>
                                <w:t>11</w:t>
                              </w:r>
                            </w:p>
                          </w:txbxContent>
                        </wps:txbx>
                        <wps:bodyPr horzOverflow="overflow" vert="horz" lIns="0" tIns="0" rIns="0" bIns="0" rtlCol="0">
                          <a:noAutofit/>
                        </wps:bodyPr>
                      </wps:wsp>
                      <wps:wsp>
                        <wps:cNvPr id="19561" name="Rectangle 19561"/>
                        <wps:cNvSpPr/>
                        <wps:spPr>
                          <a:xfrm>
                            <a:off x="4020897" y="217932"/>
                            <a:ext cx="45808" cy="206453"/>
                          </a:xfrm>
                          <a:prstGeom prst="rect">
                            <a:avLst/>
                          </a:prstGeom>
                          <a:ln>
                            <a:noFill/>
                          </a:ln>
                        </wps:spPr>
                        <wps:txbx>
                          <w:txbxContent>
                            <w:p w:rsidR="00691FB2" w:rsidRDefault="00691FB2" w:rsidP="00582258">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19564" name="Rectangle 19564"/>
                        <wps:cNvSpPr/>
                        <wps:spPr>
                          <a:xfrm>
                            <a:off x="4516197" y="196444"/>
                            <a:ext cx="202692" cy="224381"/>
                          </a:xfrm>
                          <a:prstGeom prst="rect">
                            <a:avLst/>
                          </a:prstGeom>
                          <a:ln>
                            <a:noFill/>
                          </a:ln>
                        </wps:spPr>
                        <wps:txbx>
                          <w:txbxContent>
                            <w:p w:rsidR="00691FB2" w:rsidRDefault="00691FB2" w:rsidP="00582258">
                              <w:pPr>
                                <w:spacing w:after="160" w:line="259" w:lineRule="auto"/>
                              </w:pPr>
                              <w:r>
                                <w:t>12</w:t>
                              </w:r>
                            </w:p>
                          </w:txbxContent>
                        </wps:txbx>
                        <wps:bodyPr horzOverflow="overflow" vert="horz" lIns="0" tIns="0" rIns="0" bIns="0" rtlCol="0">
                          <a:noAutofit/>
                        </wps:bodyPr>
                      </wps:wsp>
                      <wps:wsp>
                        <wps:cNvPr id="19565" name="Rectangle 19565"/>
                        <wps:cNvSpPr/>
                        <wps:spPr>
                          <a:xfrm>
                            <a:off x="4668978" y="196444"/>
                            <a:ext cx="67498" cy="224381"/>
                          </a:xfrm>
                          <a:prstGeom prst="rect">
                            <a:avLst/>
                          </a:prstGeom>
                          <a:ln>
                            <a:noFill/>
                          </a:ln>
                        </wps:spPr>
                        <wps:txbx>
                          <w:txbxContent>
                            <w:p w:rsidR="00691FB2" w:rsidRDefault="00691FB2" w:rsidP="00582258">
                              <w:pPr>
                                <w:spacing w:after="160" w:line="259" w:lineRule="auto"/>
                              </w:pPr>
                              <w:r>
                                <w:t>-</w:t>
                              </w:r>
                            </w:p>
                          </w:txbxContent>
                        </wps:txbx>
                        <wps:bodyPr horzOverflow="overflow" vert="horz" lIns="0" tIns="0" rIns="0" bIns="0" rtlCol="0">
                          <a:noAutofit/>
                        </wps:bodyPr>
                      </wps:wsp>
                      <wps:wsp>
                        <wps:cNvPr id="19566" name="Rectangle 19566"/>
                        <wps:cNvSpPr/>
                        <wps:spPr>
                          <a:xfrm>
                            <a:off x="4719270" y="196444"/>
                            <a:ext cx="202692" cy="224381"/>
                          </a:xfrm>
                          <a:prstGeom prst="rect">
                            <a:avLst/>
                          </a:prstGeom>
                          <a:ln>
                            <a:noFill/>
                          </a:ln>
                        </wps:spPr>
                        <wps:txbx>
                          <w:txbxContent>
                            <w:p w:rsidR="00691FB2" w:rsidRDefault="00691FB2" w:rsidP="00582258">
                              <w:pPr>
                                <w:spacing w:after="160" w:line="259" w:lineRule="auto"/>
                              </w:pPr>
                              <w:r>
                                <w:t>15</w:t>
                              </w:r>
                            </w:p>
                          </w:txbxContent>
                        </wps:txbx>
                        <wps:bodyPr horzOverflow="overflow" vert="horz" lIns="0" tIns="0" rIns="0" bIns="0" rtlCol="0">
                          <a:noAutofit/>
                        </wps:bodyPr>
                      </wps:wsp>
                      <wps:wsp>
                        <wps:cNvPr id="19567" name="Rectangle 19567"/>
                        <wps:cNvSpPr/>
                        <wps:spPr>
                          <a:xfrm>
                            <a:off x="4871670" y="217932"/>
                            <a:ext cx="45808" cy="206453"/>
                          </a:xfrm>
                          <a:prstGeom prst="rect">
                            <a:avLst/>
                          </a:prstGeom>
                          <a:ln>
                            <a:noFill/>
                          </a:ln>
                        </wps:spPr>
                        <wps:txbx>
                          <w:txbxContent>
                            <w:p w:rsidR="00691FB2" w:rsidRDefault="00691FB2" w:rsidP="00582258">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19570" name="Rectangle 19570"/>
                        <wps:cNvSpPr/>
                        <wps:spPr>
                          <a:xfrm>
                            <a:off x="5330393" y="196444"/>
                            <a:ext cx="202692" cy="224381"/>
                          </a:xfrm>
                          <a:prstGeom prst="rect">
                            <a:avLst/>
                          </a:prstGeom>
                          <a:ln>
                            <a:noFill/>
                          </a:ln>
                        </wps:spPr>
                        <wps:txbx>
                          <w:txbxContent>
                            <w:p w:rsidR="00691FB2" w:rsidRDefault="00691FB2" w:rsidP="00582258">
                              <w:pPr>
                                <w:spacing w:after="160" w:line="259" w:lineRule="auto"/>
                              </w:pPr>
                              <w:r>
                                <w:t>16</w:t>
                              </w:r>
                            </w:p>
                          </w:txbxContent>
                        </wps:txbx>
                        <wps:bodyPr horzOverflow="overflow" vert="horz" lIns="0" tIns="0" rIns="0" bIns="0" rtlCol="0">
                          <a:noAutofit/>
                        </wps:bodyPr>
                      </wps:wsp>
                      <wps:wsp>
                        <wps:cNvPr id="19571" name="Rectangle 19571"/>
                        <wps:cNvSpPr/>
                        <wps:spPr>
                          <a:xfrm>
                            <a:off x="5482793" y="196444"/>
                            <a:ext cx="67498" cy="224381"/>
                          </a:xfrm>
                          <a:prstGeom prst="rect">
                            <a:avLst/>
                          </a:prstGeom>
                          <a:ln>
                            <a:noFill/>
                          </a:ln>
                        </wps:spPr>
                        <wps:txbx>
                          <w:txbxContent>
                            <w:p w:rsidR="00691FB2" w:rsidRDefault="00691FB2" w:rsidP="00582258">
                              <w:pPr>
                                <w:spacing w:after="160" w:line="259" w:lineRule="auto"/>
                              </w:pPr>
                              <w:r>
                                <w:t>-</w:t>
                              </w:r>
                            </w:p>
                          </w:txbxContent>
                        </wps:txbx>
                        <wps:bodyPr horzOverflow="overflow" vert="horz" lIns="0" tIns="0" rIns="0" bIns="0" rtlCol="0">
                          <a:noAutofit/>
                        </wps:bodyPr>
                      </wps:wsp>
                      <wps:wsp>
                        <wps:cNvPr id="19572" name="Rectangle 19572"/>
                        <wps:cNvSpPr/>
                        <wps:spPr>
                          <a:xfrm>
                            <a:off x="5533086" y="196444"/>
                            <a:ext cx="202692" cy="224381"/>
                          </a:xfrm>
                          <a:prstGeom prst="rect">
                            <a:avLst/>
                          </a:prstGeom>
                          <a:ln>
                            <a:noFill/>
                          </a:ln>
                        </wps:spPr>
                        <wps:txbx>
                          <w:txbxContent>
                            <w:p w:rsidR="00691FB2" w:rsidRDefault="00691FB2" w:rsidP="00582258">
                              <w:pPr>
                                <w:spacing w:after="160" w:line="259" w:lineRule="auto"/>
                              </w:pPr>
                              <w:r>
                                <w:t>19</w:t>
                              </w:r>
                            </w:p>
                          </w:txbxContent>
                        </wps:txbx>
                        <wps:bodyPr horzOverflow="overflow" vert="horz" lIns="0" tIns="0" rIns="0" bIns="0" rtlCol="0">
                          <a:noAutofit/>
                        </wps:bodyPr>
                      </wps:wsp>
                      <wps:wsp>
                        <wps:cNvPr id="19573" name="Rectangle 19573"/>
                        <wps:cNvSpPr/>
                        <wps:spPr>
                          <a:xfrm>
                            <a:off x="5685486" y="217932"/>
                            <a:ext cx="45808" cy="206453"/>
                          </a:xfrm>
                          <a:prstGeom prst="rect">
                            <a:avLst/>
                          </a:prstGeom>
                          <a:ln>
                            <a:noFill/>
                          </a:ln>
                        </wps:spPr>
                        <wps:txbx>
                          <w:txbxContent>
                            <w:p w:rsidR="00691FB2" w:rsidRDefault="00691FB2" w:rsidP="00582258">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306998" name="Shape 306998"/>
                        <wps:cNvSpPr/>
                        <wps:spPr>
                          <a:xfrm>
                            <a:off x="51816" y="18440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99" name="Shape 306999"/>
                        <wps:cNvSpPr/>
                        <wps:spPr>
                          <a:xfrm>
                            <a:off x="60960" y="184405"/>
                            <a:ext cx="2601722" cy="9144"/>
                          </a:xfrm>
                          <a:custGeom>
                            <a:avLst/>
                            <a:gdLst/>
                            <a:ahLst/>
                            <a:cxnLst/>
                            <a:rect l="0" t="0" r="0" b="0"/>
                            <a:pathLst>
                              <a:path w="2601722" h="9144">
                                <a:moveTo>
                                  <a:pt x="0" y="0"/>
                                </a:moveTo>
                                <a:lnTo>
                                  <a:pt x="2601722" y="0"/>
                                </a:lnTo>
                                <a:lnTo>
                                  <a:pt x="26017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00" name="Shape 307000"/>
                        <wps:cNvSpPr/>
                        <wps:spPr>
                          <a:xfrm>
                            <a:off x="2662759" y="18440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01" name="Shape 307001"/>
                        <wps:cNvSpPr/>
                        <wps:spPr>
                          <a:xfrm>
                            <a:off x="2671903" y="184405"/>
                            <a:ext cx="801929" cy="9144"/>
                          </a:xfrm>
                          <a:custGeom>
                            <a:avLst/>
                            <a:gdLst/>
                            <a:ahLst/>
                            <a:cxnLst/>
                            <a:rect l="0" t="0" r="0" b="0"/>
                            <a:pathLst>
                              <a:path w="801929" h="9144">
                                <a:moveTo>
                                  <a:pt x="0" y="0"/>
                                </a:moveTo>
                                <a:lnTo>
                                  <a:pt x="801929" y="0"/>
                                </a:lnTo>
                                <a:lnTo>
                                  <a:pt x="8019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02" name="Shape 307002"/>
                        <wps:cNvSpPr/>
                        <wps:spPr>
                          <a:xfrm>
                            <a:off x="3473780" y="18440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03" name="Shape 307003"/>
                        <wps:cNvSpPr/>
                        <wps:spPr>
                          <a:xfrm>
                            <a:off x="3482924" y="184405"/>
                            <a:ext cx="798576" cy="9144"/>
                          </a:xfrm>
                          <a:custGeom>
                            <a:avLst/>
                            <a:gdLst/>
                            <a:ahLst/>
                            <a:cxnLst/>
                            <a:rect l="0" t="0" r="0" b="0"/>
                            <a:pathLst>
                              <a:path w="798576" h="9144">
                                <a:moveTo>
                                  <a:pt x="0" y="0"/>
                                </a:moveTo>
                                <a:lnTo>
                                  <a:pt x="798576" y="0"/>
                                </a:lnTo>
                                <a:lnTo>
                                  <a:pt x="798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04" name="Shape 307004"/>
                        <wps:cNvSpPr/>
                        <wps:spPr>
                          <a:xfrm>
                            <a:off x="4281501" y="18440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05" name="Shape 307005"/>
                        <wps:cNvSpPr/>
                        <wps:spPr>
                          <a:xfrm>
                            <a:off x="4290645" y="184405"/>
                            <a:ext cx="804977" cy="9144"/>
                          </a:xfrm>
                          <a:custGeom>
                            <a:avLst/>
                            <a:gdLst/>
                            <a:ahLst/>
                            <a:cxnLst/>
                            <a:rect l="0" t="0" r="0" b="0"/>
                            <a:pathLst>
                              <a:path w="804977" h="9144">
                                <a:moveTo>
                                  <a:pt x="0" y="0"/>
                                </a:moveTo>
                                <a:lnTo>
                                  <a:pt x="804977" y="0"/>
                                </a:lnTo>
                                <a:lnTo>
                                  <a:pt x="8049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06" name="Shape 307006"/>
                        <wps:cNvSpPr/>
                        <wps:spPr>
                          <a:xfrm>
                            <a:off x="5095698" y="18440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07" name="Shape 307007"/>
                        <wps:cNvSpPr/>
                        <wps:spPr>
                          <a:xfrm>
                            <a:off x="5104841" y="184405"/>
                            <a:ext cx="804672" cy="9144"/>
                          </a:xfrm>
                          <a:custGeom>
                            <a:avLst/>
                            <a:gdLst/>
                            <a:ahLst/>
                            <a:cxnLst/>
                            <a:rect l="0" t="0" r="0" b="0"/>
                            <a:pathLst>
                              <a:path w="804672" h="9144">
                                <a:moveTo>
                                  <a:pt x="0" y="0"/>
                                </a:moveTo>
                                <a:lnTo>
                                  <a:pt x="804672" y="0"/>
                                </a:lnTo>
                                <a:lnTo>
                                  <a:pt x="8046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08" name="Shape 307008"/>
                        <wps:cNvSpPr/>
                        <wps:spPr>
                          <a:xfrm>
                            <a:off x="5909513" y="18440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09" name="Shape 307009"/>
                        <wps:cNvSpPr/>
                        <wps:spPr>
                          <a:xfrm>
                            <a:off x="51816" y="193549"/>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10" name="Shape 307010"/>
                        <wps:cNvSpPr/>
                        <wps:spPr>
                          <a:xfrm>
                            <a:off x="51816" y="3703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11" name="Shape 307011"/>
                        <wps:cNvSpPr/>
                        <wps:spPr>
                          <a:xfrm>
                            <a:off x="60960" y="370333"/>
                            <a:ext cx="2601722" cy="9144"/>
                          </a:xfrm>
                          <a:custGeom>
                            <a:avLst/>
                            <a:gdLst/>
                            <a:ahLst/>
                            <a:cxnLst/>
                            <a:rect l="0" t="0" r="0" b="0"/>
                            <a:pathLst>
                              <a:path w="2601722" h="9144">
                                <a:moveTo>
                                  <a:pt x="0" y="0"/>
                                </a:moveTo>
                                <a:lnTo>
                                  <a:pt x="2601722" y="0"/>
                                </a:lnTo>
                                <a:lnTo>
                                  <a:pt x="26017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12" name="Shape 307012"/>
                        <wps:cNvSpPr/>
                        <wps:spPr>
                          <a:xfrm>
                            <a:off x="2662759" y="193549"/>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13" name="Shape 307013"/>
                        <wps:cNvSpPr/>
                        <wps:spPr>
                          <a:xfrm>
                            <a:off x="2662759" y="3703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14" name="Shape 307014"/>
                        <wps:cNvSpPr/>
                        <wps:spPr>
                          <a:xfrm>
                            <a:off x="2671903" y="370333"/>
                            <a:ext cx="801929" cy="9144"/>
                          </a:xfrm>
                          <a:custGeom>
                            <a:avLst/>
                            <a:gdLst/>
                            <a:ahLst/>
                            <a:cxnLst/>
                            <a:rect l="0" t="0" r="0" b="0"/>
                            <a:pathLst>
                              <a:path w="801929" h="9144">
                                <a:moveTo>
                                  <a:pt x="0" y="0"/>
                                </a:moveTo>
                                <a:lnTo>
                                  <a:pt x="801929" y="0"/>
                                </a:lnTo>
                                <a:lnTo>
                                  <a:pt x="8019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15" name="Shape 307015"/>
                        <wps:cNvSpPr/>
                        <wps:spPr>
                          <a:xfrm>
                            <a:off x="3473780" y="193549"/>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16" name="Shape 307016"/>
                        <wps:cNvSpPr/>
                        <wps:spPr>
                          <a:xfrm>
                            <a:off x="3473780" y="3703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17" name="Shape 307017"/>
                        <wps:cNvSpPr/>
                        <wps:spPr>
                          <a:xfrm>
                            <a:off x="3482924" y="370333"/>
                            <a:ext cx="798576" cy="9144"/>
                          </a:xfrm>
                          <a:custGeom>
                            <a:avLst/>
                            <a:gdLst/>
                            <a:ahLst/>
                            <a:cxnLst/>
                            <a:rect l="0" t="0" r="0" b="0"/>
                            <a:pathLst>
                              <a:path w="798576" h="9144">
                                <a:moveTo>
                                  <a:pt x="0" y="0"/>
                                </a:moveTo>
                                <a:lnTo>
                                  <a:pt x="798576" y="0"/>
                                </a:lnTo>
                                <a:lnTo>
                                  <a:pt x="798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18" name="Shape 307018"/>
                        <wps:cNvSpPr/>
                        <wps:spPr>
                          <a:xfrm>
                            <a:off x="4281501" y="193549"/>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19" name="Shape 307019"/>
                        <wps:cNvSpPr/>
                        <wps:spPr>
                          <a:xfrm>
                            <a:off x="4281501" y="3703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20" name="Shape 307020"/>
                        <wps:cNvSpPr/>
                        <wps:spPr>
                          <a:xfrm>
                            <a:off x="4290645" y="370333"/>
                            <a:ext cx="804977" cy="9144"/>
                          </a:xfrm>
                          <a:custGeom>
                            <a:avLst/>
                            <a:gdLst/>
                            <a:ahLst/>
                            <a:cxnLst/>
                            <a:rect l="0" t="0" r="0" b="0"/>
                            <a:pathLst>
                              <a:path w="804977" h="9144">
                                <a:moveTo>
                                  <a:pt x="0" y="0"/>
                                </a:moveTo>
                                <a:lnTo>
                                  <a:pt x="804977" y="0"/>
                                </a:lnTo>
                                <a:lnTo>
                                  <a:pt x="8049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21" name="Shape 307021"/>
                        <wps:cNvSpPr/>
                        <wps:spPr>
                          <a:xfrm>
                            <a:off x="5095698" y="193549"/>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22" name="Shape 307022"/>
                        <wps:cNvSpPr/>
                        <wps:spPr>
                          <a:xfrm>
                            <a:off x="5095698" y="3703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23" name="Shape 307023"/>
                        <wps:cNvSpPr/>
                        <wps:spPr>
                          <a:xfrm>
                            <a:off x="5104841" y="370333"/>
                            <a:ext cx="804672" cy="9144"/>
                          </a:xfrm>
                          <a:custGeom>
                            <a:avLst/>
                            <a:gdLst/>
                            <a:ahLst/>
                            <a:cxnLst/>
                            <a:rect l="0" t="0" r="0" b="0"/>
                            <a:pathLst>
                              <a:path w="804672" h="9144">
                                <a:moveTo>
                                  <a:pt x="0" y="0"/>
                                </a:moveTo>
                                <a:lnTo>
                                  <a:pt x="804672" y="0"/>
                                </a:lnTo>
                                <a:lnTo>
                                  <a:pt x="8046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24" name="Shape 307024"/>
                        <wps:cNvSpPr/>
                        <wps:spPr>
                          <a:xfrm>
                            <a:off x="5909513" y="193549"/>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25" name="Shape 307025"/>
                        <wps:cNvSpPr/>
                        <wps:spPr>
                          <a:xfrm>
                            <a:off x="5909513" y="3703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26" name="Shape 307026"/>
                        <wps:cNvSpPr/>
                        <wps:spPr>
                          <a:xfrm>
                            <a:off x="0" y="379477"/>
                            <a:ext cx="5877434" cy="175260"/>
                          </a:xfrm>
                          <a:custGeom>
                            <a:avLst/>
                            <a:gdLst/>
                            <a:ahLst/>
                            <a:cxnLst/>
                            <a:rect l="0" t="0" r="0" b="0"/>
                            <a:pathLst>
                              <a:path w="5877434" h="175260">
                                <a:moveTo>
                                  <a:pt x="0" y="0"/>
                                </a:moveTo>
                                <a:lnTo>
                                  <a:pt x="5877434" y="0"/>
                                </a:lnTo>
                                <a:lnTo>
                                  <a:pt x="587743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id="Group 269123" o:spid="_x0000_s1026" style="width:466.05pt;height:43.7pt;mso-position-horizontal-relative:char;mso-position-vertical-relative:line" coordsize="59186,5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">
                <v:rect id="Rectangle 19509" o:spid="_x0000_s1027" style="position:absolute;left:822;top:406;width:2783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rAQsQA&#10;AADeAAAADwAAAGRycy9kb3ducmV2LnhtbERPS4vCMBC+L/gfwgh7W1MFxVajiK7ocX2AehuasS02&#10;k9JkbddfvxEEb/PxPWc6b00p7lS7wrKCfi8CQZxaXXCm4HhYf41BOI+ssbRMCv7IwXzW+Zhiom3D&#10;O7rvfSZCCLsEFeTeV4mULs3JoOvZijhwV1sb9AHWmdQ1NiHclHIQRSNpsODQkGNFy5zS2/7XKNiM&#10;q8V5ax9NVn5fNqefU7w6xF6pz267mIDw1Pq3+OXe6jA/HkYxPN8JN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qwELEAAAA3gAAAA8AAAAAAAAAAAAAAAAAmAIAAGRycy9k&#10;b3ducmV2LnhtbFBLBQYAAAAABAAEAPUAAACJAwAAAAA=&#10;" filled="f" stroked="f">
                  <v:textbox inset="0,0,0,0">
                    <w:txbxContent>
                      <w:p w:rsidR="00691FB2" w:rsidRDefault="00691FB2" w:rsidP="00582258">
                        <w:pPr>
                          <w:spacing w:after="160" w:line="259" w:lineRule="auto"/>
                        </w:pPr>
                        <w:r>
                          <w:t>Отметка по пятибалльной шкале</w:t>
                        </w:r>
                      </w:p>
                    </w:txbxContent>
                  </v:textbox>
                </v:rect>
                <v:rect id="Rectangle 19510" o:spid="_x0000_s1028" style="position:absolute;left:21750;top:320;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n/AscA&#10;AADeAAAADwAAAGRycy9kb3ducmV2LnhtbESPQWvCQBCF74X+h2UK3upGwWJSV5Gq6LHGgu1tyE6T&#10;0OxsyK4m9td3DkJvM8yb9963WA2uUVfqQu3ZwGScgCIuvK25NPBx2j3PQYWIbLHxTAZuFGC1fHxY&#10;YGZ9z0e65rFUYsIhQwNVjG2mdSgqchjGviWW27fvHEZZu1LbDnsxd42eJsmLdlizJFTY0ltFxU9+&#10;cQb283b9efC/fdlsv/bn93O6OaXRmNHTsH4FFWmI/+L798FK/XQ2EQDB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J/wLHAAAA3gAAAA8AAAAAAAAAAAAAAAAAmAIAAGRy&#10;cy9kb3ducmV2LnhtbFBLBQYAAAAABAAEAPUAAACMAwAAAAA=&#10;" filled="f" stroked="f">
                  <v:textbox inset="0,0,0,0">
                    <w:txbxContent>
                      <w:p w:rsidR="00691FB2" w:rsidRDefault="00691FB2" w:rsidP="00582258">
                        <w:pPr>
                          <w:spacing w:after="160" w:line="259" w:lineRule="auto"/>
                        </w:pPr>
                        <w:r>
                          <w:rPr>
                            <w:rFonts w:ascii="Calibri" w:eastAsia="Calibri" w:hAnsi="Calibri" w:cs="Calibri"/>
                          </w:rPr>
                          <w:t xml:space="preserve"> </w:t>
                        </w:r>
                      </w:p>
                    </w:txbxContent>
                  </v:textbox>
                </v:rect>
                <v:rect id="Rectangle 19513" o:spid="_x0000_s1029" style="position:absolute;left:29571;top:406;width:305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thdcUA&#10;AADeAAAADwAAAGRycy9kb3ducmV2LnhtbERPS2vCQBC+F/oflin0VjdaLCa6ivhAj/UB6m3Ijkkw&#10;Oxuyq4n+erdQ8DYf33NGk9aU4ka1Kywr6HYiEMSp1QVnCva75dcAhPPIGkvLpOBODibj97cRJto2&#10;vKHb1mcihLBLUEHufZVI6dKcDLqOrYgDd7a1QR9gnUldYxPCTSl7UfQjDRYcGnKsaJZTetlejYLV&#10;oJoe1/bRZOXitDr8HuL5LvZKfX600yEIT61/if/dax3mx/3uN/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2F1xQAAAN4AAAAPAAAAAAAAAAAAAAAAAJgCAABkcnMv&#10;ZG93bnJldi54bWxQSwUGAAAAAAQABAD1AAAAigMAAAAA&#10;" filled="f" stroked="f">
                  <v:textbox inset="0,0,0,0">
                    <w:txbxContent>
                      <w:p w:rsidR="00691FB2" w:rsidRDefault="00691FB2" w:rsidP="00582258">
                        <w:pPr>
                          <w:spacing w:after="160" w:line="259" w:lineRule="auto"/>
                        </w:pPr>
                        <w:r>
                          <w:t>«2»</w:t>
                        </w:r>
                      </w:p>
                    </w:txbxContent>
                  </v:textbox>
                </v:rect>
                <v:rect id="Rectangle 19514" o:spid="_x0000_s1030" style="position:absolute;left:31857;top:320;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L5AcUA&#10;AADeAAAADwAAAGRycy9kb3ducmV2LnhtbERPS2vCQBC+F/oflin0VjdKLSa6ivhAj/UB6m3Ijkkw&#10;Oxuyq4n+erdQ8DYf33NGk9aU4ka1Kywr6HYiEMSp1QVnCva75dcAhPPIGkvLpOBODibj97cRJto2&#10;vKHb1mcihLBLUEHufZVI6dKcDLqOrYgDd7a1QR9gnUldYxPCTSl7UfQjDRYcGnKsaJZTetlejYLV&#10;oJoe1/bRZOXitDr8HuL5LvZKfX600yEIT61/if/dax3mx/3uN/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vkBxQAAAN4AAAAPAAAAAAAAAAAAAAAAAJgCAABkcnMv&#10;ZG93bnJldi54bWxQSwUGAAAAAAQABAD1AAAAigMAAAAA&#10;" filled="f" stroked="f">
                  <v:textbox inset="0,0,0,0">
                    <w:txbxContent>
                      <w:p w:rsidR="00691FB2" w:rsidRDefault="00691FB2" w:rsidP="00582258">
                        <w:pPr>
                          <w:spacing w:after="160" w:line="259" w:lineRule="auto"/>
                        </w:pPr>
                        <w:r>
                          <w:rPr>
                            <w:rFonts w:ascii="Calibri" w:eastAsia="Calibri" w:hAnsi="Calibri" w:cs="Calibri"/>
                          </w:rPr>
                          <w:t xml:space="preserve"> </w:t>
                        </w:r>
                      </w:p>
                    </w:txbxContent>
                  </v:textbox>
                </v:rect>
                <v:rect id="Rectangle 19517" o:spid="_x0000_s1031" style="position:absolute;left:37663;top:406;width:305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ndsUA&#10;AADeAAAADwAAAGRycy9kb3ducmV2LnhtbERPS2vCQBC+F/oflin0VjcKtSa6ivhAj/UB6m3Ijkkw&#10;Oxuyq4n+erdQ8DYf33NGk9aU4ka1Kywr6HYiEMSp1QVnCva75dcAhPPIGkvLpOBODibj97cRJto2&#10;vKHb1mcihLBLUEHufZVI6dKcDLqOrYgDd7a1QR9gnUldYxPCTSl7UdSXBgsODTlWNMspvWyvRsFq&#10;UE2Pa/tosnJxWh1+D/F8F3ulPj/a6RCEp9a/xP/utQ7z4+/uD/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Gd2xQAAAN4AAAAPAAAAAAAAAAAAAAAAAJgCAABkcnMv&#10;ZG93bnJldi54bWxQSwUGAAAAAAQABAD1AAAAigMAAAAA&#10;" filled="f" stroked="f">
                  <v:textbox inset="0,0,0,0">
                    <w:txbxContent>
                      <w:p w:rsidR="00691FB2" w:rsidRDefault="00691FB2" w:rsidP="00582258">
                        <w:pPr>
                          <w:spacing w:after="160" w:line="259" w:lineRule="auto"/>
                        </w:pPr>
                        <w:r>
                          <w:t>«3»</w:t>
                        </w:r>
                      </w:p>
                    </w:txbxContent>
                  </v:textbox>
                </v:rect>
                <v:rect id="Rectangle 19518" o:spid="_x0000_s1032" style="position:absolute;left:39949;top:320;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zBMcA&#10;AADeAAAADwAAAGRycy9kb3ducmV2LnhtbESPQWvCQBCF74X+h2UK3upGwWJSV5Gq6LHGgu1tyE6T&#10;0OxsyK4m9td3DkJvM7w3732zWA2uUVfqQu3ZwGScgCIuvK25NPBx2j3PQYWIbLHxTAZuFGC1fHxY&#10;YGZ9z0e65rFUEsIhQwNVjG2mdSgqchjGviUW7dt3DqOsXalth72Eu0ZPk+RFO6xZGips6a2i4ie/&#10;OAP7ebv+PPjfvmy2X/vz+zndnNJozOhpWL+CijTEf/P9+mAFP51NhFfe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8wTHAAAA3gAAAA8AAAAAAAAAAAAAAAAAmAIAAGRy&#10;cy9kb3ducmV2LnhtbFBLBQYAAAAABAAEAPUAAACMAwAAAAA=&#10;" filled="f" stroked="f">
                  <v:textbox inset="0,0,0,0">
                    <w:txbxContent>
                      <w:p w:rsidR="00691FB2" w:rsidRDefault="00691FB2" w:rsidP="00582258">
                        <w:pPr>
                          <w:spacing w:after="160" w:line="259" w:lineRule="auto"/>
                        </w:pPr>
                        <w:r>
                          <w:rPr>
                            <w:rFonts w:ascii="Calibri" w:eastAsia="Calibri" w:hAnsi="Calibri" w:cs="Calibri"/>
                          </w:rPr>
                          <w:t xml:space="preserve"> </w:t>
                        </w:r>
                      </w:p>
                    </w:txbxContent>
                  </v:textbox>
                </v:rect>
                <v:rect id="Rectangle 19521" o:spid="_x0000_s1033" style="position:absolute;left:45790;top:406;width:305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QJMQA&#10;AADeAAAADwAAAGRycy9kb3ducmV2LnhtbERPS4vCMBC+C/sfwix401RBsdUosqvo0ceC621oZtuy&#10;zaQ00VZ/vREEb/PxPWe2aE0prlS7wrKCQT8CQZxaXXCm4Oe47k1AOI+ssbRMCm7kYDH/6Mww0bbh&#10;PV0PPhMhhF2CCnLvq0RKl+Zk0PVtRRy4P1sb9AHWmdQ1NiHclHIYRWNpsODQkGNFXzml/4eLUbCZ&#10;VMvfrb03Wbk6b067U/x9jL1S3c92OQXhqfVv8cu91WF+PBoO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pkCTEAAAA3gAAAA8AAAAAAAAAAAAAAAAAmAIAAGRycy9k&#10;b3ducmV2LnhtbFBLBQYAAAAABAAEAPUAAACJAwAAAAA=&#10;" filled="f" stroked="f">
                  <v:textbox inset="0,0,0,0">
                    <w:txbxContent>
                      <w:p w:rsidR="00691FB2" w:rsidRDefault="00691FB2" w:rsidP="00582258">
                        <w:pPr>
                          <w:spacing w:after="160" w:line="259" w:lineRule="auto"/>
                        </w:pPr>
                        <w:r>
                          <w:t>«4»</w:t>
                        </w:r>
                      </w:p>
                    </w:txbxContent>
                  </v:textbox>
                </v:rect>
                <v:rect id="Rectangle 19522" o:spid="_x0000_s1034" style="position:absolute;left:48076;top:320;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OU8UA&#10;AADeAAAADwAAAGRycy9kb3ducmV2LnhtbERPTWvCQBC9F/wPywi91Y2BFpNmI6IteqxGsL0N2WkS&#10;zM6G7Nak/fVdQfA2j/c52XI0rbhQ7xrLCuazCARxaXXDlYJj8f60AOE8ssbWMin4JQfLfPKQYart&#10;wHu6HHwlQgi7FBXU3neplK6syaCb2Y44cN+2N+gD7CupexxCuGllHEUv0mDDoaHGjtY1lefDj1Gw&#10;XXSrz539G6r27Wt7+jglmyLxSj1Ox9UrCE+jv4tv7p0O85PnOIb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w5TxQAAAN4AAAAPAAAAAAAAAAAAAAAAAJgCAABkcnMv&#10;ZG93bnJldi54bWxQSwUGAAAAAAQABAD1AAAAigMAAAAA&#10;" filled="f" stroked="f">
                  <v:textbox inset="0,0,0,0">
                    <w:txbxContent>
                      <w:p w:rsidR="00691FB2" w:rsidRDefault="00691FB2" w:rsidP="00582258">
                        <w:pPr>
                          <w:spacing w:after="160" w:line="259" w:lineRule="auto"/>
                        </w:pPr>
                        <w:r>
                          <w:rPr>
                            <w:rFonts w:ascii="Calibri" w:eastAsia="Calibri" w:hAnsi="Calibri" w:cs="Calibri"/>
                          </w:rPr>
                          <w:t xml:space="preserve"> </w:t>
                        </w:r>
                      </w:p>
                    </w:txbxContent>
                  </v:textbox>
                </v:rect>
                <v:rect id="Rectangle 19525" o:spid="_x0000_s1035" style="position:absolute;left:53928;top:406;width:305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KWJ8QA&#10;AADeAAAADwAAAGRycy9kb3ducmV2LnhtbERPTYvCMBC9C/6HMMLeNFVQbDWKuCt6dFVQb0MztsVm&#10;Uppou/56s7Cwt3m8z5kvW1OKJ9WusKxgOIhAEKdWF5wpOB03/SkI55E1lpZJwQ85WC66nTkm2jb8&#10;Tc+Dz0QIYZeggtz7KpHSpTkZdANbEQfuZmuDPsA6k7rGJoSbUo6iaCINFhwacqxonVN6PzyMgu20&#10;Wl129tVk5dd1e96f489j7JX66LWrGQhPrf8X/7l3OsyPx6Mx/L4Tbp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SlifEAAAA3gAAAA8AAAAAAAAAAAAAAAAAmAIAAGRycy9k&#10;b3ducmV2LnhtbFBLBQYAAAAABAAEAPUAAACJAwAAAAA=&#10;" filled="f" stroked="f">
                  <v:textbox inset="0,0,0,0">
                    <w:txbxContent>
                      <w:p w:rsidR="00691FB2" w:rsidRDefault="00691FB2" w:rsidP="00582258">
                        <w:pPr>
                          <w:spacing w:after="160" w:line="259" w:lineRule="auto"/>
                        </w:pPr>
                        <w:r>
                          <w:t>«5»</w:t>
                        </w:r>
                      </w:p>
                    </w:txbxContent>
                  </v:textbox>
                </v:rect>
                <v:rect id="Rectangle 19526" o:spid="_x0000_s1036" style="position:absolute;left:56214;top:320;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IUMQA&#10;AADeAAAADwAAAGRycy9kb3ducmV2LnhtbERPS4vCMBC+L+x/CLPgbU1XUGw1iqwuevQF6m1oxrbY&#10;TEqTtdVfbwTB23x8zxlPW1OKK9WusKzgpxuBIE6tLjhTsN/9fQ9BOI+ssbRMCm7kYDr5/Bhjom3D&#10;G7pufSZCCLsEFeTeV4mULs3JoOvaijhwZ1sb9AHWmdQ1NiHclLIXRQNpsODQkGNFvzmll+2/UbAc&#10;VrPjyt6brFyclof1IZ7vYq9U56udjUB4av1b/HKvdJgf93sD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ACFDEAAAA3gAAAA8AAAAAAAAAAAAAAAAAmAIAAGRycy9k&#10;b3ducmV2LnhtbFBLBQYAAAAABAAEAPUAAACJAwAAAAA=&#10;" filled="f" stroked="f">
                  <v:textbox inset="0,0,0,0">
                    <w:txbxContent>
                      <w:p w:rsidR="00691FB2" w:rsidRDefault="00691FB2" w:rsidP="00582258">
                        <w:pPr>
                          <w:spacing w:after="160" w:line="259" w:lineRule="auto"/>
                        </w:pPr>
                        <w:r>
                          <w:rPr>
                            <w:rFonts w:ascii="Calibri" w:eastAsia="Calibri" w:hAnsi="Calibri" w:cs="Calibri"/>
                          </w:rPr>
                          <w:t xml:space="preserve"> </w:t>
                        </w:r>
                      </w:p>
                    </w:txbxContent>
                  </v:textbox>
                </v:rect>
                <v:shape id="Shape 306981" o:spid="_x0000_s1037" style="position:absolute;left:5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4GscA&#10;AADfAAAADwAAAGRycy9kb3ducmV2LnhtbESPW2sCMRSE34X+h3AKfdPEVrxsjdIWCiIUvD34eNyc&#10;7i7dnKxJ1PXfm4Lg4zAz3zDTeWtrcSYfKsca+j0Fgjh3puJCw2773R2DCBHZYO2YNFwpwHz21Jli&#10;ZtyF13TexEIkCIcMNZQxNpmUIS/JYui5hjh5v85bjEn6QhqPlwS3tXxVaigtVpwWSmzoq6T8b3Oy&#10;Gppj4ffHYD75cFotR6wW1P4MtH55bj/eQURq4yN8by+Mhjc1nIz78P8nf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quBrHAAAA3wAAAA8AAAAAAAAAAAAAAAAAmAIAAGRy&#10;cy9kb3ducmV2LnhtbFBLBQYAAAAABAAEAPUAAACMAwAAAAA=&#10;" path="m,l9144,r,9144l,9144,,e" fillcolor="black" stroked="f" strokeweight="0">
                  <v:stroke miterlimit="83231f" joinstyle="miter"/>
                  <v:path arrowok="t" textboxrect="0,0,9144,9144"/>
                </v:shape>
                <v:shape id="Shape 306982" o:spid="_x0000_s1038" style="position:absolute;left:609;width:26017;height:91;visibility:visible;mso-wrap-style:square;v-text-anchor:top" coordsize="26017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8ccA&#10;AADfAAAADwAAAGRycy9kb3ducmV2LnhtbESPQWvCQBSE7wX/w/IEb3WjYkhTV5EWq9SD1Or9uftM&#10;gtm3IbvV+O+7hYLHYWa+YWaLztbiSq2vHCsYDRMQxNqZigsFh+/VcwbCB2SDtWNScCcPi3nvaYa5&#10;cTf+ous+FCJC2OeooAyhyaX0uiSLfuga4uidXWsxRNkW0rR4i3Bby3GSpNJixXGhxIbeStKX/Y9V&#10;cBrp9THlXb3NPg/ny/tKfxynWqlBv1u+ggjUhUf4v70xCiZJ+pKN4e9P/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RPHHAAAA3wAAAA8AAAAAAAAAAAAAAAAAmAIAAGRy&#10;cy9kb3ducmV2LnhtbFBLBQYAAAAABAAEAPUAAACMAwAAAAA=&#10;" path="m,l2601722,r,9144l,9144,,e" fillcolor="black" stroked="f" strokeweight="0">
                  <v:stroke miterlimit="83231f" joinstyle="miter"/>
                  <v:path arrowok="t" textboxrect="0,0,2601722,9144"/>
                </v:shape>
                <v:shape id="Shape 306983" o:spid="_x0000_s1039" style="position:absolute;left:2662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9scA&#10;AADfAAAADwAAAGRycy9kb3ducmV2LnhtbESPQWsCMRSE7wX/Q3hCbzWpFqurUWyhIILQbj14fG6e&#10;u0s3L2sSdfvvjVDocZiZb5j5srONuJAPtWMNzwMFgrhwpuZSw+7742kCIkRkg41j0vBLAZaL3sMc&#10;M+Ou/EWXPJYiQThkqKGKsc2kDEVFFsPAtcTJOzpvMSbpS2k8XhPcNnKo1FharDktVNjSe0XFT362&#10;GtpT6fenYN74cP7cvLJaU7d90fqx361mICJ18T/8114bDSM1nk5GcP+Tv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0g/bHAAAA3wAAAA8AAAAAAAAAAAAAAAAAmAIAAGRy&#10;cy9kb3ducmV2LnhtbFBLBQYAAAAABAAEAPUAAACMAwAAAAA=&#10;" path="m,l9144,r,9144l,9144,,e" fillcolor="black" stroked="f" strokeweight="0">
                  <v:stroke miterlimit="83231f" joinstyle="miter"/>
                  <v:path arrowok="t" textboxrect="0,0,9144,9144"/>
                </v:shape>
                <v:shape id="Shape 306984" o:spid="_x0000_s1040" style="position:absolute;left:26719;width:8019;height:91;visibility:visible;mso-wrap-style:square;v-text-anchor:top" coordsize="8019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ansgA&#10;AADfAAAADwAAAGRycy9kb3ducmV2LnhtbESPzWrDMBCE74W+g9hCLyWR0p9gu1FC62LoMU5zyW2x&#10;NpaptTKWmjh9+qpQ6HGYmW+Y1WZyvTjRGDrPGhZzBYK48abjVsP+o5plIEJENth7Jg0XCrBZX1+t&#10;sDD+zDWddrEVCcKhQA02xqGQMjSWHIa5H4iTd/Sjw5jk2Eoz4jnBXS/vlVpKhx2nBYsDlZaaz92X&#10;0/D2VHL5uqhs3efb6qAud3X1TVrf3kwvzyAiTfE//Nd+Nxoe1DLPHuH3T/oCc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GdqeyAAAAN8AAAAPAAAAAAAAAAAAAAAAAJgCAABk&#10;cnMvZG93bnJldi54bWxQSwUGAAAAAAQABAD1AAAAjQMAAAAA&#10;" path="m,l801929,r,9144l,9144,,e" fillcolor="black" stroked="f" strokeweight="0">
                  <v:stroke miterlimit="83231f" joinstyle="miter"/>
                  <v:path arrowok="t" textboxrect="0,0,801929,9144"/>
                </v:shape>
                <v:shape id="Shape 306985" o:spid="_x0000_s1041" style="position:absolute;left:3473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GcgA&#10;AADfAAAADwAAAGRycy9kb3ducmV2LnhtbESPW2sCMRSE34X+h3AKfdOkrfWyGqUtCFIoeHvw8bg5&#10;7i7dnKxJ1PXfm0Khj8PMfMNM562txYV8qBxreO4pEMS5MxUXGnbbRXcEIkRkg7Vj0nCjAPPZQ2eK&#10;mXFXXtNlEwuRIBwy1FDG2GRShrwki6HnGuLkHZ23GJP0hTQerwlua/mi1EBarDgtlNjQZ0n5z+Zs&#10;NTSnwu9PwXzw4bz6GrJaUvvd1/rpsX2fgIjUxv/wX3tpNLyqwXj0Br9/0he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Eb4ZyAAAAN8AAAAPAAAAAAAAAAAAAAAAAJgCAABk&#10;cnMvZG93bnJldi54bWxQSwUGAAAAAAQABAD1AAAAjQMAAAAA&#10;" path="m,l9144,r,9144l,9144,,e" fillcolor="black" stroked="f" strokeweight="0">
                  <v:stroke miterlimit="83231f" joinstyle="miter"/>
                  <v:path arrowok="t" textboxrect="0,0,9144,9144"/>
                </v:shape>
                <v:shape id="Shape 306986" o:spid="_x0000_s1042" style="position:absolute;left:34829;width:7986;height:91;visibility:visible;mso-wrap-style:square;v-text-anchor:top" coordsize="7985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YGB8oA&#10;AADfAAAADwAAAGRycy9kb3ducmV2LnhtbESP3WoCMRSE7wt9h3CE3hTN2kLUrVGkWKgULPWn14fN&#10;cXfp5mRJUt369EYoeDnMzDfMdN7ZRhzJh9qxhuEgA0FcOFNzqWG3feuPQYSIbLBxTBr+KMB8dn83&#10;xdy4E3/RcRNLkSAcctRQxdjmUoaiIoth4Fri5B2ctxiT9KU0Hk8Jbhv5lGVKWqw5LVTY0mtFxc/m&#10;12oYPar9erFv6uXHau2Hy8/ztxqdtX7odYsXEJG6eAv/t9+NhudMTcYKrn/SF5Cz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RGBgfKAAAA3wAAAA8AAAAAAAAAAAAAAAAAmAIA&#10;AGRycy9kb3ducmV2LnhtbFBLBQYAAAAABAAEAPUAAACPAwAAAAA=&#10;" path="m,l798576,r,9144l,9144,,e" fillcolor="black" stroked="f" strokeweight="0">
                  <v:stroke miterlimit="83231f" joinstyle="miter"/>
                  <v:path arrowok="t" textboxrect="0,0,798576,9144"/>
                </v:shape>
                <v:shape id="Shape 306987" o:spid="_x0000_s1043" style="position:absolute;left:4281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9ccA&#10;AADfAAAADwAAAGRycy9kb3ducmV2LnhtbESPW2sCMRSE3wv9D+EUfKuJVbxsjdIWBBEK3h58PG5O&#10;dxc3J2sSdf33TaHg4zAz3zDTeWtrcSUfKscael0Fgjh3puJCw363eB2DCBHZYO2YNNwpwHz2/DTF&#10;zLgbb+i6jYVIEA4ZaihjbDIpQ16SxdB1DXHyfpy3GJP0hTQebwlua/mm1FBarDgtlNjQV0n5aXux&#10;Gppz4Q/nYD75eFmvRqyW1H4PtO68tB/vICK18RH+by+Nhr4aTsYj+PuTv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PhfXHAAAA3wAAAA8AAAAAAAAAAAAAAAAAmAIAAGRy&#10;cy9kb3ducmV2LnhtbFBLBQYAAAAABAAEAPUAAACMAwAAAAA=&#10;" path="m,l9144,r,9144l,9144,,e" fillcolor="black" stroked="f" strokeweight="0">
                  <v:stroke miterlimit="83231f" joinstyle="miter"/>
                  <v:path arrowok="t" textboxrect="0,0,9144,9144"/>
                </v:shape>
                <v:shape id="Shape 306988" o:spid="_x0000_s1044" style="position:absolute;left:42906;width:8050;height:91;visibility:visible;mso-wrap-style:square;v-text-anchor:top" coordsize="80497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lR8QA&#10;AADfAAAADwAAAGRycy9kb3ducmV2LnhtbERPz2vCMBS+D/Y/hCfsNlM3qV1nlOImeBvWMXZ8NG9t&#10;sXkpSWzrf28Owo4f3+/1djKdGMj51rKCxTwBQVxZ3XKt4Pu0f85A+ICssbNMCq7kYbt5fFhjru3I&#10;RxrKUIsYwj5HBU0IfS6lrxoy6Oe2J47cn3UGQ4SultrhGMNNJ1+SJJUGW44NDfa0a6g6lxejoFxy&#10;NnwWxep3DD/phyu/jFtIpZ5mU/EOItAU/sV390EreE3StywOjn/iF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5UfEAAAA3wAAAA8AAAAAAAAAAAAAAAAAmAIAAGRycy9k&#10;b3ducmV2LnhtbFBLBQYAAAAABAAEAPUAAACJAwAAAAA=&#10;" path="m,l804977,r,9144l,9144,,e" fillcolor="black" stroked="f" strokeweight="0">
                  <v:stroke miterlimit="83231f" joinstyle="miter"/>
                  <v:path arrowok="t" textboxrect="0,0,804977,9144"/>
                </v:shape>
                <v:shape id="Shape 306989" o:spid="_x0000_s1045" style="position:absolute;left:5095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y0HMcA&#10;AADfAAAADwAAAGRycy9kb3ducmV2LnhtbESPT2sCMRTE70K/Q3hCb5rYFv9sjdIWClIQdO2hx9fN&#10;c3dx87ImUbffvhEEj8PM/IaZLzvbiDP5UDvWMBoqEMSFMzWXGr53n4MpiBCRDTaOScMfBVguHnpz&#10;zIy78JbOeSxFgnDIUEMVY5tJGYqKLIaha4mTt3feYkzSl9J4vCS4beSTUmNpsea0UGFLHxUVh/xk&#10;NbTH0v8cg3nn39Pma8JqRd36RevHfvf2CiJSF+/hW3tlNDyr8Ww6g+uf9AXk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ctBzHAAAA3wAAAA8AAAAAAAAAAAAAAAAAmAIAAGRy&#10;cy9kb3ducmV2LnhtbFBLBQYAAAAABAAEAPUAAACMAwAAAAA=&#10;" path="m,l9144,r,9144l,9144,,e" fillcolor="black" stroked="f" strokeweight="0">
                  <v:stroke miterlimit="83231f" joinstyle="miter"/>
                  <v:path arrowok="t" textboxrect="0,0,9144,9144"/>
                </v:shape>
                <v:shape id="Shape 306990" o:spid="_x0000_s1046" style="position:absolute;left:51048;width:8047;height:91;visibility:visible;mso-wrap-style:square;v-text-anchor:top" coordsize="8046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MH4MMA&#10;AADfAAAADwAAAGRycy9kb3ducmV2LnhtbESPy4rCMBSG98K8QziCO00dQbRjKl5w6HbU2R+aY1va&#10;nNQk2s7bm4Uwy5//xrfZDqYVT3K+tqxgPktAEBdW11wquF5O0xUIH5A1tpZJwR952GYfow2m2vb8&#10;Q89zKEUcYZ+igiqELpXSFxUZ9DPbEUfvZp3BEKUrpXbYx3HTys8kWUqDNceHCjs6VFQ054dRsNr/&#10;9gfM76X7zu/7oVkcW/s4KjUZD7svEIGG8B9+t3OtYJEs1+tIEHkiC8j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MH4MMAAADfAAAADwAAAAAAAAAAAAAAAACYAgAAZHJzL2Rv&#10;d25yZXYueG1sUEsFBgAAAAAEAAQA9QAAAIgDAAAAAA==&#10;" path="m,l804672,r,9144l,9144,,e" fillcolor="black" stroked="f" strokeweight="0">
                  <v:stroke miterlimit="83231f" joinstyle="miter"/>
                  <v:path arrowok="t" textboxrect="0,0,804672,9144"/>
                </v:shape>
                <v:shape id="Shape 306991" o:spid="_x0000_s1047" style="position:absolute;left:5909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Mux8YA&#10;AADfAAAADwAAAGRycy9kb3ducmV2LnhtbESPQWsCMRSE74X+h/CE3jTRitWtUWqhIEJBrQePz83r&#10;7uLmZU2irv/eFIQeh5n5hpnOW1uLC/lQOdbQ7ykQxLkzFRcadj9f3TGIEJEN1o5Jw40CzGfPT1PM&#10;jLvyhi7bWIgE4ZChhjLGJpMy5CVZDD3XECfv13mLMUlfSOPxmuC2lgOlRtJixWmhxIY+S8qP27PV&#10;0JwKvz8Fs+DDeb16Y7Wk9nuo9Uun/XgHEamN/+FHe2k0vKrRZNKHvz/pC8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Mux8YAAADfAAAADwAAAAAAAAAAAAAAAACYAgAAZHJz&#10;L2Rvd25yZXYueG1sUEsFBgAAAAAEAAQA9QAAAIsDAAAAAA==&#10;" path="m,l9144,r,9144l,9144,,e" fillcolor="black" stroked="f" strokeweight="0">
                  <v:stroke miterlimit="83231f" joinstyle="miter"/>
                  <v:path arrowok="t" textboxrect="0,0,9144,9144"/>
                </v:shape>
                <v:shape id="Shape 306992" o:spid="_x0000_s1048" style="position:absolute;left:518;top:91;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TEMoA&#10;AADfAAAADwAAAGRycy9kb3ducmV2LnhtbESP3WrCQBSE7wu+w3KE3hTdxILU6CpFKRSKBf9A7w7Z&#10;YxKbPRt2tzH69N1CoZfDzHzDzBadqUVLzleWFaTDBARxbnXFhYL97m3wAsIHZI21ZVJwIw+Lee9h&#10;hpm2V95Quw2FiBD2GSooQ2gyKX1ekkE/tA1x9M7WGQxRukJqh9cIN7UcJclYGqw4LpTY0LKk/Gv7&#10;bRSs6mb/dDycWtd+fK5zf7mnaXpX6rHfvU5BBOrCf/iv/a4VPCfjyWQEv3/iF5Dz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6U0xDKAAAA3wAAAA8AAAAAAAAAAAAAAAAAmAIA&#10;AGRycy9kb3ducmV2LnhtbFBLBQYAAAAABAAEAPUAAACPAwAAAAA=&#10;" path="m,l9144,r,175260l,175260,,e" fillcolor="black" stroked="f" strokeweight="0">
                  <v:stroke miterlimit="83231f" joinstyle="miter"/>
                  <v:path arrowok="t" textboxrect="0,0,9144,175260"/>
                </v:shape>
                <v:shape id="Shape 306993" o:spid="_x0000_s1049" style="position:absolute;left:26627;top:91;width:92;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2i8oA&#10;AADfAAAADwAAAGRycy9kb3ducmV2LnhtbESP3WrCQBSE7wXfYTlCb0Q3UZAaXaW0CIXSgn+gd4fs&#10;MYnNng2725j69N1CoZfDzHzDLNedqUVLzleWFaTjBARxbnXFhYLDfjN6BOEDssbaMin4Jg/rVb+3&#10;xEzbG2+p3YVCRAj7DBWUITSZlD4vyaAf24Y4ehfrDIYoXSG1w1uEm1pOkmQmDVYcF0ps6Lmk/HP3&#10;ZRS81M1heDqeW9e+fbzn/npP0/Su1MOge1qACNSF//Bf+1UrmCaz+XwKv3/iF5C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HYdovKAAAA3wAAAA8AAAAAAAAAAAAAAAAAmAIA&#10;AGRycy9kb3ducmV2LnhtbFBLBQYAAAAABAAEAPUAAACPAwAAAAA=&#10;" path="m,l9144,r,175260l,175260,,e" fillcolor="black" stroked="f" strokeweight="0">
                  <v:stroke miterlimit="83231f" joinstyle="miter"/>
                  <v:path arrowok="t" textboxrect="0,0,9144,175260"/>
                </v:shape>
                <v:shape id="Shape 306994" o:spid="_x0000_s1050" style="position:absolute;left:34737;top:91;width:92;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Hu/8oA&#10;AADfAAAADwAAAGRycy9kb3ducmV2LnhtbESPQWvCQBSE74L/YXkFL6Kb2CIaXaUohUKpUKugt0f2&#10;NYnNvg2725j667uFQo/DzHzDLNedqUVLzleWFaTjBARxbnXFhYLD+9NoBsIHZI21ZVLwTR7Wq35v&#10;iZm2V36jdh8KESHsM1RQhtBkUvq8JIN+bBvi6H1YZzBE6QqpHV4j3NRykiRTabDiuFBiQ5uS8s/9&#10;l1GwrZvD8HQ8t6592b3m/nJL0/Sm1OCue1yACNSF//Bf+1kruE+m8/kD/P6JX0C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4x7v/KAAAA3wAAAA8AAAAAAAAAAAAAAAAAmAIA&#10;AGRycy9kb3ducmV2LnhtbFBLBQYAAAAABAAEAPUAAACPAwAAAAA=&#10;" path="m,l9144,r,175260l,175260,,e" fillcolor="black" stroked="f" strokeweight="0">
                  <v:stroke miterlimit="83231f" joinstyle="miter"/>
                  <v:path arrowok="t" textboxrect="0,0,9144,175260"/>
                </v:shape>
                <v:shape id="Shape 306995" o:spid="_x0000_s1051" style="position:absolute;left:42815;top:91;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1LZMoA&#10;AADfAAAADwAAAGRycy9kb3ducmV2LnhtbESPQWvCQBSE74L/YXkFL6KbWCoaXaUohUKpUKugt0f2&#10;NYnNvg2725j667uFQo/DzHzDLNedqUVLzleWFaTjBARxbnXFhYLD+9NoBsIHZI21ZVLwTR7Wq35v&#10;iZm2V36jdh8KESHsM1RQhtBkUvq8JIN+bBvi6H1YZzBE6QqpHV4j3NRykiRTabDiuFBiQ5uS8s/9&#10;l1GwrZvD8HQ8t6592b3m/nJL0/Sm1OCue1yACNSF//Bf+1kruE+m8/kD/P6JX0C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F9S2TKAAAA3wAAAA8AAAAAAAAAAAAAAAAAmAIA&#10;AGRycy9kb3ducmV2LnhtbFBLBQYAAAAABAAEAPUAAACPAwAAAAA=&#10;" path="m,l9144,r,175260l,175260,,e" fillcolor="black" stroked="f" strokeweight="0">
                  <v:stroke miterlimit="83231f" joinstyle="miter"/>
                  <v:path arrowok="t" textboxrect="0,0,9144,175260"/>
                </v:shape>
                <v:shape id="Shape 306996" o:spid="_x0000_s1052" style="position:absolute;left:50956;top:91;width:92;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E8oA&#10;AADfAAAADwAAAGRycy9kb3ducmV2LnhtbESPQWvCQBSE70L/w/IKvUjdpIWg0VVKRRCKhaoFvT2y&#10;zyRt9m3YXWP013cLhR6HmfmGmS1604iOnK8tK0hHCQjiwuqaSwX73epxDMIHZI2NZVJwJQ+L+d1g&#10;hrm2F/6gbhtKESHsc1RQhdDmUvqiIoN+ZFvi6J2sMxiidKXUDi8Rbhr5lCSZNFhzXKiwpdeKiu/t&#10;2ShYNu1+ePg8dq57e98U/uuWpulNqYf7/mUKIlAf/sN/7bVW8Jxkk0kGv3/iF5Dz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Gv1RPKAAAA3wAAAA8AAAAAAAAAAAAAAAAAmAIA&#10;AGRycy9kb3ducmV2LnhtbFBLBQYAAAAABAAEAPUAAACPAwAAAAA=&#10;" path="m,l9144,r,175260l,175260,,e" fillcolor="black" stroked="f" strokeweight="0">
                  <v:stroke miterlimit="83231f" joinstyle="miter"/>
                  <v:path arrowok="t" textboxrect="0,0,9144,175260"/>
                </v:shape>
                <v:shape id="Shape 306997" o:spid="_x0000_s1053" style="position:absolute;left:59095;top:91;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NwiMsA&#10;AADfAAAADwAAAGRycy9kb3ducmV2LnhtbESPW2vCQBSE3wv+h+UIvhTdxIKX1FVKS6FQFLwU2rdD&#10;9pjEZs+G3W1M/fXdguDjMDPfMItVZ2rRkvOVZQXpKAFBnFtdcaHgsH8dzkD4gKyxtkwKfsnDatm7&#10;W2Cm7Zm31O5CISKEfYYKyhCaTEqfl2TQj2xDHL2jdQZDlK6Q2uE5wk0tx0kykQYrjgslNvRcUv69&#10;+zEKXurmcP/58dW69n2zzv3pkqbpRalBv3t6BBGoC7fwtf2mFTwkk/l8Cv9/4heQy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43CIywAAAN8AAAAPAAAAAAAAAAAAAAAAAJgC&#10;AABkcnMvZG93bnJldi54bWxQSwUGAAAAAAQABAD1AAAAkAMAAAAA&#10;" path="m,l9144,r,175260l,175260,,e" fillcolor="black" stroked="f" strokeweight="0">
                  <v:stroke miterlimit="83231f" joinstyle="miter"/>
                  <v:path arrowok="t" textboxrect="0,0,9144,175260"/>
                </v:shape>
                <v:rect id="Rectangle 19548" o:spid="_x0000_s1054" style="position:absolute;left:822;top:2265;width:1558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zcGcgA&#10;AADeAAAADwAAAGRycy9kb3ducmV2LnhtbESPQWvCQBCF74X+h2UKvdVNpRUTXUVqix6tCuptyI5J&#10;MDsbsluT9tc7B6G3Gd6b976ZzntXqyu1ofJs4HWQgCLOva24MLDffb2MQYWIbLH2TAZ+KcB89vgw&#10;xcz6jr/puo2FkhAOGRooY2wyrUNeksMw8A2xaGffOoyytoW2LXYS7mo9TJKRdlixNJTY0EdJ+WX7&#10;4wysxs3iuPZ/XVF/nlaHzSFd7tJozPNTv5iAitTHf/P9em0FP31/E1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NwZyAAAAN4AAAAPAAAAAAAAAAAAAAAAAJgCAABk&#10;cnMvZG93bnJldi54bWxQSwUGAAAAAAQABAD1AAAAjQMAAAAA&#10;" filled="f" stroked="f">
                  <v:textbox inset="0,0,0,0">
                    <w:txbxContent>
                      <w:p w:rsidR="00691FB2" w:rsidRDefault="00691FB2" w:rsidP="00582258">
                        <w:pPr>
                          <w:spacing w:after="160" w:line="259" w:lineRule="auto"/>
                        </w:pPr>
                        <w:r>
                          <w:t>Первичные баллы</w:t>
                        </w:r>
                      </w:p>
                    </w:txbxContent>
                  </v:textbox>
                </v:rect>
                <v:rect id="Rectangle 19549" o:spid="_x0000_s1055" style="position:absolute;left:12557;top:2179;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5gsUA&#10;AADeAAAADwAAAGRycy9kb3ducmV2LnhtbERPS2vCQBC+C/6HZYTedFOpJYlZRWyLHn0U0t6G7JiE&#10;ZmdDdmtif31XKPQ2H99zsvVgGnGlztWWFTzOIhDEhdU1lwrez2/TGITzyBoby6TgRg7Wq/Eow1Tb&#10;no90PflShBB2KSqovG9TKV1RkUE3sy1x4C62M+gD7EqpO+xDuGnkPIqepcGaQ0OFLW0rKr5O30bB&#10;Lm43H3v705fN6+cuP+TJyznxSj1Mhs0ShKfB/4v/3Hsd5ieLp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HmCxQAAAN4AAAAPAAAAAAAAAAAAAAAAAJgCAABkcnMv&#10;ZG93bnJldi54bWxQSwUGAAAAAAQABAD1AAAAigMAAAAA&#10;" filled="f" stroked="f">
                  <v:textbox inset="0,0,0,0">
                    <w:txbxContent>
                      <w:p w:rsidR="00691FB2" w:rsidRDefault="00691FB2" w:rsidP="00582258">
                        <w:pPr>
                          <w:spacing w:after="160" w:line="259" w:lineRule="auto"/>
                        </w:pPr>
                        <w:r>
                          <w:rPr>
                            <w:rFonts w:ascii="Calibri" w:eastAsia="Calibri" w:hAnsi="Calibri" w:cs="Calibri"/>
                          </w:rPr>
                          <w:t xml:space="preserve"> </w:t>
                        </w:r>
                      </w:p>
                    </w:txbxContent>
                  </v:textbox>
                </v:rect>
                <v:rect id="Rectangle 19552" o:spid="_x0000_s1056" style="position:absolute;left:29708;top:1964;width:10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19LsQA&#10;AADeAAAADwAAAGRycy9kb3ducmV2LnhtbERPTYvCMBC9C/6HMMLeNFVQbDWKuCt6dFVQb0MztsVm&#10;Uppou/56s7Cwt3m8z5kvW1OKJ9WusKxgOIhAEKdWF5wpOB03/SkI55E1lpZJwQ85WC66nTkm2jb8&#10;Tc+Dz0QIYZeggtz7KpHSpTkZdANbEQfuZmuDPsA6k7rGJoSbUo6iaCINFhwacqxonVN6PzyMgu20&#10;Wl129tVk5dd1e96f489j7JX66LWrGQhPrf8X/7l3OsyPx+MR/L4Tbp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9fS7EAAAA3gAAAA8AAAAAAAAAAAAAAAAAmAIAAGRycy9k&#10;b3ducmV2LnhtbFBLBQYAAAAABAAEAPUAAACJAwAAAAA=&#10;" filled="f" stroked="f">
                  <v:textbox inset="0,0,0,0">
                    <w:txbxContent>
                      <w:p w:rsidR="00691FB2" w:rsidRDefault="00691FB2" w:rsidP="00582258">
                        <w:pPr>
                          <w:spacing w:after="160" w:line="259" w:lineRule="auto"/>
                        </w:pPr>
                        <w:r>
                          <w:t>0</w:t>
                        </w:r>
                      </w:p>
                    </w:txbxContent>
                  </v:textbox>
                </v:rect>
                <v:rect id="Rectangle 19553" o:spid="_x0000_s1057" style="position:absolute;left:30470;top:1964;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HYtcUA&#10;AADeAAAADwAAAGRycy9kb3ducmV2LnhtbERPTWvCQBC9F/wPywje6kaLJYmuIlrRY6uCehuyYxLM&#10;zobsamJ/fbdQ6G0e73Nmi85U4kGNKy0rGA0jEMSZ1SXnCo6HzWsMwnlkjZVlUvAkB4t572WGqbYt&#10;f9Fj73MRQtilqKDwvk6ldFlBBt3Q1sSBu9rGoA+wyaVusA3hppLjKHqXBksODQXWtCoou+3vRsE2&#10;rpfnnf1u8+rjsj19npL1IfFKDfrdcgrCU+f/xX/unQ7zk8nkDX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Mdi1xQAAAN4AAAAPAAAAAAAAAAAAAAAAAJgCAABkcnMv&#10;ZG93bnJldi54bWxQSwUGAAAAAAQABAD1AAAAigMAAAAA&#10;" filled="f" stroked="f">
                  <v:textbox inset="0,0,0,0">
                    <w:txbxContent>
                      <w:p w:rsidR="00691FB2" w:rsidRDefault="00691FB2" w:rsidP="00582258">
                        <w:pPr>
                          <w:spacing w:after="160" w:line="259" w:lineRule="auto"/>
                        </w:pPr>
                        <w:r>
                          <w:t>-</w:t>
                        </w:r>
                      </w:p>
                    </w:txbxContent>
                  </v:textbox>
                </v:rect>
                <v:rect id="Rectangle 19554" o:spid="_x0000_s1058" style="position:absolute;left:30973;top:1964;width:10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AwcUA&#10;AADeAAAADwAAAGRycy9kb3ducmV2LnhtbERPTWvCQBC9F/wPywje6kapJYmuIlrRY6uCehuyYxLM&#10;zobsamJ/fbdQ6G0e73Nmi85U4kGNKy0rGA0jEMSZ1SXnCo6HzWsMwnlkjZVlUvAkB4t572WGqbYt&#10;f9Fj73MRQtilqKDwvk6ldFlBBt3Q1sSBu9rGoA+wyaVusA3hppLjKHqXBksODQXWtCoou+3vRsE2&#10;rpfnnf1u8+rjsj19npL1IfFKDfrdcgrCU+f/xX/unQ7zk8nkDX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2EDBxQAAAN4AAAAPAAAAAAAAAAAAAAAAAJgCAABkcnMv&#10;ZG93bnJldi54bWxQSwUGAAAAAAQABAD1AAAAigMAAAAA&#10;" filled="f" stroked="f">
                  <v:textbox inset="0,0,0,0">
                    <w:txbxContent>
                      <w:p w:rsidR="00691FB2" w:rsidRDefault="00691FB2" w:rsidP="00582258">
                        <w:pPr>
                          <w:spacing w:after="160" w:line="259" w:lineRule="auto"/>
                        </w:pPr>
                        <w:r>
                          <w:t>6</w:t>
                        </w:r>
                      </w:p>
                    </w:txbxContent>
                  </v:textbox>
                </v:rect>
                <v:rect id="Rectangle 19555" o:spid="_x0000_s1059" style="position:absolute;left:31735;top:2179;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lWsQA&#10;AADeAAAADwAAAGRycy9kb3ducmV2LnhtbERPTWvCQBC9C/6HZQRvulFIMdFVpLXo0WpBvQ3ZMQlm&#10;Z0N2a2J/vVsQepvH+5zFqjOVuFPjSssKJuMIBHFmdcm5gu/j52gGwnlkjZVlUvAgB6tlv7fAVNuW&#10;v+h+8LkIIexSVFB4X6dSuqwgg25sa+LAXW1j0AfY5FI32IZwU8lpFL1JgyWHhgJrei8oux1+jILt&#10;rF6fd/a3zavNZXvan5KPY+KVGg669RyEp87/i1/unQ7zkziO4e+dcIN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U5VrEAAAA3gAAAA8AAAAAAAAAAAAAAAAAmAIAAGRycy9k&#10;b3ducmV2LnhtbFBLBQYAAAAABAAEAPUAAACJAwAAAAA=&#10;" filled="f" stroked="f">
                  <v:textbox inset="0,0,0,0">
                    <w:txbxContent>
                      <w:p w:rsidR="00691FB2" w:rsidRDefault="00691FB2" w:rsidP="00582258">
                        <w:pPr>
                          <w:spacing w:after="160" w:line="259" w:lineRule="auto"/>
                        </w:pPr>
                        <w:r>
                          <w:rPr>
                            <w:rFonts w:ascii="Calibri" w:eastAsia="Calibri" w:hAnsi="Calibri" w:cs="Calibri"/>
                          </w:rPr>
                          <w:t xml:space="preserve"> </w:t>
                        </w:r>
                      </w:p>
                    </w:txbxContent>
                  </v:textbox>
                </v:rect>
                <v:rect id="Rectangle 19558" o:spid="_x0000_s1060" style="position:absolute;left:37420;top:1964;width:10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KxMcA&#10;AADeAAAADwAAAGRycy9kb3ducmV2LnhtbESPQWvCQBCF70L/wzKF3nRTQTGpq4ha9GhVsL0N2WkS&#10;mp0N2a1J/fXOoeBthvfmvW/my97V6kptqDwbeB0loIhzbysuDJxP78MZqBCRLdaeycAfBVgungZz&#10;zKzv+IOux1goCeGQoYEyxibTOuQlOQwj3xCL9u1bh1HWttC2xU7CXa3HSTLVDiuWhhIbWpeU/xx/&#10;nYHdrFl97v2tK+rt1+5yuKSbUxqNeXnuV2+gIvXxYf6/3lvBTycT4ZV3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VSsTHAAAA3gAAAA8AAAAAAAAAAAAAAAAAmAIAAGRy&#10;cy9kb3ducmV2LnhtbFBLBQYAAAAABAAEAPUAAACMAwAAAAA=&#10;" filled="f" stroked="f">
                  <v:textbox inset="0,0,0,0">
                    <w:txbxContent>
                      <w:p w:rsidR="00691FB2" w:rsidRDefault="00691FB2" w:rsidP="00582258">
                        <w:pPr>
                          <w:spacing w:after="160" w:line="259" w:lineRule="auto"/>
                        </w:pPr>
                        <w:r>
                          <w:t>7</w:t>
                        </w:r>
                      </w:p>
                    </w:txbxContent>
                  </v:textbox>
                </v:rect>
                <v:rect id="Rectangle 19559" o:spid="_x0000_s1061" style="position:absolute;left:38182;top:1964;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nvX8QA&#10;AADeAAAADwAAAGRycy9kb3ducmV2LnhtbERPS4vCMBC+C/sfwix401TBxVajyK6iRx8L6m1oxrbY&#10;TEoTbd1fbwRhb/PxPWc6b00p7lS7wrKCQT8CQZxaXXCm4Pew6o1BOI+ssbRMCh7kYD776Ewx0bbh&#10;Hd33PhMhhF2CCnLvq0RKl+Zk0PVtRRy4i60N+gDrTOoamxBuSjmMoi9psODQkGNF3zml1/3NKFiP&#10;q8VpY/+arFye18ftMf45xF6p7me7mIDw1Pp/8du90WF+PBr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Z71/EAAAA3gAAAA8AAAAAAAAAAAAAAAAAmAIAAGRycy9k&#10;b3ducmV2LnhtbFBLBQYAAAAABAAEAPUAAACJAwAAAAA=&#10;" filled="f" stroked="f">
                  <v:textbox inset="0,0,0,0">
                    <w:txbxContent>
                      <w:p w:rsidR="00691FB2" w:rsidRDefault="00691FB2" w:rsidP="00582258">
                        <w:pPr>
                          <w:spacing w:after="160" w:line="259" w:lineRule="auto"/>
                        </w:pPr>
                        <w:r>
                          <w:t>-</w:t>
                        </w:r>
                      </w:p>
                    </w:txbxContent>
                  </v:textbox>
                </v:rect>
                <v:rect id="Rectangle 19560" o:spid="_x0000_s1062" style="position:absolute;left:38684;top:1964;width:20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Mf8gA&#10;AADeAAAADwAAAGRycy9kb3ducmV2LnhtbESPT2vCQBDF7wW/wzJCb3VToWJSVxH/oMdWBfU2ZKdJ&#10;aHY2ZFeT9tN3DgVvM8yb995vtuhdre7UhsqzgddRAoo497biwsDpuH2ZggoR2WLtmQz8UIDFfPA0&#10;w8z6jj/pfoiFEhMOGRooY2wyrUNeksMw8g2x3L586zDK2hbattiJuav1OEkm2mHFklBiQ6uS8u/D&#10;zRnYTZvlZe9/u6LeXHfnj3O6PqbRmOdhv3wHFamPD/H/995K/fRtIgCCIz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j4x/yAAAAN4AAAAPAAAAAAAAAAAAAAAAAJgCAABk&#10;cnMvZG93bnJldi54bWxQSwUGAAAAAAQABAD1AAAAjQMAAAAA&#10;" filled="f" stroked="f">
                  <v:textbox inset="0,0,0,0">
                    <w:txbxContent>
                      <w:p w:rsidR="00691FB2" w:rsidRDefault="00691FB2" w:rsidP="00582258">
                        <w:pPr>
                          <w:spacing w:after="160" w:line="259" w:lineRule="auto"/>
                        </w:pPr>
                        <w:r>
                          <w:t>11</w:t>
                        </w:r>
                      </w:p>
                    </w:txbxContent>
                  </v:textbox>
                </v:rect>
                <v:rect id="Rectangle 19561" o:spid="_x0000_s1063" style="position:absolute;left:40208;top:2179;width:45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p5MQA&#10;AADeAAAADwAAAGRycy9kb3ducmV2LnhtbERPS4vCMBC+C/6HMMLeNFVYsdUo4gM97qqg3oZmbIvN&#10;pDTRdvfXbxYEb/PxPWe2aE0pnlS7wrKC4SACQZxaXXCm4HTc9icgnEfWWFomBT/kYDHvdmaYaNvw&#10;Nz0PPhMhhF2CCnLvq0RKl+Zk0A1sRRy4m60N+gDrTOoamxBuSjmKorE0WHBoyLGiVU7p/fAwCnaT&#10;annZ298mKzfX3fnrHK+PsVfqo9cupyA8tf4tfrn3OsyPP8dD+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DKeTEAAAA3gAAAA8AAAAAAAAAAAAAAAAAmAIAAGRycy9k&#10;b3ducmV2LnhtbFBLBQYAAAAABAAEAPUAAACJAwAAAAA=&#10;" filled="f" stroked="f">
                  <v:textbox inset="0,0,0,0">
                    <w:txbxContent>
                      <w:p w:rsidR="00691FB2" w:rsidRDefault="00691FB2" w:rsidP="00582258">
                        <w:pPr>
                          <w:spacing w:after="160" w:line="259" w:lineRule="auto"/>
                        </w:pPr>
                        <w:r>
                          <w:rPr>
                            <w:rFonts w:ascii="Calibri" w:eastAsia="Calibri" w:hAnsi="Calibri" w:cs="Calibri"/>
                          </w:rPr>
                          <w:t xml:space="preserve"> </w:t>
                        </w:r>
                      </w:p>
                    </w:txbxContent>
                  </v:textbox>
                </v:rect>
                <v:rect id="Rectangle 19564" o:spid="_x0000_s1064" style="position:absolute;left:45161;top:1964;width:20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SKfMUA&#10;AADeAAAADwAAAGRycy9kb3ducmV2LnhtbERPTWvCQBC9C/6HZQq96aZFJYmuIlbRY9WC9TZkxySY&#10;nQ3ZrUn7612h4G0e73Nmi85U4kaNKy0reBtGIIgzq0vOFXwdN4MYhPPIGivLpOCXHCzm/d4MU21b&#10;3tPt4HMRQtilqKDwvk6ldFlBBt3Q1sSBu9jGoA+wyaVusA3hppLvUTSRBksODQXWtCooux5+jIJt&#10;XC+/d/avzav1eXv6PCUfx8Qr9frSLacgPHX+Kf5373SYn4wnI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tIp8xQAAAN4AAAAPAAAAAAAAAAAAAAAAAJgCAABkcnMv&#10;ZG93bnJldi54bWxQSwUGAAAAAAQABAD1AAAAigMAAAAA&#10;" filled="f" stroked="f">
                  <v:textbox inset="0,0,0,0">
                    <w:txbxContent>
                      <w:p w:rsidR="00691FB2" w:rsidRDefault="00691FB2" w:rsidP="00582258">
                        <w:pPr>
                          <w:spacing w:after="160" w:line="259" w:lineRule="auto"/>
                        </w:pPr>
                        <w:r>
                          <w:t>12</w:t>
                        </w:r>
                      </w:p>
                    </w:txbxContent>
                  </v:textbox>
                </v:rect>
                <v:rect id="Rectangle 19565" o:spid="_x0000_s1065" style="position:absolute;left:46689;top:1964;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v58UA&#10;AADeAAAADwAAAGRycy9kb3ducmV2LnhtbERPTWvCQBC9C/6HZQRvurFgMNE1BFsxx1YL1tuQnSah&#10;2dmQ3Zq0v75bKPQ2j/c5u2w0rbhT7xrLClbLCARxaXXDlYLXy3GxAeE8ssbWMin4IgfZfjrZYart&#10;wC90P/tKhBB2KSqove9SKV1Zk0G3tB1x4N5tb9AH2FdS9ziEcNPKhyiKpcGGQ0ONHR1qKj/On0bB&#10;adPlb4X9Hqr26Xa6Pl+Tx0vilZrPxnwLwtPo/8V/7kKH+ck6Xs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nxQAAAN4AAAAPAAAAAAAAAAAAAAAAAJgCAABkcnMv&#10;ZG93bnJldi54bWxQSwUGAAAAAAQABAD1AAAAigMAAAAA&#10;" filled="f" stroked="f">
                  <v:textbox inset="0,0,0,0">
                    <w:txbxContent>
                      <w:p w:rsidR="00691FB2" w:rsidRDefault="00691FB2" w:rsidP="00582258">
                        <w:pPr>
                          <w:spacing w:after="160" w:line="259" w:lineRule="auto"/>
                        </w:pPr>
                        <w:r>
                          <w:t>-</w:t>
                        </w:r>
                      </w:p>
                    </w:txbxContent>
                  </v:textbox>
                </v:rect>
                <v:rect id="Rectangle 19566" o:spid="_x0000_s1066" style="position:absolute;left:47192;top:1964;width:20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xkMUA&#10;AADeAAAADwAAAGRycy9kb3ducmV2LnhtbERPS2vCQBC+F/oflil4q5sWDCZmI9IHeqymoN6G7JiE&#10;ZmdDdmuiv74rCL3Nx/ecbDmaVpypd41lBS/TCARxaXXDlYLv4vN5DsJ5ZI2tZVJwIQfL/PEhw1Tb&#10;gbd03vlKhBB2KSqove9SKV1Zk0E3tR1x4E62N+gD7CupexxCuGnlaxTF0mDDoaHGjt5qKn92v0bB&#10;et6tDht7Har247jef+2T9yLxSk2extUChKfR/4vv7o0O85NZHMP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rGQxQAAAN4AAAAPAAAAAAAAAAAAAAAAAJgCAABkcnMv&#10;ZG93bnJldi54bWxQSwUGAAAAAAQABAD1AAAAigMAAAAA&#10;" filled="f" stroked="f">
                  <v:textbox inset="0,0,0,0">
                    <w:txbxContent>
                      <w:p w:rsidR="00691FB2" w:rsidRDefault="00691FB2" w:rsidP="00582258">
                        <w:pPr>
                          <w:spacing w:after="160" w:line="259" w:lineRule="auto"/>
                        </w:pPr>
                        <w:r>
                          <w:t>15</w:t>
                        </w:r>
                      </w:p>
                    </w:txbxContent>
                  </v:textbox>
                </v:rect>
                <v:rect id="Rectangle 19567" o:spid="_x0000_s1067" style="position:absolute;left:48716;top:2179;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UC8UA&#10;AADeAAAADwAAAGRycy9kb3ducmV2LnhtbERPTWvCQBC9F/wPywje6kahNomuIlrRY6uCehuyYxLM&#10;zobsamJ/fbdQ6G0e73Nmi85U4kGNKy0rGA0jEMSZ1SXnCo6HzWsMwnlkjZVlUvAkB4t572WGqbYt&#10;f9Fj73MRQtilqKDwvk6ldFlBBt3Q1sSBu9rGoA+wyaVusA3hppLjKJpIgyWHhgJrWhWU3fZ3o2Ab&#10;18vzzn63efVx2Z4+T8n6kHilBv1uOQXhqfP/4j/3Tof5ydvkHX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hQLxQAAAN4AAAAPAAAAAAAAAAAAAAAAAJgCAABkcnMv&#10;ZG93bnJldi54bWxQSwUGAAAAAAQABAD1AAAAigMAAAAA&#10;" filled="f" stroked="f">
                  <v:textbox inset="0,0,0,0">
                    <w:txbxContent>
                      <w:p w:rsidR="00691FB2" w:rsidRDefault="00691FB2" w:rsidP="00582258">
                        <w:pPr>
                          <w:spacing w:after="160" w:line="259" w:lineRule="auto"/>
                        </w:pPr>
                        <w:r>
                          <w:rPr>
                            <w:rFonts w:ascii="Calibri" w:eastAsia="Calibri" w:hAnsi="Calibri" w:cs="Calibri"/>
                          </w:rPr>
                          <w:t xml:space="preserve"> </w:t>
                        </w:r>
                      </w:p>
                    </w:txbxContent>
                  </v:textbox>
                </v:rect>
                <v:rect id="Rectangle 19570" o:spid="_x0000_s1068" style="position:absolute;left:53303;top:1964;width:20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aosgA&#10;AADeAAAADwAAAGRycy9kb3ducmV2LnhtbESPQWvCQBCF74X+h2UKvdVNhVYTXUVqix6tCuptyI5J&#10;MDsbsluT9tc7B6G3GebNe++bzntXqyu1ofJs4HWQgCLOva24MLDffb2MQYWIbLH2TAZ+KcB89vgw&#10;xcz6jr/puo2FEhMOGRooY2wyrUNeksMw8A2x3M6+dRhlbQttW+zE3NV6mCTv2mHFklBiQx8l5Zft&#10;jzOwGjeL49r/dUX9eVodNod0uUujMc9P/WICKlIf/8X377WV+unbSA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VhqiyAAAAN4AAAAPAAAAAAAAAAAAAAAAAJgCAABk&#10;cnMvZG93bnJldi54bWxQSwUGAAAAAAQABAD1AAAAjQMAAAAA&#10;" filled="f" stroked="f">
                  <v:textbox inset="0,0,0,0">
                    <w:txbxContent>
                      <w:p w:rsidR="00691FB2" w:rsidRDefault="00691FB2" w:rsidP="00582258">
                        <w:pPr>
                          <w:spacing w:after="160" w:line="259" w:lineRule="auto"/>
                        </w:pPr>
                        <w:r>
                          <w:t>16</w:t>
                        </w:r>
                      </w:p>
                    </w:txbxContent>
                  </v:textbox>
                </v:rect>
                <v:rect id="Rectangle 19571" o:spid="_x0000_s1069" style="position:absolute;left:54827;top:1964;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q/OcUA&#10;AADeAAAADwAAAGRycy9kb3ducmV2LnhtbERPS2vCQBC+F/oflin0VjcKtSa6ivhAj/UB6m3Ijkkw&#10;Oxuyq4n+erdQ8DYf33NGk9aU4ka1Kywr6HYiEMSp1QVnCva75dcAhPPIGkvLpOBODibj97cRJto2&#10;vKHb1mcihLBLUEHufZVI6dKcDLqOrYgDd7a1QR9gnUldYxPCTSl7UdSXBgsODTlWNMspvWyvRsFq&#10;UE2Pa/tosnJxWh1+D/F8F3ulPj/a6RCEp9a/xP/utQ7z4++fL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r85xQAAAN4AAAAPAAAAAAAAAAAAAAAAAJgCAABkcnMv&#10;ZG93bnJldi54bWxQSwUGAAAAAAQABAD1AAAAigMAAAAA&#10;" filled="f" stroked="f">
                  <v:textbox inset="0,0,0,0">
                    <w:txbxContent>
                      <w:p w:rsidR="00691FB2" w:rsidRDefault="00691FB2" w:rsidP="00582258">
                        <w:pPr>
                          <w:spacing w:after="160" w:line="259" w:lineRule="auto"/>
                        </w:pPr>
                        <w:r>
                          <w:t>-</w:t>
                        </w:r>
                      </w:p>
                    </w:txbxContent>
                  </v:textbox>
                </v:rect>
                <v:rect id="Rectangle 19572" o:spid="_x0000_s1070" style="position:absolute;left:55330;top:1964;width:20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hTsUA&#10;AADeAAAADwAAAGRycy9kb3ducmV2LnhtbERPTWvCQBC9C/6HZQredFPBamJWEVvRY9VC6m3ITpPQ&#10;7GzIribtr+8WBG/zeJ+TrntTixu1rrKs4HkSgSDOra64UPBx3o0XIJxH1lhbJgU/5GC9Gg5STLTt&#10;+Ei3ky9ECGGXoILS+yaR0uUlGXQT2xAH7su2Bn2AbSF1i10IN7WcRtGLNFhxaCixoW1J+ffpahTs&#10;F83m82B/u6J+u+yz9yx+PcdeqdFTv1mC8NT7h/juPugwP57Np/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CFOxQAAAN4AAAAPAAAAAAAAAAAAAAAAAJgCAABkcnMv&#10;ZG93bnJldi54bWxQSwUGAAAAAAQABAD1AAAAigMAAAAA&#10;" filled="f" stroked="f">
                  <v:textbox inset="0,0,0,0">
                    <w:txbxContent>
                      <w:p w:rsidR="00691FB2" w:rsidRDefault="00691FB2" w:rsidP="00582258">
                        <w:pPr>
                          <w:spacing w:after="160" w:line="259" w:lineRule="auto"/>
                        </w:pPr>
                        <w:r>
                          <w:t>19</w:t>
                        </w:r>
                      </w:p>
                    </w:txbxContent>
                  </v:textbox>
                </v:rect>
                <v:rect id="Rectangle 19573" o:spid="_x0000_s1071" style="position:absolute;left:56854;top:2179;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1cUA&#10;AADeAAAADwAAAGRycy9kb3ducmV2LnhtbERPTWvCQBC9C/0PyxR6042WWhNdRVqLHlsV1NuQHZNg&#10;djZkVxP99a4g9DaP9zmTWWtKcaHaFZYV9HsRCOLU6oIzBdvNT3cEwnlkjaVlUnAlB7PpS2eCibYN&#10;/9Fl7TMRQtglqCD3vkqkdGlOBl3PVsSBO9raoA+wzqSusQnhppSDKBpKgwWHhhwr+sopPa3PRsFy&#10;VM33K3trsnJxWO5+d/H3JvZKvb228zEIT63/Fz/dKx3mxx+f7/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ITVxQAAAN4AAAAPAAAAAAAAAAAAAAAAAJgCAABkcnMv&#10;ZG93bnJldi54bWxQSwUGAAAAAAQABAD1AAAAigMAAAAA&#10;" filled="f" stroked="f">
                  <v:textbox inset="0,0,0,0">
                    <w:txbxContent>
                      <w:p w:rsidR="00691FB2" w:rsidRDefault="00691FB2" w:rsidP="00582258">
                        <w:pPr>
                          <w:spacing w:after="160" w:line="259" w:lineRule="auto"/>
                        </w:pPr>
                        <w:r>
                          <w:rPr>
                            <w:rFonts w:ascii="Calibri" w:eastAsia="Calibri" w:hAnsi="Calibri" w:cs="Calibri"/>
                          </w:rPr>
                          <w:t xml:space="preserve"> </w:t>
                        </w:r>
                      </w:p>
                    </w:txbxContent>
                  </v:textbox>
                </v:rect>
                <v:shape id="Shape 306998" o:spid="_x0000_s1072" style="position:absolute;left:518;top:184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mHWsMA&#10;AADfAAAADwAAAGRycy9kb3ducmV2LnhtbERPTWsCMRC9C/0PYQrealIVq6tRVBCkUFDrweO4GXeX&#10;biZrEnX775tDwePjfc8Wra3FnXyoHGt47ykQxLkzFRcajt+btzGIEJEN1o5Jwy8FWMxfOjPMjHvw&#10;nu6HWIgUwiFDDWWMTSZlyEuyGHquIU7cxXmLMUFfSOPxkcJtLftKjaTFilNDiQ2tS8p/DjerobkW&#10;/nQNZsXn2+7zg9WW2q+h1t3XdjkFEamNT/G/e2s0DNRoMkmD05/0B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mHWsMAAADfAAAADwAAAAAAAAAAAAAAAACYAgAAZHJzL2Rv&#10;d25yZXYueG1sUEsFBgAAAAAEAAQA9QAAAIgDAAAAAA==&#10;" path="m,l9144,r,9144l,9144,,e" fillcolor="black" stroked="f" strokeweight="0">
                  <v:stroke miterlimit="83231f" joinstyle="miter"/>
                  <v:path arrowok="t" textboxrect="0,0,9144,9144"/>
                </v:shape>
                <v:shape id="Shape 306999" o:spid="_x0000_s1073" style="position:absolute;left:609;top:1844;width:26017;height:91;visibility:visible;mso-wrap-style:square;v-text-anchor:top" coordsize="26017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RAXcgA&#10;AADfAAAADwAAAGRycy9kb3ducmV2LnhtbESPQWvCQBSE74X+h+UVvNWNFYOJrlJarKUexKj35+4z&#10;CWbfhuxW03/fLRQ8DjPzDTNf9rYRV+p87VjBaJiAINbO1FwqOOxXz1MQPiAbbByTgh/ysFw8Pswx&#10;N+7GO7oWoRQRwj5HBVUIbS6l1xVZ9EPXEkfv7DqLIcqulKbDW4TbRr4kSSot1hwXKmzprSJ9Kb6t&#10;gtNIr48pb5vN9Otwvryv9MdxopUaPPWvMxCB+nAP/7c/jYJxkmZZBn9/4he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hEBdyAAAAN8AAAAPAAAAAAAAAAAAAAAAAJgCAABk&#10;cnMvZG93bnJldi54bWxQSwUGAAAAAAQABAD1AAAAjQMAAAAA&#10;" path="m,l2601722,r,9144l,9144,,e" fillcolor="black" stroked="f" strokeweight="0">
                  <v:stroke miterlimit="83231f" joinstyle="miter"/>
                  <v:path arrowok="t" textboxrect="0,0,2601722,9144"/>
                </v:shape>
                <v:shape id="Shape 307000" o:spid="_x0000_s1074" style="position:absolute;left:26627;top:184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GzzMUA&#10;AADfAAAADwAAAGRycy9kb3ducmV2LnhtbESPXWvCMBSG7wf7D+EI3s1EHVM60zIFQQaDrXrh5Vlz&#10;1pY1JzWJWv+9uRjs8uX94lkVg+3EhXxoHWuYThQI4sqZlmsNh/32aQkiRGSDnWPScKMARf74sMLM&#10;uCt/0aWMtUgjHDLU0MTYZ1KGqiGLYeJ64uT9OG8xJulraTxe07jt5EypF2mx5fTQYE+bhqrf8mw1&#10;9KfaH0/BrPn7/Pm+YLWj4eNZ6/FoeHsFEWmI/+G/9s5omKuFUokg8SQW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bPMxQAAAN8AAAAPAAAAAAAAAAAAAAAAAJgCAABkcnMv&#10;ZG93bnJldi54bWxQSwUGAAAAAAQABAD1AAAAigMAAAAA&#10;" path="m,l9144,r,9144l,9144,,e" fillcolor="black" stroked="f" strokeweight="0">
                  <v:stroke miterlimit="83231f" joinstyle="miter"/>
                  <v:path arrowok="t" textboxrect="0,0,9144,9144"/>
                </v:shape>
                <v:shape id="Shape 307001" o:spid="_x0000_s1075" style="position:absolute;left:26719;top:1844;width:8019;height:91;visibility:visible;mso-wrap-style:square;v-text-anchor:top" coordsize="8019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XS8cA&#10;AADfAAAADwAAAGRycy9kb3ducmV2LnhtbESPT0vDQBTE7wW/w/IEL9LuRql/YjZFI4EeTe3F2yP7&#10;zAazb0N2bVM/vSsIPQ4z8xum2MxuEAeaQu9ZQ7ZSIIhbb3ruNOzf6+UDiBCRDQ6eScOJAmzKi0WB&#10;ufFHbuiwi51IEA45arAxjrmUobXkMKz8SJy8Tz85jElOnTQTHhPcDfJGqTvpsOe0YHGkylL7tft2&#10;Gl7XFVcvWW2b4fGt/lCn66b+Ia2vLufnJxCR5ngO/7e3RsOtulcqg78/6QvI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Z10vHAAAA3wAAAA8AAAAAAAAAAAAAAAAAmAIAAGRy&#10;cy9kb3ducmV2LnhtbFBLBQYAAAAABAAEAPUAAACMAwAAAAA=&#10;" path="m,l801929,r,9144l,9144,,e" fillcolor="black" stroked="f" strokeweight="0">
                  <v:stroke miterlimit="83231f" joinstyle="miter"/>
                  <v:path arrowok="t" textboxrect="0,0,801929,9144"/>
                </v:shape>
                <v:shape id="Shape 307002" o:spid="_x0000_s1076" style="position:absolute;left:34737;top:184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IIMYA&#10;AADfAAAADwAAAGRycy9kb3ducmV2LnhtbESPT2sCMRTE74LfIbxCb5pUS5XVKLYgSEHw38Hjc/O6&#10;u3TzsiZRt9/eCAWPw8z8hpnOW1uLK/lQOdbw1lcgiHNnKi40HPbL3hhEiMgGa8ek4Y8CzGfdzhQz&#10;4268pesuFiJBOGSooYyxyaQMeUkWQ981xMn7cd5iTNIX0ni8Jbit5UCpD2mx4rRQYkNfJeW/u4vV&#10;0JwLfzwH88mny+Z7xGpF7fpd69eXdjEBEamNz/B/e2U0DNVIqQE8/qQv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IIMYAAADfAAAADwAAAAAAAAAAAAAAAACYAgAAZHJz&#10;L2Rvd25yZXYueG1sUEsFBgAAAAAEAAQA9QAAAIsDAAAAAA==&#10;" path="m,l9144,r,9144l,9144,,e" fillcolor="black" stroked="f" strokeweight="0">
                  <v:stroke miterlimit="83231f" joinstyle="miter"/>
                  <v:path arrowok="t" textboxrect="0,0,9144,9144"/>
                </v:shape>
                <v:shape id="Shape 307003" o:spid="_x0000_s1077" style="position:absolute;left:34829;top:1844;width:7986;height:91;visibility:visible;mso-wrap-style:square;v-text-anchor:top" coordsize="7985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YL0skA&#10;AADfAAAADwAAAGRycy9kb3ducmV2LnhtbESPUUvDMBSF3wf+h3AFX8aWzEErddkYMkERNqybz5fm&#10;2habm5LEre7XL8LAx8M55zucxWqwnTiSD61jDbOpAkFcOdNyrWH/8Tx5ABEissHOMWn4pQCr5c1o&#10;gYVxJ36nYxlrkSAcCtTQxNgXUoaqIYth6nri5H05bzEm6WtpPJ4S3HbyXqlMWmw5LTTY01ND1Xf5&#10;YzXk4+ywXR+6dvP2uvWzze78meVnre9uh/UjiEhD/A9f2y9Gw1zlSs3h70/6AnJ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cYL0skAAADfAAAADwAAAAAAAAAAAAAAAACYAgAA&#10;ZHJzL2Rvd25yZXYueG1sUEsFBgAAAAAEAAQA9QAAAI4DAAAAAA==&#10;" path="m,l798576,r,9144l,9144,,e" fillcolor="black" stroked="f" strokeweight="0">
                  <v:stroke miterlimit="83231f" joinstyle="miter"/>
                  <v:path arrowok="t" textboxrect="0,0,798576,9144"/>
                </v:shape>
                <v:shape id="Shape 307004" o:spid="_x0000_s1078" style="position:absolute;left:42815;top:184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1z8YA&#10;AADfAAAADwAAAGRycy9kb3ducmV2LnhtbESPT2sCMRTE70K/Q3iF3jSpFZXVKLVQkILgv4PH5+Z1&#10;d+nmZU2ibr+9EQSPw8z8hpnOW1uLC/lQOdbw3lMgiHNnKi407Hff3TGIEJEN1o5Jwz8FmM9eOlPM&#10;jLvyhi7bWIgE4ZChhjLGJpMy5CVZDD3XECfv13mLMUlfSOPxmuC2ln2lhtJixWmhxIa+Ssr/tmer&#10;oTkV/nAKZsHH8/pnxGpJ7Wqg9dtr+zkBEamNz/CjvTQaPtRIqQHc/6Qv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q1z8YAAADfAAAADwAAAAAAAAAAAAAAAACYAgAAZHJz&#10;L2Rvd25yZXYueG1sUEsFBgAAAAAEAAQA9QAAAIsDAAAAAA==&#10;" path="m,l9144,r,9144l,9144,,e" fillcolor="black" stroked="f" strokeweight="0">
                  <v:stroke miterlimit="83231f" joinstyle="miter"/>
                  <v:path arrowok="t" textboxrect="0,0,9144,9144"/>
                </v:shape>
                <v:shape id="Shape 307005" o:spid="_x0000_s1079" style="position:absolute;left:42906;top:1844;width:8050;height:91;visibility:visible;mso-wrap-style:square;v-text-anchor:top" coordsize="80497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klMYA&#10;AADfAAAADwAAAGRycy9kb3ducmV2LnhtbESPS2vDMBCE74X+B7GF3hopfSTBiRJMH5BbqRtCjou1&#10;sU2slZFU2/33USCQ4zAz3zCrzWhb0ZMPjWMN04kCQVw603ClYff79bQAESKywdYxafinAJv1/d0K&#10;M+MG/qG+iJVIEA4Zaqhj7DIpQ1mTxTBxHXHyjs5bjEn6ShqPQ4LbVj4rNZMWG04LNXb0XlN5Kv6s&#10;huKVF/1nns8PQ9zPPnzxbf1Uav34MOZLEJHGeAtf21uj4UXNlXqDy5/0BeT6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klMYAAADfAAAADwAAAAAAAAAAAAAAAACYAgAAZHJz&#10;L2Rvd25yZXYueG1sUEsFBgAAAAAEAAQA9QAAAIsDAAAAAA==&#10;" path="m,l804977,r,9144l,9144,,e" fillcolor="black" stroked="f" strokeweight="0">
                  <v:stroke miterlimit="83231f" joinstyle="miter"/>
                  <v:path arrowok="t" textboxrect="0,0,804977,9144"/>
                </v:shape>
                <v:shape id="Shape 307006" o:spid="_x0000_s1080" style="position:absolute;left:50956;top:184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SOI8UA&#10;AADfAAAADwAAAGRycy9kb3ducmV2LnhtbESPT2sCMRTE7wW/Q3hCbzWxFpXVKFoQpFCofw4en5vn&#10;7uLmZU2ibr99UxA8DjPzG2Y6b20tbuRD5VhDv6dAEOfOVFxo2O9Wb2MQISIbrB2Thl8KMJ91XqaY&#10;GXfnDd22sRAJwiFDDWWMTSZlyEuyGHquIU7eyXmLMUlfSOPxnuC2lu9KDaXFitNCiQ19lpSft1er&#10;obkU/nAJZsnH68/XiNWa2u8PrV+77WICIlIbn+FHe200DNQoMeH/T/o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I4jxQAAAN8AAAAPAAAAAAAAAAAAAAAAAJgCAABkcnMv&#10;ZG93bnJldi54bWxQSwUGAAAAAAQABAD1AAAAigMAAAAA&#10;" path="m,l9144,r,9144l,9144,,e" fillcolor="black" stroked="f" strokeweight="0">
                  <v:stroke miterlimit="83231f" joinstyle="miter"/>
                  <v:path arrowok="t" textboxrect="0,0,9144,9144"/>
                </v:shape>
                <v:shape id="Shape 307007" o:spid="_x0000_s1081" style="position:absolute;left:51048;top:1844;width:8047;height:91;visibility:visible;mso-wrap-style:square;v-text-anchor:top" coordsize="8046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nBMQA&#10;AADfAAAADwAAAGRycy9kb3ducmV2LnhtbESPQWsCMRSE74L/IbxCb5pUocpqlKpU9qqt98fmdXdx&#10;87Im0V3/fSMIHoeZ+YZZrnvbiBv5UDvW8DFWIIgLZ2ouNfz+fI/mIEJENtg4Jg13CrBeDQdLzIzr&#10;+EC3YyxFgnDIUEMVY5tJGYqKLIaxa4mT9+e8xZikL6Xx2CW4beREqU9psea0UGFL24qK8/FqNcw3&#10;p26L+aX0+/yy6c/TXeOuO63f3/qvBYhIfXyFn+3caJiqmVIzePxJX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kpwTEAAAA3wAAAA8AAAAAAAAAAAAAAAAAmAIAAGRycy9k&#10;b3ducmV2LnhtbFBLBQYAAAAABAAEAPUAAACJAwAAAAA=&#10;" path="m,l804672,r,9144l,9144,,e" fillcolor="black" stroked="f" strokeweight="0">
                  <v:stroke miterlimit="83231f" joinstyle="miter"/>
                  <v:path arrowok="t" textboxrect="0,0,804672,9144"/>
                </v:shape>
                <v:shape id="Shape 307008" o:spid="_x0000_s1082" style="position:absolute;left:59095;top:184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e/ysQA&#10;AADfAAAADwAAAGRycy9kb3ducmV2LnhtbERPz2vCMBS+D/Y/hCd4m4k6pnSmZQqCDAZb9eDxrXlr&#10;y5qXmkSt/705DHb8+H6visF24kI+tI41TCcKBHHlTMu1hsN++7QEESKywc4xabhRgCJ/fFhhZtyV&#10;v+hSxlqkEA4Zamhi7DMpQ9WQxTBxPXHifpy3GBP0tTQeryncdnKm1Iu02HJqaLCnTUPVb3m2GvpT&#10;7Y+nYNb8ff58X7Da0fDxrPV4NLy9gog0xH/xn3tnNMzVQqk0OP1JX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nv8rEAAAA3wAAAA8AAAAAAAAAAAAAAAAAmAIAAGRycy9k&#10;b3ducmV2LnhtbFBLBQYAAAAABAAEAPUAAACJAwAAAAA=&#10;" path="m,l9144,r,9144l,9144,,e" fillcolor="black" stroked="f" strokeweight="0">
                  <v:stroke miterlimit="83231f" joinstyle="miter"/>
                  <v:path arrowok="t" textboxrect="0,0,9144,9144"/>
                </v:shape>
                <v:shape id="Shape 307009" o:spid="_x0000_s1083" style="position:absolute;left:518;top:1935;width:91;height:1768;visibility:visible;mso-wrap-style:square;v-text-anchor:top" coordsize="9144,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0XMgA&#10;AADfAAAADwAAAGRycy9kb3ducmV2LnhtbESPT2vCQBTE7wW/w/KEXkR3bUq1qauIINSbfw/eXrOv&#10;STD7Nma3Jv32bkHocZiZ3zCzRWcrcaPGl441jEcKBHHmTMm5huNhPZyC8AHZYOWYNPySh8W89zTD&#10;1LiWd3Tbh1xECPsUNRQh1KmUPivIoh+5mjh6366xGKJscmkabCPcVvJFqTdpseS4UGBNq4Kyy/7H&#10;asB2lwzWX+MskWb7ej0NNvnmcNb6ud8tP0AE6sJ/+NH+NBoSNVHqHf7+xC8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T7RcyAAAAN8AAAAPAAAAAAAAAAAAAAAAAJgCAABk&#10;cnMvZG93bnJldi54bWxQSwUGAAAAAAQABAD1AAAAjQMAAAAA&#10;" path="m,l9144,r,176784l,176784,,e" fillcolor="black" stroked="f" strokeweight="0">
                  <v:stroke miterlimit="83231f" joinstyle="miter"/>
                  <v:path arrowok="t" textboxrect="0,0,9144,176784"/>
                </v:shape>
                <v:shape id="Shape 307010" o:spid="_x0000_s1084" style="position:absolute;left:518;top:37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lEcQA&#10;AADfAAAADwAAAGRycy9kb3ducmV2LnhtbESPzWoCMRSF90LfIdyCO02sojIapRUEEQRrXbi8Tq4z&#10;Qyc3YxJ1+vbNQnB5OH9882Vra3EnHyrHGgZ9BYI4d6biQsPxZ92bgggR2WDtmDT8UYDl4q0zx8y4&#10;B3/T/RALkUY4ZKihjLHJpAx5SRZD3zXEybs4bzEm6QtpPD7SuK3lh1JjabHi9FBiQ6uS8t/DzWpo&#10;roU/XYP54vNtv52w2lC7G2ndfW8/ZyAitfEVfrY3RsNQTdQgESSex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IJRHEAAAA3wAAAA8AAAAAAAAAAAAAAAAAmAIAAGRycy9k&#10;b3ducmV2LnhtbFBLBQYAAAAABAAEAPUAAACJAwAAAAA=&#10;" path="m,l9144,r,9144l,9144,,e" fillcolor="black" stroked="f" strokeweight="0">
                  <v:stroke miterlimit="83231f" joinstyle="miter"/>
                  <v:path arrowok="t" textboxrect="0,0,9144,9144"/>
                </v:shape>
                <v:shape id="Shape 307011" o:spid="_x0000_s1085" style="position:absolute;left:609;top:3703;width:26017;height:91;visibility:visible;mso-wrap-style:square;v-text-anchor:top" coordsize="26017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iFsgA&#10;AADfAAAADwAAAGRycy9kb3ducmV2LnhtbESPT2sCMRTE74V+h/AK3mqyila2RimKf2gPpVbvr8lz&#10;d3Hzsmyirt/eFAo9DjPzG2Y671wtLtSGyrOGrK9AEBtvKy407L9XzxMQISJbrD2ThhsFmM8eH6aY&#10;W3/lL7rsYiEShEOOGsoYm1zKYEpyGPq+IU7e0bcOY5JtIW2L1wR3tRwoNZYOK04LJTa0KMmcdmen&#10;4Sczm8OYP+uPyfv+eFquzPowMlr3nrq3VxCRuvgf/mtvrYahelFZBr9/0he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BeIWyAAAAN8AAAAPAAAAAAAAAAAAAAAAAJgCAABk&#10;cnMvZG93bnJldi54bWxQSwUGAAAAAAQABAD1AAAAjQMAAAAA&#10;" path="m,l2601722,r,9144l,9144,,e" fillcolor="black" stroked="f" strokeweight="0">
                  <v:stroke miterlimit="83231f" joinstyle="miter"/>
                  <v:path arrowok="t" textboxrect="0,0,2601722,9144"/>
                </v:shape>
                <v:shape id="Shape 307012" o:spid="_x0000_s1086" style="position:absolute;left:26627;top:1935;width:92;height:1768;visibility:visible;mso-wrap-style:square;v-text-anchor:top" coordsize="9144,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Kw8MgA&#10;AADfAAAADwAAAGRycy9kb3ducmV2LnhtbESPQWvCQBSE74L/YXkFL1J3Y6SV6CpSEOqtanvo7Zl9&#10;JqHZt2l2Nem/7wqCx2FmvmGW697W4kqtrxxrSCYKBHHuTMWFhs/j9nkOwgdkg7Vj0vBHHtar4WCJ&#10;mXEd7+l6CIWIEPYZaihDaDIpfV6SRT9xDXH0zq61GKJsC2la7CLc1nKq1Iu0WHFcKLGht5Lyn8PF&#10;asBun463pyRPpfmY/X6Nd8Xu+K316KnfLEAE6sMjfG+/Gw2pelXJFG5/4he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MrDwyAAAAN8AAAAPAAAAAAAAAAAAAAAAAJgCAABk&#10;cnMvZG93bnJldi54bWxQSwUGAAAAAAQABAD1AAAAjQMAAAAA&#10;" path="m,l9144,r,176784l,176784,,e" fillcolor="black" stroked="f" strokeweight="0">
                  <v:stroke miterlimit="83231f" joinstyle="miter"/>
                  <v:path arrowok="t" textboxrect="0,0,9144,176784"/>
                </v:shape>
                <v:shape id="Shape 307013" o:spid="_x0000_s1087" style="position:absolute;left:26627;top:370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7ZscA&#10;AADfAAAADwAAAGRycy9kb3ducmV2LnhtbESPT2sCMRTE7wW/Q3hCbzXxD1W2RlFBkEKhtR56fN28&#10;7i5uXnaTrK7fvikUPA4z8xtmue5tLS7kQ+VYw3ikQBDnzlRcaDh97p8WIEJENlg7Jg03CrBeDR6W&#10;mBl35Q+6HGMhEoRDhhrKGJtMypCXZDGMXEOcvB/nLcYkfSGNx2uC21pOlHqWFitOCyU2tCspPx87&#10;q6FpC//VBrPl7+79dc7qQP3bTOvHYb95ARGpj/fwf/tgNEzVXI2n8Pcnf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au2bHAAAA3wAAAA8AAAAAAAAAAAAAAAAAmAIAAGRy&#10;cy9kb3ducmV2LnhtbFBLBQYAAAAABAAEAPUAAACMAwAAAAA=&#10;" path="m,l9144,r,9144l,9144,,e" fillcolor="black" stroked="f" strokeweight="0">
                  <v:stroke miterlimit="83231f" joinstyle="miter"/>
                  <v:path arrowok="t" textboxrect="0,0,9144,9144"/>
                </v:shape>
                <v:shape id="Shape 307014" o:spid="_x0000_s1088" style="position:absolute;left:26719;top:3703;width:8019;height:91;visibility:visible;mso-wrap-style:square;v-text-anchor:top" coordsize="8019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iDsgA&#10;AADfAAAADwAAAGRycy9kb3ducmV2LnhtbESPQUvDQBSE74L/YXmCF2l3o7Zq2m2xkUCPTfXi7ZF9&#10;zQazb0N226b+elcQPA4z8w2zXI+uEycaQutZQzZVIIhrb1puNHy8l5NnECEiG+w8k4YLBVivrq+W&#10;mBt/5opO+9iIBOGQowYbY59LGWpLDsPU98TJO/jBYUxyaKQZ8JzgrpP3Ss2lw5bTgsWeCkv11/7o&#10;NLzNCi42WWmr7mVXfqrLXVV+k9a3N+PrAkSkMf6H/9pbo+FBPansEX7/pC8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N+IOyAAAAN8AAAAPAAAAAAAAAAAAAAAAAJgCAABk&#10;cnMvZG93bnJldi54bWxQSwUGAAAAAAQABAD1AAAAjQMAAAAA&#10;" path="m,l801929,r,9144l,9144,,e" fillcolor="black" stroked="f" strokeweight="0">
                  <v:stroke miterlimit="83231f" joinstyle="miter"/>
                  <v:path arrowok="t" textboxrect="0,0,801929,9144"/>
                </v:shape>
                <v:shape id="Shape 307015" o:spid="_x0000_s1089" style="position:absolute;left:34737;top:1935;width:92;height:1768;visibility:visible;mso-wrap-style:square;v-text-anchor:top" coordsize="9144,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ohMkA&#10;AADfAAAADwAAAGRycy9kb3ducmV2LnhtbESPT2vCQBTE7wW/w/IEL1J3Y2orqauUglBv/mkPvT2z&#10;r0kw+zZmtyb99m5B8DjMzG+Yxaq3tbhQ6yvHGpKJAkGcO1NxoeHzsH6cg/AB2WDtmDT8kYfVcvCw&#10;wMy4jnd02YdCRAj7DDWUITSZlD4vyaKfuIY4ej+utRiibAtpWuwi3NZyqtSztFhxXCixofeS8tP+&#10;12rAbpeO18ckT6XZPp2/xptic/jWejTs315BBOrDPXxrfxgNqXpRyQz+/8QvIJ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NsohMkAAADfAAAADwAAAAAAAAAAAAAAAACYAgAA&#10;ZHJzL2Rvd25yZXYueG1sUEsFBgAAAAAEAAQA9QAAAI4DAAAAAA==&#10;" path="m,l9144,r,176784l,176784,,e" fillcolor="black" stroked="f" strokeweight="0">
                  <v:stroke miterlimit="83231f" joinstyle="miter"/>
                  <v:path arrowok="t" textboxrect="0,0,9144,176784"/>
                </v:shape>
                <v:shape id="Shape 307016" o:spid="_x0000_s1090" style="position:absolute;left:34737;top:370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0Y/scA&#10;AADfAAAADwAAAGRycy9kb3ducmV2LnhtbESPQWsCMRSE74L/ITzBmybWomVrFCsIS6FQtYceXzev&#10;u4ubl90k6vbfN4WCx2FmvmFWm9424ko+1I41zKYKBHHhTM2lho/TfvIEIkRkg41j0vBDATbr4WCF&#10;mXE3PtD1GEuRIBwy1FDF2GZShqIii2HqWuLkfTtvMSbpS2k83hLcNvJBqYW0WHNaqLClXUXF+Xix&#10;Gtqu9J9dMC/8dXl/XbLKqX971Ho86rfPICL18R7+b+dGw1wt1WwBf3/SF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tGP7HAAAA3wAAAA8AAAAAAAAAAAAAAAAAmAIAAGRy&#10;cy9kb3ducmV2LnhtbFBLBQYAAAAABAAEAPUAAACMAwAAAAA=&#10;" path="m,l9144,r,9144l,9144,,e" fillcolor="black" stroked="f" strokeweight="0">
                  <v:stroke miterlimit="83231f" joinstyle="miter"/>
                  <v:path arrowok="t" textboxrect="0,0,9144,9144"/>
                </v:shape>
                <v:shape id="Shape 307017" o:spid="_x0000_s1091" style="position:absolute;left:34829;top:3703;width:7986;height:91;visibility:visible;mso-wrap-style:square;v-text-anchor:top" coordsize="7985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SbDMkA&#10;AADfAAAADwAAAGRycy9kb3ducmV2LnhtbESPUUvDMBSF3wX/Q7iCL7IlddCOumwMmaAIG85tz5fm&#10;2habm5LErduvN4Kwx8M55zuc2WKwnTiSD61jDdlYgSCunGm51rD7fBlNQYSIbLBzTBrOFGAxv72Z&#10;YWnciT/ouI21SBAOJWpoYuxLKUPVkMUwdj1x8r6ctxiT9LU0Hk8Jbjv5qFQuLbacFhrs6bmh6nv7&#10;YzUUD/l+vdx37er9be2z1eZyyIuL1vd3w/IJRKQhXsP/7VejYaIKlRXw9yd9AT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ySbDMkAAADfAAAADwAAAAAAAAAAAAAAAACYAgAA&#10;ZHJzL2Rvd25yZXYueG1sUEsFBgAAAAAEAAQA9QAAAI4DAAAAAA==&#10;" path="m,l798576,r,9144l,9144,,e" fillcolor="black" stroked="f" strokeweight="0">
                  <v:stroke miterlimit="83231f" joinstyle="miter"/>
                  <v:path arrowok="t" textboxrect="0,0,798576,9144"/>
                </v:shape>
                <v:shape id="Shape 307018" o:spid="_x0000_s1092" style="position:absolute;left:42815;top:1935;width:91;height:1768;visibility:visible;mso-wrap-style:square;v-text-anchor:top" coordsize="9144,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qHGsQA&#10;AADfAAAADwAAAGRycy9kb3ducmV2LnhtbERPy2rCQBTdF/oPwy10IzqTpqikjlIEoe58LtxdM7dJ&#10;aOZOzExN/HtnIbg8nPds0dtaXKn1lWMNyUiBIM6dqbjQcNivhlMQPiAbrB2Thht5WMxfX2aYGdfx&#10;lq67UIgYwj5DDWUITSalz0uy6EeuIY7cr2sthgjbQpoWuxhua/mh1FharDg2lNjQsqT8b/dvNWC3&#10;TQerc5Kn0mw+L8fBuljvT1q/v/XfXyAC9eEpfrh/jIZUTVQSB8c/8Qv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ahxrEAAAA3wAAAA8AAAAAAAAAAAAAAAAAmAIAAGRycy9k&#10;b3ducmV2LnhtbFBLBQYAAAAABAAEAPUAAACJAwAAAAA=&#10;" path="m,l9144,r,176784l,176784,,e" fillcolor="black" stroked="f" strokeweight="0">
                  <v:stroke miterlimit="83231f" joinstyle="miter"/>
                  <v:path arrowok="t" textboxrect="0,0,9144,176784"/>
                </v:shape>
                <v:shape id="Shape 307019" o:spid="_x0000_s1093" style="position:absolute;left:42815;top:37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KMjMcA&#10;AADfAAAADwAAAGRycy9kb3ducmV2LnhtbESPT2sCMRTE74V+h/AKvdVELf7ZGqUKBREEu/bQ43Pz&#10;urt087ImUbff3ghCj8PM/IaZLTrbiDP5UDvW0O8pEMSFMzWXGr72Hy8TECEiG2wck4Y/CrCYPz7M&#10;MDPuwp90zmMpEoRDhhqqGNtMylBUZDH0XEucvB/nLcYkfSmNx0uC20YOlBpJizWnhQpbWlVU/OYn&#10;q6E9lv77GMySD6fdZsxqTd32Vevnp+79DUSkLv6H7+210TBUY9Wfwu1P+g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yjIzHAAAA3wAAAA8AAAAAAAAAAAAAAAAAmAIAAGRy&#10;cy9kb3ducmV2LnhtbFBLBQYAAAAABAAEAPUAAACMAwAAAAA=&#10;" path="m,l9144,r,9144l,9144,,e" fillcolor="black" stroked="f" strokeweight="0">
                  <v:stroke miterlimit="83231f" joinstyle="miter"/>
                  <v:path arrowok="t" textboxrect="0,0,9144,9144"/>
                </v:shape>
                <v:shape id="Shape 307020" o:spid="_x0000_s1094" style="position:absolute;left:42906;top:3703;width:8050;height:91;visibility:visible;mso-wrap-style:square;v-text-anchor:top" coordsize="80497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0bbMUA&#10;AADfAAAADwAAAGRycy9kb3ducmV2LnhtbESPXWvCMBSG7wf+h3AE72aiDpVqlOIUdjfWDfHy0Bzb&#10;YnNSkqzt/v1yMdjly/vFsz+OthU9+dA41rCYKxDEpTMNVxq+Pi/PWxAhIhtsHZOGHwpwPEye9pgZ&#10;N/AH9UWsRBrhkKGGOsYukzKUNVkMc9cRJ+/uvMWYpK+k8TikcdvKpVJrabHh9FBjR6eaykfxbTUU&#10;L7ztz3m+uQ3xun71xbv1C6n1bDrmOxCRxvgf/mu/GQ0rtVHLRJB4EgvIw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RtsxQAAAN8AAAAPAAAAAAAAAAAAAAAAAJgCAABkcnMv&#10;ZG93bnJldi54bWxQSwUGAAAAAAQABAD1AAAAigMAAAAA&#10;" path="m,l804977,r,9144l,9144,,e" fillcolor="black" stroked="f" strokeweight="0">
                  <v:stroke miterlimit="83231f" joinstyle="miter"/>
                  <v:path arrowok="t" textboxrect="0,0,804977,9144"/>
                </v:shape>
                <v:shape id="Shape 307021" o:spid="_x0000_s1095" style="position:absolute;left:50956;top:1935;width:92;height:1768;visibility:visible;mso-wrap-style:square;v-text-anchor:top" coordsize="9144,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zkOsgA&#10;AADfAAAADwAAAGRycy9kb3ducmV2LnhtbESPQWvCQBSE74L/YXkFL1J3Y6SV6CpSEOqtanvo7Zl9&#10;JqHZt2l2Nem/7wqCx2FmvmGW697W4kqtrxxrSCYKBHHuTMWFhs/j9nkOwgdkg7Vj0vBHHtar4WCJ&#10;mXEd7+l6CIWIEPYZaihDaDIpfV6SRT9xDXH0zq61GKJsC2la7CLc1nKq1Iu0WHFcKLGht5Lyn8PF&#10;asBun463pyRPpfmY/X6Nd8Xu+K316KnfLEAE6sMjfG+/Gw2pelXTBG5/4he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jOQ6yAAAAN8AAAAPAAAAAAAAAAAAAAAAAJgCAABk&#10;cnMvZG93bnJldi54bWxQSwUGAAAAAAQABAD1AAAAjQMAAAAA&#10;" path="m,l9144,r,176784l,176784,,e" fillcolor="black" stroked="f" strokeweight="0">
                  <v:stroke miterlimit="83231f" joinstyle="miter"/>
                  <v:path arrowok="t" textboxrect="0,0,9144,176784"/>
                </v:shape>
                <v:shape id="Shape 307022" o:spid="_x0000_s1096" style="position:absolute;left:50956;top:370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rUQMcA&#10;AADfAAAADwAAAGRycy9kb3ducmV2LnhtbESPQWsCMRSE7wX/Q3hCbzVxW6psjaJCQQoFu3rw+Lp5&#10;7i5uXtYk6vbfN0Khx2FmvmFmi9624ko+NI41jEcKBHHpTMOVhv3u/WkKIkRkg61j0vBDARbzwcMM&#10;c+Nu/EXXIlYiQTjkqKGOsculDGVNFsPIdcTJOzpvMSbpK2k83hLctjJT6lVabDgt1NjRuqbyVFys&#10;hu5c+cM5mBV/X7YfE1Yb6j9ftH4c9ss3EJH6+B/+a2+Mhmc1UVkG9z/pC8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1EDHAAAA3wAAAA8AAAAAAAAAAAAAAAAAmAIAAGRy&#10;cy9kb3ducmV2LnhtbFBLBQYAAAAABAAEAPUAAACMAwAAAAA=&#10;" path="m,l9144,r,9144l,9144,,e" fillcolor="black" stroked="f" strokeweight="0">
                  <v:stroke miterlimit="83231f" joinstyle="miter"/>
                  <v:path arrowok="t" textboxrect="0,0,9144,9144"/>
                </v:shape>
                <v:shape id="Shape 307023" o:spid="_x0000_s1097" style="position:absolute;left:51048;top:3703;width:8047;height:91;visibility:visible;mso-wrap-style:square;v-text-anchor:top" coordsize="8046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9Z8UA&#10;AADfAAAADwAAAGRycy9kb3ducmV2LnhtbESPzW7CMBCE70h9B2srcQO7RAKUYhA/apVraXtfxUsS&#10;Ea+DbUh4+xqpEsfRzHyjWW0G24ob+dA41vA2VSCIS2carjT8fH9MliBCRDbYOiYNdwqwWb+MVpgb&#10;1/MX3Y6xEgnCIUcNdYxdLmUoa7IYpq4jTt7JeYsxSV9J47FPcNvKmVJzabHhtFBjR/uayvPxajUs&#10;d7/9HotL5T+Ly244Z4fWXQ9aj1+H7TuISEN8hv/bhdGQqYWaZfD4k7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qv1nxQAAAN8AAAAPAAAAAAAAAAAAAAAAAJgCAABkcnMv&#10;ZG93bnJldi54bWxQSwUGAAAAAAQABAD1AAAAigMAAAAA&#10;" path="m,l804672,r,9144l,9144,,e" fillcolor="black" stroked="f" strokeweight="0">
                  <v:stroke miterlimit="83231f" joinstyle="miter"/>
                  <v:path arrowok="t" textboxrect="0,0,804672,9144"/>
                </v:shape>
                <v:shape id="Shape 307024" o:spid="_x0000_s1098" style="position:absolute;left:59095;top:1935;width:91;height:1768;visibility:visible;mso-wrap-style:square;v-text-anchor:top" coordsize="9144,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HosgA&#10;AADfAAAADwAAAGRycy9kb3ducmV2LnhtbESPT2vCQBTE74V+h+UVehHd1YhKdJVSEOrNP+3B2zP7&#10;TILZt2l2a+K3dwuCx2FmfsMsVp2txJUaXzrWMBwoEMSZMyXnGr4P6/4MhA/IBivHpOFGHlbL15cF&#10;psa1vKPrPuQiQtinqKEIoU6l9FlBFv3A1cTRO7vGYoiyyaVpsI1wW8mRUhNpseS4UGBNnwVll/2f&#10;1YDtLumtT8MskWY7/v3pbfLN4aj1+1v3MQcRqAvP8KP9ZTQkaqpGY/j/E7+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0eiyAAAAN8AAAAPAAAAAAAAAAAAAAAAAJgCAABk&#10;cnMvZG93bnJldi54bWxQSwUGAAAAAAQABAD1AAAAjQMAAAAA&#10;" path="m,l9144,r,176784l,176784,,e" fillcolor="black" stroked="f" strokeweight="0">
                  <v:stroke miterlimit="83231f" joinstyle="miter"/>
                  <v:path arrowok="t" textboxrect="0,0,9144,176784"/>
                </v:shape>
                <v:shape id="Shape 307025" o:spid="_x0000_s1099" style="position:absolute;left:59095;top:37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NMNMcA&#10;AADfAAAADwAAAGRycy9kb3ducmV2LnhtbESPQWsCMRSE74L/IbyCt5pUW5WtUWyhIEJBVw8eXzev&#10;u0s3L2sSdf33TaHgcZiZb5j5srONuJAPtWMNT0MFgrhwpuZSw2H/8TgDESKywcYxabhRgOWi35tj&#10;ZtyVd3TJYykShEOGGqoY20zKUFRkMQxdS5y8b+ctxiR9KY3Ha4LbRo6UmkiLNaeFClt6r6j4yc9W&#10;Q3sq/fEUzBt/nbebKas1dZ/PWg8eutUriEhdvIf/22ujYaymavQCf3/SF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TTDTHAAAA3wAAAA8AAAAAAAAAAAAAAAAAmAIAAGRy&#10;cy9kb3ducmV2LnhtbFBLBQYAAAAABAAEAPUAAACMAwAAAAA=&#10;" path="m,l9144,r,9144l,9144,,e" fillcolor="black" stroked="f" strokeweight="0">
                  <v:stroke miterlimit="83231f" joinstyle="miter"/>
                  <v:path arrowok="t" textboxrect="0,0,9144,9144"/>
                </v:shape>
                <v:shape id="Shape 307026" o:spid="_x0000_s1100" style="position:absolute;top:3794;width:58774;height:1753;visibility:visible;mso-wrap-style:square;v-text-anchor:top" coordsize="587743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tJMUA&#10;AADfAAAADwAAAGRycy9kb3ducmV2LnhtbESPQWsCMRSE70L/Q3iF3txEBS1bo5SCpXjrKtjjY/Pc&#10;LN28LElWt/76plDwOMzMN8x6O7pOXCjE1rOGWaFAENfetNxoOB5202cQMSEb7DyThh+KsN08TNZY&#10;Gn/lT7pUqREZwrFEDTalvpQy1pYcxsL3xNk7++AwZRkaaQJeM9x1cq7UUjpsOS9Y7OnNUv1dDU5D&#10;Vd9WbHfnMfLXLAz7gRf4ftL66XF8fQGRaEz38H/7w2hYqJWaL+HvT/4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u0kxQAAAN8AAAAPAAAAAAAAAAAAAAAAAJgCAABkcnMv&#10;ZG93bnJldi54bWxQSwUGAAAAAAQABAD1AAAAigMAAAAA&#10;" path="m,l5877434,r,175260l,175260,,e" stroked="f" strokeweight="0">
                  <v:stroke miterlimit="83231f" joinstyle="miter"/>
                  <v:path arrowok="t" textboxrect="0,0,5877434,175260"/>
                </v:shape>
                <w10:anchorlock/>
              </v:group>
            </w:pict>
          </mc:Fallback>
        </mc:AlternateContent>
      </w:r>
      <w:r w:rsidRPr="002A2823">
        <w:rPr>
          <w:rFonts w:ascii="Times New Roman" w:hAnsi="Times New Roman" w:cs="Times New Roman"/>
          <w:sz w:val="28"/>
          <w:szCs w:val="28"/>
        </w:rPr>
        <w:t xml:space="preserve"> </w:t>
      </w:r>
    </w:p>
    <w:p w:rsidR="00582258" w:rsidRPr="002A2823" w:rsidRDefault="00582258" w:rsidP="00582258">
      <w:pPr>
        <w:pStyle w:val="2"/>
        <w:ind w:left="1861" w:right="0"/>
        <w:rPr>
          <w:sz w:val="28"/>
          <w:szCs w:val="28"/>
        </w:rPr>
      </w:pPr>
      <w:r w:rsidRPr="002A2823">
        <w:rPr>
          <w:sz w:val="28"/>
          <w:szCs w:val="28"/>
        </w:rPr>
        <w:t xml:space="preserve">Общая характеристика результатов выполнения работы </w:t>
      </w:r>
    </w:p>
    <w:p w:rsidR="00582258" w:rsidRPr="002A2823" w:rsidRDefault="00582258" w:rsidP="00582258">
      <w:pPr>
        <w:ind w:left="142" w:right="194" w:hanging="15"/>
        <w:rPr>
          <w:rFonts w:ascii="Times New Roman" w:hAnsi="Times New Roman" w:cs="Times New Roman"/>
          <w:sz w:val="28"/>
          <w:szCs w:val="28"/>
        </w:rPr>
      </w:pPr>
      <w:r w:rsidRPr="002A2823">
        <w:rPr>
          <w:rFonts w:ascii="Times New Roman" w:hAnsi="Times New Roman" w:cs="Times New Roman"/>
          <w:sz w:val="28"/>
          <w:szCs w:val="28"/>
        </w:rPr>
        <w:t>Средний балл выполнения ВПР по математике в 7-классах ОО Предгорного муниципального округа составил 3,2.</w:t>
      </w:r>
    </w:p>
    <w:p w:rsidR="00582258" w:rsidRPr="002A2823" w:rsidRDefault="00582258" w:rsidP="00582258">
      <w:pPr>
        <w:ind w:left="142" w:right="55" w:hanging="15"/>
        <w:rPr>
          <w:rFonts w:ascii="Times New Roman" w:hAnsi="Times New Roman" w:cs="Times New Roman"/>
          <w:sz w:val="28"/>
          <w:szCs w:val="28"/>
        </w:rPr>
      </w:pPr>
      <w:r w:rsidRPr="002A2823">
        <w:rPr>
          <w:rFonts w:ascii="Times New Roman" w:hAnsi="Times New Roman" w:cs="Times New Roman"/>
          <w:sz w:val="28"/>
          <w:szCs w:val="28"/>
        </w:rPr>
        <w:lastRenderedPageBreak/>
        <w:t>Распределение участников по полученным отметкам в разрезе показателей Предгорного муниципального округа показано в таблице:</w:t>
      </w:r>
    </w:p>
    <w:p w:rsidR="00582258" w:rsidRPr="002A2823" w:rsidRDefault="00582258" w:rsidP="00582258">
      <w:pPr>
        <w:spacing w:line="240" w:lineRule="auto"/>
        <w:jc w:val="center"/>
        <w:rPr>
          <w:rFonts w:ascii="Times New Roman" w:eastAsiaTheme="minorEastAsia" w:hAnsi="Times New Roman" w:cs="Times New Roman"/>
          <w:b/>
          <w:sz w:val="28"/>
          <w:szCs w:val="28"/>
        </w:rPr>
      </w:pPr>
      <w:r w:rsidRPr="002A2823">
        <w:rPr>
          <w:rFonts w:ascii="Times New Roman" w:eastAsiaTheme="minorEastAsia" w:hAnsi="Times New Roman" w:cs="Times New Roman"/>
          <w:b/>
          <w:sz w:val="28"/>
          <w:szCs w:val="28"/>
        </w:rPr>
        <w:t>7 класс Статистика отметок 2020</w:t>
      </w:r>
    </w:p>
    <w:tbl>
      <w:tblPr>
        <w:tblW w:w="15100" w:type="dxa"/>
        <w:tblLook w:val="04A0" w:firstRow="1" w:lastRow="0" w:firstColumn="1" w:lastColumn="0" w:noHBand="0" w:noVBand="1"/>
      </w:tblPr>
      <w:tblGrid>
        <w:gridCol w:w="3589"/>
        <w:gridCol w:w="2254"/>
        <w:gridCol w:w="3153"/>
        <w:gridCol w:w="1526"/>
        <w:gridCol w:w="1526"/>
        <w:gridCol w:w="1526"/>
        <w:gridCol w:w="1526"/>
      </w:tblGrid>
      <w:tr w:rsidR="00582258" w:rsidRPr="002A2823" w:rsidTr="00417386">
        <w:trPr>
          <w:trHeight w:val="197"/>
        </w:trPr>
        <w:tc>
          <w:tcPr>
            <w:tcW w:w="358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b/>
                <w:bCs/>
                <w:sz w:val="28"/>
                <w:szCs w:val="28"/>
              </w:rPr>
            </w:pPr>
            <w:r w:rsidRPr="002A2823">
              <w:rPr>
                <w:rFonts w:ascii="Times New Roman" w:hAnsi="Times New Roman" w:cs="Times New Roman"/>
                <w:b/>
                <w:bCs/>
                <w:sz w:val="28"/>
                <w:szCs w:val="28"/>
              </w:rPr>
              <w:t>Группы участников</w:t>
            </w:r>
          </w:p>
        </w:tc>
        <w:tc>
          <w:tcPr>
            <w:tcW w:w="2254"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b/>
                <w:bCs/>
                <w:sz w:val="28"/>
                <w:szCs w:val="28"/>
              </w:rPr>
            </w:pPr>
            <w:r w:rsidRPr="002A2823">
              <w:rPr>
                <w:rFonts w:ascii="Times New Roman" w:hAnsi="Times New Roman" w:cs="Times New Roman"/>
                <w:b/>
                <w:bCs/>
                <w:sz w:val="28"/>
                <w:szCs w:val="28"/>
              </w:rPr>
              <w:t>Кол-во ОО</w:t>
            </w:r>
          </w:p>
        </w:tc>
        <w:tc>
          <w:tcPr>
            <w:tcW w:w="3153"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b/>
                <w:bCs/>
                <w:sz w:val="28"/>
                <w:szCs w:val="28"/>
              </w:rPr>
            </w:pPr>
            <w:r w:rsidRPr="002A2823">
              <w:rPr>
                <w:rFonts w:ascii="Times New Roman" w:hAnsi="Times New Roman" w:cs="Times New Roman"/>
                <w:b/>
                <w:bCs/>
                <w:sz w:val="28"/>
                <w:szCs w:val="28"/>
              </w:rPr>
              <w:t>Кол-во участников</w:t>
            </w:r>
          </w:p>
        </w:tc>
        <w:tc>
          <w:tcPr>
            <w:tcW w:w="1526"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b/>
                <w:bCs/>
                <w:sz w:val="28"/>
                <w:szCs w:val="28"/>
              </w:rPr>
            </w:pPr>
            <w:r w:rsidRPr="002A2823">
              <w:rPr>
                <w:rFonts w:ascii="Times New Roman" w:hAnsi="Times New Roman" w:cs="Times New Roman"/>
                <w:b/>
                <w:bCs/>
                <w:sz w:val="28"/>
                <w:szCs w:val="28"/>
              </w:rPr>
              <w:t>2</w:t>
            </w:r>
          </w:p>
        </w:tc>
        <w:tc>
          <w:tcPr>
            <w:tcW w:w="1526"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b/>
                <w:bCs/>
                <w:sz w:val="28"/>
                <w:szCs w:val="28"/>
              </w:rPr>
            </w:pPr>
            <w:r w:rsidRPr="002A2823">
              <w:rPr>
                <w:rFonts w:ascii="Times New Roman" w:hAnsi="Times New Roman" w:cs="Times New Roman"/>
                <w:b/>
                <w:bCs/>
                <w:sz w:val="28"/>
                <w:szCs w:val="28"/>
              </w:rPr>
              <w:t>3</w:t>
            </w:r>
          </w:p>
        </w:tc>
        <w:tc>
          <w:tcPr>
            <w:tcW w:w="1526"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b/>
                <w:bCs/>
                <w:sz w:val="28"/>
                <w:szCs w:val="28"/>
              </w:rPr>
            </w:pPr>
            <w:r w:rsidRPr="002A2823">
              <w:rPr>
                <w:rFonts w:ascii="Times New Roman" w:hAnsi="Times New Roman" w:cs="Times New Roman"/>
                <w:b/>
                <w:bCs/>
                <w:sz w:val="28"/>
                <w:szCs w:val="28"/>
              </w:rPr>
              <w:t>4</w:t>
            </w:r>
          </w:p>
        </w:tc>
        <w:tc>
          <w:tcPr>
            <w:tcW w:w="1526" w:type="dxa"/>
            <w:tcBorders>
              <w:top w:val="single" w:sz="4" w:space="0" w:color="000000"/>
              <w:left w:val="nil"/>
              <w:bottom w:val="single" w:sz="8" w:space="0" w:color="000000"/>
              <w:right w:val="single" w:sz="8"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b/>
                <w:bCs/>
                <w:sz w:val="28"/>
                <w:szCs w:val="28"/>
              </w:rPr>
            </w:pPr>
            <w:r w:rsidRPr="002A2823">
              <w:rPr>
                <w:rFonts w:ascii="Times New Roman" w:hAnsi="Times New Roman" w:cs="Times New Roman"/>
                <w:b/>
                <w:bCs/>
                <w:sz w:val="28"/>
                <w:szCs w:val="28"/>
              </w:rPr>
              <w:t>5</w:t>
            </w:r>
          </w:p>
        </w:tc>
      </w:tr>
      <w:tr w:rsidR="00582258" w:rsidRPr="002A2823" w:rsidTr="00417386">
        <w:trPr>
          <w:trHeight w:val="95"/>
        </w:trPr>
        <w:tc>
          <w:tcPr>
            <w:tcW w:w="358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Вся выборка</w:t>
            </w:r>
          </w:p>
        </w:tc>
        <w:tc>
          <w:tcPr>
            <w:tcW w:w="2254"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35467</w:t>
            </w:r>
          </w:p>
        </w:tc>
        <w:tc>
          <w:tcPr>
            <w:tcW w:w="3153"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1210889</w:t>
            </w:r>
          </w:p>
        </w:tc>
        <w:tc>
          <w:tcPr>
            <w:tcW w:w="152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20,09</w:t>
            </w:r>
          </w:p>
        </w:tc>
        <w:tc>
          <w:tcPr>
            <w:tcW w:w="152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48,79</w:t>
            </w:r>
          </w:p>
        </w:tc>
        <w:tc>
          <w:tcPr>
            <w:tcW w:w="152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26,84</w:t>
            </w:r>
          </w:p>
        </w:tc>
        <w:tc>
          <w:tcPr>
            <w:tcW w:w="152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4,28</w:t>
            </w:r>
          </w:p>
        </w:tc>
      </w:tr>
      <w:tr w:rsidR="00582258" w:rsidRPr="002A2823" w:rsidTr="00417386">
        <w:trPr>
          <w:trHeight w:val="119"/>
        </w:trPr>
        <w:tc>
          <w:tcPr>
            <w:tcW w:w="3589"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Ставропольский край</w:t>
            </w:r>
          </w:p>
        </w:tc>
        <w:tc>
          <w:tcPr>
            <w:tcW w:w="2254"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580</w:t>
            </w:r>
          </w:p>
        </w:tc>
        <w:tc>
          <w:tcPr>
            <w:tcW w:w="3153"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24575</w:t>
            </w:r>
          </w:p>
        </w:tc>
        <w:tc>
          <w:tcPr>
            <w:tcW w:w="152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11,4</w:t>
            </w:r>
          </w:p>
        </w:tc>
        <w:tc>
          <w:tcPr>
            <w:tcW w:w="152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49,62</w:t>
            </w:r>
          </w:p>
        </w:tc>
        <w:tc>
          <w:tcPr>
            <w:tcW w:w="152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33,59</w:t>
            </w:r>
          </w:p>
        </w:tc>
        <w:tc>
          <w:tcPr>
            <w:tcW w:w="152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5,4</w:t>
            </w:r>
          </w:p>
        </w:tc>
      </w:tr>
      <w:tr w:rsidR="00582258" w:rsidRPr="002A2823" w:rsidTr="00417386">
        <w:trPr>
          <w:trHeight w:val="58"/>
        </w:trPr>
        <w:tc>
          <w:tcPr>
            <w:tcW w:w="3589"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2A2823"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Предгорный муниципальный округ</w:t>
            </w:r>
          </w:p>
        </w:tc>
        <w:tc>
          <w:tcPr>
            <w:tcW w:w="2254"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26</w:t>
            </w:r>
          </w:p>
        </w:tc>
        <w:tc>
          <w:tcPr>
            <w:tcW w:w="3153"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1011</w:t>
            </w:r>
          </w:p>
        </w:tc>
        <w:tc>
          <w:tcPr>
            <w:tcW w:w="152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22,45</w:t>
            </w:r>
          </w:p>
        </w:tc>
        <w:tc>
          <w:tcPr>
            <w:tcW w:w="152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51,04</w:t>
            </w:r>
          </w:p>
        </w:tc>
        <w:tc>
          <w:tcPr>
            <w:tcW w:w="152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22,75</w:t>
            </w:r>
          </w:p>
        </w:tc>
        <w:tc>
          <w:tcPr>
            <w:tcW w:w="152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3,76</w:t>
            </w:r>
          </w:p>
        </w:tc>
      </w:tr>
    </w:tbl>
    <w:p w:rsidR="00582258" w:rsidRPr="002A2823" w:rsidRDefault="00582258" w:rsidP="00582258">
      <w:pPr>
        <w:spacing w:line="240" w:lineRule="auto"/>
        <w:jc w:val="center"/>
        <w:rPr>
          <w:rFonts w:ascii="Times New Roman" w:eastAsiaTheme="minorEastAsia" w:hAnsi="Times New Roman" w:cs="Times New Roman"/>
          <w:b/>
          <w:sz w:val="28"/>
          <w:szCs w:val="28"/>
        </w:rPr>
      </w:pPr>
    </w:p>
    <w:p w:rsidR="00582258" w:rsidRPr="002A2823" w:rsidRDefault="00582258" w:rsidP="00582258">
      <w:pPr>
        <w:spacing w:line="240" w:lineRule="auto"/>
        <w:jc w:val="center"/>
        <w:rPr>
          <w:rFonts w:ascii="Times New Roman" w:eastAsiaTheme="minorEastAsia" w:hAnsi="Times New Roman" w:cs="Times New Roman"/>
          <w:b/>
          <w:sz w:val="28"/>
          <w:szCs w:val="28"/>
        </w:rPr>
      </w:pPr>
      <w:r w:rsidRPr="002A2823">
        <w:rPr>
          <w:rFonts w:ascii="Times New Roman" w:eastAsiaTheme="minorEastAsia" w:hAnsi="Times New Roman" w:cs="Times New Roman"/>
          <w:b/>
          <w:sz w:val="28"/>
          <w:szCs w:val="28"/>
        </w:rPr>
        <w:t xml:space="preserve"> 7 класс Статистика отметок 2021</w:t>
      </w:r>
    </w:p>
    <w:tbl>
      <w:tblPr>
        <w:tblW w:w="15014" w:type="dxa"/>
        <w:tblLook w:val="04A0" w:firstRow="1" w:lastRow="0" w:firstColumn="1" w:lastColumn="0" w:noHBand="0" w:noVBand="1"/>
      </w:tblPr>
      <w:tblGrid>
        <w:gridCol w:w="3569"/>
        <w:gridCol w:w="2241"/>
        <w:gridCol w:w="3136"/>
        <w:gridCol w:w="1517"/>
        <w:gridCol w:w="1517"/>
        <w:gridCol w:w="1517"/>
        <w:gridCol w:w="1517"/>
      </w:tblGrid>
      <w:tr w:rsidR="00582258" w:rsidRPr="002A2823" w:rsidTr="00417386">
        <w:trPr>
          <w:trHeight w:val="225"/>
        </w:trPr>
        <w:tc>
          <w:tcPr>
            <w:tcW w:w="356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b/>
                <w:bCs/>
                <w:sz w:val="28"/>
                <w:szCs w:val="28"/>
              </w:rPr>
            </w:pPr>
            <w:r w:rsidRPr="002A2823">
              <w:rPr>
                <w:rFonts w:ascii="Times New Roman" w:hAnsi="Times New Roman" w:cs="Times New Roman"/>
                <w:b/>
                <w:bCs/>
                <w:sz w:val="28"/>
                <w:szCs w:val="28"/>
              </w:rPr>
              <w:t>Группы участников</w:t>
            </w:r>
          </w:p>
        </w:tc>
        <w:tc>
          <w:tcPr>
            <w:tcW w:w="2241"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b/>
                <w:bCs/>
                <w:sz w:val="28"/>
                <w:szCs w:val="28"/>
              </w:rPr>
            </w:pPr>
            <w:r w:rsidRPr="002A2823">
              <w:rPr>
                <w:rFonts w:ascii="Times New Roman" w:hAnsi="Times New Roman" w:cs="Times New Roman"/>
                <w:b/>
                <w:bCs/>
                <w:sz w:val="28"/>
                <w:szCs w:val="28"/>
              </w:rPr>
              <w:t>Кол-во ОО</w:t>
            </w:r>
          </w:p>
        </w:tc>
        <w:tc>
          <w:tcPr>
            <w:tcW w:w="3136"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b/>
                <w:bCs/>
                <w:sz w:val="28"/>
                <w:szCs w:val="28"/>
              </w:rPr>
            </w:pPr>
            <w:r w:rsidRPr="002A2823">
              <w:rPr>
                <w:rFonts w:ascii="Times New Roman" w:hAnsi="Times New Roman" w:cs="Times New Roman"/>
                <w:b/>
                <w:bCs/>
                <w:sz w:val="28"/>
                <w:szCs w:val="28"/>
              </w:rPr>
              <w:t>Кол-во участников</w:t>
            </w:r>
          </w:p>
        </w:tc>
        <w:tc>
          <w:tcPr>
            <w:tcW w:w="1517"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b/>
                <w:bCs/>
                <w:sz w:val="28"/>
                <w:szCs w:val="28"/>
              </w:rPr>
            </w:pPr>
            <w:r w:rsidRPr="002A2823">
              <w:rPr>
                <w:rFonts w:ascii="Times New Roman" w:hAnsi="Times New Roman" w:cs="Times New Roman"/>
                <w:b/>
                <w:bCs/>
                <w:sz w:val="28"/>
                <w:szCs w:val="28"/>
              </w:rPr>
              <w:t>2</w:t>
            </w:r>
          </w:p>
        </w:tc>
        <w:tc>
          <w:tcPr>
            <w:tcW w:w="1517"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b/>
                <w:bCs/>
                <w:sz w:val="28"/>
                <w:szCs w:val="28"/>
              </w:rPr>
            </w:pPr>
            <w:r w:rsidRPr="002A2823">
              <w:rPr>
                <w:rFonts w:ascii="Times New Roman" w:hAnsi="Times New Roman" w:cs="Times New Roman"/>
                <w:b/>
                <w:bCs/>
                <w:sz w:val="28"/>
                <w:szCs w:val="28"/>
              </w:rPr>
              <w:t>3</w:t>
            </w:r>
          </w:p>
        </w:tc>
        <w:tc>
          <w:tcPr>
            <w:tcW w:w="1517"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b/>
                <w:bCs/>
                <w:sz w:val="28"/>
                <w:szCs w:val="28"/>
              </w:rPr>
            </w:pPr>
            <w:r w:rsidRPr="002A2823">
              <w:rPr>
                <w:rFonts w:ascii="Times New Roman" w:hAnsi="Times New Roman" w:cs="Times New Roman"/>
                <w:b/>
                <w:bCs/>
                <w:sz w:val="28"/>
                <w:szCs w:val="28"/>
              </w:rPr>
              <w:t>4</w:t>
            </w:r>
          </w:p>
        </w:tc>
        <w:tc>
          <w:tcPr>
            <w:tcW w:w="1517" w:type="dxa"/>
            <w:tcBorders>
              <w:top w:val="single" w:sz="4" w:space="0" w:color="000000"/>
              <w:left w:val="nil"/>
              <w:bottom w:val="single" w:sz="8" w:space="0" w:color="000000"/>
              <w:right w:val="single" w:sz="8"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b/>
                <w:bCs/>
                <w:sz w:val="28"/>
                <w:szCs w:val="28"/>
              </w:rPr>
            </w:pPr>
            <w:r w:rsidRPr="002A2823">
              <w:rPr>
                <w:rFonts w:ascii="Times New Roman" w:hAnsi="Times New Roman" w:cs="Times New Roman"/>
                <w:b/>
                <w:bCs/>
                <w:sz w:val="28"/>
                <w:szCs w:val="28"/>
              </w:rPr>
              <w:t>5</w:t>
            </w:r>
          </w:p>
        </w:tc>
      </w:tr>
      <w:tr w:rsidR="00582258" w:rsidRPr="002A2823" w:rsidTr="00417386">
        <w:trPr>
          <w:trHeight w:val="225"/>
        </w:trPr>
        <w:tc>
          <w:tcPr>
            <w:tcW w:w="356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Вся выборка</w:t>
            </w:r>
          </w:p>
        </w:tc>
        <w:tc>
          <w:tcPr>
            <w:tcW w:w="2241"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35623</w:t>
            </w:r>
          </w:p>
        </w:tc>
        <w:tc>
          <w:tcPr>
            <w:tcW w:w="313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1288788</w:t>
            </w:r>
          </w:p>
        </w:tc>
        <w:tc>
          <w:tcPr>
            <w:tcW w:w="1517"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12,04</w:t>
            </w:r>
          </w:p>
        </w:tc>
        <w:tc>
          <w:tcPr>
            <w:tcW w:w="1517"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49,91</w:t>
            </w:r>
          </w:p>
        </w:tc>
        <w:tc>
          <w:tcPr>
            <w:tcW w:w="1517"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29,64</w:t>
            </w:r>
          </w:p>
        </w:tc>
        <w:tc>
          <w:tcPr>
            <w:tcW w:w="1517"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8,4</w:t>
            </w:r>
          </w:p>
        </w:tc>
      </w:tr>
      <w:tr w:rsidR="00582258" w:rsidRPr="002A2823" w:rsidTr="00417386">
        <w:trPr>
          <w:trHeight w:val="225"/>
        </w:trPr>
        <w:tc>
          <w:tcPr>
            <w:tcW w:w="3569"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Ставропольский край</w:t>
            </w:r>
          </w:p>
        </w:tc>
        <w:tc>
          <w:tcPr>
            <w:tcW w:w="2241"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583</w:t>
            </w:r>
          </w:p>
        </w:tc>
        <w:tc>
          <w:tcPr>
            <w:tcW w:w="313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25950</w:t>
            </w:r>
          </w:p>
        </w:tc>
        <w:tc>
          <w:tcPr>
            <w:tcW w:w="151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7,95</w:t>
            </w:r>
          </w:p>
        </w:tc>
        <w:tc>
          <w:tcPr>
            <w:tcW w:w="151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50,51</w:t>
            </w:r>
          </w:p>
        </w:tc>
        <w:tc>
          <w:tcPr>
            <w:tcW w:w="151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32,95</w:t>
            </w:r>
          </w:p>
        </w:tc>
        <w:tc>
          <w:tcPr>
            <w:tcW w:w="151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8,6</w:t>
            </w:r>
          </w:p>
        </w:tc>
      </w:tr>
      <w:tr w:rsidR="00582258" w:rsidRPr="002A2823" w:rsidTr="00417386">
        <w:trPr>
          <w:trHeight w:val="225"/>
        </w:trPr>
        <w:tc>
          <w:tcPr>
            <w:tcW w:w="3569"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Предгорный муниципальный округ</w:t>
            </w:r>
          </w:p>
        </w:tc>
        <w:tc>
          <w:tcPr>
            <w:tcW w:w="2241"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27</w:t>
            </w:r>
          </w:p>
        </w:tc>
        <w:tc>
          <w:tcPr>
            <w:tcW w:w="313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1086</w:t>
            </w:r>
          </w:p>
        </w:tc>
        <w:tc>
          <w:tcPr>
            <w:tcW w:w="151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15,19</w:t>
            </w:r>
          </w:p>
        </w:tc>
        <w:tc>
          <w:tcPr>
            <w:tcW w:w="151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53,41</w:t>
            </w:r>
          </w:p>
        </w:tc>
        <w:tc>
          <w:tcPr>
            <w:tcW w:w="151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27,16</w:t>
            </w:r>
          </w:p>
        </w:tc>
        <w:tc>
          <w:tcPr>
            <w:tcW w:w="151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4,24</w:t>
            </w:r>
          </w:p>
        </w:tc>
      </w:tr>
    </w:tbl>
    <w:p w:rsidR="00582258" w:rsidRPr="002A2823" w:rsidRDefault="00582258" w:rsidP="00582258">
      <w:pPr>
        <w:spacing w:after="22" w:line="259" w:lineRule="auto"/>
        <w:rPr>
          <w:rFonts w:ascii="Times New Roman" w:hAnsi="Times New Roman" w:cs="Times New Roman"/>
          <w:sz w:val="28"/>
          <w:szCs w:val="28"/>
        </w:rPr>
      </w:pPr>
    </w:p>
    <w:p w:rsidR="00582258" w:rsidRPr="002A2823" w:rsidRDefault="00582258" w:rsidP="00582258">
      <w:pPr>
        <w:ind w:right="55"/>
        <w:rPr>
          <w:rFonts w:ascii="Times New Roman" w:hAnsi="Times New Roman" w:cs="Times New Roman"/>
          <w:sz w:val="28"/>
          <w:szCs w:val="28"/>
        </w:rPr>
      </w:pPr>
      <w:r w:rsidRPr="002A2823">
        <w:rPr>
          <w:rFonts w:ascii="Times New Roman" w:hAnsi="Times New Roman" w:cs="Times New Roman"/>
          <w:sz w:val="28"/>
          <w:szCs w:val="28"/>
        </w:rPr>
        <w:t xml:space="preserve">        Не преодолели минимальный порог для получения удовлетворительной отметки 165 семиклассников, что составляет 15,19% от общего числа участников ВПР по Предгорному муниципальному округу, что выше показателя по Ставропольскому краю (7,95 %) на 7,24%.</w:t>
      </w:r>
      <w:r w:rsidRPr="002A2823">
        <w:rPr>
          <w:rFonts w:ascii="Times New Roman" w:eastAsia="Calibri" w:hAnsi="Times New Roman" w:cs="Times New Roman"/>
          <w:sz w:val="28"/>
          <w:szCs w:val="28"/>
        </w:rPr>
        <w:t xml:space="preserve"> </w:t>
      </w:r>
    </w:p>
    <w:p w:rsidR="00582258" w:rsidRPr="002A2823" w:rsidRDefault="00582258" w:rsidP="00582258">
      <w:pPr>
        <w:ind w:left="110" w:right="55"/>
        <w:rPr>
          <w:rFonts w:ascii="Times New Roman" w:hAnsi="Times New Roman" w:cs="Times New Roman"/>
          <w:sz w:val="28"/>
          <w:szCs w:val="28"/>
        </w:rPr>
      </w:pPr>
      <w:r w:rsidRPr="002A2823">
        <w:rPr>
          <w:rFonts w:ascii="Times New Roman" w:hAnsi="Times New Roman" w:cs="Times New Roman"/>
          <w:sz w:val="28"/>
          <w:szCs w:val="28"/>
        </w:rPr>
        <w:t xml:space="preserve">       По итогам ВПР в 2021 году 580 обучающихся из ОО Предгорного муниципального округа (53,41%) получили отметку «3» (на 2,9% больше показателя по Ставропольскому краю).  </w:t>
      </w:r>
    </w:p>
    <w:p w:rsidR="00582258" w:rsidRPr="002A2823" w:rsidRDefault="00582258" w:rsidP="00582258">
      <w:pPr>
        <w:ind w:right="55"/>
        <w:rPr>
          <w:rFonts w:ascii="Times New Roman" w:hAnsi="Times New Roman" w:cs="Times New Roman"/>
          <w:sz w:val="28"/>
          <w:szCs w:val="28"/>
        </w:rPr>
      </w:pPr>
      <w:r w:rsidRPr="002A2823">
        <w:rPr>
          <w:rFonts w:ascii="Times New Roman" w:hAnsi="Times New Roman" w:cs="Times New Roman"/>
          <w:sz w:val="28"/>
          <w:szCs w:val="28"/>
        </w:rPr>
        <w:t xml:space="preserve">         Получили отметку «4» 295 обучающихся (27,16%), что на 5,79% ниже показателя по Ставропольскому краю -  32,95%.</w:t>
      </w:r>
      <w:r w:rsidRPr="002A2823">
        <w:rPr>
          <w:rFonts w:ascii="Times New Roman" w:eastAsia="Calibri" w:hAnsi="Times New Roman" w:cs="Times New Roman"/>
          <w:sz w:val="28"/>
          <w:szCs w:val="28"/>
        </w:rPr>
        <w:t xml:space="preserve"> </w:t>
      </w:r>
    </w:p>
    <w:p w:rsidR="00582258" w:rsidRPr="002A2823" w:rsidRDefault="00582258" w:rsidP="00582258">
      <w:pPr>
        <w:ind w:right="55"/>
        <w:rPr>
          <w:rFonts w:ascii="Times New Roman" w:eastAsia="Calibri" w:hAnsi="Times New Roman" w:cs="Times New Roman"/>
          <w:sz w:val="28"/>
          <w:szCs w:val="28"/>
        </w:rPr>
      </w:pPr>
      <w:r w:rsidRPr="002A2823">
        <w:rPr>
          <w:rFonts w:ascii="Times New Roman" w:hAnsi="Times New Roman" w:cs="Times New Roman"/>
          <w:sz w:val="28"/>
          <w:szCs w:val="28"/>
        </w:rPr>
        <w:t xml:space="preserve">         Отметку «5» получили 46 участников ВПР (4,24%), что в 2 раза меньше, чем по Ставропольскому краю - 8,6%.</w:t>
      </w:r>
      <w:r w:rsidRPr="002A2823">
        <w:rPr>
          <w:rFonts w:ascii="Times New Roman" w:eastAsia="Calibri" w:hAnsi="Times New Roman" w:cs="Times New Roman"/>
          <w:sz w:val="28"/>
          <w:szCs w:val="28"/>
        </w:rPr>
        <w:t xml:space="preserve"> </w:t>
      </w:r>
    </w:p>
    <w:p w:rsidR="00582258" w:rsidRPr="002A2823" w:rsidRDefault="00582258" w:rsidP="00582258">
      <w:pPr>
        <w:ind w:right="55"/>
        <w:rPr>
          <w:rFonts w:ascii="Times New Roman" w:hAnsi="Times New Roman" w:cs="Times New Roman"/>
          <w:b/>
          <w:sz w:val="28"/>
          <w:szCs w:val="28"/>
        </w:rPr>
      </w:pPr>
      <w:r w:rsidRPr="002A2823">
        <w:rPr>
          <w:rFonts w:ascii="Times New Roman" w:eastAsia="Calibri" w:hAnsi="Times New Roman" w:cs="Times New Roman"/>
          <w:sz w:val="28"/>
          <w:szCs w:val="28"/>
        </w:rPr>
        <w:t xml:space="preserve">         </w:t>
      </w:r>
      <w:proofErr w:type="spellStart"/>
      <w:r w:rsidRPr="002A2823">
        <w:rPr>
          <w:rFonts w:ascii="Times New Roman" w:eastAsia="Calibri" w:hAnsi="Times New Roman" w:cs="Times New Roman"/>
          <w:b/>
          <w:sz w:val="28"/>
          <w:szCs w:val="28"/>
        </w:rPr>
        <w:t>Обученность</w:t>
      </w:r>
      <w:proofErr w:type="spellEnd"/>
      <w:r w:rsidRPr="002A2823">
        <w:rPr>
          <w:rFonts w:ascii="Times New Roman" w:eastAsia="Calibri" w:hAnsi="Times New Roman" w:cs="Times New Roman"/>
          <w:b/>
          <w:sz w:val="28"/>
          <w:szCs w:val="28"/>
        </w:rPr>
        <w:t xml:space="preserve"> по Предгорному округу составила примерно 84,8%. Качество – 31,4%. Средний балл – 3,2</w:t>
      </w:r>
    </w:p>
    <w:p w:rsidR="00582258" w:rsidRPr="002A2823" w:rsidRDefault="00582258" w:rsidP="00582258">
      <w:pPr>
        <w:tabs>
          <w:tab w:val="left" w:pos="384"/>
        </w:tabs>
        <w:spacing w:line="259" w:lineRule="auto"/>
        <w:ind w:left="10" w:right="47" w:hanging="10"/>
        <w:rPr>
          <w:rFonts w:ascii="Times New Roman" w:hAnsi="Times New Roman" w:cs="Times New Roman"/>
          <w:b/>
          <w:i/>
          <w:sz w:val="28"/>
          <w:szCs w:val="28"/>
        </w:rPr>
      </w:pPr>
      <w:r w:rsidRPr="002A2823">
        <w:rPr>
          <w:rFonts w:ascii="Times New Roman" w:hAnsi="Times New Roman" w:cs="Times New Roman"/>
          <w:i/>
          <w:sz w:val="28"/>
          <w:szCs w:val="28"/>
        </w:rPr>
        <w:tab/>
      </w:r>
      <w:r w:rsidRPr="002A2823">
        <w:rPr>
          <w:rFonts w:ascii="Times New Roman" w:hAnsi="Times New Roman" w:cs="Times New Roman"/>
          <w:b/>
          <w:i/>
          <w:sz w:val="28"/>
          <w:szCs w:val="28"/>
        </w:rPr>
        <w:t>По сравнению с предыдущим 2020 годом наблюдается положительная динамика, все оценочные показатели выше. Двоек стало меньше на 7,26%, увеличилось кол-во учащихся, которые написали работы на «4» (+ 4,41%) и на «5» (+ 0,48%). Выросло количество троек на 2,37%.</w:t>
      </w:r>
    </w:p>
    <w:p w:rsidR="00582258" w:rsidRPr="002A2823" w:rsidRDefault="00582258" w:rsidP="00582258">
      <w:pPr>
        <w:spacing w:after="11" w:line="248" w:lineRule="auto"/>
        <w:ind w:left="1880" w:right="45" w:firstLine="2"/>
        <w:rPr>
          <w:rFonts w:ascii="Times New Roman" w:hAnsi="Times New Roman" w:cs="Times New Roman"/>
          <w:sz w:val="28"/>
          <w:szCs w:val="28"/>
        </w:rPr>
      </w:pPr>
    </w:p>
    <w:p w:rsidR="00691FB2" w:rsidRDefault="00691FB2" w:rsidP="00582258">
      <w:pPr>
        <w:spacing w:line="240" w:lineRule="auto"/>
        <w:jc w:val="center"/>
        <w:rPr>
          <w:rFonts w:ascii="Times New Roman" w:eastAsiaTheme="minorEastAsia" w:hAnsi="Times New Roman" w:cs="Times New Roman"/>
          <w:b/>
          <w:sz w:val="28"/>
          <w:szCs w:val="28"/>
        </w:rPr>
      </w:pPr>
    </w:p>
    <w:p w:rsidR="00582258" w:rsidRPr="002A2823" w:rsidRDefault="00582258" w:rsidP="00582258">
      <w:pPr>
        <w:spacing w:line="240" w:lineRule="auto"/>
        <w:jc w:val="center"/>
        <w:rPr>
          <w:rFonts w:ascii="Times New Roman" w:eastAsiaTheme="minorEastAsia" w:hAnsi="Times New Roman" w:cs="Times New Roman"/>
          <w:b/>
          <w:sz w:val="28"/>
          <w:szCs w:val="28"/>
        </w:rPr>
      </w:pPr>
      <w:r w:rsidRPr="002A2823">
        <w:rPr>
          <w:rFonts w:ascii="Times New Roman" w:eastAsiaTheme="minorEastAsia" w:hAnsi="Times New Roman" w:cs="Times New Roman"/>
          <w:b/>
          <w:sz w:val="28"/>
          <w:szCs w:val="28"/>
        </w:rPr>
        <w:lastRenderedPageBreak/>
        <w:t>7 класс Выполнение заданий 2021</w:t>
      </w:r>
    </w:p>
    <w:tbl>
      <w:tblPr>
        <w:tblW w:w="15350" w:type="dxa"/>
        <w:jc w:val="center"/>
        <w:tblLook w:val="04A0" w:firstRow="1" w:lastRow="0" w:firstColumn="1" w:lastColumn="0" w:noHBand="0" w:noVBand="1"/>
      </w:tblPr>
      <w:tblGrid>
        <w:gridCol w:w="1844"/>
        <w:gridCol w:w="797"/>
        <w:gridCol w:w="1029"/>
        <w:gridCol w:w="738"/>
        <w:gridCol w:w="738"/>
        <w:gridCol w:w="738"/>
        <w:gridCol w:w="738"/>
        <w:gridCol w:w="738"/>
        <w:gridCol w:w="738"/>
        <w:gridCol w:w="738"/>
        <w:gridCol w:w="738"/>
        <w:gridCol w:w="738"/>
        <w:gridCol w:w="738"/>
        <w:gridCol w:w="738"/>
        <w:gridCol w:w="738"/>
        <w:gridCol w:w="738"/>
        <w:gridCol w:w="738"/>
        <w:gridCol w:w="738"/>
        <w:gridCol w:w="738"/>
      </w:tblGrid>
      <w:tr w:rsidR="00582258" w:rsidRPr="002A2823" w:rsidTr="00417386">
        <w:trPr>
          <w:trHeight w:val="300"/>
          <w:jc w:val="center"/>
        </w:trPr>
        <w:tc>
          <w:tcPr>
            <w:tcW w:w="209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b/>
                <w:bCs/>
                <w:sz w:val="28"/>
                <w:szCs w:val="28"/>
              </w:rPr>
            </w:pPr>
            <w:r w:rsidRPr="002A2823">
              <w:rPr>
                <w:rFonts w:ascii="Times New Roman" w:hAnsi="Times New Roman" w:cs="Times New Roman"/>
                <w:b/>
                <w:bCs/>
                <w:sz w:val="28"/>
                <w:szCs w:val="28"/>
              </w:rPr>
              <w:t>Группы участников</w:t>
            </w:r>
          </w:p>
        </w:tc>
        <w:tc>
          <w:tcPr>
            <w:tcW w:w="840"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b/>
                <w:bCs/>
                <w:sz w:val="28"/>
                <w:szCs w:val="28"/>
              </w:rPr>
            </w:pPr>
            <w:r w:rsidRPr="002A2823">
              <w:rPr>
                <w:rFonts w:ascii="Times New Roman" w:hAnsi="Times New Roman" w:cs="Times New Roman"/>
                <w:b/>
                <w:bCs/>
                <w:sz w:val="28"/>
                <w:szCs w:val="28"/>
              </w:rPr>
              <w:t>Кол-во ОО</w:t>
            </w:r>
          </w:p>
        </w:tc>
        <w:tc>
          <w:tcPr>
            <w:tcW w:w="980"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b/>
                <w:bCs/>
                <w:sz w:val="28"/>
                <w:szCs w:val="28"/>
              </w:rPr>
            </w:pPr>
            <w:r w:rsidRPr="002A2823">
              <w:rPr>
                <w:rFonts w:ascii="Times New Roman" w:hAnsi="Times New Roman" w:cs="Times New Roman"/>
                <w:b/>
                <w:bCs/>
                <w:sz w:val="28"/>
                <w:szCs w:val="28"/>
              </w:rPr>
              <w:t xml:space="preserve">Кол-во </w:t>
            </w:r>
            <w:proofErr w:type="spellStart"/>
            <w:r w:rsidRPr="002A2823">
              <w:rPr>
                <w:rFonts w:ascii="Times New Roman" w:hAnsi="Times New Roman" w:cs="Times New Roman"/>
                <w:b/>
                <w:bCs/>
                <w:sz w:val="28"/>
                <w:szCs w:val="28"/>
              </w:rPr>
              <w:t>участ</w:t>
            </w:r>
            <w:proofErr w:type="spellEnd"/>
            <w:r w:rsidRPr="002A2823">
              <w:rPr>
                <w:rFonts w:ascii="Times New Roman" w:hAnsi="Times New Roman" w:cs="Times New Roman"/>
                <w:b/>
                <w:bCs/>
                <w:sz w:val="28"/>
                <w:szCs w:val="28"/>
              </w:rPr>
              <w:t>.</w:t>
            </w:r>
          </w:p>
        </w:tc>
        <w:tc>
          <w:tcPr>
            <w:tcW w:w="768"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w:t>
            </w:r>
          </w:p>
        </w:tc>
        <w:tc>
          <w:tcPr>
            <w:tcW w:w="768"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w:t>
            </w:r>
          </w:p>
        </w:tc>
        <w:tc>
          <w:tcPr>
            <w:tcW w:w="768"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w:t>
            </w:r>
          </w:p>
        </w:tc>
        <w:tc>
          <w:tcPr>
            <w:tcW w:w="768"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w:t>
            </w:r>
          </w:p>
        </w:tc>
        <w:tc>
          <w:tcPr>
            <w:tcW w:w="768"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w:t>
            </w:r>
          </w:p>
        </w:tc>
        <w:tc>
          <w:tcPr>
            <w:tcW w:w="768"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w:t>
            </w:r>
          </w:p>
        </w:tc>
        <w:tc>
          <w:tcPr>
            <w:tcW w:w="829"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w:t>
            </w:r>
          </w:p>
        </w:tc>
        <w:tc>
          <w:tcPr>
            <w:tcW w:w="666"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8</w:t>
            </w:r>
          </w:p>
        </w:tc>
        <w:tc>
          <w:tcPr>
            <w:tcW w:w="666"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9</w:t>
            </w:r>
          </w:p>
        </w:tc>
        <w:tc>
          <w:tcPr>
            <w:tcW w:w="666"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10</w:t>
            </w:r>
          </w:p>
        </w:tc>
        <w:tc>
          <w:tcPr>
            <w:tcW w:w="666"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11</w:t>
            </w:r>
          </w:p>
        </w:tc>
        <w:tc>
          <w:tcPr>
            <w:tcW w:w="666"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12</w:t>
            </w:r>
          </w:p>
        </w:tc>
        <w:tc>
          <w:tcPr>
            <w:tcW w:w="666"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13</w:t>
            </w:r>
          </w:p>
        </w:tc>
        <w:tc>
          <w:tcPr>
            <w:tcW w:w="666"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14</w:t>
            </w:r>
          </w:p>
        </w:tc>
        <w:tc>
          <w:tcPr>
            <w:tcW w:w="666"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15</w:t>
            </w:r>
          </w:p>
        </w:tc>
        <w:tc>
          <w:tcPr>
            <w:tcW w:w="666" w:type="dxa"/>
            <w:tcBorders>
              <w:top w:val="single" w:sz="4" w:space="0" w:color="000000"/>
              <w:left w:val="nil"/>
              <w:bottom w:val="single" w:sz="8" w:space="0" w:color="000000"/>
              <w:right w:val="single" w:sz="8"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16</w:t>
            </w:r>
          </w:p>
        </w:tc>
      </w:tr>
      <w:tr w:rsidR="00582258" w:rsidRPr="002A2823" w:rsidTr="00417386">
        <w:trPr>
          <w:trHeight w:val="300"/>
          <w:jc w:val="center"/>
        </w:trPr>
        <w:tc>
          <w:tcPr>
            <w:tcW w:w="209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w:t>
            </w:r>
          </w:p>
        </w:tc>
        <w:tc>
          <w:tcPr>
            <w:tcW w:w="840"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w:t>
            </w:r>
          </w:p>
        </w:tc>
        <w:tc>
          <w:tcPr>
            <w:tcW w:w="980"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w:t>
            </w:r>
          </w:p>
        </w:tc>
        <w:tc>
          <w:tcPr>
            <w:tcW w:w="768"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w:t>
            </w:r>
          </w:p>
        </w:tc>
        <w:tc>
          <w:tcPr>
            <w:tcW w:w="768"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w:t>
            </w:r>
          </w:p>
        </w:tc>
        <w:tc>
          <w:tcPr>
            <w:tcW w:w="768"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w:t>
            </w:r>
          </w:p>
        </w:tc>
        <w:tc>
          <w:tcPr>
            <w:tcW w:w="768"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w:t>
            </w:r>
          </w:p>
        </w:tc>
        <w:tc>
          <w:tcPr>
            <w:tcW w:w="768"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w:t>
            </w:r>
          </w:p>
        </w:tc>
        <w:tc>
          <w:tcPr>
            <w:tcW w:w="768"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w:t>
            </w:r>
          </w:p>
        </w:tc>
        <w:tc>
          <w:tcPr>
            <w:tcW w:w="829"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w:t>
            </w:r>
          </w:p>
        </w:tc>
        <w:tc>
          <w:tcPr>
            <w:tcW w:w="66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w:t>
            </w:r>
          </w:p>
        </w:tc>
        <w:tc>
          <w:tcPr>
            <w:tcW w:w="66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w:t>
            </w:r>
          </w:p>
        </w:tc>
        <w:tc>
          <w:tcPr>
            <w:tcW w:w="66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w:t>
            </w:r>
          </w:p>
        </w:tc>
        <w:tc>
          <w:tcPr>
            <w:tcW w:w="66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w:t>
            </w:r>
          </w:p>
        </w:tc>
        <w:tc>
          <w:tcPr>
            <w:tcW w:w="66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w:t>
            </w:r>
          </w:p>
        </w:tc>
        <w:tc>
          <w:tcPr>
            <w:tcW w:w="66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w:t>
            </w:r>
          </w:p>
        </w:tc>
        <w:tc>
          <w:tcPr>
            <w:tcW w:w="66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w:t>
            </w:r>
          </w:p>
        </w:tc>
        <w:tc>
          <w:tcPr>
            <w:tcW w:w="66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w:t>
            </w:r>
          </w:p>
        </w:tc>
        <w:tc>
          <w:tcPr>
            <w:tcW w:w="66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w:t>
            </w:r>
          </w:p>
        </w:tc>
      </w:tr>
      <w:tr w:rsidR="00582258" w:rsidRPr="002A2823" w:rsidTr="00417386">
        <w:trPr>
          <w:trHeight w:val="300"/>
          <w:jc w:val="center"/>
        </w:trPr>
        <w:tc>
          <w:tcPr>
            <w:tcW w:w="2099"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Вся выборка</w:t>
            </w:r>
          </w:p>
        </w:tc>
        <w:tc>
          <w:tcPr>
            <w:tcW w:w="840"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35623</w:t>
            </w:r>
          </w:p>
        </w:tc>
        <w:tc>
          <w:tcPr>
            <w:tcW w:w="980"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1288788</w:t>
            </w:r>
          </w:p>
        </w:tc>
        <w:tc>
          <w:tcPr>
            <w:tcW w:w="768"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77,05</w:t>
            </w:r>
          </w:p>
        </w:tc>
        <w:tc>
          <w:tcPr>
            <w:tcW w:w="768"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76,87</w:t>
            </w:r>
          </w:p>
        </w:tc>
        <w:tc>
          <w:tcPr>
            <w:tcW w:w="768"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80,54</w:t>
            </w:r>
          </w:p>
        </w:tc>
        <w:tc>
          <w:tcPr>
            <w:tcW w:w="768"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66,27</w:t>
            </w:r>
          </w:p>
        </w:tc>
        <w:tc>
          <w:tcPr>
            <w:tcW w:w="768"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69,79</w:t>
            </w:r>
          </w:p>
        </w:tc>
        <w:tc>
          <w:tcPr>
            <w:tcW w:w="768"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84,57</w:t>
            </w:r>
          </w:p>
        </w:tc>
        <w:tc>
          <w:tcPr>
            <w:tcW w:w="829"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63,06</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42,19</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69,34</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28,84</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42,58</w:t>
            </w:r>
          </w:p>
        </w:tc>
        <w:tc>
          <w:tcPr>
            <w:tcW w:w="666" w:type="dxa"/>
            <w:tcBorders>
              <w:top w:val="nil"/>
              <w:left w:val="nil"/>
              <w:bottom w:val="single" w:sz="4" w:space="0" w:color="000000"/>
              <w:right w:val="single" w:sz="4" w:space="0" w:color="000000"/>
            </w:tcBorders>
            <w:shd w:val="clear" w:color="auto" w:fill="92D05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52,53</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60,53</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24,94</w:t>
            </w:r>
          </w:p>
        </w:tc>
        <w:tc>
          <w:tcPr>
            <w:tcW w:w="666" w:type="dxa"/>
            <w:tcBorders>
              <w:top w:val="nil"/>
              <w:left w:val="nil"/>
              <w:bottom w:val="single" w:sz="4" w:space="0" w:color="000000"/>
              <w:right w:val="single" w:sz="4" w:space="0" w:color="000000"/>
            </w:tcBorders>
            <w:shd w:val="clear" w:color="auto" w:fill="92D05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55,57</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15,79</w:t>
            </w:r>
          </w:p>
        </w:tc>
      </w:tr>
      <w:tr w:rsidR="00582258" w:rsidRPr="002A2823" w:rsidTr="00417386">
        <w:trPr>
          <w:trHeight w:val="300"/>
          <w:jc w:val="center"/>
        </w:trPr>
        <w:tc>
          <w:tcPr>
            <w:tcW w:w="2099"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Ставропольский край</w:t>
            </w:r>
          </w:p>
        </w:tc>
        <w:tc>
          <w:tcPr>
            <w:tcW w:w="840"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583</w:t>
            </w:r>
          </w:p>
        </w:tc>
        <w:tc>
          <w:tcPr>
            <w:tcW w:w="980"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25950</w:t>
            </w:r>
          </w:p>
        </w:tc>
        <w:tc>
          <w:tcPr>
            <w:tcW w:w="768"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78,63</w:t>
            </w:r>
          </w:p>
        </w:tc>
        <w:tc>
          <w:tcPr>
            <w:tcW w:w="768"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80,85</w:t>
            </w:r>
          </w:p>
        </w:tc>
        <w:tc>
          <w:tcPr>
            <w:tcW w:w="768"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81,36</w:t>
            </w:r>
          </w:p>
        </w:tc>
        <w:tc>
          <w:tcPr>
            <w:tcW w:w="768"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72,21</w:t>
            </w:r>
          </w:p>
        </w:tc>
        <w:tc>
          <w:tcPr>
            <w:tcW w:w="768"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74,59</w:t>
            </w:r>
          </w:p>
        </w:tc>
        <w:tc>
          <w:tcPr>
            <w:tcW w:w="768"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84,05</w:t>
            </w:r>
          </w:p>
        </w:tc>
        <w:tc>
          <w:tcPr>
            <w:tcW w:w="829"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65,18</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48,34</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73,71</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34,17</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48,15</w:t>
            </w:r>
          </w:p>
        </w:tc>
        <w:tc>
          <w:tcPr>
            <w:tcW w:w="666" w:type="dxa"/>
            <w:tcBorders>
              <w:top w:val="nil"/>
              <w:left w:val="nil"/>
              <w:bottom w:val="single" w:sz="4" w:space="0" w:color="000000"/>
              <w:right w:val="single" w:sz="4" w:space="0" w:color="000000"/>
            </w:tcBorders>
            <w:shd w:val="clear" w:color="auto" w:fill="FFFF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49,57</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59,47</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25,87</w:t>
            </w:r>
          </w:p>
        </w:tc>
        <w:tc>
          <w:tcPr>
            <w:tcW w:w="666" w:type="dxa"/>
            <w:tcBorders>
              <w:top w:val="nil"/>
              <w:left w:val="nil"/>
              <w:bottom w:val="single" w:sz="4" w:space="0" w:color="000000"/>
              <w:right w:val="single" w:sz="4" w:space="0" w:color="000000"/>
            </w:tcBorders>
            <w:shd w:val="clear" w:color="auto" w:fill="FFFF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53,63</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15,36</w:t>
            </w:r>
          </w:p>
        </w:tc>
      </w:tr>
      <w:tr w:rsidR="00582258" w:rsidRPr="002A2823" w:rsidTr="00417386">
        <w:trPr>
          <w:trHeight w:val="300"/>
          <w:jc w:val="center"/>
        </w:trPr>
        <w:tc>
          <w:tcPr>
            <w:tcW w:w="2099"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2A2823"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Предгорный муниципальный округ</w:t>
            </w:r>
          </w:p>
        </w:tc>
        <w:tc>
          <w:tcPr>
            <w:tcW w:w="840"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27</w:t>
            </w:r>
          </w:p>
        </w:tc>
        <w:tc>
          <w:tcPr>
            <w:tcW w:w="980"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1086</w:t>
            </w:r>
          </w:p>
        </w:tc>
        <w:tc>
          <w:tcPr>
            <w:tcW w:w="768"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70,99</w:t>
            </w:r>
          </w:p>
        </w:tc>
        <w:tc>
          <w:tcPr>
            <w:tcW w:w="768"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72,01</w:t>
            </w:r>
          </w:p>
        </w:tc>
        <w:tc>
          <w:tcPr>
            <w:tcW w:w="768"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73,2</w:t>
            </w:r>
          </w:p>
        </w:tc>
        <w:tc>
          <w:tcPr>
            <w:tcW w:w="768"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62,15</w:t>
            </w:r>
          </w:p>
        </w:tc>
        <w:tc>
          <w:tcPr>
            <w:tcW w:w="768"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67,31</w:t>
            </w:r>
          </w:p>
        </w:tc>
        <w:tc>
          <w:tcPr>
            <w:tcW w:w="768"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81,12</w:t>
            </w:r>
          </w:p>
        </w:tc>
        <w:tc>
          <w:tcPr>
            <w:tcW w:w="829"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59,94</w:t>
            </w:r>
          </w:p>
        </w:tc>
        <w:tc>
          <w:tcPr>
            <w:tcW w:w="666" w:type="dxa"/>
            <w:tcBorders>
              <w:top w:val="nil"/>
              <w:left w:val="nil"/>
              <w:bottom w:val="single" w:sz="4" w:space="0" w:color="000000"/>
              <w:right w:val="single" w:sz="4" w:space="0" w:color="000000"/>
            </w:tcBorders>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34,35</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66,67</w:t>
            </w:r>
          </w:p>
        </w:tc>
        <w:tc>
          <w:tcPr>
            <w:tcW w:w="666" w:type="dxa"/>
            <w:tcBorders>
              <w:top w:val="nil"/>
              <w:left w:val="nil"/>
              <w:bottom w:val="single" w:sz="4" w:space="0" w:color="000000"/>
              <w:right w:val="single" w:sz="4" w:space="0" w:color="000000"/>
            </w:tcBorders>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26,43</w:t>
            </w:r>
          </w:p>
        </w:tc>
        <w:tc>
          <w:tcPr>
            <w:tcW w:w="666" w:type="dxa"/>
            <w:tcBorders>
              <w:top w:val="nil"/>
              <w:left w:val="nil"/>
              <w:bottom w:val="single" w:sz="4" w:space="0" w:color="000000"/>
              <w:right w:val="single" w:sz="4" w:space="0" w:color="000000"/>
            </w:tcBorders>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33,24</w:t>
            </w:r>
          </w:p>
        </w:tc>
        <w:tc>
          <w:tcPr>
            <w:tcW w:w="666" w:type="dxa"/>
            <w:tcBorders>
              <w:top w:val="nil"/>
              <w:left w:val="nil"/>
              <w:bottom w:val="single" w:sz="4" w:space="0" w:color="000000"/>
              <w:right w:val="single" w:sz="4" w:space="0" w:color="000000"/>
            </w:tcBorders>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48,25</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51,57</w:t>
            </w:r>
          </w:p>
        </w:tc>
        <w:tc>
          <w:tcPr>
            <w:tcW w:w="666" w:type="dxa"/>
            <w:tcBorders>
              <w:top w:val="nil"/>
              <w:left w:val="nil"/>
              <w:bottom w:val="single" w:sz="4" w:space="0" w:color="000000"/>
              <w:right w:val="single" w:sz="4" w:space="0" w:color="000000"/>
            </w:tcBorders>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16,99</w:t>
            </w:r>
          </w:p>
        </w:tc>
        <w:tc>
          <w:tcPr>
            <w:tcW w:w="666" w:type="dxa"/>
            <w:tcBorders>
              <w:top w:val="nil"/>
              <w:left w:val="nil"/>
              <w:bottom w:val="single" w:sz="4" w:space="0" w:color="000000"/>
              <w:right w:val="single" w:sz="4" w:space="0" w:color="000000"/>
            </w:tcBorders>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47,61</w:t>
            </w:r>
          </w:p>
        </w:tc>
        <w:tc>
          <w:tcPr>
            <w:tcW w:w="666" w:type="dxa"/>
            <w:tcBorders>
              <w:top w:val="nil"/>
              <w:left w:val="nil"/>
              <w:bottom w:val="single" w:sz="4" w:space="0" w:color="000000"/>
              <w:right w:val="single" w:sz="4" w:space="0" w:color="000000"/>
            </w:tcBorders>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12,15</w:t>
            </w:r>
          </w:p>
        </w:tc>
      </w:tr>
    </w:tbl>
    <w:p w:rsidR="00582258" w:rsidRPr="002A2823" w:rsidRDefault="00582258" w:rsidP="00582258">
      <w:pPr>
        <w:spacing w:line="240" w:lineRule="auto"/>
        <w:jc w:val="center"/>
        <w:rPr>
          <w:rFonts w:ascii="Times New Roman" w:eastAsiaTheme="minorEastAsia" w:hAnsi="Times New Roman" w:cs="Times New Roman"/>
          <w:b/>
          <w:sz w:val="28"/>
          <w:szCs w:val="28"/>
        </w:rPr>
      </w:pPr>
    </w:p>
    <w:p w:rsidR="00582258" w:rsidRPr="002A2823" w:rsidRDefault="00582258" w:rsidP="00582258">
      <w:pPr>
        <w:spacing w:line="240" w:lineRule="auto"/>
        <w:jc w:val="center"/>
        <w:rPr>
          <w:rFonts w:ascii="Times New Roman" w:eastAsiaTheme="minorEastAsia" w:hAnsi="Times New Roman" w:cs="Times New Roman"/>
          <w:b/>
          <w:sz w:val="28"/>
          <w:szCs w:val="28"/>
        </w:rPr>
      </w:pPr>
      <w:r w:rsidRPr="002A2823">
        <w:rPr>
          <w:rFonts w:ascii="Times New Roman" w:eastAsiaTheme="minorEastAsia" w:hAnsi="Times New Roman" w:cs="Times New Roman"/>
          <w:b/>
          <w:sz w:val="28"/>
          <w:szCs w:val="28"/>
        </w:rPr>
        <w:t>Достижение планируемых результатов 2021</w:t>
      </w:r>
    </w:p>
    <w:tbl>
      <w:tblPr>
        <w:tblW w:w="14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1384"/>
        <w:gridCol w:w="1419"/>
        <w:gridCol w:w="2179"/>
        <w:gridCol w:w="2162"/>
        <w:gridCol w:w="1592"/>
      </w:tblGrid>
      <w:tr w:rsidR="00582258" w:rsidRPr="002A2823" w:rsidTr="00417386">
        <w:trPr>
          <w:trHeight w:val="300"/>
        </w:trPr>
        <w:tc>
          <w:tcPr>
            <w:tcW w:w="6091" w:type="dxa"/>
            <w:shd w:val="clear" w:color="auto" w:fill="auto"/>
            <w:noWrap/>
            <w:vAlign w:val="bottom"/>
            <w:hideMark/>
          </w:tcPr>
          <w:p w:rsidR="00582258" w:rsidRPr="002A2823" w:rsidRDefault="00582258" w:rsidP="00417386">
            <w:pPr>
              <w:spacing w:line="240" w:lineRule="auto"/>
              <w:rPr>
                <w:rFonts w:ascii="Times New Roman" w:hAnsi="Times New Roman" w:cs="Times New Roman"/>
                <w:b/>
                <w:bCs/>
                <w:sz w:val="28"/>
                <w:szCs w:val="28"/>
              </w:rPr>
            </w:pPr>
            <w:r w:rsidRPr="002A2823">
              <w:rPr>
                <w:rFonts w:ascii="Times New Roman" w:hAnsi="Times New Roman" w:cs="Times New Roman"/>
                <w:b/>
                <w:bCs/>
                <w:sz w:val="28"/>
                <w:szCs w:val="28"/>
              </w:rPr>
              <w:t xml:space="preserve">Блоки ПООП обучающийся </w:t>
            </w:r>
            <w:proofErr w:type="gramStart"/>
            <w:r w:rsidRPr="002A2823">
              <w:rPr>
                <w:rFonts w:ascii="Times New Roman" w:hAnsi="Times New Roman" w:cs="Times New Roman"/>
                <w:b/>
                <w:bCs/>
                <w:sz w:val="28"/>
                <w:szCs w:val="28"/>
              </w:rPr>
              <w:t>научится</w:t>
            </w:r>
            <w:proofErr w:type="gramEnd"/>
            <w:r w:rsidRPr="002A2823">
              <w:rPr>
                <w:rFonts w:ascii="Times New Roman" w:hAnsi="Times New Roman" w:cs="Times New Roman"/>
                <w:b/>
                <w:bCs/>
                <w:sz w:val="28"/>
                <w:szCs w:val="28"/>
              </w:rPr>
              <w:t xml:space="preserve"> / получит возможность научиться или проверяемые требования (умения) в соответствии с ФГОС (ФК ГОС)</w:t>
            </w:r>
          </w:p>
        </w:tc>
        <w:tc>
          <w:tcPr>
            <w:tcW w:w="1384" w:type="dxa"/>
            <w:shd w:val="clear" w:color="auto" w:fill="auto"/>
            <w:noWrap/>
            <w:vAlign w:val="bottom"/>
            <w:hideMark/>
          </w:tcPr>
          <w:p w:rsidR="00582258" w:rsidRPr="002A2823" w:rsidRDefault="00582258" w:rsidP="00417386">
            <w:pPr>
              <w:spacing w:line="240" w:lineRule="auto"/>
              <w:rPr>
                <w:rFonts w:ascii="Times New Roman" w:hAnsi="Times New Roman" w:cs="Times New Roman"/>
                <w:b/>
                <w:bCs/>
                <w:sz w:val="28"/>
                <w:szCs w:val="28"/>
              </w:rPr>
            </w:pPr>
            <w:r w:rsidRPr="002A2823">
              <w:rPr>
                <w:rFonts w:ascii="Times New Roman" w:hAnsi="Times New Roman" w:cs="Times New Roman"/>
                <w:b/>
                <w:bCs/>
                <w:sz w:val="28"/>
                <w:szCs w:val="28"/>
              </w:rPr>
              <w:t>Макс балл</w:t>
            </w:r>
          </w:p>
        </w:tc>
        <w:tc>
          <w:tcPr>
            <w:tcW w:w="1838" w:type="dxa"/>
            <w:vAlign w:val="center"/>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РФ</w:t>
            </w:r>
          </w:p>
        </w:tc>
        <w:tc>
          <w:tcPr>
            <w:tcW w:w="1838" w:type="dxa"/>
            <w:shd w:val="clear" w:color="auto" w:fill="auto"/>
            <w:noWrap/>
            <w:vAlign w:val="center"/>
            <w:hideMark/>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Ставропольский край</w:t>
            </w:r>
          </w:p>
        </w:tc>
        <w:tc>
          <w:tcPr>
            <w:tcW w:w="1838" w:type="dxa"/>
            <w:shd w:val="clear" w:color="auto" w:fill="auto"/>
            <w:noWrap/>
            <w:vAlign w:val="center"/>
            <w:hideMark/>
          </w:tcPr>
          <w:p w:rsidR="00582258" w:rsidRPr="002A2823" w:rsidRDefault="002A2823"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Предгорный муниципальный округ</w:t>
            </w:r>
          </w:p>
        </w:tc>
        <w:tc>
          <w:tcPr>
            <w:tcW w:w="1838" w:type="dxa"/>
            <w:vAlign w:val="bottom"/>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Динамика (в сравнении с СК)</w:t>
            </w:r>
          </w:p>
        </w:tc>
      </w:tr>
      <w:tr w:rsidR="00582258" w:rsidRPr="002A2823" w:rsidTr="00417386">
        <w:trPr>
          <w:trHeight w:val="300"/>
        </w:trPr>
        <w:tc>
          <w:tcPr>
            <w:tcW w:w="6091" w:type="dxa"/>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p>
        </w:tc>
        <w:tc>
          <w:tcPr>
            <w:tcW w:w="1384" w:type="dxa"/>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w:t>
            </w:r>
          </w:p>
        </w:tc>
        <w:tc>
          <w:tcPr>
            <w:tcW w:w="1838" w:type="dxa"/>
            <w:vAlign w:val="bottom"/>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1288788 уч.</w:t>
            </w:r>
          </w:p>
        </w:tc>
        <w:tc>
          <w:tcPr>
            <w:tcW w:w="1838" w:type="dxa"/>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25950 уч.</w:t>
            </w:r>
          </w:p>
        </w:tc>
        <w:tc>
          <w:tcPr>
            <w:tcW w:w="1838" w:type="dxa"/>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1086 уч.</w:t>
            </w:r>
          </w:p>
        </w:tc>
        <w:tc>
          <w:tcPr>
            <w:tcW w:w="1838" w:type="dxa"/>
            <w:vAlign w:val="bottom"/>
          </w:tcPr>
          <w:p w:rsidR="00582258" w:rsidRPr="002A2823" w:rsidRDefault="00582258" w:rsidP="00417386">
            <w:pPr>
              <w:spacing w:line="240" w:lineRule="auto"/>
              <w:jc w:val="center"/>
              <w:rPr>
                <w:rFonts w:ascii="Times New Roman" w:hAnsi="Times New Roman" w:cs="Times New Roman"/>
                <w:sz w:val="28"/>
                <w:szCs w:val="28"/>
              </w:rPr>
            </w:pPr>
          </w:p>
        </w:tc>
      </w:tr>
      <w:tr w:rsidR="00582258" w:rsidRPr="002A2823" w:rsidTr="00417386">
        <w:trPr>
          <w:trHeight w:val="300"/>
        </w:trPr>
        <w:tc>
          <w:tcPr>
            <w:tcW w:w="6091" w:type="dxa"/>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1. Развитие представлений о числе и числовых системах от натуральных до действительных чисел</w:t>
            </w:r>
            <w:proofErr w:type="gramStart"/>
            <w:r w:rsidRPr="002A2823">
              <w:rPr>
                <w:rFonts w:ascii="Times New Roman" w:hAnsi="Times New Roman" w:cs="Times New Roman"/>
                <w:sz w:val="28"/>
                <w:szCs w:val="28"/>
              </w:rPr>
              <w:br/>
              <w:t>О</w:t>
            </w:r>
            <w:proofErr w:type="gramEnd"/>
            <w:r w:rsidRPr="002A2823">
              <w:rPr>
                <w:rFonts w:ascii="Times New Roman" w:hAnsi="Times New Roman" w:cs="Times New Roman"/>
                <w:sz w:val="28"/>
                <w:szCs w:val="28"/>
              </w:rPr>
              <w:t>перировать на базовом уровне понятиями «обыкновенная дробь», «смешанное число»</w:t>
            </w:r>
          </w:p>
        </w:tc>
        <w:tc>
          <w:tcPr>
            <w:tcW w:w="1384"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w:t>
            </w:r>
          </w:p>
        </w:tc>
        <w:tc>
          <w:tcPr>
            <w:tcW w:w="1838" w:type="dxa"/>
            <w:vAlign w:val="bottom"/>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77,05</w:t>
            </w:r>
          </w:p>
        </w:tc>
        <w:tc>
          <w:tcPr>
            <w:tcW w:w="1838"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78,63</w:t>
            </w:r>
          </w:p>
        </w:tc>
        <w:tc>
          <w:tcPr>
            <w:tcW w:w="1838"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70,99</w:t>
            </w:r>
          </w:p>
        </w:tc>
        <w:tc>
          <w:tcPr>
            <w:tcW w:w="1838" w:type="dxa"/>
            <w:vAlign w:val="bottom"/>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-7,64</w:t>
            </w:r>
          </w:p>
        </w:tc>
      </w:tr>
      <w:tr w:rsidR="00582258" w:rsidRPr="002A2823" w:rsidTr="00417386">
        <w:trPr>
          <w:trHeight w:val="300"/>
        </w:trPr>
        <w:tc>
          <w:tcPr>
            <w:tcW w:w="6091" w:type="dxa"/>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2. Развитие представлений о числе и числовых системах от натуральных до действительных чисел</w:t>
            </w:r>
            <w:proofErr w:type="gramStart"/>
            <w:r w:rsidRPr="002A2823">
              <w:rPr>
                <w:rFonts w:ascii="Times New Roman" w:hAnsi="Times New Roman" w:cs="Times New Roman"/>
                <w:sz w:val="28"/>
                <w:szCs w:val="28"/>
              </w:rPr>
              <w:t xml:space="preserve"> </w:t>
            </w:r>
            <w:r w:rsidRPr="002A2823">
              <w:rPr>
                <w:rFonts w:ascii="Times New Roman" w:hAnsi="Times New Roman" w:cs="Times New Roman"/>
                <w:sz w:val="28"/>
                <w:szCs w:val="28"/>
              </w:rPr>
              <w:br/>
              <w:t>О</w:t>
            </w:r>
            <w:proofErr w:type="gramEnd"/>
            <w:r w:rsidRPr="002A2823">
              <w:rPr>
                <w:rFonts w:ascii="Times New Roman" w:hAnsi="Times New Roman" w:cs="Times New Roman"/>
                <w:sz w:val="28"/>
                <w:szCs w:val="28"/>
              </w:rPr>
              <w:t>перировать на базовом уровне понятием «десятичная дробь»</w:t>
            </w:r>
          </w:p>
        </w:tc>
        <w:tc>
          <w:tcPr>
            <w:tcW w:w="1384"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w:t>
            </w:r>
          </w:p>
        </w:tc>
        <w:tc>
          <w:tcPr>
            <w:tcW w:w="1838" w:type="dxa"/>
            <w:vAlign w:val="bottom"/>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76,87</w:t>
            </w:r>
          </w:p>
        </w:tc>
        <w:tc>
          <w:tcPr>
            <w:tcW w:w="1838"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80,85</w:t>
            </w:r>
          </w:p>
        </w:tc>
        <w:tc>
          <w:tcPr>
            <w:tcW w:w="1838"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72,01</w:t>
            </w:r>
          </w:p>
        </w:tc>
        <w:tc>
          <w:tcPr>
            <w:tcW w:w="1838" w:type="dxa"/>
            <w:vAlign w:val="bottom"/>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-8,84</w:t>
            </w:r>
          </w:p>
        </w:tc>
      </w:tr>
      <w:tr w:rsidR="00582258" w:rsidRPr="002A2823" w:rsidTr="00417386">
        <w:trPr>
          <w:trHeight w:val="300"/>
        </w:trPr>
        <w:tc>
          <w:tcPr>
            <w:tcW w:w="6091" w:type="dxa"/>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3. Умение извлекать информацию, </w:t>
            </w:r>
            <w:r w:rsidRPr="002A2823">
              <w:rPr>
                <w:rFonts w:ascii="Times New Roman" w:hAnsi="Times New Roman" w:cs="Times New Roman"/>
                <w:sz w:val="28"/>
                <w:szCs w:val="28"/>
              </w:rPr>
              <w:lastRenderedPageBreak/>
              <w:t>представленную в таблицах, на диаграммах, графиках</w:t>
            </w:r>
            <w:proofErr w:type="gramStart"/>
            <w:r w:rsidRPr="002A2823">
              <w:rPr>
                <w:rFonts w:ascii="Times New Roman" w:hAnsi="Times New Roman" w:cs="Times New Roman"/>
                <w:sz w:val="28"/>
                <w:szCs w:val="28"/>
              </w:rPr>
              <w:t xml:space="preserve"> </w:t>
            </w:r>
            <w:r w:rsidRPr="002A2823">
              <w:rPr>
                <w:rFonts w:ascii="Times New Roman" w:hAnsi="Times New Roman" w:cs="Times New Roman"/>
                <w:sz w:val="28"/>
                <w:szCs w:val="28"/>
              </w:rPr>
              <w:br/>
              <w:t>Ч</w:t>
            </w:r>
            <w:proofErr w:type="gramEnd"/>
            <w:r w:rsidRPr="002A2823">
              <w:rPr>
                <w:rFonts w:ascii="Times New Roman" w:hAnsi="Times New Roman" w:cs="Times New Roman"/>
                <w:sz w:val="28"/>
                <w:szCs w:val="28"/>
              </w:rPr>
              <w:t>итать информацию, представленную в виде таблицы, диаграммы, графика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1384"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lastRenderedPageBreak/>
              <w:t>1</w:t>
            </w:r>
          </w:p>
        </w:tc>
        <w:tc>
          <w:tcPr>
            <w:tcW w:w="1838" w:type="dxa"/>
            <w:vAlign w:val="bottom"/>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80,54</w:t>
            </w:r>
          </w:p>
        </w:tc>
        <w:tc>
          <w:tcPr>
            <w:tcW w:w="1838"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81,36</w:t>
            </w:r>
          </w:p>
        </w:tc>
        <w:tc>
          <w:tcPr>
            <w:tcW w:w="1838"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73,2</w:t>
            </w:r>
          </w:p>
        </w:tc>
        <w:tc>
          <w:tcPr>
            <w:tcW w:w="1838" w:type="dxa"/>
            <w:vAlign w:val="bottom"/>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-8,16</w:t>
            </w:r>
          </w:p>
        </w:tc>
      </w:tr>
      <w:tr w:rsidR="00582258" w:rsidRPr="002A2823" w:rsidTr="00417386">
        <w:trPr>
          <w:trHeight w:val="300"/>
        </w:trPr>
        <w:tc>
          <w:tcPr>
            <w:tcW w:w="6091" w:type="dxa"/>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lastRenderedPageBreak/>
              <w:t>4. Умение применять изученные понятия, результаты, методы для решения задач практического характера и задач их смежных дисциплин</w:t>
            </w:r>
            <w:proofErr w:type="gramStart"/>
            <w:r w:rsidRPr="002A2823">
              <w:rPr>
                <w:rFonts w:ascii="Times New Roman" w:hAnsi="Times New Roman" w:cs="Times New Roman"/>
                <w:sz w:val="28"/>
                <w:szCs w:val="28"/>
              </w:rPr>
              <w:t xml:space="preserve"> </w:t>
            </w:r>
            <w:r w:rsidRPr="002A2823">
              <w:rPr>
                <w:rFonts w:ascii="Times New Roman" w:hAnsi="Times New Roman" w:cs="Times New Roman"/>
                <w:sz w:val="28"/>
                <w:szCs w:val="28"/>
              </w:rPr>
              <w:br/>
              <w:t>З</w:t>
            </w:r>
            <w:proofErr w:type="gramEnd"/>
            <w:r w:rsidRPr="002A2823">
              <w:rPr>
                <w:rFonts w:ascii="Times New Roman" w:hAnsi="Times New Roman" w:cs="Times New Roman"/>
                <w:sz w:val="28"/>
                <w:szCs w:val="28"/>
              </w:rPr>
              <w:t>аписывать числовые значения реальных величин с использованием разных систем измерения</w:t>
            </w:r>
          </w:p>
        </w:tc>
        <w:tc>
          <w:tcPr>
            <w:tcW w:w="1384"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w:t>
            </w:r>
          </w:p>
        </w:tc>
        <w:tc>
          <w:tcPr>
            <w:tcW w:w="1838" w:type="dxa"/>
            <w:vAlign w:val="bottom"/>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66,27</w:t>
            </w:r>
          </w:p>
        </w:tc>
        <w:tc>
          <w:tcPr>
            <w:tcW w:w="1838"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72,21</w:t>
            </w:r>
          </w:p>
        </w:tc>
        <w:tc>
          <w:tcPr>
            <w:tcW w:w="1838"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62,15</w:t>
            </w:r>
          </w:p>
        </w:tc>
        <w:tc>
          <w:tcPr>
            <w:tcW w:w="1838" w:type="dxa"/>
            <w:vAlign w:val="bottom"/>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-10,06</w:t>
            </w:r>
          </w:p>
        </w:tc>
      </w:tr>
      <w:tr w:rsidR="00582258" w:rsidRPr="002A2823" w:rsidTr="00417386">
        <w:trPr>
          <w:trHeight w:val="300"/>
        </w:trPr>
        <w:tc>
          <w:tcPr>
            <w:tcW w:w="6091" w:type="dxa"/>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5. Умение применять изученные понятия, результаты, методы для решения задач практического характера и задач их смежных дисциплин</w:t>
            </w:r>
            <w:proofErr w:type="gramStart"/>
            <w:r w:rsidRPr="002A2823">
              <w:rPr>
                <w:rFonts w:ascii="Times New Roman" w:hAnsi="Times New Roman" w:cs="Times New Roman"/>
                <w:sz w:val="28"/>
                <w:szCs w:val="28"/>
              </w:rPr>
              <w:t xml:space="preserve"> </w:t>
            </w:r>
            <w:r w:rsidRPr="002A2823">
              <w:rPr>
                <w:rFonts w:ascii="Times New Roman" w:hAnsi="Times New Roman" w:cs="Times New Roman"/>
                <w:sz w:val="28"/>
                <w:szCs w:val="28"/>
              </w:rPr>
              <w:br/>
              <w:t>Р</w:t>
            </w:r>
            <w:proofErr w:type="gramEnd"/>
            <w:r w:rsidRPr="002A2823">
              <w:rPr>
                <w:rFonts w:ascii="Times New Roman" w:hAnsi="Times New Roman" w:cs="Times New Roman"/>
                <w:sz w:val="28"/>
                <w:szCs w:val="28"/>
              </w:rPr>
              <w:t>ешать задачи на покупки; находить процент от числа, число по проценту от него, процентное отношение двух чисел, процентное снижение или процентное повышение величины</w:t>
            </w:r>
          </w:p>
        </w:tc>
        <w:tc>
          <w:tcPr>
            <w:tcW w:w="1384"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w:t>
            </w:r>
          </w:p>
        </w:tc>
        <w:tc>
          <w:tcPr>
            <w:tcW w:w="1838" w:type="dxa"/>
            <w:vAlign w:val="bottom"/>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69,79</w:t>
            </w:r>
          </w:p>
        </w:tc>
        <w:tc>
          <w:tcPr>
            <w:tcW w:w="1838"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74,59</w:t>
            </w:r>
          </w:p>
        </w:tc>
        <w:tc>
          <w:tcPr>
            <w:tcW w:w="1838"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67,31</w:t>
            </w:r>
          </w:p>
        </w:tc>
        <w:tc>
          <w:tcPr>
            <w:tcW w:w="1838" w:type="dxa"/>
            <w:vAlign w:val="bottom"/>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-7,28</w:t>
            </w:r>
          </w:p>
        </w:tc>
      </w:tr>
      <w:tr w:rsidR="00582258" w:rsidRPr="002A2823" w:rsidTr="00417386">
        <w:trPr>
          <w:trHeight w:val="300"/>
        </w:trPr>
        <w:tc>
          <w:tcPr>
            <w:tcW w:w="6091" w:type="dxa"/>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6. Умение анализировать, извлекать необходимую информацию</w:t>
            </w:r>
            <w:proofErr w:type="gramStart"/>
            <w:r w:rsidRPr="002A2823">
              <w:rPr>
                <w:rFonts w:ascii="Times New Roman" w:hAnsi="Times New Roman" w:cs="Times New Roman"/>
                <w:sz w:val="28"/>
                <w:szCs w:val="28"/>
              </w:rPr>
              <w:t xml:space="preserve">    </w:t>
            </w:r>
            <w:r w:rsidRPr="002A2823">
              <w:rPr>
                <w:rFonts w:ascii="Times New Roman" w:hAnsi="Times New Roman" w:cs="Times New Roman"/>
                <w:sz w:val="28"/>
                <w:szCs w:val="28"/>
              </w:rPr>
              <w:br/>
              <w:t>Р</w:t>
            </w:r>
            <w:proofErr w:type="gramEnd"/>
            <w:r w:rsidRPr="002A2823">
              <w:rPr>
                <w:rFonts w:ascii="Times New Roman" w:hAnsi="Times New Roman" w:cs="Times New Roman"/>
                <w:sz w:val="28"/>
                <w:szCs w:val="28"/>
              </w:rPr>
              <w:t>ешать несложные логические задачи, находить пересечение, объединение, подмножество в простейших ситуациях</w:t>
            </w:r>
          </w:p>
        </w:tc>
        <w:tc>
          <w:tcPr>
            <w:tcW w:w="1384"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w:t>
            </w:r>
          </w:p>
        </w:tc>
        <w:tc>
          <w:tcPr>
            <w:tcW w:w="1838" w:type="dxa"/>
            <w:vAlign w:val="bottom"/>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84,57</w:t>
            </w:r>
          </w:p>
        </w:tc>
        <w:tc>
          <w:tcPr>
            <w:tcW w:w="1838"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84,05</w:t>
            </w:r>
          </w:p>
        </w:tc>
        <w:tc>
          <w:tcPr>
            <w:tcW w:w="1838"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81,12</w:t>
            </w:r>
          </w:p>
        </w:tc>
        <w:tc>
          <w:tcPr>
            <w:tcW w:w="1838" w:type="dxa"/>
            <w:vAlign w:val="bottom"/>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-2,93</w:t>
            </w:r>
          </w:p>
        </w:tc>
      </w:tr>
      <w:tr w:rsidR="00582258" w:rsidRPr="002A2823" w:rsidTr="00417386">
        <w:trPr>
          <w:trHeight w:val="300"/>
        </w:trPr>
        <w:tc>
          <w:tcPr>
            <w:tcW w:w="6091" w:type="dxa"/>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7. Умение извлекать информацию, представленную в таблицах, на диаграммах, графиках</w:t>
            </w:r>
            <w:proofErr w:type="gramStart"/>
            <w:r w:rsidRPr="002A2823">
              <w:rPr>
                <w:rFonts w:ascii="Times New Roman" w:hAnsi="Times New Roman" w:cs="Times New Roman"/>
                <w:sz w:val="28"/>
                <w:szCs w:val="28"/>
              </w:rPr>
              <w:t xml:space="preserve"> </w:t>
            </w:r>
            <w:r w:rsidRPr="002A2823">
              <w:rPr>
                <w:rFonts w:ascii="Times New Roman" w:hAnsi="Times New Roman" w:cs="Times New Roman"/>
                <w:sz w:val="28"/>
                <w:szCs w:val="28"/>
              </w:rPr>
              <w:br/>
            </w:r>
            <w:r w:rsidRPr="002A2823">
              <w:rPr>
                <w:rFonts w:ascii="Times New Roman" w:hAnsi="Times New Roman" w:cs="Times New Roman"/>
                <w:sz w:val="28"/>
                <w:szCs w:val="28"/>
              </w:rPr>
              <w:lastRenderedPageBreak/>
              <w:t>Ч</w:t>
            </w:r>
            <w:proofErr w:type="gramEnd"/>
            <w:r w:rsidRPr="002A2823">
              <w:rPr>
                <w:rFonts w:ascii="Times New Roman" w:hAnsi="Times New Roman" w:cs="Times New Roman"/>
                <w:sz w:val="28"/>
                <w:szCs w:val="28"/>
              </w:rPr>
              <w:t>итать информацию, представленную в виде таблицы, диаграммы, графика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1384"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lastRenderedPageBreak/>
              <w:t>1</w:t>
            </w:r>
          </w:p>
        </w:tc>
        <w:tc>
          <w:tcPr>
            <w:tcW w:w="1838" w:type="dxa"/>
            <w:vAlign w:val="bottom"/>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63,06</w:t>
            </w:r>
          </w:p>
        </w:tc>
        <w:tc>
          <w:tcPr>
            <w:tcW w:w="1838"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65,18</w:t>
            </w:r>
          </w:p>
        </w:tc>
        <w:tc>
          <w:tcPr>
            <w:tcW w:w="1838"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59,94</w:t>
            </w:r>
          </w:p>
        </w:tc>
        <w:tc>
          <w:tcPr>
            <w:tcW w:w="1838" w:type="dxa"/>
            <w:vAlign w:val="bottom"/>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-5,24</w:t>
            </w:r>
          </w:p>
        </w:tc>
      </w:tr>
      <w:tr w:rsidR="00582258" w:rsidRPr="002A2823" w:rsidTr="00417386">
        <w:trPr>
          <w:trHeight w:val="300"/>
        </w:trPr>
        <w:tc>
          <w:tcPr>
            <w:tcW w:w="6091" w:type="dxa"/>
            <w:shd w:val="clear" w:color="auto" w:fill="FF0000"/>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lastRenderedPageBreak/>
              <w:t>8. Овладение системой функциональных понятий, развитие умения использовать функционально-графические представления</w:t>
            </w:r>
            <w:proofErr w:type="gramStart"/>
            <w:r w:rsidRPr="002A2823">
              <w:rPr>
                <w:rFonts w:ascii="Times New Roman" w:hAnsi="Times New Roman" w:cs="Times New Roman"/>
                <w:sz w:val="28"/>
                <w:szCs w:val="28"/>
              </w:rPr>
              <w:t xml:space="preserve"> </w:t>
            </w:r>
            <w:r w:rsidRPr="002A2823">
              <w:rPr>
                <w:rFonts w:ascii="Times New Roman" w:hAnsi="Times New Roman" w:cs="Times New Roman"/>
                <w:sz w:val="28"/>
                <w:szCs w:val="28"/>
              </w:rPr>
              <w:br/>
              <w:t>С</w:t>
            </w:r>
            <w:proofErr w:type="gramEnd"/>
            <w:r w:rsidRPr="002A2823">
              <w:rPr>
                <w:rFonts w:ascii="Times New Roman" w:hAnsi="Times New Roman" w:cs="Times New Roman"/>
                <w:sz w:val="28"/>
                <w:szCs w:val="28"/>
              </w:rPr>
              <w:t>троить график линейной функции</w:t>
            </w:r>
          </w:p>
        </w:tc>
        <w:tc>
          <w:tcPr>
            <w:tcW w:w="1384" w:type="dxa"/>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w:t>
            </w:r>
          </w:p>
        </w:tc>
        <w:tc>
          <w:tcPr>
            <w:tcW w:w="1838" w:type="dxa"/>
            <w:shd w:val="clear" w:color="auto" w:fill="FF0000"/>
            <w:vAlign w:val="bottom"/>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42,19</w:t>
            </w:r>
          </w:p>
        </w:tc>
        <w:tc>
          <w:tcPr>
            <w:tcW w:w="1838" w:type="dxa"/>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48,34</w:t>
            </w:r>
          </w:p>
        </w:tc>
        <w:tc>
          <w:tcPr>
            <w:tcW w:w="1838" w:type="dxa"/>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34,35</w:t>
            </w:r>
          </w:p>
        </w:tc>
        <w:tc>
          <w:tcPr>
            <w:tcW w:w="1838" w:type="dxa"/>
            <w:shd w:val="clear" w:color="auto" w:fill="FF0000"/>
            <w:vAlign w:val="bottom"/>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-13,99</w:t>
            </w:r>
          </w:p>
        </w:tc>
      </w:tr>
      <w:tr w:rsidR="00582258" w:rsidRPr="002A2823" w:rsidTr="00417386">
        <w:trPr>
          <w:trHeight w:val="300"/>
        </w:trPr>
        <w:tc>
          <w:tcPr>
            <w:tcW w:w="6091" w:type="dxa"/>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9. Овладение приёмами решения уравнений, систем уравнений</w:t>
            </w:r>
            <w:proofErr w:type="gramStart"/>
            <w:r w:rsidRPr="002A2823">
              <w:rPr>
                <w:rFonts w:ascii="Times New Roman" w:hAnsi="Times New Roman" w:cs="Times New Roman"/>
                <w:sz w:val="28"/>
                <w:szCs w:val="28"/>
              </w:rPr>
              <w:t xml:space="preserve"> </w:t>
            </w:r>
            <w:r w:rsidRPr="002A2823">
              <w:rPr>
                <w:rFonts w:ascii="Times New Roman" w:hAnsi="Times New Roman" w:cs="Times New Roman"/>
                <w:sz w:val="28"/>
                <w:szCs w:val="28"/>
              </w:rPr>
              <w:br/>
              <w:t>О</w:t>
            </w:r>
            <w:proofErr w:type="gramEnd"/>
            <w:r w:rsidRPr="002A2823">
              <w:rPr>
                <w:rFonts w:ascii="Times New Roman" w:hAnsi="Times New Roman" w:cs="Times New Roman"/>
                <w:sz w:val="28"/>
                <w:szCs w:val="28"/>
              </w:rPr>
              <w:t>перировать на базовом уровне понятиями «уравнение», «корень уравнения»; решать системы несложных линейных уравнений / решать линейные уравнения и уравнения, сводимые к линейным, с помощью тождественных преобразований</w:t>
            </w:r>
          </w:p>
        </w:tc>
        <w:tc>
          <w:tcPr>
            <w:tcW w:w="1384"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w:t>
            </w:r>
          </w:p>
        </w:tc>
        <w:tc>
          <w:tcPr>
            <w:tcW w:w="1838" w:type="dxa"/>
            <w:vAlign w:val="bottom"/>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69,34</w:t>
            </w:r>
          </w:p>
        </w:tc>
        <w:tc>
          <w:tcPr>
            <w:tcW w:w="1838"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73,71</w:t>
            </w:r>
          </w:p>
        </w:tc>
        <w:tc>
          <w:tcPr>
            <w:tcW w:w="1838"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66,67</w:t>
            </w:r>
          </w:p>
        </w:tc>
        <w:tc>
          <w:tcPr>
            <w:tcW w:w="1838" w:type="dxa"/>
            <w:vAlign w:val="bottom"/>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-7,04</w:t>
            </w:r>
          </w:p>
        </w:tc>
      </w:tr>
      <w:tr w:rsidR="00582258" w:rsidRPr="002A2823" w:rsidTr="00417386">
        <w:trPr>
          <w:trHeight w:val="300"/>
        </w:trPr>
        <w:tc>
          <w:tcPr>
            <w:tcW w:w="6091" w:type="dxa"/>
            <w:shd w:val="clear" w:color="auto" w:fill="FF0000"/>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10. Умение анализировать, извлекать необходимую информацию, пользоваться оценкой и прикидкой при практических расчётах</w:t>
            </w:r>
            <w:proofErr w:type="gramStart"/>
            <w:r w:rsidRPr="002A2823">
              <w:rPr>
                <w:rFonts w:ascii="Times New Roman" w:hAnsi="Times New Roman" w:cs="Times New Roman"/>
                <w:sz w:val="28"/>
                <w:szCs w:val="28"/>
              </w:rPr>
              <w:t xml:space="preserve"> </w:t>
            </w:r>
            <w:r w:rsidRPr="002A2823">
              <w:rPr>
                <w:rFonts w:ascii="Times New Roman" w:hAnsi="Times New Roman" w:cs="Times New Roman"/>
                <w:sz w:val="28"/>
                <w:szCs w:val="28"/>
              </w:rPr>
              <w:br/>
              <w:t>О</w:t>
            </w:r>
            <w:proofErr w:type="gramEnd"/>
            <w:r w:rsidRPr="002A2823">
              <w:rPr>
                <w:rFonts w:ascii="Times New Roman" w:hAnsi="Times New Roman" w:cs="Times New Roman"/>
                <w:sz w:val="28"/>
                <w:szCs w:val="28"/>
              </w:rPr>
              <w:t>ценивать результаты вычислений при решении практических задач / решать задачи на основе рассмотрения реальных ситуаций, в которых не требуется точный вычислительный результат</w:t>
            </w:r>
          </w:p>
        </w:tc>
        <w:tc>
          <w:tcPr>
            <w:tcW w:w="1384" w:type="dxa"/>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w:t>
            </w:r>
          </w:p>
        </w:tc>
        <w:tc>
          <w:tcPr>
            <w:tcW w:w="1838" w:type="dxa"/>
            <w:shd w:val="clear" w:color="auto" w:fill="FF0000"/>
            <w:vAlign w:val="bottom"/>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28,84</w:t>
            </w:r>
          </w:p>
        </w:tc>
        <w:tc>
          <w:tcPr>
            <w:tcW w:w="1838" w:type="dxa"/>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34,17</w:t>
            </w:r>
          </w:p>
        </w:tc>
        <w:tc>
          <w:tcPr>
            <w:tcW w:w="1838" w:type="dxa"/>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26,43</w:t>
            </w:r>
          </w:p>
        </w:tc>
        <w:tc>
          <w:tcPr>
            <w:tcW w:w="1838" w:type="dxa"/>
            <w:shd w:val="clear" w:color="auto" w:fill="FF0000"/>
            <w:vAlign w:val="bottom"/>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-7,74</w:t>
            </w:r>
          </w:p>
        </w:tc>
      </w:tr>
      <w:tr w:rsidR="00582258" w:rsidRPr="002A2823" w:rsidTr="00417386">
        <w:trPr>
          <w:trHeight w:val="300"/>
        </w:trPr>
        <w:tc>
          <w:tcPr>
            <w:tcW w:w="6091" w:type="dxa"/>
            <w:shd w:val="clear" w:color="auto" w:fill="FF0000"/>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11. Овладение символьным языком алгебры</w:t>
            </w:r>
            <w:proofErr w:type="gramStart"/>
            <w:r w:rsidRPr="002A2823">
              <w:rPr>
                <w:rFonts w:ascii="Times New Roman" w:hAnsi="Times New Roman" w:cs="Times New Roman"/>
                <w:sz w:val="28"/>
                <w:szCs w:val="28"/>
              </w:rPr>
              <w:t xml:space="preserve"> </w:t>
            </w:r>
            <w:r w:rsidRPr="002A2823">
              <w:rPr>
                <w:rFonts w:ascii="Times New Roman" w:hAnsi="Times New Roman" w:cs="Times New Roman"/>
                <w:sz w:val="28"/>
                <w:szCs w:val="28"/>
              </w:rPr>
              <w:br/>
              <w:t>В</w:t>
            </w:r>
            <w:proofErr w:type="gramEnd"/>
            <w:r w:rsidRPr="002A2823">
              <w:rPr>
                <w:rFonts w:ascii="Times New Roman" w:hAnsi="Times New Roman" w:cs="Times New Roman"/>
                <w:sz w:val="28"/>
                <w:szCs w:val="28"/>
              </w:rPr>
              <w:t>ыполнять несложные преобразования выражений: раскрывать скобки, приводить подобные слагаемые, использовать формулы сокращённого умножения</w:t>
            </w:r>
          </w:p>
        </w:tc>
        <w:tc>
          <w:tcPr>
            <w:tcW w:w="1384" w:type="dxa"/>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w:t>
            </w:r>
          </w:p>
        </w:tc>
        <w:tc>
          <w:tcPr>
            <w:tcW w:w="1838" w:type="dxa"/>
            <w:shd w:val="clear" w:color="auto" w:fill="FF0000"/>
            <w:vAlign w:val="bottom"/>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42,58</w:t>
            </w:r>
          </w:p>
        </w:tc>
        <w:tc>
          <w:tcPr>
            <w:tcW w:w="1838" w:type="dxa"/>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48,15</w:t>
            </w:r>
          </w:p>
        </w:tc>
        <w:tc>
          <w:tcPr>
            <w:tcW w:w="1838" w:type="dxa"/>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33,24</w:t>
            </w:r>
          </w:p>
        </w:tc>
        <w:tc>
          <w:tcPr>
            <w:tcW w:w="1838" w:type="dxa"/>
            <w:shd w:val="clear" w:color="auto" w:fill="FF0000"/>
            <w:vAlign w:val="bottom"/>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-14,91</w:t>
            </w:r>
          </w:p>
        </w:tc>
      </w:tr>
      <w:tr w:rsidR="00582258" w:rsidRPr="002A2823" w:rsidTr="00417386">
        <w:trPr>
          <w:trHeight w:val="300"/>
        </w:trPr>
        <w:tc>
          <w:tcPr>
            <w:tcW w:w="6091" w:type="dxa"/>
            <w:shd w:val="clear" w:color="auto" w:fill="FF0000"/>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lastRenderedPageBreak/>
              <w:t>12. Развитие представлений о числе и числовых системах от натуральных до действительных чисел</w:t>
            </w:r>
            <w:proofErr w:type="gramStart"/>
            <w:r w:rsidRPr="002A2823">
              <w:rPr>
                <w:rFonts w:ascii="Times New Roman" w:hAnsi="Times New Roman" w:cs="Times New Roman"/>
                <w:sz w:val="28"/>
                <w:szCs w:val="28"/>
              </w:rPr>
              <w:br/>
              <w:t>С</w:t>
            </w:r>
            <w:proofErr w:type="gramEnd"/>
            <w:r w:rsidRPr="002A2823">
              <w:rPr>
                <w:rFonts w:ascii="Times New Roman" w:hAnsi="Times New Roman" w:cs="Times New Roman"/>
                <w:sz w:val="28"/>
                <w:szCs w:val="28"/>
              </w:rPr>
              <w:t>равнивать рациональные числа / знать геометрическую интерпретацию целых, рациональных чисел</w:t>
            </w:r>
          </w:p>
        </w:tc>
        <w:tc>
          <w:tcPr>
            <w:tcW w:w="1384" w:type="dxa"/>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w:t>
            </w:r>
          </w:p>
        </w:tc>
        <w:tc>
          <w:tcPr>
            <w:tcW w:w="1838" w:type="dxa"/>
            <w:shd w:val="clear" w:color="auto" w:fill="FF0000"/>
            <w:vAlign w:val="bottom"/>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52,53</w:t>
            </w:r>
          </w:p>
        </w:tc>
        <w:tc>
          <w:tcPr>
            <w:tcW w:w="1838" w:type="dxa"/>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49,57</w:t>
            </w:r>
          </w:p>
        </w:tc>
        <w:tc>
          <w:tcPr>
            <w:tcW w:w="1838" w:type="dxa"/>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48,25</w:t>
            </w:r>
          </w:p>
        </w:tc>
        <w:tc>
          <w:tcPr>
            <w:tcW w:w="1838" w:type="dxa"/>
            <w:shd w:val="clear" w:color="auto" w:fill="FF0000"/>
            <w:vAlign w:val="bottom"/>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-1,32</w:t>
            </w:r>
          </w:p>
        </w:tc>
      </w:tr>
      <w:tr w:rsidR="00582258" w:rsidRPr="002A2823" w:rsidTr="00417386">
        <w:trPr>
          <w:trHeight w:val="300"/>
        </w:trPr>
        <w:tc>
          <w:tcPr>
            <w:tcW w:w="6091" w:type="dxa"/>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13. Овладение геометрическим языком, формирование систематических знаний о плоских фигурах и их свойствах, использование геометрических понятий и теорем</w:t>
            </w:r>
            <w:proofErr w:type="gramStart"/>
            <w:r w:rsidRPr="002A2823">
              <w:rPr>
                <w:rFonts w:ascii="Times New Roman" w:hAnsi="Times New Roman" w:cs="Times New Roman"/>
                <w:sz w:val="28"/>
                <w:szCs w:val="28"/>
              </w:rPr>
              <w:t xml:space="preserve"> </w:t>
            </w:r>
            <w:r w:rsidRPr="002A2823">
              <w:rPr>
                <w:rFonts w:ascii="Times New Roman" w:hAnsi="Times New Roman" w:cs="Times New Roman"/>
                <w:sz w:val="28"/>
                <w:szCs w:val="28"/>
              </w:rPr>
              <w:br/>
              <w:t>О</w:t>
            </w:r>
            <w:proofErr w:type="gramEnd"/>
            <w:r w:rsidRPr="002A2823">
              <w:rPr>
                <w:rFonts w:ascii="Times New Roman" w:hAnsi="Times New Roman" w:cs="Times New Roman"/>
                <w:sz w:val="28"/>
                <w:szCs w:val="28"/>
              </w:rPr>
              <w:t>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решения задач геометрические факты</w:t>
            </w:r>
          </w:p>
        </w:tc>
        <w:tc>
          <w:tcPr>
            <w:tcW w:w="1384"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w:t>
            </w:r>
          </w:p>
        </w:tc>
        <w:tc>
          <w:tcPr>
            <w:tcW w:w="1838" w:type="dxa"/>
            <w:vAlign w:val="bottom"/>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60,53</w:t>
            </w:r>
          </w:p>
        </w:tc>
        <w:tc>
          <w:tcPr>
            <w:tcW w:w="1838"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59,47</w:t>
            </w:r>
          </w:p>
        </w:tc>
        <w:tc>
          <w:tcPr>
            <w:tcW w:w="1838"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51,57</w:t>
            </w:r>
          </w:p>
        </w:tc>
        <w:tc>
          <w:tcPr>
            <w:tcW w:w="1838" w:type="dxa"/>
            <w:vAlign w:val="bottom"/>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-7,9</w:t>
            </w:r>
          </w:p>
        </w:tc>
      </w:tr>
      <w:tr w:rsidR="00582258" w:rsidRPr="002A2823" w:rsidTr="00417386">
        <w:trPr>
          <w:trHeight w:val="300"/>
        </w:trPr>
        <w:tc>
          <w:tcPr>
            <w:tcW w:w="6091" w:type="dxa"/>
            <w:shd w:val="clear" w:color="auto" w:fill="FF0000"/>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14. Овладение геометрическим языком, формирование систематических знаний о плоских фигурах и их свойствах, использование геометрических понятий и теорем</w:t>
            </w:r>
            <w:proofErr w:type="gramStart"/>
            <w:r w:rsidRPr="002A2823">
              <w:rPr>
                <w:rFonts w:ascii="Times New Roman" w:hAnsi="Times New Roman" w:cs="Times New Roman"/>
                <w:sz w:val="28"/>
                <w:szCs w:val="28"/>
              </w:rPr>
              <w:t xml:space="preserve"> </w:t>
            </w:r>
            <w:r w:rsidRPr="002A2823">
              <w:rPr>
                <w:rFonts w:ascii="Times New Roman" w:hAnsi="Times New Roman" w:cs="Times New Roman"/>
                <w:sz w:val="28"/>
                <w:szCs w:val="28"/>
              </w:rPr>
              <w:br/>
              <w:t>О</w:t>
            </w:r>
            <w:proofErr w:type="gramEnd"/>
            <w:r w:rsidRPr="002A2823">
              <w:rPr>
                <w:rFonts w:ascii="Times New Roman" w:hAnsi="Times New Roman" w:cs="Times New Roman"/>
                <w:sz w:val="28"/>
                <w:szCs w:val="28"/>
              </w:rPr>
              <w:t>перировать на базовом уровне понятиями геометрических фигур; извлекать информацию о геометрических фигурах, представленную на чертежах в явном виде / применять геометрические факты для решения задач, в том числе предполагающих несколько шагов решения</w:t>
            </w:r>
          </w:p>
        </w:tc>
        <w:tc>
          <w:tcPr>
            <w:tcW w:w="1384" w:type="dxa"/>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w:t>
            </w:r>
          </w:p>
        </w:tc>
        <w:tc>
          <w:tcPr>
            <w:tcW w:w="1838" w:type="dxa"/>
            <w:shd w:val="clear" w:color="auto" w:fill="FF0000"/>
            <w:vAlign w:val="bottom"/>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24,94</w:t>
            </w:r>
          </w:p>
        </w:tc>
        <w:tc>
          <w:tcPr>
            <w:tcW w:w="1838" w:type="dxa"/>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25,87</w:t>
            </w:r>
          </w:p>
        </w:tc>
        <w:tc>
          <w:tcPr>
            <w:tcW w:w="1838" w:type="dxa"/>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16,99</w:t>
            </w:r>
          </w:p>
        </w:tc>
        <w:tc>
          <w:tcPr>
            <w:tcW w:w="1838" w:type="dxa"/>
            <w:shd w:val="clear" w:color="auto" w:fill="FF0000"/>
            <w:vAlign w:val="bottom"/>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-8,88</w:t>
            </w:r>
          </w:p>
        </w:tc>
      </w:tr>
      <w:tr w:rsidR="00582258" w:rsidRPr="002A2823" w:rsidTr="00417386">
        <w:trPr>
          <w:trHeight w:val="300"/>
        </w:trPr>
        <w:tc>
          <w:tcPr>
            <w:tcW w:w="6091" w:type="dxa"/>
            <w:shd w:val="clear" w:color="auto" w:fill="FF0000"/>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15. Развитие умения использовать функционально графические представления для описания реальных зависимостей</w:t>
            </w:r>
            <w:proofErr w:type="gramStart"/>
            <w:r w:rsidRPr="002A2823">
              <w:rPr>
                <w:rFonts w:ascii="Times New Roman" w:hAnsi="Times New Roman" w:cs="Times New Roman"/>
                <w:sz w:val="28"/>
                <w:szCs w:val="28"/>
              </w:rPr>
              <w:t xml:space="preserve"> </w:t>
            </w:r>
            <w:r w:rsidRPr="002A2823">
              <w:rPr>
                <w:rFonts w:ascii="Times New Roman" w:hAnsi="Times New Roman" w:cs="Times New Roman"/>
                <w:sz w:val="28"/>
                <w:szCs w:val="28"/>
              </w:rPr>
              <w:br/>
              <w:t>П</w:t>
            </w:r>
            <w:proofErr w:type="gramEnd"/>
            <w:r w:rsidRPr="002A2823">
              <w:rPr>
                <w:rFonts w:ascii="Times New Roman" w:hAnsi="Times New Roman" w:cs="Times New Roman"/>
                <w:sz w:val="28"/>
                <w:szCs w:val="28"/>
              </w:rPr>
              <w:t xml:space="preserve">редставлять данные в виде таблиц, диаграмм, графиков / иллюстрировать с помощью графика </w:t>
            </w:r>
            <w:r w:rsidRPr="002A2823">
              <w:rPr>
                <w:rFonts w:ascii="Times New Roman" w:hAnsi="Times New Roman" w:cs="Times New Roman"/>
                <w:sz w:val="28"/>
                <w:szCs w:val="28"/>
              </w:rPr>
              <w:lastRenderedPageBreak/>
              <w:t>реальную зависимость или процесс по их характеристикам</w:t>
            </w:r>
          </w:p>
        </w:tc>
        <w:tc>
          <w:tcPr>
            <w:tcW w:w="1384" w:type="dxa"/>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lastRenderedPageBreak/>
              <w:t>1</w:t>
            </w:r>
          </w:p>
        </w:tc>
        <w:tc>
          <w:tcPr>
            <w:tcW w:w="1838" w:type="dxa"/>
            <w:shd w:val="clear" w:color="auto" w:fill="FF0000"/>
            <w:vAlign w:val="bottom"/>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55,57</w:t>
            </w:r>
          </w:p>
        </w:tc>
        <w:tc>
          <w:tcPr>
            <w:tcW w:w="1838" w:type="dxa"/>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53,63</w:t>
            </w:r>
          </w:p>
        </w:tc>
        <w:tc>
          <w:tcPr>
            <w:tcW w:w="1838" w:type="dxa"/>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47,61</w:t>
            </w:r>
          </w:p>
        </w:tc>
        <w:tc>
          <w:tcPr>
            <w:tcW w:w="1838" w:type="dxa"/>
            <w:shd w:val="clear" w:color="auto" w:fill="FF0000"/>
            <w:vAlign w:val="bottom"/>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-6,02</w:t>
            </w:r>
          </w:p>
        </w:tc>
      </w:tr>
      <w:tr w:rsidR="00582258" w:rsidRPr="002A2823" w:rsidTr="00417386">
        <w:trPr>
          <w:trHeight w:val="300"/>
        </w:trPr>
        <w:tc>
          <w:tcPr>
            <w:tcW w:w="6091" w:type="dxa"/>
            <w:shd w:val="clear" w:color="auto" w:fill="FF0000"/>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lastRenderedPageBreak/>
              <w:t>16. Развитие умений применять изученные понятия, результаты, методы для решения задач практического характера</w:t>
            </w:r>
            <w:proofErr w:type="gramStart"/>
            <w:r w:rsidRPr="002A2823">
              <w:rPr>
                <w:rFonts w:ascii="Times New Roman" w:hAnsi="Times New Roman" w:cs="Times New Roman"/>
                <w:sz w:val="28"/>
                <w:szCs w:val="28"/>
              </w:rPr>
              <w:t xml:space="preserve"> </w:t>
            </w:r>
            <w:r w:rsidRPr="002A2823">
              <w:rPr>
                <w:rFonts w:ascii="Times New Roman" w:hAnsi="Times New Roman" w:cs="Times New Roman"/>
                <w:sz w:val="28"/>
                <w:szCs w:val="28"/>
              </w:rPr>
              <w:br/>
              <w:t>Р</w:t>
            </w:r>
            <w:proofErr w:type="gramEnd"/>
            <w:r w:rsidRPr="002A2823">
              <w:rPr>
                <w:rFonts w:ascii="Times New Roman" w:hAnsi="Times New Roman" w:cs="Times New Roman"/>
                <w:sz w:val="28"/>
                <w:szCs w:val="28"/>
              </w:rPr>
              <w:t>ешать задачи разных типов (на работу, покупки,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w:t>
            </w:r>
          </w:p>
        </w:tc>
        <w:tc>
          <w:tcPr>
            <w:tcW w:w="1384" w:type="dxa"/>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w:t>
            </w:r>
          </w:p>
        </w:tc>
        <w:tc>
          <w:tcPr>
            <w:tcW w:w="1838" w:type="dxa"/>
            <w:shd w:val="clear" w:color="auto" w:fill="FF0000"/>
            <w:vAlign w:val="bottom"/>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15,79</w:t>
            </w:r>
          </w:p>
        </w:tc>
        <w:tc>
          <w:tcPr>
            <w:tcW w:w="1838" w:type="dxa"/>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15,36</w:t>
            </w:r>
          </w:p>
        </w:tc>
        <w:tc>
          <w:tcPr>
            <w:tcW w:w="1838" w:type="dxa"/>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12,15</w:t>
            </w:r>
          </w:p>
        </w:tc>
        <w:tc>
          <w:tcPr>
            <w:tcW w:w="1838" w:type="dxa"/>
            <w:shd w:val="clear" w:color="auto" w:fill="FF0000"/>
            <w:vAlign w:val="bottom"/>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-3,21</w:t>
            </w:r>
          </w:p>
        </w:tc>
      </w:tr>
    </w:tbl>
    <w:p w:rsidR="00582258" w:rsidRPr="002A2823" w:rsidRDefault="00582258" w:rsidP="00582258">
      <w:pPr>
        <w:spacing w:after="11" w:line="248" w:lineRule="auto"/>
        <w:ind w:left="142" w:right="45" w:firstLine="2"/>
        <w:rPr>
          <w:rFonts w:ascii="Times New Roman" w:hAnsi="Times New Roman" w:cs="Times New Roman"/>
          <w:sz w:val="28"/>
          <w:szCs w:val="28"/>
        </w:rPr>
      </w:pPr>
    </w:p>
    <w:p w:rsidR="00582258" w:rsidRPr="002A2823" w:rsidRDefault="00582258" w:rsidP="00582258">
      <w:pPr>
        <w:ind w:right="55" w:firstLine="566"/>
        <w:rPr>
          <w:rFonts w:ascii="Times New Roman" w:hAnsi="Times New Roman" w:cs="Times New Roman"/>
          <w:sz w:val="28"/>
          <w:szCs w:val="28"/>
        </w:rPr>
      </w:pPr>
      <w:r w:rsidRPr="002A2823">
        <w:rPr>
          <w:rFonts w:ascii="Times New Roman" w:hAnsi="Times New Roman" w:cs="Times New Roman"/>
          <w:sz w:val="28"/>
          <w:szCs w:val="28"/>
        </w:rPr>
        <w:t xml:space="preserve">Вывод: результаты ОО Предгорного муниципального округа по итогам выполнения ВПР по математике в 7 классах ниже аналогичных средних показателей по Ставропольскому краю и России в целом. </w:t>
      </w:r>
      <w:r w:rsidRPr="002A2823">
        <w:rPr>
          <w:rFonts w:ascii="Times New Roman" w:hAnsi="Times New Roman" w:cs="Times New Roman"/>
          <w:color w:val="0D0D0D"/>
          <w:sz w:val="28"/>
          <w:szCs w:val="28"/>
        </w:rPr>
        <w:t>К заданиям повышенного уровня приступили только 12,15% семиклассников.</w:t>
      </w:r>
    </w:p>
    <w:p w:rsidR="00582258" w:rsidRPr="002A2823" w:rsidRDefault="00582258" w:rsidP="00582258">
      <w:pPr>
        <w:spacing w:after="60" w:line="259" w:lineRule="auto"/>
        <w:ind w:left="708"/>
        <w:rPr>
          <w:rFonts w:ascii="Times New Roman" w:hAnsi="Times New Roman" w:cs="Times New Roman"/>
          <w:b/>
          <w:noProof/>
          <w:sz w:val="28"/>
          <w:szCs w:val="28"/>
        </w:rPr>
      </w:pPr>
      <w:r w:rsidRPr="002A2823">
        <w:rPr>
          <w:rFonts w:ascii="Times New Roman" w:hAnsi="Times New Roman" w:cs="Times New Roman"/>
          <w:b/>
          <w:noProof/>
          <w:sz w:val="28"/>
          <w:szCs w:val="28"/>
        </w:rPr>
        <w:t>Из табличных данных мы видим, что заданиями №№ 8, 10, 11, 12, 14, 15, 16 справились менее 50% обучающихся.</w:t>
      </w:r>
    </w:p>
    <w:p w:rsidR="00582258" w:rsidRPr="002A2823" w:rsidRDefault="00582258" w:rsidP="00582258">
      <w:pPr>
        <w:ind w:right="55"/>
        <w:rPr>
          <w:rFonts w:ascii="Times New Roman" w:hAnsi="Times New Roman" w:cs="Times New Roman"/>
          <w:sz w:val="28"/>
          <w:szCs w:val="28"/>
        </w:rPr>
      </w:pPr>
      <w:r w:rsidRPr="002A2823">
        <w:rPr>
          <w:rFonts w:ascii="Times New Roman" w:hAnsi="Times New Roman" w:cs="Times New Roman"/>
          <w:sz w:val="28"/>
          <w:szCs w:val="28"/>
        </w:rPr>
        <w:t xml:space="preserve">       </w:t>
      </w:r>
      <w:proofErr w:type="gramStart"/>
      <w:r w:rsidRPr="002A2823">
        <w:rPr>
          <w:rFonts w:ascii="Times New Roman" w:hAnsi="Times New Roman" w:cs="Times New Roman"/>
          <w:sz w:val="28"/>
          <w:szCs w:val="28"/>
        </w:rPr>
        <w:t>Более 80% обучающихся успешно справились с заданиями 3 (73,2%) и показали умение извлекать информацию, представленную в таблицах или на графиках.</w:t>
      </w:r>
      <w:proofErr w:type="gramEnd"/>
      <w:r w:rsidRPr="002A2823">
        <w:rPr>
          <w:rFonts w:ascii="Times New Roman" w:hAnsi="Times New Roman" w:cs="Times New Roman"/>
          <w:sz w:val="28"/>
          <w:szCs w:val="28"/>
        </w:rPr>
        <w:t xml:space="preserve"> Достаточно высокий уровень выполнения заданий, первого (70,99%) и второго (72,01%), где проверяется владение понятиями «отрицательное число», «обыкновенная дробь», «десятичная дробь» и вычислительными навыками. Очень хорошо семиклассники справились с выполнением 6 задания и показали умения  решать несложные логические задачи, находить пересечение, объединение, подмножество в простейших ситуациях (81,12%), заданием 9 на умение решать системы несложных линейных уравнений либо  решать линейные уравнения и уравнения, сводимые </w:t>
      </w:r>
      <w:proofErr w:type="gramStart"/>
      <w:r w:rsidRPr="002A2823">
        <w:rPr>
          <w:rFonts w:ascii="Times New Roman" w:hAnsi="Times New Roman" w:cs="Times New Roman"/>
          <w:sz w:val="28"/>
          <w:szCs w:val="28"/>
        </w:rPr>
        <w:t>к</w:t>
      </w:r>
      <w:proofErr w:type="gramEnd"/>
      <w:r w:rsidRPr="002A2823">
        <w:rPr>
          <w:rFonts w:ascii="Times New Roman" w:hAnsi="Times New Roman" w:cs="Times New Roman"/>
          <w:sz w:val="28"/>
          <w:szCs w:val="28"/>
        </w:rPr>
        <w:t xml:space="preserve"> линейным, с помощью тождественных преобразований (66,67%). </w:t>
      </w:r>
    </w:p>
    <w:p w:rsidR="00582258" w:rsidRPr="002A2823" w:rsidRDefault="00582258" w:rsidP="00582258">
      <w:pPr>
        <w:ind w:left="1149" w:right="55"/>
        <w:rPr>
          <w:rFonts w:ascii="Times New Roman" w:hAnsi="Times New Roman" w:cs="Times New Roman"/>
          <w:sz w:val="28"/>
          <w:szCs w:val="28"/>
        </w:rPr>
      </w:pPr>
      <w:r w:rsidRPr="002A2823">
        <w:rPr>
          <w:rFonts w:ascii="Times New Roman" w:hAnsi="Times New Roman" w:cs="Times New Roman"/>
          <w:sz w:val="28"/>
          <w:szCs w:val="28"/>
        </w:rPr>
        <w:t xml:space="preserve">Вместе с тем ряд заданий вызвал больше затруднений (достижение соответствующих планируемых результатов в соответствии образовательной программой составило менее 50%), в том числе задания:  </w:t>
      </w:r>
    </w:p>
    <w:p w:rsidR="00582258" w:rsidRPr="002A2823" w:rsidRDefault="00582258" w:rsidP="003758EF">
      <w:pPr>
        <w:numPr>
          <w:ilvl w:val="0"/>
          <w:numId w:val="3"/>
        </w:numPr>
        <w:spacing w:after="12" w:line="267" w:lineRule="auto"/>
        <w:ind w:right="55" w:firstLine="710"/>
        <w:jc w:val="both"/>
        <w:rPr>
          <w:rFonts w:ascii="Times New Roman" w:hAnsi="Times New Roman" w:cs="Times New Roman"/>
          <w:sz w:val="28"/>
          <w:szCs w:val="28"/>
        </w:rPr>
      </w:pPr>
      <w:r w:rsidRPr="002A2823">
        <w:rPr>
          <w:rFonts w:ascii="Times New Roman" w:hAnsi="Times New Roman" w:cs="Times New Roman"/>
          <w:sz w:val="28"/>
          <w:szCs w:val="28"/>
        </w:rPr>
        <w:t xml:space="preserve">на владение понятиями «функция», «график функции», «способы задания функции» (34,35%);  </w:t>
      </w:r>
    </w:p>
    <w:p w:rsidR="00582258" w:rsidRPr="002A2823" w:rsidRDefault="00582258" w:rsidP="003758EF">
      <w:pPr>
        <w:numPr>
          <w:ilvl w:val="0"/>
          <w:numId w:val="3"/>
        </w:numPr>
        <w:spacing w:after="12" w:line="267" w:lineRule="auto"/>
        <w:ind w:right="55" w:firstLine="710"/>
        <w:jc w:val="both"/>
        <w:rPr>
          <w:rFonts w:ascii="Times New Roman" w:hAnsi="Times New Roman" w:cs="Times New Roman"/>
          <w:sz w:val="28"/>
          <w:szCs w:val="28"/>
        </w:rPr>
      </w:pPr>
      <w:r w:rsidRPr="002A2823">
        <w:rPr>
          <w:rFonts w:ascii="Times New Roman" w:hAnsi="Times New Roman" w:cs="Times New Roman"/>
          <w:sz w:val="28"/>
          <w:szCs w:val="28"/>
        </w:rPr>
        <w:t xml:space="preserve">на проверку умения извлекать из текста необходимую информацию, делать оценки, прикидки при практических расчётах (26,43%);  </w:t>
      </w:r>
    </w:p>
    <w:p w:rsidR="00582258" w:rsidRPr="002A2823" w:rsidRDefault="00582258" w:rsidP="003758EF">
      <w:pPr>
        <w:numPr>
          <w:ilvl w:val="0"/>
          <w:numId w:val="3"/>
        </w:numPr>
        <w:spacing w:after="19" w:line="259" w:lineRule="auto"/>
        <w:ind w:right="55" w:firstLine="710"/>
        <w:rPr>
          <w:rFonts w:ascii="Times New Roman" w:hAnsi="Times New Roman" w:cs="Times New Roman"/>
          <w:sz w:val="28"/>
          <w:szCs w:val="28"/>
        </w:rPr>
      </w:pPr>
      <w:r w:rsidRPr="002A2823">
        <w:rPr>
          <w:rFonts w:ascii="Times New Roman" w:hAnsi="Times New Roman" w:cs="Times New Roman"/>
          <w:sz w:val="28"/>
          <w:szCs w:val="28"/>
        </w:rPr>
        <w:lastRenderedPageBreak/>
        <w:t xml:space="preserve">умение оперировать свойствами геометрических фигур, применять геометрические факты для решения задач (16,99%);  </w:t>
      </w:r>
    </w:p>
    <w:p w:rsidR="00582258" w:rsidRPr="002A2823" w:rsidRDefault="00582258" w:rsidP="003758EF">
      <w:pPr>
        <w:numPr>
          <w:ilvl w:val="0"/>
          <w:numId w:val="3"/>
        </w:numPr>
        <w:spacing w:after="12" w:line="267" w:lineRule="auto"/>
        <w:ind w:right="55" w:firstLine="710"/>
        <w:jc w:val="both"/>
        <w:rPr>
          <w:rFonts w:ascii="Times New Roman" w:hAnsi="Times New Roman" w:cs="Times New Roman"/>
          <w:sz w:val="28"/>
          <w:szCs w:val="28"/>
        </w:rPr>
      </w:pPr>
      <w:r w:rsidRPr="002A2823">
        <w:rPr>
          <w:rFonts w:ascii="Times New Roman" w:hAnsi="Times New Roman" w:cs="Times New Roman"/>
          <w:sz w:val="28"/>
          <w:szCs w:val="28"/>
        </w:rPr>
        <w:t xml:space="preserve">на проверку умения решать текстовые задачи на производительность, покупки, движение (12,15%). </w:t>
      </w:r>
    </w:p>
    <w:p w:rsidR="00582258" w:rsidRPr="002A2823" w:rsidRDefault="00582258" w:rsidP="00582258">
      <w:pPr>
        <w:spacing w:after="54"/>
        <w:ind w:left="1149" w:right="55" w:firstLine="852"/>
        <w:rPr>
          <w:rFonts w:ascii="Times New Roman" w:hAnsi="Times New Roman" w:cs="Times New Roman"/>
          <w:sz w:val="28"/>
          <w:szCs w:val="28"/>
        </w:rPr>
      </w:pPr>
    </w:p>
    <w:p w:rsidR="00582258" w:rsidRPr="002A2823" w:rsidRDefault="00582258" w:rsidP="00582258">
      <w:pPr>
        <w:spacing w:after="54"/>
        <w:ind w:left="1149" w:right="55" w:firstLine="852"/>
        <w:rPr>
          <w:rFonts w:ascii="Times New Roman" w:hAnsi="Times New Roman" w:cs="Times New Roman"/>
          <w:sz w:val="28"/>
          <w:szCs w:val="28"/>
        </w:rPr>
      </w:pPr>
      <w:r w:rsidRPr="002A2823">
        <w:rPr>
          <w:rFonts w:ascii="Times New Roman" w:hAnsi="Times New Roman" w:cs="Times New Roman"/>
          <w:sz w:val="28"/>
          <w:szCs w:val="28"/>
        </w:rPr>
        <w:t xml:space="preserve">Как следует из диаграммы, качество выполнения отдельных заданий ВПР по математике соответствует тенденциям, проявившимся по всей выборке. На диаграмме прослеживается тенденция к снижению результативности выполнения заданий, связанная с нарастанием уровня их сложности. </w:t>
      </w:r>
    </w:p>
    <w:p w:rsidR="00582258" w:rsidRPr="002A2823" w:rsidRDefault="00582258" w:rsidP="00582258">
      <w:pPr>
        <w:ind w:left="1149" w:right="55" w:firstLine="852"/>
        <w:rPr>
          <w:rFonts w:ascii="Times New Roman" w:hAnsi="Times New Roman" w:cs="Times New Roman"/>
          <w:sz w:val="28"/>
          <w:szCs w:val="28"/>
        </w:rPr>
      </w:pPr>
      <w:r w:rsidRPr="002A2823">
        <w:rPr>
          <w:rFonts w:ascii="Times New Roman" w:hAnsi="Times New Roman" w:cs="Times New Roman"/>
          <w:sz w:val="28"/>
          <w:szCs w:val="28"/>
        </w:rPr>
        <w:t>Объективность результатов ВПР по математике определяется степенью соответствия отметок за выполненную работу и отметок по журналу. Значение указанного показателя по итогам ВПР в  марте-мае 2021 года представлено в табличных данных:</w:t>
      </w:r>
    </w:p>
    <w:p w:rsidR="00582258" w:rsidRPr="002A2823" w:rsidRDefault="00582258" w:rsidP="00582258">
      <w:pPr>
        <w:spacing w:line="240" w:lineRule="auto"/>
        <w:rPr>
          <w:rFonts w:ascii="Times New Roman" w:hAnsi="Times New Roman" w:cs="Times New Roman"/>
          <w:b/>
          <w:sz w:val="28"/>
          <w:szCs w:val="28"/>
        </w:rPr>
        <w:sectPr w:rsidR="00582258" w:rsidRPr="002A2823" w:rsidSect="00417386">
          <w:headerReference w:type="even" r:id="rId27"/>
          <w:headerReference w:type="default" r:id="rId28"/>
          <w:headerReference w:type="first" r:id="rId29"/>
          <w:pgSz w:w="16838" w:h="11906" w:orient="landscape"/>
          <w:pgMar w:top="788" w:right="879" w:bottom="567" w:left="697" w:header="720" w:footer="720" w:gutter="0"/>
          <w:cols w:space="720"/>
        </w:sectPr>
      </w:pPr>
    </w:p>
    <w:p w:rsidR="00582258" w:rsidRPr="002A2823" w:rsidRDefault="00582258" w:rsidP="00582258">
      <w:pPr>
        <w:spacing w:line="240" w:lineRule="auto"/>
        <w:rPr>
          <w:rFonts w:ascii="Times New Roman" w:hAnsi="Times New Roman" w:cs="Times New Roman"/>
          <w:b/>
          <w:sz w:val="28"/>
          <w:szCs w:val="28"/>
        </w:rPr>
      </w:pPr>
    </w:p>
    <w:p w:rsidR="00582258" w:rsidRPr="002A2823" w:rsidRDefault="00582258" w:rsidP="00582258">
      <w:pPr>
        <w:spacing w:line="240" w:lineRule="auto"/>
        <w:rPr>
          <w:rFonts w:ascii="Times New Roman" w:hAnsi="Times New Roman" w:cs="Times New Roman"/>
          <w:b/>
          <w:sz w:val="28"/>
          <w:szCs w:val="28"/>
        </w:rPr>
      </w:pPr>
      <w:r w:rsidRPr="002A2823">
        <w:rPr>
          <w:rFonts w:ascii="Times New Roman" w:hAnsi="Times New Roman" w:cs="Times New Roman"/>
          <w:b/>
          <w:sz w:val="28"/>
          <w:szCs w:val="28"/>
        </w:rPr>
        <w:t>Сравнение отметок с отметками по журналу 2020</w:t>
      </w:r>
    </w:p>
    <w:tbl>
      <w:tblPr>
        <w:tblW w:w="7220" w:type="dxa"/>
        <w:tblLook w:val="04A0" w:firstRow="1" w:lastRow="0" w:firstColumn="1" w:lastColumn="0" w:noHBand="0" w:noVBand="1"/>
      </w:tblPr>
      <w:tblGrid>
        <w:gridCol w:w="5093"/>
        <w:gridCol w:w="1713"/>
        <w:gridCol w:w="868"/>
      </w:tblGrid>
      <w:tr w:rsidR="00582258" w:rsidRPr="002A2823" w:rsidTr="00417386">
        <w:trPr>
          <w:trHeight w:val="300"/>
        </w:trPr>
        <w:tc>
          <w:tcPr>
            <w:tcW w:w="5093"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rPr>
                <w:rFonts w:ascii="Times New Roman" w:hAnsi="Times New Roman" w:cs="Times New Roman"/>
                <w:b/>
                <w:bCs/>
                <w:sz w:val="28"/>
                <w:szCs w:val="28"/>
              </w:rPr>
            </w:pPr>
            <w:r w:rsidRPr="002A2823">
              <w:rPr>
                <w:rFonts w:ascii="Times New Roman" w:hAnsi="Times New Roman" w:cs="Times New Roman"/>
                <w:b/>
                <w:bCs/>
                <w:sz w:val="28"/>
                <w:szCs w:val="28"/>
              </w:rPr>
              <w:t>Группы участников</w:t>
            </w:r>
          </w:p>
        </w:tc>
        <w:tc>
          <w:tcPr>
            <w:tcW w:w="1461"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rPr>
                <w:rFonts w:ascii="Times New Roman" w:hAnsi="Times New Roman" w:cs="Times New Roman"/>
                <w:b/>
                <w:bCs/>
                <w:sz w:val="28"/>
                <w:szCs w:val="28"/>
              </w:rPr>
            </w:pPr>
            <w:r w:rsidRPr="002A2823">
              <w:rPr>
                <w:rFonts w:ascii="Times New Roman" w:hAnsi="Times New Roman" w:cs="Times New Roman"/>
                <w:b/>
                <w:bCs/>
                <w:sz w:val="28"/>
                <w:szCs w:val="28"/>
              </w:rPr>
              <w:t>Кол-во участников</w:t>
            </w:r>
          </w:p>
        </w:tc>
        <w:tc>
          <w:tcPr>
            <w:tcW w:w="666" w:type="dxa"/>
            <w:tcBorders>
              <w:top w:val="single" w:sz="4" w:space="0" w:color="000000"/>
              <w:left w:val="nil"/>
              <w:bottom w:val="single" w:sz="8" w:space="0" w:color="000000"/>
              <w:right w:val="single" w:sz="8" w:space="0" w:color="000000"/>
            </w:tcBorders>
            <w:shd w:val="clear" w:color="auto" w:fill="auto"/>
            <w:noWrap/>
            <w:vAlign w:val="bottom"/>
            <w:hideMark/>
          </w:tcPr>
          <w:p w:rsidR="00582258" w:rsidRPr="002A2823" w:rsidRDefault="00582258" w:rsidP="00417386">
            <w:pPr>
              <w:spacing w:line="240" w:lineRule="auto"/>
              <w:ind w:left="22" w:firstLine="23"/>
              <w:rPr>
                <w:rFonts w:ascii="Times New Roman" w:hAnsi="Times New Roman" w:cs="Times New Roman"/>
                <w:b/>
                <w:bCs/>
                <w:sz w:val="28"/>
                <w:szCs w:val="28"/>
              </w:rPr>
            </w:pPr>
            <w:r w:rsidRPr="002A2823">
              <w:rPr>
                <w:rFonts w:ascii="Times New Roman" w:hAnsi="Times New Roman" w:cs="Times New Roman"/>
                <w:b/>
                <w:bCs/>
                <w:sz w:val="28"/>
                <w:szCs w:val="28"/>
              </w:rPr>
              <w:t>%</w:t>
            </w:r>
          </w:p>
        </w:tc>
      </w:tr>
      <w:tr w:rsidR="00582258" w:rsidRPr="002A2823" w:rsidTr="00417386">
        <w:trPr>
          <w:trHeight w:val="300"/>
        </w:trPr>
        <w:tc>
          <w:tcPr>
            <w:tcW w:w="50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rPr>
                <w:rFonts w:ascii="Times New Roman" w:hAnsi="Times New Roman" w:cs="Times New Roman"/>
                <w:sz w:val="28"/>
                <w:szCs w:val="28"/>
              </w:rPr>
            </w:pPr>
            <w:r w:rsidRPr="002A2823">
              <w:rPr>
                <w:rFonts w:ascii="Times New Roman" w:hAnsi="Times New Roman" w:cs="Times New Roman"/>
                <w:sz w:val="28"/>
                <w:szCs w:val="28"/>
              </w:rPr>
              <w:t>Ставропольский край</w:t>
            </w:r>
          </w:p>
        </w:tc>
        <w:tc>
          <w:tcPr>
            <w:tcW w:w="1461"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rPr>
                <w:rFonts w:ascii="Times New Roman" w:hAnsi="Times New Roman" w:cs="Times New Roman"/>
                <w:sz w:val="28"/>
                <w:szCs w:val="28"/>
              </w:rPr>
            </w:pPr>
            <w:r w:rsidRPr="002A2823">
              <w:rPr>
                <w:rFonts w:ascii="Times New Roman" w:hAnsi="Times New Roman" w:cs="Times New Roman"/>
                <w:sz w:val="28"/>
                <w:szCs w:val="28"/>
              </w:rPr>
              <w:t> </w:t>
            </w:r>
          </w:p>
        </w:tc>
        <w:tc>
          <w:tcPr>
            <w:tcW w:w="66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rPr>
                <w:rFonts w:ascii="Times New Roman" w:hAnsi="Times New Roman" w:cs="Times New Roman"/>
                <w:sz w:val="28"/>
                <w:szCs w:val="28"/>
              </w:rPr>
            </w:pPr>
            <w:r w:rsidRPr="002A2823">
              <w:rPr>
                <w:rFonts w:ascii="Times New Roman" w:hAnsi="Times New Roman" w:cs="Times New Roman"/>
                <w:sz w:val="28"/>
                <w:szCs w:val="28"/>
              </w:rPr>
              <w:t> </w:t>
            </w:r>
          </w:p>
        </w:tc>
      </w:tr>
      <w:tr w:rsidR="00582258" w:rsidRPr="002A2823" w:rsidTr="00417386">
        <w:trPr>
          <w:trHeight w:val="300"/>
        </w:trPr>
        <w:tc>
          <w:tcPr>
            <w:tcW w:w="5093"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rPr>
                <w:rFonts w:ascii="Times New Roman" w:hAnsi="Times New Roman" w:cs="Times New Roman"/>
                <w:sz w:val="28"/>
                <w:szCs w:val="28"/>
              </w:rPr>
            </w:pPr>
            <w:r w:rsidRPr="002A2823">
              <w:rPr>
                <w:rFonts w:ascii="Times New Roman" w:hAnsi="Times New Roman" w:cs="Times New Roman"/>
                <w:sz w:val="28"/>
                <w:szCs w:val="28"/>
              </w:rPr>
              <w:t xml:space="preserve">  Понизили (Отметка &lt; </w:t>
            </w:r>
            <w:proofErr w:type="gramStart"/>
            <w:r w:rsidRPr="002A2823">
              <w:rPr>
                <w:rFonts w:ascii="Times New Roman" w:hAnsi="Times New Roman" w:cs="Times New Roman"/>
                <w:sz w:val="28"/>
                <w:szCs w:val="28"/>
              </w:rPr>
              <w:t>Отметка</w:t>
            </w:r>
            <w:proofErr w:type="gramEnd"/>
            <w:r w:rsidRPr="002A2823">
              <w:rPr>
                <w:rFonts w:ascii="Times New Roman" w:hAnsi="Times New Roman" w:cs="Times New Roman"/>
                <w:sz w:val="28"/>
                <w:szCs w:val="28"/>
              </w:rPr>
              <w:t xml:space="preserve"> по журналу) %</w:t>
            </w:r>
          </w:p>
        </w:tc>
        <w:tc>
          <w:tcPr>
            <w:tcW w:w="1461"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jc w:val="right"/>
              <w:rPr>
                <w:rFonts w:ascii="Times New Roman" w:hAnsi="Times New Roman" w:cs="Times New Roman"/>
                <w:sz w:val="28"/>
                <w:szCs w:val="28"/>
              </w:rPr>
            </w:pPr>
            <w:r w:rsidRPr="002A2823">
              <w:rPr>
                <w:rFonts w:ascii="Times New Roman" w:hAnsi="Times New Roman" w:cs="Times New Roman"/>
                <w:sz w:val="28"/>
                <w:szCs w:val="28"/>
              </w:rPr>
              <w:t>8861</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jc w:val="right"/>
              <w:rPr>
                <w:rFonts w:ascii="Times New Roman" w:hAnsi="Times New Roman" w:cs="Times New Roman"/>
                <w:sz w:val="28"/>
                <w:szCs w:val="28"/>
              </w:rPr>
            </w:pPr>
            <w:r w:rsidRPr="002A2823">
              <w:rPr>
                <w:rFonts w:ascii="Times New Roman" w:hAnsi="Times New Roman" w:cs="Times New Roman"/>
                <w:sz w:val="28"/>
                <w:szCs w:val="28"/>
              </w:rPr>
              <w:t>36,19</w:t>
            </w:r>
          </w:p>
        </w:tc>
      </w:tr>
      <w:tr w:rsidR="00582258" w:rsidRPr="002A2823" w:rsidTr="00417386">
        <w:trPr>
          <w:trHeight w:val="300"/>
        </w:trPr>
        <w:tc>
          <w:tcPr>
            <w:tcW w:w="5093"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rPr>
                <w:rFonts w:ascii="Times New Roman" w:hAnsi="Times New Roman" w:cs="Times New Roman"/>
                <w:sz w:val="28"/>
                <w:szCs w:val="28"/>
              </w:rPr>
            </w:pPr>
            <w:r w:rsidRPr="002A2823">
              <w:rPr>
                <w:rFonts w:ascii="Times New Roman" w:hAnsi="Times New Roman" w:cs="Times New Roman"/>
                <w:sz w:val="28"/>
                <w:szCs w:val="28"/>
              </w:rPr>
              <w:t xml:space="preserve">  Подтвердили (Отметка = Отметке по журналу) %</w:t>
            </w:r>
          </w:p>
        </w:tc>
        <w:tc>
          <w:tcPr>
            <w:tcW w:w="1461"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jc w:val="right"/>
              <w:rPr>
                <w:rFonts w:ascii="Times New Roman" w:hAnsi="Times New Roman" w:cs="Times New Roman"/>
                <w:sz w:val="28"/>
                <w:szCs w:val="28"/>
              </w:rPr>
            </w:pPr>
            <w:r w:rsidRPr="002A2823">
              <w:rPr>
                <w:rFonts w:ascii="Times New Roman" w:hAnsi="Times New Roman" w:cs="Times New Roman"/>
                <w:sz w:val="28"/>
                <w:szCs w:val="28"/>
              </w:rPr>
              <w:t>15016</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jc w:val="right"/>
              <w:rPr>
                <w:rFonts w:ascii="Times New Roman" w:hAnsi="Times New Roman" w:cs="Times New Roman"/>
                <w:sz w:val="28"/>
                <w:szCs w:val="28"/>
              </w:rPr>
            </w:pPr>
            <w:r w:rsidRPr="002A2823">
              <w:rPr>
                <w:rFonts w:ascii="Times New Roman" w:hAnsi="Times New Roman" w:cs="Times New Roman"/>
                <w:sz w:val="28"/>
                <w:szCs w:val="28"/>
              </w:rPr>
              <w:t>61,32</w:t>
            </w:r>
          </w:p>
        </w:tc>
      </w:tr>
      <w:tr w:rsidR="00582258" w:rsidRPr="002A2823" w:rsidTr="00417386">
        <w:trPr>
          <w:trHeight w:val="300"/>
        </w:trPr>
        <w:tc>
          <w:tcPr>
            <w:tcW w:w="5093"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rPr>
                <w:rFonts w:ascii="Times New Roman" w:hAnsi="Times New Roman" w:cs="Times New Roman"/>
                <w:sz w:val="28"/>
                <w:szCs w:val="28"/>
              </w:rPr>
            </w:pPr>
            <w:r w:rsidRPr="002A2823">
              <w:rPr>
                <w:rFonts w:ascii="Times New Roman" w:hAnsi="Times New Roman" w:cs="Times New Roman"/>
                <w:sz w:val="28"/>
                <w:szCs w:val="28"/>
              </w:rPr>
              <w:t xml:space="preserve">  Повысили (Отметка &gt; </w:t>
            </w:r>
            <w:proofErr w:type="gramStart"/>
            <w:r w:rsidRPr="002A2823">
              <w:rPr>
                <w:rFonts w:ascii="Times New Roman" w:hAnsi="Times New Roman" w:cs="Times New Roman"/>
                <w:sz w:val="28"/>
                <w:szCs w:val="28"/>
              </w:rPr>
              <w:t>Отметка</w:t>
            </w:r>
            <w:proofErr w:type="gramEnd"/>
            <w:r w:rsidRPr="002A2823">
              <w:rPr>
                <w:rFonts w:ascii="Times New Roman" w:hAnsi="Times New Roman" w:cs="Times New Roman"/>
                <w:sz w:val="28"/>
                <w:szCs w:val="28"/>
              </w:rPr>
              <w:t xml:space="preserve"> по журналу) %</w:t>
            </w:r>
          </w:p>
        </w:tc>
        <w:tc>
          <w:tcPr>
            <w:tcW w:w="1461"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jc w:val="right"/>
              <w:rPr>
                <w:rFonts w:ascii="Times New Roman" w:hAnsi="Times New Roman" w:cs="Times New Roman"/>
                <w:sz w:val="28"/>
                <w:szCs w:val="28"/>
              </w:rPr>
            </w:pPr>
            <w:r w:rsidRPr="002A2823">
              <w:rPr>
                <w:rFonts w:ascii="Times New Roman" w:hAnsi="Times New Roman" w:cs="Times New Roman"/>
                <w:sz w:val="28"/>
                <w:szCs w:val="28"/>
              </w:rPr>
              <w:t>611</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jc w:val="right"/>
              <w:rPr>
                <w:rFonts w:ascii="Times New Roman" w:hAnsi="Times New Roman" w:cs="Times New Roman"/>
                <w:sz w:val="28"/>
                <w:szCs w:val="28"/>
              </w:rPr>
            </w:pPr>
            <w:r w:rsidRPr="002A2823">
              <w:rPr>
                <w:rFonts w:ascii="Times New Roman" w:hAnsi="Times New Roman" w:cs="Times New Roman"/>
                <w:sz w:val="28"/>
                <w:szCs w:val="28"/>
              </w:rPr>
              <w:t>2,5</w:t>
            </w:r>
          </w:p>
        </w:tc>
      </w:tr>
      <w:tr w:rsidR="00582258" w:rsidRPr="002A2823" w:rsidTr="00417386">
        <w:trPr>
          <w:trHeight w:val="300"/>
        </w:trPr>
        <w:tc>
          <w:tcPr>
            <w:tcW w:w="5093"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rPr>
                <w:rFonts w:ascii="Times New Roman" w:hAnsi="Times New Roman" w:cs="Times New Roman"/>
                <w:sz w:val="28"/>
                <w:szCs w:val="28"/>
              </w:rPr>
            </w:pPr>
            <w:r w:rsidRPr="002A2823">
              <w:rPr>
                <w:rFonts w:ascii="Times New Roman" w:hAnsi="Times New Roman" w:cs="Times New Roman"/>
                <w:sz w:val="28"/>
                <w:szCs w:val="28"/>
              </w:rPr>
              <w:t xml:space="preserve">  Всего</w:t>
            </w:r>
          </w:p>
        </w:tc>
        <w:tc>
          <w:tcPr>
            <w:tcW w:w="1461"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jc w:val="right"/>
              <w:rPr>
                <w:rFonts w:ascii="Times New Roman" w:hAnsi="Times New Roman" w:cs="Times New Roman"/>
                <w:sz w:val="28"/>
                <w:szCs w:val="28"/>
              </w:rPr>
            </w:pPr>
            <w:r w:rsidRPr="002A2823">
              <w:rPr>
                <w:rFonts w:ascii="Times New Roman" w:hAnsi="Times New Roman" w:cs="Times New Roman"/>
                <w:sz w:val="28"/>
                <w:szCs w:val="28"/>
              </w:rPr>
              <w:t>24488</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jc w:val="right"/>
              <w:rPr>
                <w:rFonts w:ascii="Times New Roman" w:hAnsi="Times New Roman" w:cs="Times New Roman"/>
                <w:sz w:val="28"/>
                <w:szCs w:val="28"/>
              </w:rPr>
            </w:pPr>
            <w:r w:rsidRPr="002A2823">
              <w:rPr>
                <w:rFonts w:ascii="Times New Roman" w:hAnsi="Times New Roman" w:cs="Times New Roman"/>
                <w:sz w:val="28"/>
                <w:szCs w:val="28"/>
              </w:rPr>
              <w:t>100</w:t>
            </w:r>
          </w:p>
        </w:tc>
      </w:tr>
      <w:tr w:rsidR="00582258" w:rsidRPr="002A2823" w:rsidTr="00417386">
        <w:trPr>
          <w:trHeight w:val="300"/>
        </w:trPr>
        <w:tc>
          <w:tcPr>
            <w:tcW w:w="5093"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2A2823" w:rsidP="00417386">
            <w:pPr>
              <w:spacing w:line="240" w:lineRule="auto"/>
              <w:ind w:left="22" w:firstLine="23"/>
              <w:rPr>
                <w:rFonts w:ascii="Times New Roman" w:hAnsi="Times New Roman" w:cs="Times New Roman"/>
                <w:sz w:val="28"/>
                <w:szCs w:val="28"/>
              </w:rPr>
            </w:pPr>
            <w:r w:rsidRPr="002A2823">
              <w:rPr>
                <w:rFonts w:ascii="Times New Roman" w:hAnsi="Times New Roman" w:cs="Times New Roman"/>
                <w:sz w:val="28"/>
                <w:szCs w:val="28"/>
              </w:rPr>
              <w:t>Предгорный муниципальный округ</w:t>
            </w:r>
          </w:p>
        </w:tc>
        <w:tc>
          <w:tcPr>
            <w:tcW w:w="1461"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rPr>
                <w:rFonts w:ascii="Times New Roman" w:hAnsi="Times New Roman" w:cs="Times New Roman"/>
                <w:sz w:val="28"/>
                <w:szCs w:val="28"/>
              </w:rPr>
            </w:pPr>
            <w:r w:rsidRPr="002A2823">
              <w:rPr>
                <w:rFonts w:ascii="Times New Roman" w:hAnsi="Times New Roman" w:cs="Times New Roman"/>
                <w:sz w:val="28"/>
                <w:szCs w:val="28"/>
              </w:rPr>
              <w:t> </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rPr>
                <w:rFonts w:ascii="Times New Roman" w:hAnsi="Times New Roman" w:cs="Times New Roman"/>
                <w:sz w:val="28"/>
                <w:szCs w:val="28"/>
              </w:rPr>
            </w:pPr>
            <w:r w:rsidRPr="002A2823">
              <w:rPr>
                <w:rFonts w:ascii="Times New Roman" w:hAnsi="Times New Roman" w:cs="Times New Roman"/>
                <w:sz w:val="28"/>
                <w:szCs w:val="28"/>
              </w:rPr>
              <w:t> </w:t>
            </w:r>
          </w:p>
        </w:tc>
      </w:tr>
      <w:tr w:rsidR="00582258" w:rsidRPr="002A2823" w:rsidTr="00417386">
        <w:trPr>
          <w:trHeight w:val="300"/>
        </w:trPr>
        <w:tc>
          <w:tcPr>
            <w:tcW w:w="5093"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rPr>
                <w:rFonts w:ascii="Times New Roman" w:hAnsi="Times New Roman" w:cs="Times New Roman"/>
                <w:sz w:val="28"/>
                <w:szCs w:val="28"/>
              </w:rPr>
            </w:pPr>
            <w:r w:rsidRPr="002A2823">
              <w:rPr>
                <w:rFonts w:ascii="Times New Roman" w:hAnsi="Times New Roman" w:cs="Times New Roman"/>
                <w:sz w:val="28"/>
                <w:szCs w:val="28"/>
              </w:rPr>
              <w:t xml:space="preserve">  Понизили (Отметка &lt; </w:t>
            </w:r>
            <w:proofErr w:type="gramStart"/>
            <w:r w:rsidRPr="002A2823">
              <w:rPr>
                <w:rFonts w:ascii="Times New Roman" w:hAnsi="Times New Roman" w:cs="Times New Roman"/>
                <w:sz w:val="28"/>
                <w:szCs w:val="28"/>
              </w:rPr>
              <w:t>Отметка</w:t>
            </w:r>
            <w:proofErr w:type="gramEnd"/>
            <w:r w:rsidRPr="002A2823">
              <w:rPr>
                <w:rFonts w:ascii="Times New Roman" w:hAnsi="Times New Roman" w:cs="Times New Roman"/>
                <w:sz w:val="28"/>
                <w:szCs w:val="28"/>
              </w:rPr>
              <w:t xml:space="preserve"> по журналу) %</w:t>
            </w:r>
          </w:p>
        </w:tc>
        <w:tc>
          <w:tcPr>
            <w:tcW w:w="1461"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jc w:val="right"/>
              <w:rPr>
                <w:rFonts w:ascii="Times New Roman" w:hAnsi="Times New Roman" w:cs="Times New Roman"/>
                <w:sz w:val="28"/>
                <w:szCs w:val="28"/>
              </w:rPr>
            </w:pPr>
            <w:r w:rsidRPr="002A2823">
              <w:rPr>
                <w:rFonts w:ascii="Times New Roman" w:hAnsi="Times New Roman" w:cs="Times New Roman"/>
                <w:sz w:val="28"/>
                <w:szCs w:val="28"/>
              </w:rPr>
              <w:t>595</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jc w:val="right"/>
              <w:rPr>
                <w:rFonts w:ascii="Times New Roman" w:hAnsi="Times New Roman" w:cs="Times New Roman"/>
                <w:sz w:val="28"/>
                <w:szCs w:val="28"/>
              </w:rPr>
            </w:pPr>
            <w:r w:rsidRPr="002A2823">
              <w:rPr>
                <w:rFonts w:ascii="Times New Roman" w:hAnsi="Times New Roman" w:cs="Times New Roman"/>
                <w:sz w:val="28"/>
                <w:szCs w:val="28"/>
              </w:rPr>
              <w:t>58,85</w:t>
            </w:r>
          </w:p>
        </w:tc>
      </w:tr>
      <w:tr w:rsidR="00582258" w:rsidRPr="002A2823" w:rsidTr="00417386">
        <w:trPr>
          <w:trHeight w:val="300"/>
        </w:trPr>
        <w:tc>
          <w:tcPr>
            <w:tcW w:w="5093"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rPr>
                <w:rFonts w:ascii="Times New Roman" w:hAnsi="Times New Roman" w:cs="Times New Roman"/>
                <w:sz w:val="28"/>
                <w:szCs w:val="28"/>
              </w:rPr>
            </w:pPr>
            <w:r w:rsidRPr="002A2823">
              <w:rPr>
                <w:rFonts w:ascii="Times New Roman" w:hAnsi="Times New Roman" w:cs="Times New Roman"/>
                <w:sz w:val="28"/>
                <w:szCs w:val="28"/>
              </w:rPr>
              <w:t xml:space="preserve">  Подтвердили (Отметка = Отметке по журналу) %</w:t>
            </w:r>
          </w:p>
        </w:tc>
        <w:tc>
          <w:tcPr>
            <w:tcW w:w="1461"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jc w:val="right"/>
              <w:rPr>
                <w:rFonts w:ascii="Times New Roman" w:hAnsi="Times New Roman" w:cs="Times New Roman"/>
                <w:sz w:val="28"/>
                <w:szCs w:val="28"/>
              </w:rPr>
            </w:pPr>
            <w:r w:rsidRPr="002A2823">
              <w:rPr>
                <w:rFonts w:ascii="Times New Roman" w:hAnsi="Times New Roman" w:cs="Times New Roman"/>
                <w:sz w:val="28"/>
                <w:szCs w:val="28"/>
              </w:rPr>
              <w:t>394</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jc w:val="right"/>
              <w:rPr>
                <w:rFonts w:ascii="Times New Roman" w:hAnsi="Times New Roman" w:cs="Times New Roman"/>
                <w:sz w:val="28"/>
                <w:szCs w:val="28"/>
              </w:rPr>
            </w:pPr>
            <w:r w:rsidRPr="002A2823">
              <w:rPr>
                <w:rFonts w:ascii="Times New Roman" w:hAnsi="Times New Roman" w:cs="Times New Roman"/>
                <w:sz w:val="28"/>
                <w:szCs w:val="28"/>
              </w:rPr>
              <w:t>38,97</w:t>
            </w:r>
          </w:p>
        </w:tc>
      </w:tr>
      <w:tr w:rsidR="00582258" w:rsidRPr="002A2823" w:rsidTr="00417386">
        <w:trPr>
          <w:trHeight w:val="300"/>
        </w:trPr>
        <w:tc>
          <w:tcPr>
            <w:tcW w:w="5093"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rPr>
                <w:rFonts w:ascii="Times New Roman" w:hAnsi="Times New Roman" w:cs="Times New Roman"/>
                <w:sz w:val="28"/>
                <w:szCs w:val="28"/>
              </w:rPr>
            </w:pPr>
            <w:r w:rsidRPr="002A2823">
              <w:rPr>
                <w:rFonts w:ascii="Times New Roman" w:hAnsi="Times New Roman" w:cs="Times New Roman"/>
                <w:sz w:val="28"/>
                <w:szCs w:val="28"/>
              </w:rPr>
              <w:t xml:space="preserve">  Повысили (Отметка &gt; </w:t>
            </w:r>
            <w:proofErr w:type="gramStart"/>
            <w:r w:rsidRPr="002A2823">
              <w:rPr>
                <w:rFonts w:ascii="Times New Roman" w:hAnsi="Times New Roman" w:cs="Times New Roman"/>
                <w:sz w:val="28"/>
                <w:szCs w:val="28"/>
              </w:rPr>
              <w:t>Отметка</w:t>
            </w:r>
            <w:proofErr w:type="gramEnd"/>
            <w:r w:rsidRPr="002A2823">
              <w:rPr>
                <w:rFonts w:ascii="Times New Roman" w:hAnsi="Times New Roman" w:cs="Times New Roman"/>
                <w:sz w:val="28"/>
                <w:szCs w:val="28"/>
              </w:rPr>
              <w:t xml:space="preserve"> по журналу) %</w:t>
            </w:r>
          </w:p>
        </w:tc>
        <w:tc>
          <w:tcPr>
            <w:tcW w:w="1461"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jc w:val="right"/>
              <w:rPr>
                <w:rFonts w:ascii="Times New Roman" w:hAnsi="Times New Roman" w:cs="Times New Roman"/>
                <w:sz w:val="28"/>
                <w:szCs w:val="28"/>
              </w:rPr>
            </w:pPr>
            <w:r w:rsidRPr="002A2823">
              <w:rPr>
                <w:rFonts w:ascii="Times New Roman" w:hAnsi="Times New Roman" w:cs="Times New Roman"/>
                <w:sz w:val="28"/>
                <w:szCs w:val="28"/>
              </w:rPr>
              <w:t>22</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jc w:val="right"/>
              <w:rPr>
                <w:rFonts w:ascii="Times New Roman" w:hAnsi="Times New Roman" w:cs="Times New Roman"/>
                <w:sz w:val="28"/>
                <w:szCs w:val="28"/>
              </w:rPr>
            </w:pPr>
            <w:r w:rsidRPr="002A2823">
              <w:rPr>
                <w:rFonts w:ascii="Times New Roman" w:hAnsi="Times New Roman" w:cs="Times New Roman"/>
                <w:sz w:val="28"/>
                <w:szCs w:val="28"/>
              </w:rPr>
              <w:t>2,18</w:t>
            </w:r>
          </w:p>
        </w:tc>
      </w:tr>
      <w:tr w:rsidR="00582258" w:rsidRPr="002A2823" w:rsidTr="00417386">
        <w:trPr>
          <w:trHeight w:val="300"/>
        </w:trPr>
        <w:tc>
          <w:tcPr>
            <w:tcW w:w="5093"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rPr>
                <w:rFonts w:ascii="Times New Roman" w:hAnsi="Times New Roman" w:cs="Times New Roman"/>
                <w:sz w:val="28"/>
                <w:szCs w:val="28"/>
              </w:rPr>
            </w:pPr>
            <w:r w:rsidRPr="002A2823">
              <w:rPr>
                <w:rFonts w:ascii="Times New Roman" w:hAnsi="Times New Roman" w:cs="Times New Roman"/>
                <w:sz w:val="28"/>
                <w:szCs w:val="28"/>
              </w:rPr>
              <w:lastRenderedPageBreak/>
              <w:t xml:space="preserve">  Всего</w:t>
            </w:r>
          </w:p>
        </w:tc>
        <w:tc>
          <w:tcPr>
            <w:tcW w:w="1461"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jc w:val="right"/>
              <w:rPr>
                <w:rFonts w:ascii="Times New Roman" w:hAnsi="Times New Roman" w:cs="Times New Roman"/>
                <w:sz w:val="28"/>
                <w:szCs w:val="28"/>
              </w:rPr>
            </w:pPr>
            <w:r w:rsidRPr="002A2823">
              <w:rPr>
                <w:rFonts w:ascii="Times New Roman" w:hAnsi="Times New Roman" w:cs="Times New Roman"/>
                <w:sz w:val="28"/>
                <w:szCs w:val="28"/>
              </w:rPr>
              <w:t>1011</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left="22" w:firstLine="23"/>
              <w:jc w:val="right"/>
              <w:rPr>
                <w:rFonts w:ascii="Times New Roman" w:hAnsi="Times New Roman" w:cs="Times New Roman"/>
                <w:sz w:val="28"/>
                <w:szCs w:val="28"/>
              </w:rPr>
            </w:pPr>
            <w:r w:rsidRPr="002A2823">
              <w:rPr>
                <w:rFonts w:ascii="Times New Roman" w:hAnsi="Times New Roman" w:cs="Times New Roman"/>
                <w:sz w:val="28"/>
                <w:szCs w:val="28"/>
              </w:rPr>
              <w:t>100</w:t>
            </w:r>
          </w:p>
        </w:tc>
      </w:tr>
    </w:tbl>
    <w:p w:rsidR="00582258" w:rsidRPr="002A2823" w:rsidRDefault="00582258" w:rsidP="00582258">
      <w:pPr>
        <w:spacing w:line="240" w:lineRule="auto"/>
        <w:rPr>
          <w:rFonts w:ascii="Times New Roman" w:hAnsi="Times New Roman" w:cs="Times New Roman"/>
          <w:b/>
          <w:sz w:val="28"/>
          <w:szCs w:val="28"/>
        </w:rPr>
      </w:pPr>
    </w:p>
    <w:p w:rsidR="00582258" w:rsidRPr="002A2823" w:rsidRDefault="00582258" w:rsidP="00582258">
      <w:pPr>
        <w:spacing w:line="240" w:lineRule="auto"/>
        <w:rPr>
          <w:rFonts w:ascii="Times New Roman" w:hAnsi="Times New Roman" w:cs="Times New Roman"/>
          <w:b/>
          <w:sz w:val="28"/>
          <w:szCs w:val="28"/>
        </w:rPr>
      </w:pPr>
      <w:r w:rsidRPr="002A2823">
        <w:rPr>
          <w:rFonts w:ascii="Times New Roman" w:hAnsi="Times New Roman" w:cs="Times New Roman"/>
          <w:b/>
          <w:sz w:val="28"/>
          <w:szCs w:val="28"/>
        </w:rPr>
        <w:t>Сравнение отметок с отметками по журналу 2021</w:t>
      </w:r>
    </w:p>
    <w:tbl>
      <w:tblPr>
        <w:tblW w:w="7361" w:type="dxa"/>
        <w:tblLook w:val="04A0" w:firstRow="1" w:lastRow="0" w:firstColumn="1" w:lastColumn="0" w:noHBand="0" w:noVBand="1"/>
      </w:tblPr>
      <w:tblGrid>
        <w:gridCol w:w="5093"/>
        <w:gridCol w:w="1691"/>
        <w:gridCol w:w="846"/>
      </w:tblGrid>
      <w:tr w:rsidR="00582258" w:rsidRPr="002A2823" w:rsidTr="00417386">
        <w:trPr>
          <w:trHeight w:val="300"/>
        </w:trPr>
        <w:tc>
          <w:tcPr>
            <w:tcW w:w="5093"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ind w:firstLine="22"/>
              <w:rPr>
                <w:rFonts w:ascii="Times New Roman" w:hAnsi="Times New Roman" w:cs="Times New Roman"/>
                <w:b/>
                <w:bCs/>
                <w:sz w:val="28"/>
                <w:szCs w:val="28"/>
              </w:rPr>
            </w:pPr>
            <w:r w:rsidRPr="002A2823">
              <w:rPr>
                <w:rFonts w:ascii="Times New Roman" w:hAnsi="Times New Roman" w:cs="Times New Roman"/>
                <w:b/>
                <w:bCs/>
                <w:sz w:val="28"/>
                <w:szCs w:val="28"/>
              </w:rPr>
              <w:t>Группы участников</w:t>
            </w:r>
          </w:p>
        </w:tc>
        <w:tc>
          <w:tcPr>
            <w:tcW w:w="1439"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ind w:firstLine="22"/>
              <w:rPr>
                <w:rFonts w:ascii="Times New Roman" w:hAnsi="Times New Roman" w:cs="Times New Roman"/>
                <w:b/>
                <w:bCs/>
                <w:sz w:val="28"/>
                <w:szCs w:val="28"/>
              </w:rPr>
            </w:pPr>
            <w:r w:rsidRPr="002A2823">
              <w:rPr>
                <w:rFonts w:ascii="Times New Roman" w:hAnsi="Times New Roman" w:cs="Times New Roman"/>
                <w:b/>
                <w:bCs/>
                <w:sz w:val="28"/>
                <w:szCs w:val="28"/>
              </w:rPr>
              <w:t>Кол-во участников</w:t>
            </w:r>
          </w:p>
        </w:tc>
        <w:tc>
          <w:tcPr>
            <w:tcW w:w="829" w:type="dxa"/>
            <w:tcBorders>
              <w:top w:val="single" w:sz="4" w:space="0" w:color="000000"/>
              <w:left w:val="nil"/>
              <w:bottom w:val="single" w:sz="8" w:space="0" w:color="000000"/>
              <w:right w:val="single" w:sz="8" w:space="0" w:color="000000"/>
            </w:tcBorders>
            <w:shd w:val="clear" w:color="auto" w:fill="auto"/>
            <w:noWrap/>
            <w:vAlign w:val="bottom"/>
            <w:hideMark/>
          </w:tcPr>
          <w:p w:rsidR="00582258" w:rsidRPr="002A2823" w:rsidRDefault="00582258" w:rsidP="00417386">
            <w:pPr>
              <w:spacing w:line="240" w:lineRule="auto"/>
              <w:ind w:firstLine="22"/>
              <w:rPr>
                <w:rFonts w:ascii="Times New Roman" w:hAnsi="Times New Roman" w:cs="Times New Roman"/>
                <w:b/>
                <w:bCs/>
                <w:sz w:val="28"/>
                <w:szCs w:val="28"/>
              </w:rPr>
            </w:pPr>
            <w:r w:rsidRPr="002A2823">
              <w:rPr>
                <w:rFonts w:ascii="Times New Roman" w:hAnsi="Times New Roman" w:cs="Times New Roman"/>
                <w:b/>
                <w:bCs/>
                <w:sz w:val="28"/>
                <w:szCs w:val="28"/>
              </w:rPr>
              <w:t>%</w:t>
            </w:r>
          </w:p>
        </w:tc>
      </w:tr>
      <w:tr w:rsidR="00582258" w:rsidRPr="002A2823" w:rsidTr="00417386">
        <w:trPr>
          <w:trHeight w:val="300"/>
        </w:trPr>
        <w:tc>
          <w:tcPr>
            <w:tcW w:w="50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firstLine="22"/>
              <w:rPr>
                <w:rFonts w:ascii="Times New Roman" w:hAnsi="Times New Roman" w:cs="Times New Roman"/>
                <w:sz w:val="28"/>
                <w:szCs w:val="28"/>
              </w:rPr>
            </w:pPr>
            <w:r w:rsidRPr="002A2823">
              <w:rPr>
                <w:rFonts w:ascii="Times New Roman" w:hAnsi="Times New Roman" w:cs="Times New Roman"/>
                <w:sz w:val="28"/>
                <w:szCs w:val="28"/>
              </w:rPr>
              <w:t>Ставропольский край</w:t>
            </w:r>
          </w:p>
        </w:tc>
        <w:tc>
          <w:tcPr>
            <w:tcW w:w="1439"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firstLine="22"/>
              <w:rPr>
                <w:rFonts w:ascii="Times New Roman" w:hAnsi="Times New Roman" w:cs="Times New Roman"/>
                <w:sz w:val="28"/>
                <w:szCs w:val="28"/>
              </w:rPr>
            </w:pPr>
            <w:r w:rsidRPr="002A2823">
              <w:rPr>
                <w:rFonts w:ascii="Times New Roman" w:hAnsi="Times New Roman" w:cs="Times New Roman"/>
                <w:sz w:val="28"/>
                <w:szCs w:val="28"/>
              </w:rPr>
              <w:t> </w:t>
            </w:r>
          </w:p>
        </w:tc>
        <w:tc>
          <w:tcPr>
            <w:tcW w:w="829"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firstLine="22"/>
              <w:rPr>
                <w:rFonts w:ascii="Times New Roman" w:hAnsi="Times New Roman" w:cs="Times New Roman"/>
                <w:sz w:val="28"/>
                <w:szCs w:val="28"/>
              </w:rPr>
            </w:pPr>
            <w:r w:rsidRPr="002A2823">
              <w:rPr>
                <w:rFonts w:ascii="Times New Roman" w:hAnsi="Times New Roman" w:cs="Times New Roman"/>
                <w:sz w:val="28"/>
                <w:szCs w:val="28"/>
              </w:rPr>
              <w:t> </w:t>
            </w:r>
          </w:p>
        </w:tc>
      </w:tr>
      <w:tr w:rsidR="00582258" w:rsidRPr="002A2823" w:rsidTr="00417386">
        <w:trPr>
          <w:trHeight w:val="300"/>
        </w:trPr>
        <w:tc>
          <w:tcPr>
            <w:tcW w:w="5093"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firstLine="22"/>
              <w:rPr>
                <w:rFonts w:ascii="Times New Roman" w:hAnsi="Times New Roman" w:cs="Times New Roman"/>
                <w:sz w:val="28"/>
                <w:szCs w:val="28"/>
              </w:rPr>
            </w:pPr>
            <w:r w:rsidRPr="002A2823">
              <w:rPr>
                <w:rFonts w:ascii="Times New Roman" w:hAnsi="Times New Roman" w:cs="Times New Roman"/>
                <w:sz w:val="28"/>
                <w:szCs w:val="28"/>
              </w:rPr>
              <w:t xml:space="preserve">  Понизили (Отметка &lt; </w:t>
            </w:r>
            <w:proofErr w:type="gramStart"/>
            <w:r w:rsidRPr="002A2823">
              <w:rPr>
                <w:rFonts w:ascii="Times New Roman" w:hAnsi="Times New Roman" w:cs="Times New Roman"/>
                <w:sz w:val="28"/>
                <w:szCs w:val="28"/>
              </w:rPr>
              <w:t>Отметка</w:t>
            </w:r>
            <w:proofErr w:type="gramEnd"/>
            <w:r w:rsidRPr="002A2823">
              <w:rPr>
                <w:rFonts w:ascii="Times New Roman" w:hAnsi="Times New Roman" w:cs="Times New Roman"/>
                <w:sz w:val="28"/>
                <w:szCs w:val="28"/>
              </w:rPr>
              <w:t xml:space="preserve"> по журналу) %</w:t>
            </w:r>
          </w:p>
        </w:tc>
        <w:tc>
          <w:tcPr>
            <w:tcW w:w="1439"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firstLine="22"/>
              <w:jc w:val="right"/>
              <w:rPr>
                <w:rFonts w:ascii="Times New Roman" w:hAnsi="Times New Roman" w:cs="Times New Roman"/>
                <w:sz w:val="28"/>
                <w:szCs w:val="28"/>
              </w:rPr>
            </w:pPr>
            <w:r w:rsidRPr="002A2823">
              <w:rPr>
                <w:rFonts w:ascii="Times New Roman" w:hAnsi="Times New Roman" w:cs="Times New Roman"/>
                <w:sz w:val="28"/>
                <w:szCs w:val="28"/>
              </w:rPr>
              <w:t>4916</w:t>
            </w:r>
          </w:p>
        </w:tc>
        <w:tc>
          <w:tcPr>
            <w:tcW w:w="829"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firstLine="22"/>
              <w:jc w:val="right"/>
              <w:rPr>
                <w:rFonts w:ascii="Times New Roman" w:hAnsi="Times New Roman" w:cs="Times New Roman"/>
                <w:sz w:val="28"/>
                <w:szCs w:val="28"/>
              </w:rPr>
            </w:pPr>
            <w:r w:rsidRPr="002A2823">
              <w:rPr>
                <w:rFonts w:ascii="Times New Roman" w:hAnsi="Times New Roman" w:cs="Times New Roman"/>
                <w:sz w:val="28"/>
                <w:szCs w:val="28"/>
              </w:rPr>
              <w:t>19,2</w:t>
            </w:r>
          </w:p>
        </w:tc>
      </w:tr>
      <w:tr w:rsidR="00582258" w:rsidRPr="002A2823" w:rsidTr="00417386">
        <w:trPr>
          <w:trHeight w:val="300"/>
        </w:trPr>
        <w:tc>
          <w:tcPr>
            <w:tcW w:w="5093"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firstLine="22"/>
              <w:rPr>
                <w:rFonts w:ascii="Times New Roman" w:hAnsi="Times New Roman" w:cs="Times New Roman"/>
                <w:sz w:val="28"/>
                <w:szCs w:val="28"/>
              </w:rPr>
            </w:pPr>
            <w:r w:rsidRPr="002A2823">
              <w:rPr>
                <w:rFonts w:ascii="Times New Roman" w:hAnsi="Times New Roman" w:cs="Times New Roman"/>
                <w:sz w:val="28"/>
                <w:szCs w:val="28"/>
              </w:rPr>
              <w:t xml:space="preserve">  Подтвердили (Отметка = Отметке по журналу) %</w:t>
            </w:r>
          </w:p>
        </w:tc>
        <w:tc>
          <w:tcPr>
            <w:tcW w:w="1439"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firstLine="22"/>
              <w:jc w:val="right"/>
              <w:rPr>
                <w:rFonts w:ascii="Times New Roman" w:hAnsi="Times New Roman" w:cs="Times New Roman"/>
                <w:sz w:val="28"/>
                <w:szCs w:val="28"/>
              </w:rPr>
            </w:pPr>
            <w:r w:rsidRPr="002A2823">
              <w:rPr>
                <w:rFonts w:ascii="Times New Roman" w:hAnsi="Times New Roman" w:cs="Times New Roman"/>
                <w:sz w:val="28"/>
                <w:szCs w:val="28"/>
              </w:rPr>
              <w:t>19180</w:t>
            </w:r>
          </w:p>
        </w:tc>
        <w:tc>
          <w:tcPr>
            <w:tcW w:w="829"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firstLine="22"/>
              <w:jc w:val="right"/>
              <w:rPr>
                <w:rFonts w:ascii="Times New Roman" w:hAnsi="Times New Roman" w:cs="Times New Roman"/>
                <w:sz w:val="28"/>
                <w:szCs w:val="28"/>
              </w:rPr>
            </w:pPr>
            <w:r w:rsidRPr="002A2823">
              <w:rPr>
                <w:rFonts w:ascii="Times New Roman" w:hAnsi="Times New Roman" w:cs="Times New Roman"/>
                <w:sz w:val="28"/>
                <w:szCs w:val="28"/>
              </w:rPr>
              <w:t>74,93</w:t>
            </w:r>
          </w:p>
        </w:tc>
      </w:tr>
      <w:tr w:rsidR="00582258" w:rsidRPr="002A2823" w:rsidTr="00417386">
        <w:trPr>
          <w:trHeight w:val="300"/>
        </w:trPr>
        <w:tc>
          <w:tcPr>
            <w:tcW w:w="5093"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firstLine="22"/>
              <w:rPr>
                <w:rFonts w:ascii="Times New Roman" w:hAnsi="Times New Roman" w:cs="Times New Roman"/>
                <w:sz w:val="28"/>
                <w:szCs w:val="28"/>
              </w:rPr>
            </w:pPr>
            <w:r w:rsidRPr="002A2823">
              <w:rPr>
                <w:rFonts w:ascii="Times New Roman" w:hAnsi="Times New Roman" w:cs="Times New Roman"/>
                <w:sz w:val="28"/>
                <w:szCs w:val="28"/>
              </w:rPr>
              <w:t xml:space="preserve">  Повысили (Отметка &gt; </w:t>
            </w:r>
            <w:proofErr w:type="gramStart"/>
            <w:r w:rsidRPr="002A2823">
              <w:rPr>
                <w:rFonts w:ascii="Times New Roman" w:hAnsi="Times New Roman" w:cs="Times New Roman"/>
                <w:sz w:val="28"/>
                <w:szCs w:val="28"/>
              </w:rPr>
              <w:t>Отметка</w:t>
            </w:r>
            <w:proofErr w:type="gramEnd"/>
            <w:r w:rsidRPr="002A2823">
              <w:rPr>
                <w:rFonts w:ascii="Times New Roman" w:hAnsi="Times New Roman" w:cs="Times New Roman"/>
                <w:sz w:val="28"/>
                <w:szCs w:val="28"/>
              </w:rPr>
              <w:t xml:space="preserve"> по журналу) %</w:t>
            </w:r>
          </w:p>
        </w:tc>
        <w:tc>
          <w:tcPr>
            <w:tcW w:w="1439"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firstLine="22"/>
              <w:jc w:val="right"/>
              <w:rPr>
                <w:rFonts w:ascii="Times New Roman" w:hAnsi="Times New Roman" w:cs="Times New Roman"/>
                <w:sz w:val="28"/>
                <w:szCs w:val="28"/>
              </w:rPr>
            </w:pPr>
            <w:r w:rsidRPr="002A2823">
              <w:rPr>
                <w:rFonts w:ascii="Times New Roman" w:hAnsi="Times New Roman" w:cs="Times New Roman"/>
                <w:sz w:val="28"/>
                <w:szCs w:val="28"/>
              </w:rPr>
              <w:t>1502</w:t>
            </w:r>
          </w:p>
        </w:tc>
        <w:tc>
          <w:tcPr>
            <w:tcW w:w="829"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firstLine="22"/>
              <w:jc w:val="right"/>
              <w:rPr>
                <w:rFonts w:ascii="Times New Roman" w:hAnsi="Times New Roman" w:cs="Times New Roman"/>
                <w:sz w:val="28"/>
                <w:szCs w:val="28"/>
              </w:rPr>
            </w:pPr>
            <w:r w:rsidRPr="002A2823">
              <w:rPr>
                <w:rFonts w:ascii="Times New Roman" w:hAnsi="Times New Roman" w:cs="Times New Roman"/>
                <w:sz w:val="28"/>
                <w:szCs w:val="28"/>
              </w:rPr>
              <w:t>5,87</w:t>
            </w:r>
          </w:p>
        </w:tc>
      </w:tr>
      <w:tr w:rsidR="00582258" w:rsidRPr="002A2823" w:rsidTr="00417386">
        <w:trPr>
          <w:trHeight w:val="300"/>
        </w:trPr>
        <w:tc>
          <w:tcPr>
            <w:tcW w:w="5093"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firstLine="22"/>
              <w:rPr>
                <w:rFonts w:ascii="Times New Roman" w:hAnsi="Times New Roman" w:cs="Times New Roman"/>
                <w:sz w:val="28"/>
                <w:szCs w:val="28"/>
              </w:rPr>
            </w:pPr>
            <w:r w:rsidRPr="002A2823">
              <w:rPr>
                <w:rFonts w:ascii="Times New Roman" w:hAnsi="Times New Roman" w:cs="Times New Roman"/>
                <w:sz w:val="28"/>
                <w:szCs w:val="28"/>
              </w:rPr>
              <w:t xml:space="preserve">  Всего</w:t>
            </w:r>
          </w:p>
        </w:tc>
        <w:tc>
          <w:tcPr>
            <w:tcW w:w="1439"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firstLine="22"/>
              <w:jc w:val="right"/>
              <w:rPr>
                <w:rFonts w:ascii="Times New Roman" w:hAnsi="Times New Roman" w:cs="Times New Roman"/>
                <w:sz w:val="28"/>
                <w:szCs w:val="28"/>
              </w:rPr>
            </w:pPr>
            <w:r w:rsidRPr="002A2823">
              <w:rPr>
                <w:rFonts w:ascii="Times New Roman" w:hAnsi="Times New Roman" w:cs="Times New Roman"/>
                <w:sz w:val="28"/>
                <w:szCs w:val="28"/>
              </w:rPr>
              <w:t>25598</w:t>
            </w:r>
          </w:p>
        </w:tc>
        <w:tc>
          <w:tcPr>
            <w:tcW w:w="829"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firstLine="22"/>
              <w:jc w:val="right"/>
              <w:rPr>
                <w:rFonts w:ascii="Times New Roman" w:hAnsi="Times New Roman" w:cs="Times New Roman"/>
                <w:sz w:val="28"/>
                <w:szCs w:val="28"/>
              </w:rPr>
            </w:pPr>
            <w:r w:rsidRPr="002A2823">
              <w:rPr>
                <w:rFonts w:ascii="Times New Roman" w:hAnsi="Times New Roman" w:cs="Times New Roman"/>
                <w:sz w:val="28"/>
                <w:szCs w:val="28"/>
              </w:rPr>
              <w:t>100</w:t>
            </w:r>
          </w:p>
        </w:tc>
      </w:tr>
      <w:tr w:rsidR="00582258" w:rsidRPr="002A2823" w:rsidTr="00417386">
        <w:trPr>
          <w:trHeight w:val="300"/>
        </w:trPr>
        <w:tc>
          <w:tcPr>
            <w:tcW w:w="5093"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firstLine="22"/>
              <w:rPr>
                <w:rFonts w:ascii="Times New Roman" w:hAnsi="Times New Roman" w:cs="Times New Roman"/>
                <w:sz w:val="28"/>
                <w:szCs w:val="28"/>
              </w:rPr>
            </w:pPr>
            <w:r w:rsidRPr="002A2823">
              <w:rPr>
                <w:rFonts w:ascii="Times New Roman" w:hAnsi="Times New Roman" w:cs="Times New Roman"/>
                <w:sz w:val="28"/>
                <w:szCs w:val="28"/>
              </w:rPr>
              <w:t>Предгорный муниципальный округ</w:t>
            </w:r>
          </w:p>
        </w:tc>
        <w:tc>
          <w:tcPr>
            <w:tcW w:w="1439"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firstLine="22"/>
              <w:rPr>
                <w:rFonts w:ascii="Times New Roman" w:hAnsi="Times New Roman" w:cs="Times New Roman"/>
                <w:sz w:val="28"/>
                <w:szCs w:val="28"/>
              </w:rPr>
            </w:pPr>
            <w:r w:rsidRPr="002A2823">
              <w:rPr>
                <w:rFonts w:ascii="Times New Roman" w:hAnsi="Times New Roman" w:cs="Times New Roman"/>
                <w:sz w:val="28"/>
                <w:szCs w:val="28"/>
              </w:rPr>
              <w:t> </w:t>
            </w:r>
          </w:p>
        </w:tc>
        <w:tc>
          <w:tcPr>
            <w:tcW w:w="829"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firstLine="22"/>
              <w:rPr>
                <w:rFonts w:ascii="Times New Roman" w:hAnsi="Times New Roman" w:cs="Times New Roman"/>
                <w:sz w:val="28"/>
                <w:szCs w:val="28"/>
              </w:rPr>
            </w:pPr>
            <w:r w:rsidRPr="002A2823">
              <w:rPr>
                <w:rFonts w:ascii="Times New Roman" w:hAnsi="Times New Roman" w:cs="Times New Roman"/>
                <w:sz w:val="28"/>
                <w:szCs w:val="28"/>
              </w:rPr>
              <w:t> </w:t>
            </w:r>
          </w:p>
        </w:tc>
      </w:tr>
      <w:tr w:rsidR="00582258" w:rsidRPr="002A2823" w:rsidTr="00417386">
        <w:trPr>
          <w:trHeight w:val="300"/>
        </w:trPr>
        <w:tc>
          <w:tcPr>
            <w:tcW w:w="5093"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firstLine="22"/>
              <w:rPr>
                <w:rFonts w:ascii="Times New Roman" w:hAnsi="Times New Roman" w:cs="Times New Roman"/>
                <w:sz w:val="28"/>
                <w:szCs w:val="28"/>
              </w:rPr>
            </w:pPr>
            <w:r w:rsidRPr="002A2823">
              <w:rPr>
                <w:rFonts w:ascii="Times New Roman" w:hAnsi="Times New Roman" w:cs="Times New Roman"/>
                <w:sz w:val="28"/>
                <w:szCs w:val="28"/>
              </w:rPr>
              <w:t xml:space="preserve">  Понизили (Отметка &lt; </w:t>
            </w:r>
            <w:proofErr w:type="gramStart"/>
            <w:r w:rsidRPr="002A2823">
              <w:rPr>
                <w:rFonts w:ascii="Times New Roman" w:hAnsi="Times New Roman" w:cs="Times New Roman"/>
                <w:sz w:val="28"/>
                <w:szCs w:val="28"/>
              </w:rPr>
              <w:t>Отметка</w:t>
            </w:r>
            <w:proofErr w:type="gramEnd"/>
            <w:r w:rsidRPr="002A2823">
              <w:rPr>
                <w:rFonts w:ascii="Times New Roman" w:hAnsi="Times New Roman" w:cs="Times New Roman"/>
                <w:sz w:val="28"/>
                <w:szCs w:val="28"/>
              </w:rPr>
              <w:t xml:space="preserve"> по журналу) %</w:t>
            </w:r>
          </w:p>
        </w:tc>
        <w:tc>
          <w:tcPr>
            <w:tcW w:w="1439"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firstLine="22"/>
              <w:jc w:val="right"/>
              <w:rPr>
                <w:rFonts w:ascii="Times New Roman" w:hAnsi="Times New Roman" w:cs="Times New Roman"/>
                <w:sz w:val="28"/>
                <w:szCs w:val="28"/>
              </w:rPr>
            </w:pPr>
            <w:r w:rsidRPr="002A2823">
              <w:rPr>
                <w:rFonts w:ascii="Times New Roman" w:hAnsi="Times New Roman" w:cs="Times New Roman"/>
                <w:sz w:val="28"/>
                <w:szCs w:val="28"/>
              </w:rPr>
              <w:t>330</w:t>
            </w:r>
          </w:p>
        </w:tc>
        <w:tc>
          <w:tcPr>
            <w:tcW w:w="829"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firstLine="22"/>
              <w:jc w:val="right"/>
              <w:rPr>
                <w:rFonts w:ascii="Times New Roman" w:hAnsi="Times New Roman" w:cs="Times New Roman"/>
                <w:sz w:val="28"/>
                <w:szCs w:val="28"/>
              </w:rPr>
            </w:pPr>
            <w:r w:rsidRPr="002A2823">
              <w:rPr>
                <w:rFonts w:ascii="Times New Roman" w:hAnsi="Times New Roman" w:cs="Times New Roman"/>
                <w:sz w:val="28"/>
                <w:szCs w:val="28"/>
              </w:rPr>
              <w:t>30,39</w:t>
            </w:r>
          </w:p>
        </w:tc>
      </w:tr>
      <w:tr w:rsidR="00582258" w:rsidRPr="002A2823" w:rsidTr="00417386">
        <w:trPr>
          <w:trHeight w:val="300"/>
        </w:trPr>
        <w:tc>
          <w:tcPr>
            <w:tcW w:w="5093"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firstLine="22"/>
              <w:rPr>
                <w:rFonts w:ascii="Times New Roman" w:hAnsi="Times New Roman" w:cs="Times New Roman"/>
                <w:sz w:val="28"/>
                <w:szCs w:val="28"/>
              </w:rPr>
            </w:pPr>
            <w:r w:rsidRPr="002A2823">
              <w:rPr>
                <w:rFonts w:ascii="Times New Roman" w:hAnsi="Times New Roman" w:cs="Times New Roman"/>
                <w:sz w:val="28"/>
                <w:szCs w:val="28"/>
              </w:rPr>
              <w:t xml:space="preserve">  Подтвердили (Отметка = Отметке по журналу) %</w:t>
            </w:r>
          </w:p>
        </w:tc>
        <w:tc>
          <w:tcPr>
            <w:tcW w:w="1439"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firstLine="22"/>
              <w:jc w:val="right"/>
              <w:rPr>
                <w:rFonts w:ascii="Times New Roman" w:hAnsi="Times New Roman" w:cs="Times New Roman"/>
                <w:sz w:val="28"/>
                <w:szCs w:val="28"/>
              </w:rPr>
            </w:pPr>
            <w:r w:rsidRPr="002A2823">
              <w:rPr>
                <w:rFonts w:ascii="Times New Roman" w:hAnsi="Times New Roman" w:cs="Times New Roman"/>
                <w:sz w:val="28"/>
                <w:szCs w:val="28"/>
              </w:rPr>
              <w:t>721</w:t>
            </w:r>
          </w:p>
        </w:tc>
        <w:tc>
          <w:tcPr>
            <w:tcW w:w="829"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firstLine="22"/>
              <w:jc w:val="right"/>
              <w:rPr>
                <w:rFonts w:ascii="Times New Roman" w:hAnsi="Times New Roman" w:cs="Times New Roman"/>
                <w:sz w:val="28"/>
                <w:szCs w:val="28"/>
              </w:rPr>
            </w:pPr>
            <w:r w:rsidRPr="002A2823">
              <w:rPr>
                <w:rFonts w:ascii="Times New Roman" w:hAnsi="Times New Roman" w:cs="Times New Roman"/>
                <w:sz w:val="28"/>
                <w:szCs w:val="28"/>
              </w:rPr>
              <w:t>66,39</w:t>
            </w:r>
          </w:p>
        </w:tc>
      </w:tr>
      <w:tr w:rsidR="00582258" w:rsidRPr="002A2823" w:rsidTr="00417386">
        <w:trPr>
          <w:trHeight w:val="300"/>
        </w:trPr>
        <w:tc>
          <w:tcPr>
            <w:tcW w:w="5093"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firstLine="22"/>
              <w:rPr>
                <w:rFonts w:ascii="Times New Roman" w:hAnsi="Times New Roman" w:cs="Times New Roman"/>
                <w:sz w:val="28"/>
                <w:szCs w:val="28"/>
              </w:rPr>
            </w:pPr>
            <w:r w:rsidRPr="002A2823">
              <w:rPr>
                <w:rFonts w:ascii="Times New Roman" w:hAnsi="Times New Roman" w:cs="Times New Roman"/>
                <w:sz w:val="28"/>
                <w:szCs w:val="28"/>
              </w:rPr>
              <w:t xml:space="preserve">  Повысили (Отметка &gt; </w:t>
            </w:r>
            <w:proofErr w:type="gramStart"/>
            <w:r w:rsidRPr="002A2823">
              <w:rPr>
                <w:rFonts w:ascii="Times New Roman" w:hAnsi="Times New Roman" w:cs="Times New Roman"/>
                <w:sz w:val="28"/>
                <w:szCs w:val="28"/>
              </w:rPr>
              <w:t>Отметка</w:t>
            </w:r>
            <w:proofErr w:type="gramEnd"/>
            <w:r w:rsidRPr="002A2823">
              <w:rPr>
                <w:rFonts w:ascii="Times New Roman" w:hAnsi="Times New Roman" w:cs="Times New Roman"/>
                <w:sz w:val="28"/>
                <w:szCs w:val="28"/>
              </w:rPr>
              <w:t xml:space="preserve"> по </w:t>
            </w:r>
            <w:r w:rsidRPr="002A2823">
              <w:rPr>
                <w:rFonts w:ascii="Times New Roman" w:hAnsi="Times New Roman" w:cs="Times New Roman"/>
                <w:sz w:val="28"/>
                <w:szCs w:val="28"/>
              </w:rPr>
              <w:lastRenderedPageBreak/>
              <w:t>журналу) %</w:t>
            </w:r>
          </w:p>
        </w:tc>
        <w:tc>
          <w:tcPr>
            <w:tcW w:w="1439"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firstLine="22"/>
              <w:jc w:val="right"/>
              <w:rPr>
                <w:rFonts w:ascii="Times New Roman" w:hAnsi="Times New Roman" w:cs="Times New Roman"/>
                <w:sz w:val="28"/>
                <w:szCs w:val="28"/>
              </w:rPr>
            </w:pPr>
            <w:r w:rsidRPr="002A2823">
              <w:rPr>
                <w:rFonts w:ascii="Times New Roman" w:hAnsi="Times New Roman" w:cs="Times New Roman"/>
                <w:sz w:val="28"/>
                <w:szCs w:val="28"/>
              </w:rPr>
              <w:lastRenderedPageBreak/>
              <w:t>35</w:t>
            </w:r>
          </w:p>
        </w:tc>
        <w:tc>
          <w:tcPr>
            <w:tcW w:w="829"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firstLine="22"/>
              <w:jc w:val="right"/>
              <w:rPr>
                <w:rFonts w:ascii="Times New Roman" w:hAnsi="Times New Roman" w:cs="Times New Roman"/>
                <w:sz w:val="28"/>
                <w:szCs w:val="28"/>
              </w:rPr>
            </w:pPr>
            <w:r w:rsidRPr="002A2823">
              <w:rPr>
                <w:rFonts w:ascii="Times New Roman" w:hAnsi="Times New Roman" w:cs="Times New Roman"/>
                <w:sz w:val="28"/>
                <w:szCs w:val="28"/>
              </w:rPr>
              <w:t>3,22</w:t>
            </w:r>
          </w:p>
        </w:tc>
      </w:tr>
      <w:tr w:rsidR="00582258" w:rsidRPr="002A2823" w:rsidTr="00417386">
        <w:trPr>
          <w:trHeight w:val="300"/>
        </w:trPr>
        <w:tc>
          <w:tcPr>
            <w:tcW w:w="5093"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firstLine="22"/>
              <w:rPr>
                <w:rFonts w:ascii="Times New Roman" w:hAnsi="Times New Roman" w:cs="Times New Roman"/>
                <w:sz w:val="28"/>
                <w:szCs w:val="28"/>
              </w:rPr>
            </w:pPr>
            <w:r w:rsidRPr="002A2823">
              <w:rPr>
                <w:rFonts w:ascii="Times New Roman" w:hAnsi="Times New Roman" w:cs="Times New Roman"/>
                <w:sz w:val="28"/>
                <w:szCs w:val="28"/>
              </w:rPr>
              <w:lastRenderedPageBreak/>
              <w:t xml:space="preserve">  Всего</w:t>
            </w:r>
          </w:p>
        </w:tc>
        <w:tc>
          <w:tcPr>
            <w:tcW w:w="1439"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firstLine="22"/>
              <w:jc w:val="right"/>
              <w:rPr>
                <w:rFonts w:ascii="Times New Roman" w:hAnsi="Times New Roman" w:cs="Times New Roman"/>
                <w:sz w:val="28"/>
                <w:szCs w:val="28"/>
              </w:rPr>
            </w:pPr>
            <w:r w:rsidRPr="002A2823">
              <w:rPr>
                <w:rFonts w:ascii="Times New Roman" w:hAnsi="Times New Roman" w:cs="Times New Roman"/>
                <w:sz w:val="28"/>
                <w:szCs w:val="28"/>
              </w:rPr>
              <w:t>1086</w:t>
            </w:r>
          </w:p>
        </w:tc>
        <w:tc>
          <w:tcPr>
            <w:tcW w:w="829"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ind w:firstLine="22"/>
              <w:jc w:val="right"/>
              <w:rPr>
                <w:rFonts w:ascii="Times New Roman" w:hAnsi="Times New Roman" w:cs="Times New Roman"/>
                <w:sz w:val="28"/>
                <w:szCs w:val="28"/>
              </w:rPr>
            </w:pPr>
            <w:r w:rsidRPr="002A2823">
              <w:rPr>
                <w:rFonts w:ascii="Times New Roman" w:hAnsi="Times New Roman" w:cs="Times New Roman"/>
                <w:sz w:val="28"/>
                <w:szCs w:val="28"/>
              </w:rPr>
              <w:t>100</w:t>
            </w:r>
          </w:p>
        </w:tc>
      </w:tr>
    </w:tbl>
    <w:p w:rsidR="00582258" w:rsidRPr="002A2823" w:rsidRDefault="00582258" w:rsidP="00582258">
      <w:pPr>
        <w:tabs>
          <w:tab w:val="left" w:pos="2244"/>
          <w:tab w:val="right" w:pos="15262"/>
        </w:tabs>
        <w:spacing w:after="53" w:line="259" w:lineRule="auto"/>
        <w:rPr>
          <w:rFonts w:ascii="Times New Roman" w:hAnsi="Times New Roman" w:cs="Times New Roman"/>
          <w:i/>
          <w:sz w:val="28"/>
          <w:szCs w:val="28"/>
        </w:rPr>
        <w:sectPr w:rsidR="00582258" w:rsidRPr="002A2823" w:rsidSect="00417386">
          <w:type w:val="continuous"/>
          <w:pgSz w:w="16838" w:h="11906" w:orient="landscape"/>
          <w:pgMar w:top="788" w:right="879" w:bottom="567" w:left="697" w:header="720" w:footer="720" w:gutter="0"/>
          <w:cols w:num="2" w:space="212"/>
        </w:sectPr>
      </w:pPr>
    </w:p>
    <w:p w:rsidR="00582258" w:rsidRPr="002A2823" w:rsidRDefault="00582258" w:rsidP="00582258">
      <w:pPr>
        <w:spacing w:after="60" w:line="259" w:lineRule="auto"/>
        <w:ind w:left="284"/>
        <w:rPr>
          <w:rFonts w:ascii="Times New Roman" w:hAnsi="Times New Roman" w:cs="Times New Roman"/>
          <w:sz w:val="28"/>
          <w:szCs w:val="28"/>
        </w:rPr>
      </w:pPr>
      <w:r w:rsidRPr="002A2823">
        <w:rPr>
          <w:rFonts w:ascii="Times New Roman" w:hAnsi="Times New Roman" w:cs="Times New Roman"/>
          <w:sz w:val="28"/>
          <w:szCs w:val="28"/>
        </w:rPr>
        <w:lastRenderedPageBreak/>
        <w:t xml:space="preserve">       Из табличных данных следует, что по сравнению с предыдущим 2020 годом видна </w:t>
      </w:r>
      <w:r w:rsidRPr="002A2823">
        <w:rPr>
          <w:rFonts w:ascii="Times New Roman" w:hAnsi="Times New Roman" w:cs="Times New Roman"/>
          <w:i/>
          <w:sz w:val="28"/>
          <w:szCs w:val="28"/>
        </w:rPr>
        <w:t>положительная динамика</w:t>
      </w:r>
      <w:r w:rsidRPr="002A2823">
        <w:rPr>
          <w:rFonts w:ascii="Times New Roman" w:hAnsi="Times New Roman" w:cs="Times New Roman"/>
          <w:sz w:val="28"/>
          <w:szCs w:val="28"/>
        </w:rPr>
        <w:t xml:space="preserve">: уменьшилось количество понизивших оценки (на 28,46%); подтвердили оценки больше на 27,42% обучающихся; повысили свои оценки 1,04% учеников. </w:t>
      </w:r>
    </w:p>
    <w:p w:rsidR="00582258" w:rsidRPr="002A2823" w:rsidRDefault="00582258" w:rsidP="00582258">
      <w:pPr>
        <w:spacing w:after="60" w:line="259" w:lineRule="auto"/>
        <w:rPr>
          <w:rFonts w:ascii="Times New Roman" w:hAnsi="Times New Roman" w:cs="Times New Roman"/>
          <w:sz w:val="28"/>
          <w:szCs w:val="28"/>
        </w:rPr>
      </w:pPr>
    </w:p>
    <w:p w:rsidR="00582258" w:rsidRPr="002A2823" w:rsidRDefault="00582258" w:rsidP="00582258">
      <w:pPr>
        <w:ind w:left="426" w:right="55" w:firstLine="1"/>
        <w:rPr>
          <w:rFonts w:ascii="Times New Roman" w:hAnsi="Times New Roman" w:cs="Times New Roman"/>
          <w:sz w:val="28"/>
          <w:szCs w:val="28"/>
        </w:rPr>
      </w:pPr>
      <w:r w:rsidRPr="002A2823">
        <w:rPr>
          <w:rFonts w:ascii="Times New Roman" w:hAnsi="Times New Roman" w:cs="Times New Roman"/>
          <w:sz w:val="28"/>
          <w:szCs w:val="28"/>
        </w:rPr>
        <w:t xml:space="preserve">ВЫВОДЫ И РЕКОМЕНДАЦИИ ПО ИТОГАМ ПРОВЕДЕНИЯ ВПР-2021 ПО МАТЕМАТИКЕ В 7 КЛАССАХ  </w:t>
      </w:r>
    </w:p>
    <w:p w:rsidR="00582258" w:rsidRPr="002A2823" w:rsidRDefault="00582258" w:rsidP="00582258">
      <w:pPr>
        <w:ind w:left="426" w:right="55" w:firstLine="1"/>
        <w:rPr>
          <w:rFonts w:ascii="Times New Roman" w:hAnsi="Times New Roman" w:cs="Times New Roman"/>
          <w:sz w:val="28"/>
          <w:szCs w:val="28"/>
        </w:rPr>
      </w:pPr>
      <w:r w:rsidRPr="002A2823">
        <w:rPr>
          <w:rFonts w:ascii="Times New Roman" w:hAnsi="Times New Roman" w:cs="Times New Roman"/>
          <w:sz w:val="28"/>
          <w:szCs w:val="28"/>
        </w:rPr>
        <w:t xml:space="preserve">Проведенный анализ результатов ВПР по математике в 7 классах выявил, что освоение содержания обучения математике в ОО ПМО осуществляется на уровне ниже средних показателей по Ставропольскому краю.  </w:t>
      </w:r>
    </w:p>
    <w:p w:rsidR="00582258" w:rsidRPr="002A2823" w:rsidRDefault="00582258" w:rsidP="00582258">
      <w:pPr>
        <w:ind w:left="426" w:right="55" w:firstLine="1"/>
        <w:rPr>
          <w:rFonts w:ascii="Times New Roman" w:hAnsi="Times New Roman" w:cs="Times New Roman"/>
          <w:sz w:val="28"/>
          <w:szCs w:val="28"/>
        </w:rPr>
      </w:pPr>
      <w:r w:rsidRPr="002A2823">
        <w:rPr>
          <w:rFonts w:ascii="Times New Roman" w:hAnsi="Times New Roman" w:cs="Times New Roman"/>
          <w:sz w:val="28"/>
          <w:szCs w:val="28"/>
        </w:rPr>
        <w:t>Анализ результатов ВПР, проведенный в 7 классах, показал недостаточно высокий уровень освоения основной образовательной программы по математике в ОО.</w:t>
      </w:r>
    </w:p>
    <w:p w:rsidR="00582258" w:rsidRPr="002A2823" w:rsidRDefault="00582258" w:rsidP="00582258">
      <w:pPr>
        <w:ind w:left="426" w:right="55" w:firstLine="1"/>
        <w:rPr>
          <w:rFonts w:ascii="Times New Roman" w:hAnsi="Times New Roman" w:cs="Times New Roman"/>
          <w:sz w:val="28"/>
          <w:szCs w:val="28"/>
        </w:rPr>
      </w:pPr>
      <w:proofErr w:type="gramStart"/>
      <w:r w:rsidRPr="002A2823">
        <w:rPr>
          <w:rFonts w:ascii="Times New Roman" w:hAnsi="Times New Roman" w:cs="Times New Roman"/>
          <w:sz w:val="28"/>
          <w:szCs w:val="28"/>
        </w:rPr>
        <w:t xml:space="preserve">Изучение результативности выполнения отдельных заданий ВПР по математике в 2021 году свидетельствует о наличии у обучающихся затруднений, связанных с решением геометрических задач, на владение понятиями «функция», «график функции», «способы задания функции», на проверку умения извлекать из текста необходимую информацию, делать оценки, прикидки при практических расчётах,  на умение применять геометрические факты для решения задач, решение текстовых задачи на производительность, покупки, движение. </w:t>
      </w:r>
      <w:proofErr w:type="gramEnd"/>
    </w:p>
    <w:p w:rsidR="00582258" w:rsidRPr="002A2823" w:rsidRDefault="00582258" w:rsidP="003758EF">
      <w:pPr>
        <w:numPr>
          <w:ilvl w:val="0"/>
          <w:numId w:val="4"/>
        </w:numPr>
        <w:spacing w:after="12" w:line="267" w:lineRule="auto"/>
        <w:ind w:left="426" w:right="55" w:firstLine="1"/>
        <w:jc w:val="both"/>
        <w:rPr>
          <w:rFonts w:ascii="Times New Roman" w:hAnsi="Times New Roman" w:cs="Times New Roman"/>
          <w:sz w:val="28"/>
          <w:szCs w:val="28"/>
        </w:rPr>
      </w:pPr>
      <w:r w:rsidRPr="002A2823">
        <w:rPr>
          <w:rFonts w:ascii="Times New Roman" w:hAnsi="Times New Roman" w:cs="Times New Roman"/>
          <w:sz w:val="28"/>
          <w:szCs w:val="28"/>
        </w:rPr>
        <w:t xml:space="preserve">В целях повышения качества преподавания математики в 7 классах: </w:t>
      </w:r>
    </w:p>
    <w:p w:rsidR="00582258" w:rsidRPr="002A2823" w:rsidRDefault="00582258" w:rsidP="00582258">
      <w:pPr>
        <w:ind w:left="426" w:right="55" w:firstLine="1"/>
        <w:rPr>
          <w:rFonts w:ascii="Times New Roman" w:hAnsi="Times New Roman" w:cs="Times New Roman"/>
          <w:b/>
          <w:sz w:val="28"/>
          <w:szCs w:val="28"/>
        </w:rPr>
      </w:pPr>
      <w:r w:rsidRPr="002A2823">
        <w:rPr>
          <w:rFonts w:ascii="Times New Roman" w:hAnsi="Times New Roman" w:cs="Times New Roman"/>
          <w:b/>
          <w:sz w:val="28"/>
          <w:szCs w:val="28"/>
        </w:rPr>
        <w:t>учителям математики:</w:t>
      </w:r>
    </w:p>
    <w:p w:rsidR="00582258" w:rsidRPr="002A2823" w:rsidRDefault="00582258" w:rsidP="003758EF">
      <w:pPr>
        <w:pStyle w:val="a3"/>
        <w:numPr>
          <w:ilvl w:val="0"/>
          <w:numId w:val="10"/>
        </w:numPr>
        <w:spacing w:line="240" w:lineRule="auto"/>
        <w:ind w:right="55" w:hanging="11"/>
        <w:rPr>
          <w:rFonts w:ascii="Times New Roman" w:hAnsi="Times New Roman" w:cs="Times New Roman"/>
          <w:sz w:val="28"/>
          <w:szCs w:val="28"/>
        </w:rPr>
      </w:pPr>
      <w:r w:rsidRPr="002A2823">
        <w:rPr>
          <w:rFonts w:ascii="Times New Roman" w:hAnsi="Times New Roman" w:cs="Times New Roman"/>
          <w:sz w:val="28"/>
          <w:szCs w:val="28"/>
        </w:rPr>
        <w:t xml:space="preserve">совершенствовать методику решения задач геометрических задач и текстовых задач на производительность, покупки, движение; на каждом уроке планировать работу по овладению учениками основами логического и алгоритмического мышления; организовать работу по развитию математических способностей обучающихся, с высокими результатами по ВПР, на основе построения индивидуальных образовательных траекторий. </w:t>
      </w:r>
    </w:p>
    <w:p w:rsidR="00582258" w:rsidRPr="002A2823" w:rsidRDefault="00582258" w:rsidP="003758EF">
      <w:pPr>
        <w:pStyle w:val="a3"/>
        <w:numPr>
          <w:ilvl w:val="0"/>
          <w:numId w:val="10"/>
        </w:numPr>
        <w:tabs>
          <w:tab w:val="left" w:pos="993"/>
        </w:tabs>
        <w:suppressAutoHyphens/>
        <w:snapToGrid w:val="0"/>
        <w:spacing w:line="240" w:lineRule="auto"/>
        <w:ind w:hanging="11"/>
        <w:jc w:val="both"/>
        <w:rPr>
          <w:rFonts w:ascii="Times New Roman" w:hAnsi="Times New Roman" w:cs="Times New Roman"/>
          <w:sz w:val="28"/>
          <w:szCs w:val="28"/>
        </w:rPr>
      </w:pPr>
      <w:r w:rsidRPr="002A2823">
        <w:rPr>
          <w:rFonts w:ascii="Times New Roman" w:hAnsi="Times New Roman" w:cs="Times New Roman"/>
          <w:i/>
          <w:sz w:val="28"/>
          <w:szCs w:val="28"/>
        </w:rPr>
        <w:tab/>
      </w:r>
      <w:r w:rsidRPr="002A2823">
        <w:rPr>
          <w:rFonts w:ascii="Times New Roman" w:hAnsi="Times New Roman" w:cs="Times New Roman"/>
          <w:sz w:val="28"/>
          <w:szCs w:val="28"/>
        </w:rPr>
        <w:t xml:space="preserve">определить на основании проведённого анализа перечень тем, по результатам освоения которых, обучающиеся показали низкий образовательный результат в ходе выполнения работы («западающие темы»), провести коррекцию знаний и умений обучающихся посредством индивидуальной и групповой работы, уделив особое внимание этим разделам курса; </w:t>
      </w:r>
    </w:p>
    <w:p w:rsidR="00582258" w:rsidRPr="002A2823" w:rsidRDefault="00582258" w:rsidP="003758EF">
      <w:pPr>
        <w:pStyle w:val="a3"/>
        <w:numPr>
          <w:ilvl w:val="0"/>
          <w:numId w:val="10"/>
        </w:numPr>
        <w:tabs>
          <w:tab w:val="left" w:pos="426"/>
          <w:tab w:val="left" w:pos="993"/>
        </w:tabs>
        <w:spacing w:line="240" w:lineRule="auto"/>
        <w:ind w:left="0" w:firstLine="709"/>
        <w:jc w:val="both"/>
        <w:rPr>
          <w:rFonts w:ascii="Times New Roman" w:hAnsi="Times New Roman" w:cs="Times New Roman"/>
          <w:sz w:val="28"/>
          <w:szCs w:val="28"/>
        </w:rPr>
      </w:pPr>
      <w:r w:rsidRPr="002A2823">
        <w:rPr>
          <w:rFonts w:ascii="Times New Roman" w:hAnsi="Times New Roman" w:cs="Times New Roman"/>
          <w:sz w:val="28"/>
          <w:szCs w:val="28"/>
        </w:rPr>
        <w:t>во время уроков регулярно проводить устную работу на повторение действий с целыми и дробными числами с целью закрепления вычислительных навыков обучающихся;</w:t>
      </w:r>
    </w:p>
    <w:p w:rsidR="00582258" w:rsidRPr="002A2823" w:rsidRDefault="00582258" w:rsidP="003758EF">
      <w:pPr>
        <w:pStyle w:val="a3"/>
        <w:numPr>
          <w:ilvl w:val="0"/>
          <w:numId w:val="10"/>
        </w:numPr>
        <w:tabs>
          <w:tab w:val="left" w:pos="426"/>
          <w:tab w:val="left" w:pos="993"/>
        </w:tabs>
        <w:spacing w:line="240" w:lineRule="auto"/>
        <w:ind w:left="0" w:firstLine="709"/>
        <w:jc w:val="both"/>
        <w:rPr>
          <w:rFonts w:ascii="Times New Roman" w:hAnsi="Times New Roman" w:cs="Times New Roman"/>
          <w:sz w:val="28"/>
          <w:szCs w:val="28"/>
        </w:rPr>
      </w:pPr>
      <w:r w:rsidRPr="002A2823">
        <w:rPr>
          <w:rFonts w:ascii="Times New Roman" w:hAnsi="Times New Roman" w:cs="Times New Roman"/>
          <w:sz w:val="28"/>
          <w:szCs w:val="28"/>
        </w:rPr>
        <w:lastRenderedPageBreak/>
        <w:t>усилить работу по ликвидации и предупреждению выявленных пробелов: уметь заранее предвидеть трудности обучающихся при выполнении типичных заданий, использовать приемы по снятию этих трудностей с целью предотвращения дополнительных ошибок (разъяснение, иллюстрации, рисунки, таблицы, схемы, комментарии к домашним заданиям);</w:t>
      </w:r>
    </w:p>
    <w:p w:rsidR="00582258" w:rsidRPr="002A2823" w:rsidRDefault="00582258" w:rsidP="003758EF">
      <w:pPr>
        <w:pStyle w:val="a3"/>
        <w:numPr>
          <w:ilvl w:val="0"/>
          <w:numId w:val="9"/>
        </w:numPr>
        <w:tabs>
          <w:tab w:val="left" w:pos="426"/>
          <w:tab w:val="left" w:pos="993"/>
        </w:tabs>
        <w:spacing w:line="240" w:lineRule="auto"/>
        <w:ind w:left="0" w:firstLine="709"/>
        <w:jc w:val="both"/>
        <w:rPr>
          <w:rFonts w:ascii="Times New Roman" w:hAnsi="Times New Roman" w:cs="Times New Roman"/>
          <w:sz w:val="28"/>
          <w:szCs w:val="28"/>
        </w:rPr>
      </w:pPr>
      <w:r w:rsidRPr="002A2823">
        <w:rPr>
          <w:rFonts w:ascii="Times New Roman" w:hAnsi="Times New Roman" w:cs="Times New Roman"/>
          <w:sz w:val="28"/>
          <w:szCs w:val="28"/>
        </w:rPr>
        <w:t xml:space="preserve">организовать в классе </w:t>
      </w:r>
      <w:proofErr w:type="spellStart"/>
      <w:r w:rsidRPr="002A2823">
        <w:rPr>
          <w:rFonts w:ascii="Times New Roman" w:hAnsi="Times New Roman" w:cs="Times New Roman"/>
          <w:sz w:val="28"/>
          <w:szCs w:val="28"/>
        </w:rPr>
        <w:t>разноуровневое</w:t>
      </w:r>
      <w:proofErr w:type="spellEnd"/>
      <w:r w:rsidRPr="002A2823">
        <w:rPr>
          <w:rFonts w:ascii="Times New Roman" w:hAnsi="Times New Roman" w:cs="Times New Roman"/>
          <w:sz w:val="28"/>
          <w:szCs w:val="28"/>
        </w:rPr>
        <w:t xml:space="preserve"> повторение по выбранным темам;</w:t>
      </w:r>
    </w:p>
    <w:p w:rsidR="00582258" w:rsidRPr="002A2823" w:rsidRDefault="00582258" w:rsidP="003758EF">
      <w:pPr>
        <w:pStyle w:val="a3"/>
        <w:numPr>
          <w:ilvl w:val="0"/>
          <w:numId w:val="9"/>
        </w:numPr>
        <w:tabs>
          <w:tab w:val="left" w:pos="426"/>
          <w:tab w:val="left" w:pos="993"/>
        </w:tabs>
        <w:spacing w:line="240" w:lineRule="auto"/>
        <w:ind w:left="0" w:firstLine="709"/>
        <w:jc w:val="both"/>
        <w:rPr>
          <w:rFonts w:ascii="Times New Roman" w:hAnsi="Times New Roman" w:cs="Times New Roman"/>
          <w:sz w:val="28"/>
          <w:szCs w:val="28"/>
        </w:rPr>
      </w:pPr>
      <w:r w:rsidRPr="002A2823">
        <w:rPr>
          <w:rFonts w:ascii="Times New Roman" w:hAnsi="Times New Roman" w:cs="Times New Roman"/>
          <w:sz w:val="28"/>
          <w:szCs w:val="28"/>
        </w:rPr>
        <w:t xml:space="preserve">со </w:t>
      </w:r>
      <w:proofErr w:type="gramStart"/>
      <w:r w:rsidRPr="002A2823">
        <w:rPr>
          <w:rFonts w:ascii="Times New Roman" w:hAnsi="Times New Roman" w:cs="Times New Roman"/>
          <w:sz w:val="28"/>
          <w:szCs w:val="28"/>
        </w:rPr>
        <w:t>слабыми</w:t>
      </w:r>
      <w:proofErr w:type="gramEnd"/>
      <w:r w:rsidRPr="002A2823">
        <w:rPr>
          <w:rFonts w:ascii="Times New Roman" w:hAnsi="Times New Roman" w:cs="Times New Roman"/>
          <w:sz w:val="28"/>
          <w:szCs w:val="28"/>
        </w:rPr>
        <w:t xml:space="preserve"> обучающимися в первую очередь закрепить достигнутые успехи, предоставляя им возможность выполнять 15 – 20 минутную самостоятельную работу, в которую включены задания на отрабатываемую тему; определить индивидуально для каждого обучающегося перечень тем, по которым у них есть хоть малейшие продвижения, и работать над их развитием;</w:t>
      </w:r>
    </w:p>
    <w:p w:rsidR="00582258" w:rsidRPr="002A2823" w:rsidRDefault="00582258" w:rsidP="003758EF">
      <w:pPr>
        <w:pStyle w:val="a3"/>
        <w:numPr>
          <w:ilvl w:val="0"/>
          <w:numId w:val="9"/>
        </w:numPr>
        <w:tabs>
          <w:tab w:val="left" w:pos="426"/>
          <w:tab w:val="left" w:pos="993"/>
        </w:tabs>
        <w:spacing w:line="240" w:lineRule="auto"/>
        <w:ind w:left="0" w:firstLine="709"/>
        <w:jc w:val="both"/>
        <w:rPr>
          <w:rFonts w:ascii="Times New Roman" w:hAnsi="Times New Roman" w:cs="Times New Roman"/>
          <w:sz w:val="28"/>
          <w:szCs w:val="28"/>
        </w:rPr>
      </w:pPr>
      <w:r w:rsidRPr="002A2823">
        <w:rPr>
          <w:rFonts w:ascii="Times New Roman" w:hAnsi="Times New Roman" w:cs="Times New Roman"/>
          <w:sz w:val="28"/>
          <w:szCs w:val="28"/>
        </w:rPr>
        <w:t xml:space="preserve">с </w:t>
      </w:r>
      <w:proofErr w:type="gramStart"/>
      <w:r w:rsidRPr="002A2823">
        <w:rPr>
          <w:rFonts w:ascii="Times New Roman" w:hAnsi="Times New Roman" w:cs="Times New Roman"/>
          <w:sz w:val="28"/>
          <w:szCs w:val="28"/>
        </w:rPr>
        <w:t>сильными</w:t>
      </w:r>
      <w:proofErr w:type="gramEnd"/>
      <w:r w:rsidRPr="002A2823">
        <w:rPr>
          <w:rFonts w:ascii="Times New Roman" w:hAnsi="Times New Roman" w:cs="Times New Roman"/>
          <w:sz w:val="28"/>
          <w:szCs w:val="28"/>
        </w:rPr>
        <w:t xml:space="preserve"> обучающимися, помимо тренировки в решении задач базового уровня сложности (в виде самостоятельных работ), проводить разбор методов решения задач повышенного уровня сложности, проверяя усвоение этих методов на самостоятельных работах и дополнительных занятиях-консультациях.</w:t>
      </w:r>
      <w:r w:rsidRPr="002A2823">
        <w:rPr>
          <w:rFonts w:ascii="Times New Roman" w:hAnsi="Times New Roman" w:cs="Times New Roman"/>
          <w:i/>
          <w:sz w:val="28"/>
          <w:szCs w:val="28"/>
        </w:rPr>
        <w:t xml:space="preserve"> </w:t>
      </w:r>
    </w:p>
    <w:p w:rsidR="00582258" w:rsidRPr="002A2823" w:rsidRDefault="00582258" w:rsidP="00582258">
      <w:pPr>
        <w:spacing w:after="14" w:line="259" w:lineRule="auto"/>
        <w:ind w:left="1844"/>
        <w:rPr>
          <w:rFonts w:ascii="Times New Roman" w:hAnsi="Times New Roman" w:cs="Times New Roman"/>
          <w:sz w:val="28"/>
          <w:szCs w:val="28"/>
        </w:rPr>
      </w:pPr>
    </w:p>
    <w:p w:rsidR="00582258" w:rsidRPr="002A2823" w:rsidRDefault="00582258" w:rsidP="00582258">
      <w:pPr>
        <w:pStyle w:val="1"/>
        <w:ind w:left="1085" w:right="289"/>
        <w:rPr>
          <w:sz w:val="28"/>
          <w:szCs w:val="28"/>
        </w:rPr>
        <w:sectPr w:rsidR="00582258" w:rsidRPr="002A2823" w:rsidSect="00417386">
          <w:type w:val="continuous"/>
          <w:pgSz w:w="16838" w:h="11906" w:orient="landscape"/>
          <w:pgMar w:top="788" w:right="879" w:bottom="567" w:left="697" w:header="720" w:footer="720" w:gutter="0"/>
          <w:cols w:space="720"/>
        </w:sectPr>
      </w:pPr>
    </w:p>
    <w:p w:rsidR="00582258" w:rsidRPr="002A2823" w:rsidRDefault="00582258" w:rsidP="00582258">
      <w:pPr>
        <w:pStyle w:val="1"/>
        <w:ind w:left="1085" w:right="289"/>
        <w:rPr>
          <w:sz w:val="28"/>
          <w:szCs w:val="28"/>
        </w:rPr>
      </w:pPr>
      <w:r w:rsidRPr="002A2823">
        <w:rPr>
          <w:sz w:val="28"/>
          <w:szCs w:val="28"/>
        </w:rPr>
        <w:lastRenderedPageBreak/>
        <w:t xml:space="preserve">РЕЗУЛЬТАТЫ ВЫПОЛНЕНИЯ ПРОВЕРОЧНОЙ РАБОТЫ </w:t>
      </w:r>
      <w:proofErr w:type="gramStart"/>
      <w:r w:rsidRPr="002A2823">
        <w:rPr>
          <w:sz w:val="28"/>
          <w:szCs w:val="28"/>
        </w:rPr>
        <w:t>ОБУЧАЮЩИХСЯ</w:t>
      </w:r>
      <w:proofErr w:type="gramEnd"/>
      <w:r w:rsidRPr="002A2823">
        <w:rPr>
          <w:sz w:val="28"/>
          <w:szCs w:val="28"/>
        </w:rPr>
        <w:t xml:space="preserve"> 8 КЛАССА ПО МАТЕМАТИКЕ </w:t>
      </w:r>
    </w:p>
    <w:p w:rsidR="00582258" w:rsidRPr="002A2823" w:rsidRDefault="00582258" w:rsidP="00582258">
      <w:pPr>
        <w:spacing w:after="262"/>
        <w:ind w:left="852" w:right="55" w:firstLine="566"/>
        <w:rPr>
          <w:rFonts w:ascii="Times New Roman" w:hAnsi="Times New Roman" w:cs="Times New Roman"/>
          <w:sz w:val="28"/>
          <w:szCs w:val="28"/>
        </w:rPr>
      </w:pPr>
      <w:r w:rsidRPr="002A2823">
        <w:rPr>
          <w:rFonts w:ascii="Times New Roman" w:hAnsi="Times New Roman" w:cs="Times New Roman"/>
          <w:sz w:val="28"/>
          <w:szCs w:val="28"/>
        </w:rPr>
        <w:t xml:space="preserve">В написании ВПР по программе 8-го класса в штатном режиме в марте-мае 2021 года приняли участие 992 учащихся из 27 образовательных организаций Предгорного муниципального округа, реализующих основную общеобразовательную программу основного общего образования. </w:t>
      </w:r>
    </w:p>
    <w:p w:rsidR="00582258" w:rsidRPr="002A2823" w:rsidRDefault="00582258" w:rsidP="00582258">
      <w:pPr>
        <w:pStyle w:val="2"/>
        <w:spacing w:after="148"/>
        <w:ind w:left="1570" w:right="0"/>
        <w:rPr>
          <w:sz w:val="28"/>
          <w:szCs w:val="28"/>
        </w:rPr>
      </w:pPr>
      <w:r w:rsidRPr="002A2823">
        <w:rPr>
          <w:sz w:val="28"/>
          <w:szCs w:val="28"/>
        </w:rPr>
        <w:t xml:space="preserve">Структура проверочной работы  </w:t>
      </w:r>
    </w:p>
    <w:p w:rsidR="00582258" w:rsidRPr="002A2823" w:rsidRDefault="00582258" w:rsidP="00582258">
      <w:pPr>
        <w:ind w:left="852" w:right="55"/>
        <w:rPr>
          <w:rFonts w:ascii="Times New Roman" w:hAnsi="Times New Roman" w:cs="Times New Roman"/>
          <w:sz w:val="28"/>
          <w:szCs w:val="28"/>
        </w:rPr>
      </w:pPr>
      <w:proofErr w:type="gramStart"/>
      <w:r w:rsidRPr="002A2823">
        <w:rPr>
          <w:rFonts w:ascii="Times New Roman" w:hAnsi="Times New Roman" w:cs="Times New Roman"/>
          <w:sz w:val="28"/>
          <w:szCs w:val="28"/>
        </w:rPr>
        <w:t>Проверочная работа содержала 19 заданий, из них в 11 заданиях (1–3, 5, 7, 9–14) необходимо было записать только ответ, в 2 заданиях (4 и 8) отметить точки на числовой прямой, в 1 задании (6 задание) записать обоснованный ответ, еще в одном задании (16 задание) дать ответ в пункте 1 и схематично построить график в пункте 2 и в четырех заданиях</w:t>
      </w:r>
      <w:proofErr w:type="gramEnd"/>
      <w:r w:rsidRPr="002A2823">
        <w:rPr>
          <w:rFonts w:ascii="Times New Roman" w:hAnsi="Times New Roman" w:cs="Times New Roman"/>
          <w:sz w:val="28"/>
          <w:szCs w:val="28"/>
        </w:rPr>
        <w:t xml:space="preserve"> (</w:t>
      </w:r>
      <w:proofErr w:type="gramStart"/>
      <w:r w:rsidRPr="002A2823">
        <w:rPr>
          <w:rFonts w:ascii="Times New Roman" w:hAnsi="Times New Roman" w:cs="Times New Roman"/>
          <w:sz w:val="28"/>
          <w:szCs w:val="28"/>
        </w:rPr>
        <w:t xml:space="preserve">15 и 17–19) записать решение и ответ. </w:t>
      </w:r>
      <w:proofErr w:type="gramEnd"/>
    </w:p>
    <w:p w:rsidR="00582258" w:rsidRPr="002A2823" w:rsidRDefault="00582258" w:rsidP="00582258">
      <w:pPr>
        <w:ind w:left="852" w:right="55"/>
        <w:rPr>
          <w:rFonts w:ascii="Times New Roman" w:hAnsi="Times New Roman" w:cs="Times New Roman"/>
          <w:sz w:val="28"/>
          <w:szCs w:val="28"/>
        </w:rPr>
      </w:pPr>
      <w:r w:rsidRPr="002A2823">
        <w:rPr>
          <w:rFonts w:ascii="Times New Roman" w:hAnsi="Times New Roman" w:cs="Times New Roman"/>
          <w:sz w:val="28"/>
          <w:szCs w:val="28"/>
        </w:rPr>
        <w:t xml:space="preserve">Осенью 2020 года работа по математике содержала 19 заданий, по уровню сложности работы аналогичные. Работа 2021 года содержала 12 заданий базового уровня, 6 – повышенного и одного задания высокого уровня. </w:t>
      </w:r>
    </w:p>
    <w:p w:rsidR="00582258" w:rsidRPr="002A2823" w:rsidRDefault="00582258" w:rsidP="00582258">
      <w:pPr>
        <w:ind w:left="860" w:right="55"/>
        <w:rPr>
          <w:rFonts w:ascii="Times New Roman" w:hAnsi="Times New Roman" w:cs="Times New Roman"/>
          <w:sz w:val="28"/>
          <w:szCs w:val="28"/>
        </w:rPr>
      </w:pPr>
      <w:proofErr w:type="gramStart"/>
      <w:r w:rsidRPr="002A2823">
        <w:rPr>
          <w:rFonts w:ascii="Times New Roman" w:hAnsi="Times New Roman" w:cs="Times New Roman"/>
          <w:sz w:val="28"/>
          <w:szCs w:val="28"/>
        </w:rPr>
        <w:t>Задания проверочной работы направлены на выявление уровня владения обучающимися умениями выполнять вычисления и преобразования выражений, выполнять тождественные преобразования, решать линейные уравнения и их системы, оценивать вероятность реальных событий и явлений в различных ситуациях, решать задачи разных типов (геометрические, задачи на производительность, движение), строить график линейной функции, использовать информацию, строить диаграммы, таблицы и графики и использовать представленную в них информацию, иллюстрировать</w:t>
      </w:r>
      <w:proofErr w:type="gramEnd"/>
      <w:r w:rsidRPr="002A2823">
        <w:rPr>
          <w:rFonts w:ascii="Times New Roman" w:hAnsi="Times New Roman" w:cs="Times New Roman"/>
          <w:sz w:val="28"/>
          <w:szCs w:val="28"/>
        </w:rPr>
        <w:t xml:space="preserve"> с помощью графика реальную зависимость или процесс по их характеристикам, моделировать реальные ситуации на языке алгебры и геометрии,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 выполнять оценку правдоподобия результатов. </w:t>
      </w:r>
    </w:p>
    <w:p w:rsidR="00582258" w:rsidRPr="002A2823" w:rsidRDefault="00582258" w:rsidP="00582258">
      <w:pPr>
        <w:spacing w:line="259" w:lineRule="auto"/>
        <w:ind w:left="1568"/>
        <w:rPr>
          <w:rFonts w:ascii="Times New Roman" w:hAnsi="Times New Roman" w:cs="Times New Roman"/>
          <w:sz w:val="28"/>
          <w:szCs w:val="28"/>
        </w:rPr>
      </w:pPr>
      <w:r w:rsidRPr="002A2823">
        <w:rPr>
          <w:rFonts w:ascii="Times New Roman" w:hAnsi="Times New Roman" w:cs="Times New Roman"/>
          <w:b/>
          <w:sz w:val="28"/>
          <w:szCs w:val="28"/>
        </w:rPr>
        <w:t xml:space="preserve"> </w:t>
      </w:r>
    </w:p>
    <w:p w:rsidR="00582258" w:rsidRPr="002A2823" w:rsidRDefault="00582258" w:rsidP="00582258">
      <w:pPr>
        <w:pStyle w:val="2"/>
        <w:ind w:left="1578" w:right="0"/>
        <w:rPr>
          <w:sz w:val="28"/>
          <w:szCs w:val="28"/>
        </w:rPr>
      </w:pPr>
      <w:r w:rsidRPr="002A2823">
        <w:rPr>
          <w:sz w:val="28"/>
          <w:szCs w:val="28"/>
        </w:rPr>
        <w:t>Система оценивания выполнения работы</w:t>
      </w:r>
      <w:r w:rsidRPr="002A2823">
        <w:rPr>
          <w:rFonts w:eastAsia="Calibri"/>
          <w:b w:val="0"/>
          <w:sz w:val="28"/>
          <w:szCs w:val="28"/>
        </w:rPr>
        <w:t xml:space="preserve"> </w:t>
      </w:r>
    </w:p>
    <w:p w:rsidR="00582258" w:rsidRPr="002A2823" w:rsidRDefault="00582258" w:rsidP="00582258">
      <w:pPr>
        <w:ind w:left="857" w:right="55"/>
        <w:rPr>
          <w:rFonts w:ascii="Times New Roman" w:hAnsi="Times New Roman" w:cs="Times New Roman"/>
          <w:sz w:val="28"/>
          <w:szCs w:val="28"/>
        </w:rPr>
      </w:pPr>
      <w:r w:rsidRPr="002A2823">
        <w:rPr>
          <w:rFonts w:ascii="Times New Roman" w:hAnsi="Times New Roman" w:cs="Times New Roman"/>
          <w:sz w:val="28"/>
          <w:szCs w:val="28"/>
        </w:rPr>
        <w:t xml:space="preserve">Полностью правильно выполненная работа оценивалась 25 баллами. Правильное решение каждого из заданий 1–5, 7, 9–14, 17 оценивались 1 баллом, а выполнение заданий 6, 8, 15, 16, 18, 19 от 0 до 2 баллов. </w:t>
      </w:r>
    </w:p>
    <w:p w:rsidR="00582258" w:rsidRPr="002A2823" w:rsidRDefault="00582258" w:rsidP="00582258">
      <w:pPr>
        <w:ind w:left="1568" w:right="55"/>
        <w:rPr>
          <w:rFonts w:ascii="Times New Roman" w:hAnsi="Times New Roman" w:cs="Times New Roman"/>
          <w:sz w:val="28"/>
          <w:szCs w:val="28"/>
        </w:rPr>
      </w:pPr>
      <w:r w:rsidRPr="002A2823">
        <w:rPr>
          <w:rFonts w:ascii="Times New Roman" w:hAnsi="Times New Roman" w:cs="Times New Roman"/>
          <w:sz w:val="28"/>
          <w:szCs w:val="28"/>
        </w:rPr>
        <w:t xml:space="preserve">Время выполнения проверочной работы — 90 минут. </w:t>
      </w:r>
    </w:p>
    <w:p w:rsidR="00582258" w:rsidRPr="002A2823" w:rsidRDefault="00582258" w:rsidP="00582258">
      <w:pPr>
        <w:spacing w:after="19" w:line="259" w:lineRule="auto"/>
        <w:ind w:left="10" w:right="55" w:hanging="10"/>
        <w:rPr>
          <w:rFonts w:ascii="Times New Roman" w:hAnsi="Times New Roman" w:cs="Times New Roman"/>
          <w:sz w:val="28"/>
          <w:szCs w:val="28"/>
        </w:rPr>
      </w:pPr>
      <w:r w:rsidRPr="002A2823">
        <w:rPr>
          <w:rFonts w:ascii="Times New Roman" w:hAnsi="Times New Roman" w:cs="Times New Roman"/>
          <w:sz w:val="28"/>
          <w:szCs w:val="28"/>
        </w:rPr>
        <w:lastRenderedPageBreak/>
        <w:t xml:space="preserve">              Перевод первичных баллов в отметки по пятибалльной шкале представлен в   таблице </w:t>
      </w:r>
    </w:p>
    <w:p w:rsidR="00582258" w:rsidRPr="002A2823" w:rsidRDefault="00582258" w:rsidP="00582258">
      <w:pPr>
        <w:spacing w:after="50" w:line="259" w:lineRule="auto"/>
        <w:ind w:left="828"/>
        <w:rPr>
          <w:rFonts w:ascii="Times New Roman" w:hAnsi="Times New Roman" w:cs="Times New Roman"/>
          <w:sz w:val="28"/>
          <w:szCs w:val="28"/>
        </w:rPr>
      </w:pPr>
      <w:r w:rsidRPr="002A2823">
        <w:rPr>
          <w:rFonts w:ascii="Times New Roman" w:eastAsia="Calibri" w:hAnsi="Times New Roman" w:cs="Times New Roman"/>
          <w:noProof/>
          <w:sz w:val="28"/>
          <w:szCs w:val="28"/>
          <w:lang w:eastAsia="ru-RU"/>
        </w:rPr>
        <mc:AlternateContent>
          <mc:Choice Requires="wpg">
            <w:drawing>
              <wp:inline distT="0" distB="0" distL="0" distR="0" wp14:anchorId="38B85ACD" wp14:editId="13803AA6">
                <wp:extent cx="6057265" cy="553211"/>
                <wp:effectExtent l="0" t="0" r="0" b="0"/>
                <wp:docPr id="276026" name="Group 276026"/>
                <wp:cNvGraphicFramePr/>
                <a:graphic xmlns:a="http://schemas.openxmlformats.org/drawingml/2006/main">
                  <a:graphicData uri="http://schemas.microsoft.com/office/word/2010/wordprocessingGroup">
                    <wpg:wgp>
                      <wpg:cNvGrpSpPr/>
                      <wpg:grpSpPr>
                        <a:xfrm>
                          <a:off x="0" y="0"/>
                          <a:ext cx="6057265" cy="553211"/>
                          <a:chOff x="0" y="0"/>
                          <a:chExt cx="6057265" cy="553211"/>
                        </a:xfrm>
                      </wpg:grpSpPr>
                      <wps:wsp>
                        <wps:cNvPr id="26217" name="Rectangle 26217"/>
                        <wps:cNvSpPr/>
                        <wps:spPr>
                          <a:xfrm>
                            <a:off x="172212" y="40636"/>
                            <a:ext cx="2783772" cy="184382"/>
                          </a:xfrm>
                          <a:prstGeom prst="rect">
                            <a:avLst/>
                          </a:prstGeom>
                          <a:ln>
                            <a:noFill/>
                          </a:ln>
                        </wps:spPr>
                        <wps:txbx>
                          <w:txbxContent>
                            <w:p w:rsidR="00691FB2" w:rsidRDefault="00691FB2" w:rsidP="00582258">
                              <w:pPr>
                                <w:spacing w:after="160" w:line="259" w:lineRule="auto"/>
                              </w:pPr>
                              <w:r>
                                <w:t>Отметка по пятибалльной шкале</w:t>
                              </w:r>
                            </w:p>
                          </w:txbxContent>
                        </wps:txbx>
                        <wps:bodyPr horzOverflow="overflow" vert="horz" lIns="0" tIns="0" rIns="0" bIns="0" rtlCol="0">
                          <a:noAutofit/>
                        </wps:bodyPr>
                      </wps:wsp>
                      <wps:wsp>
                        <wps:cNvPr id="26218" name="Rectangle 26218"/>
                        <wps:cNvSpPr/>
                        <wps:spPr>
                          <a:xfrm>
                            <a:off x="2264994" y="32003"/>
                            <a:ext cx="45808" cy="206453"/>
                          </a:xfrm>
                          <a:prstGeom prst="rect">
                            <a:avLst/>
                          </a:prstGeom>
                          <a:ln>
                            <a:noFill/>
                          </a:ln>
                        </wps:spPr>
                        <wps:txbx>
                          <w:txbxContent>
                            <w:p w:rsidR="00691FB2" w:rsidRDefault="00691FB2" w:rsidP="00582258">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26221" name="Rectangle 26221"/>
                        <wps:cNvSpPr/>
                        <wps:spPr>
                          <a:xfrm>
                            <a:off x="3048330" y="40636"/>
                            <a:ext cx="305862" cy="184382"/>
                          </a:xfrm>
                          <a:prstGeom prst="rect">
                            <a:avLst/>
                          </a:prstGeom>
                          <a:ln>
                            <a:noFill/>
                          </a:ln>
                        </wps:spPr>
                        <wps:txbx>
                          <w:txbxContent>
                            <w:p w:rsidR="00691FB2" w:rsidRDefault="00691FB2" w:rsidP="00582258">
                              <w:pPr>
                                <w:spacing w:after="160" w:line="259" w:lineRule="auto"/>
                              </w:pPr>
                              <w:r>
                                <w:t>«2»</w:t>
                              </w:r>
                            </w:p>
                          </w:txbxContent>
                        </wps:txbx>
                        <wps:bodyPr horzOverflow="overflow" vert="horz" lIns="0" tIns="0" rIns="0" bIns="0" rtlCol="0">
                          <a:noAutofit/>
                        </wps:bodyPr>
                      </wps:wsp>
                      <wps:wsp>
                        <wps:cNvPr id="26222" name="Rectangle 26222"/>
                        <wps:cNvSpPr/>
                        <wps:spPr>
                          <a:xfrm>
                            <a:off x="3277185" y="32003"/>
                            <a:ext cx="45808" cy="206453"/>
                          </a:xfrm>
                          <a:prstGeom prst="rect">
                            <a:avLst/>
                          </a:prstGeom>
                          <a:ln>
                            <a:noFill/>
                          </a:ln>
                        </wps:spPr>
                        <wps:txbx>
                          <w:txbxContent>
                            <w:p w:rsidR="00691FB2" w:rsidRDefault="00691FB2" w:rsidP="00582258">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26225" name="Rectangle 26225"/>
                        <wps:cNvSpPr/>
                        <wps:spPr>
                          <a:xfrm>
                            <a:off x="3857828" y="40636"/>
                            <a:ext cx="305862" cy="184382"/>
                          </a:xfrm>
                          <a:prstGeom prst="rect">
                            <a:avLst/>
                          </a:prstGeom>
                          <a:ln>
                            <a:noFill/>
                          </a:ln>
                        </wps:spPr>
                        <wps:txbx>
                          <w:txbxContent>
                            <w:p w:rsidR="00691FB2" w:rsidRDefault="00691FB2" w:rsidP="00582258">
                              <w:pPr>
                                <w:spacing w:after="160" w:line="259" w:lineRule="auto"/>
                              </w:pPr>
                              <w:r>
                                <w:t>«3»</w:t>
                              </w:r>
                            </w:p>
                          </w:txbxContent>
                        </wps:txbx>
                        <wps:bodyPr horzOverflow="overflow" vert="horz" lIns="0" tIns="0" rIns="0" bIns="0" rtlCol="0">
                          <a:noAutofit/>
                        </wps:bodyPr>
                      </wps:wsp>
                      <wps:wsp>
                        <wps:cNvPr id="26226" name="Rectangle 26226"/>
                        <wps:cNvSpPr/>
                        <wps:spPr>
                          <a:xfrm>
                            <a:off x="4086428" y="32003"/>
                            <a:ext cx="45808" cy="206453"/>
                          </a:xfrm>
                          <a:prstGeom prst="rect">
                            <a:avLst/>
                          </a:prstGeom>
                          <a:ln>
                            <a:noFill/>
                          </a:ln>
                        </wps:spPr>
                        <wps:txbx>
                          <w:txbxContent>
                            <w:p w:rsidR="00691FB2" w:rsidRDefault="00691FB2" w:rsidP="00582258">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26229" name="Rectangle 26229"/>
                        <wps:cNvSpPr/>
                        <wps:spPr>
                          <a:xfrm>
                            <a:off x="4668597" y="40636"/>
                            <a:ext cx="305862" cy="184382"/>
                          </a:xfrm>
                          <a:prstGeom prst="rect">
                            <a:avLst/>
                          </a:prstGeom>
                          <a:ln>
                            <a:noFill/>
                          </a:ln>
                        </wps:spPr>
                        <wps:txbx>
                          <w:txbxContent>
                            <w:p w:rsidR="00691FB2" w:rsidRDefault="00691FB2" w:rsidP="00582258">
                              <w:pPr>
                                <w:spacing w:after="160" w:line="259" w:lineRule="auto"/>
                              </w:pPr>
                              <w:r>
                                <w:t>«4»</w:t>
                              </w:r>
                            </w:p>
                          </w:txbxContent>
                        </wps:txbx>
                        <wps:bodyPr horzOverflow="overflow" vert="horz" lIns="0" tIns="0" rIns="0" bIns="0" rtlCol="0">
                          <a:noAutofit/>
                        </wps:bodyPr>
                      </wps:wsp>
                      <wps:wsp>
                        <wps:cNvPr id="26230" name="Rectangle 26230"/>
                        <wps:cNvSpPr/>
                        <wps:spPr>
                          <a:xfrm>
                            <a:off x="4897577" y="32003"/>
                            <a:ext cx="45808" cy="206453"/>
                          </a:xfrm>
                          <a:prstGeom prst="rect">
                            <a:avLst/>
                          </a:prstGeom>
                          <a:ln>
                            <a:noFill/>
                          </a:ln>
                        </wps:spPr>
                        <wps:txbx>
                          <w:txbxContent>
                            <w:p w:rsidR="00691FB2" w:rsidRDefault="00691FB2" w:rsidP="00582258">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26233" name="Rectangle 26233"/>
                        <wps:cNvSpPr/>
                        <wps:spPr>
                          <a:xfrm>
                            <a:off x="5482793" y="40636"/>
                            <a:ext cx="305862" cy="184382"/>
                          </a:xfrm>
                          <a:prstGeom prst="rect">
                            <a:avLst/>
                          </a:prstGeom>
                          <a:ln>
                            <a:noFill/>
                          </a:ln>
                        </wps:spPr>
                        <wps:txbx>
                          <w:txbxContent>
                            <w:p w:rsidR="00691FB2" w:rsidRDefault="00691FB2" w:rsidP="00582258">
                              <w:pPr>
                                <w:spacing w:after="160" w:line="259" w:lineRule="auto"/>
                              </w:pPr>
                              <w:r>
                                <w:t>«5»</w:t>
                              </w:r>
                            </w:p>
                          </w:txbxContent>
                        </wps:txbx>
                        <wps:bodyPr horzOverflow="overflow" vert="horz" lIns="0" tIns="0" rIns="0" bIns="0" rtlCol="0">
                          <a:noAutofit/>
                        </wps:bodyPr>
                      </wps:wsp>
                      <wps:wsp>
                        <wps:cNvPr id="26234" name="Rectangle 26234"/>
                        <wps:cNvSpPr/>
                        <wps:spPr>
                          <a:xfrm>
                            <a:off x="5711393" y="32003"/>
                            <a:ext cx="45808" cy="206453"/>
                          </a:xfrm>
                          <a:prstGeom prst="rect">
                            <a:avLst/>
                          </a:prstGeom>
                          <a:ln>
                            <a:noFill/>
                          </a:ln>
                        </wps:spPr>
                        <wps:txbx>
                          <w:txbxContent>
                            <w:p w:rsidR="00691FB2" w:rsidRDefault="00691FB2" w:rsidP="00582258">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307073" name="Shape 307073"/>
                        <wps:cNvSpPr/>
                        <wps:spPr>
                          <a:xfrm>
                            <a:off x="1417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74" name="Shape 307074"/>
                        <wps:cNvSpPr/>
                        <wps:spPr>
                          <a:xfrm>
                            <a:off x="150876" y="0"/>
                            <a:ext cx="2601722" cy="9144"/>
                          </a:xfrm>
                          <a:custGeom>
                            <a:avLst/>
                            <a:gdLst/>
                            <a:ahLst/>
                            <a:cxnLst/>
                            <a:rect l="0" t="0" r="0" b="0"/>
                            <a:pathLst>
                              <a:path w="2601722" h="9144">
                                <a:moveTo>
                                  <a:pt x="0" y="0"/>
                                </a:moveTo>
                                <a:lnTo>
                                  <a:pt x="2601722" y="0"/>
                                </a:lnTo>
                                <a:lnTo>
                                  <a:pt x="26017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75" name="Shape 307075"/>
                        <wps:cNvSpPr/>
                        <wps:spPr>
                          <a:xfrm>
                            <a:off x="275267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76" name="Shape 307076"/>
                        <wps:cNvSpPr/>
                        <wps:spPr>
                          <a:xfrm>
                            <a:off x="2761818" y="0"/>
                            <a:ext cx="801929" cy="9144"/>
                          </a:xfrm>
                          <a:custGeom>
                            <a:avLst/>
                            <a:gdLst/>
                            <a:ahLst/>
                            <a:cxnLst/>
                            <a:rect l="0" t="0" r="0" b="0"/>
                            <a:pathLst>
                              <a:path w="801929" h="9144">
                                <a:moveTo>
                                  <a:pt x="0" y="0"/>
                                </a:moveTo>
                                <a:lnTo>
                                  <a:pt x="801929" y="0"/>
                                </a:lnTo>
                                <a:lnTo>
                                  <a:pt x="8019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77" name="Shape 307077"/>
                        <wps:cNvSpPr/>
                        <wps:spPr>
                          <a:xfrm>
                            <a:off x="35636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78" name="Shape 307078"/>
                        <wps:cNvSpPr/>
                        <wps:spPr>
                          <a:xfrm>
                            <a:off x="3572840" y="0"/>
                            <a:ext cx="798576" cy="9144"/>
                          </a:xfrm>
                          <a:custGeom>
                            <a:avLst/>
                            <a:gdLst/>
                            <a:ahLst/>
                            <a:cxnLst/>
                            <a:rect l="0" t="0" r="0" b="0"/>
                            <a:pathLst>
                              <a:path w="798576" h="9144">
                                <a:moveTo>
                                  <a:pt x="0" y="0"/>
                                </a:moveTo>
                                <a:lnTo>
                                  <a:pt x="798576" y="0"/>
                                </a:lnTo>
                                <a:lnTo>
                                  <a:pt x="798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79" name="Shape 307079"/>
                        <wps:cNvSpPr/>
                        <wps:spPr>
                          <a:xfrm>
                            <a:off x="43714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80" name="Shape 307080"/>
                        <wps:cNvSpPr/>
                        <wps:spPr>
                          <a:xfrm>
                            <a:off x="4380561" y="0"/>
                            <a:ext cx="804977" cy="9144"/>
                          </a:xfrm>
                          <a:custGeom>
                            <a:avLst/>
                            <a:gdLst/>
                            <a:ahLst/>
                            <a:cxnLst/>
                            <a:rect l="0" t="0" r="0" b="0"/>
                            <a:pathLst>
                              <a:path w="804977" h="9144">
                                <a:moveTo>
                                  <a:pt x="0" y="0"/>
                                </a:moveTo>
                                <a:lnTo>
                                  <a:pt x="804977" y="0"/>
                                </a:lnTo>
                                <a:lnTo>
                                  <a:pt x="8049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81" name="Shape 307081"/>
                        <wps:cNvSpPr/>
                        <wps:spPr>
                          <a:xfrm>
                            <a:off x="518561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82" name="Shape 307082"/>
                        <wps:cNvSpPr/>
                        <wps:spPr>
                          <a:xfrm>
                            <a:off x="5194758" y="0"/>
                            <a:ext cx="806196" cy="9144"/>
                          </a:xfrm>
                          <a:custGeom>
                            <a:avLst/>
                            <a:gdLst/>
                            <a:ahLst/>
                            <a:cxnLst/>
                            <a:rect l="0" t="0" r="0" b="0"/>
                            <a:pathLst>
                              <a:path w="806196" h="9144">
                                <a:moveTo>
                                  <a:pt x="0" y="0"/>
                                </a:moveTo>
                                <a:lnTo>
                                  <a:pt x="806196" y="0"/>
                                </a:lnTo>
                                <a:lnTo>
                                  <a:pt x="8061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83" name="Shape 307083"/>
                        <wps:cNvSpPr/>
                        <wps:spPr>
                          <a:xfrm>
                            <a:off x="60009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84" name="Shape 307084"/>
                        <wps:cNvSpPr/>
                        <wps:spPr>
                          <a:xfrm>
                            <a:off x="141732" y="914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85" name="Shape 307085"/>
                        <wps:cNvSpPr/>
                        <wps:spPr>
                          <a:xfrm>
                            <a:off x="2752674" y="914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86" name="Shape 307086"/>
                        <wps:cNvSpPr/>
                        <wps:spPr>
                          <a:xfrm>
                            <a:off x="3563697" y="914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87" name="Shape 307087"/>
                        <wps:cNvSpPr/>
                        <wps:spPr>
                          <a:xfrm>
                            <a:off x="4371416" y="914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88" name="Shape 307088"/>
                        <wps:cNvSpPr/>
                        <wps:spPr>
                          <a:xfrm>
                            <a:off x="5185613" y="914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89" name="Shape 307089"/>
                        <wps:cNvSpPr/>
                        <wps:spPr>
                          <a:xfrm>
                            <a:off x="6000953" y="914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56" name="Rectangle 26256"/>
                        <wps:cNvSpPr/>
                        <wps:spPr>
                          <a:xfrm>
                            <a:off x="172212" y="225039"/>
                            <a:ext cx="1558296" cy="184382"/>
                          </a:xfrm>
                          <a:prstGeom prst="rect">
                            <a:avLst/>
                          </a:prstGeom>
                          <a:ln>
                            <a:noFill/>
                          </a:ln>
                        </wps:spPr>
                        <wps:txbx>
                          <w:txbxContent>
                            <w:p w:rsidR="00691FB2" w:rsidRDefault="00691FB2" w:rsidP="00582258">
                              <w:pPr>
                                <w:spacing w:after="160" w:line="259" w:lineRule="auto"/>
                              </w:pPr>
                              <w:r>
                                <w:t>Первичные баллы</w:t>
                              </w:r>
                            </w:p>
                          </w:txbxContent>
                        </wps:txbx>
                        <wps:bodyPr horzOverflow="overflow" vert="horz" lIns="0" tIns="0" rIns="0" bIns="0" rtlCol="0">
                          <a:noAutofit/>
                        </wps:bodyPr>
                      </wps:wsp>
                      <wps:wsp>
                        <wps:cNvPr id="26257" name="Rectangle 26257"/>
                        <wps:cNvSpPr/>
                        <wps:spPr>
                          <a:xfrm>
                            <a:off x="1345641" y="216407"/>
                            <a:ext cx="45808" cy="206453"/>
                          </a:xfrm>
                          <a:prstGeom prst="rect">
                            <a:avLst/>
                          </a:prstGeom>
                          <a:ln>
                            <a:noFill/>
                          </a:ln>
                        </wps:spPr>
                        <wps:txbx>
                          <w:txbxContent>
                            <w:p w:rsidR="00691FB2" w:rsidRDefault="00691FB2" w:rsidP="00582258">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26260" name="Rectangle 26260"/>
                        <wps:cNvSpPr/>
                        <wps:spPr>
                          <a:xfrm>
                            <a:off x="3062046" y="194919"/>
                            <a:ext cx="101346" cy="224380"/>
                          </a:xfrm>
                          <a:prstGeom prst="rect">
                            <a:avLst/>
                          </a:prstGeom>
                          <a:ln>
                            <a:noFill/>
                          </a:ln>
                        </wps:spPr>
                        <wps:txbx>
                          <w:txbxContent>
                            <w:p w:rsidR="00691FB2" w:rsidRDefault="00691FB2" w:rsidP="00582258">
                              <w:pPr>
                                <w:spacing w:after="160" w:line="259" w:lineRule="auto"/>
                              </w:pPr>
                              <w:r>
                                <w:t>0</w:t>
                              </w:r>
                            </w:p>
                          </w:txbxContent>
                        </wps:txbx>
                        <wps:bodyPr horzOverflow="overflow" vert="horz" lIns="0" tIns="0" rIns="0" bIns="0" rtlCol="0">
                          <a:noAutofit/>
                        </wps:bodyPr>
                      </wps:wsp>
                      <wps:wsp>
                        <wps:cNvPr id="26261" name="Rectangle 26261"/>
                        <wps:cNvSpPr/>
                        <wps:spPr>
                          <a:xfrm>
                            <a:off x="3138500" y="194919"/>
                            <a:ext cx="67498" cy="224380"/>
                          </a:xfrm>
                          <a:prstGeom prst="rect">
                            <a:avLst/>
                          </a:prstGeom>
                          <a:ln>
                            <a:noFill/>
                          </a:ln>
                        </wps:spPr>
                        <wps:txbx>
                          <w:txbxContent>
                            <w:p w:rsidR="00691FB2" w:rsidRDefault="00691FB2" w:rsidP="00582258">
                              <w:pPr>
                                <w:spacing w:after="160" w:line="259" w:lineRule="auto"/>
                              </w:pPr>
                              <w:r>
                                <w:t>-</w:t>
                              </w:r>
                            </w:p>
                          </w:txbxContent>
                        </wps:txbx>
                        <wps:bodyPr horzOverflow="overflow" vert="horz" lIns="0" tIns="0" rIns="0" bIns="0" rtlCol="0">
                          <a:noAutofit/>
                        </wps:bodyPr>
                      </wps:wsp>
                      <wps:wsp>
                        <wps:cNvPr id="26262" name="Rectangle 26262"/>
                        <wps:cNvSpPr/>
                        <wps:spPr>
                          <a:xfrm>
                            <a:off x="3188792" y="194919"/>
                            <a:ext cx="101346" cy="224380"/>
                          </a:xfrm>
                          <a:prstGeom prst="rect">
                            <a:avLst/>
                          </a:prstGeom>
                          <a:ln>
                            <a:noFill/>
                          </a:ln>
                        </wps:spPr>
                        <wps:txbx>
                          <w:txbxContent>
                            <w:p w:rsidR="00691FB2" w:rsidRDefault="00691FB2" w:rsidP="00582258">
                              <w:pPr>
                                <w:spacing w:after="160" w:line="259" w:lineRule="auto"/>
                              </w:pPr>
                              <w:r>
                                <w:t>7</w:t>
                              </w:r>
                            </w:p>
                          </w:txbxContent>
                        </wps:txbx>
                        <wps:bodyPr horzOverflow="overflow" vert="horz" lIns="0" tIns="0" rIns="0" bIns="0" rtlCol="0">
                          <a:noAutofit/>
                        </wps:bodyPr>
                      </wps:wsp>
                      <wps:wsp>
                        <wps:cNvPr id="26263" name="Rectangle 26263"/>
                        <wps:cNvSpPr/>
                        <wps:spPr>
                          <a:xfrm>
                            <a:off x="3264992" y="216407"/>
                            <a:ext cx="45808" cy="206453"/>
                          </a:xfrm>
                          <a:prstGeom prst="rect">
                            <a:avLst/>
                          </a:prstGeom>
                          <a:ln>
                            <a:noFill/>
                          </a:ln>
                        </wps:spPr>
                        <wps:txbx>
                          <w:txbxContent>
                            <w:p w:rsidR="00691FB2" w:rsidRDefault="00691FB2" w:rsidP="00582258">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26266" name="Rectangle 26266"/>
                        <wps:cNvSpPr/>
                        <wps:spPr>
                          <a:xfrm>
                            <a:off x="3833444" y="194919"/>
                            <a:ext cx="101346" cy="224380"/>
                          </a:xfrm>
                          <a:prstGeom prst="rect">
                            <a:avLst/>
                          </a:prstGeom>
                          <a:ln>
                            <a:noFill/>
                          </a:ln>
                        </wps:spPr>
                        <wps:txbx>
                          <w:txbxContent>
                            <w:p w:rsidR="00691FB2" w:rsidRDefault="00691FB2" w:rsidP="00582258">
                              <w:pPr>
                                <w:spacing w:after="160" w:line="259" w:lineRule="auto"/>
                              </w:pPr>
                              <w:r>
                                <w:t>8</w:t>
                              </w:r>
                            </w:p>
                          </w:txbxContent>
                        </wps:txbx>
                        <wps:bodyPr horzOverflow="overflow" vert="horz" lIns="0" tIns="0" rIns="0" bIns="0" rtlCol="0">
                          <a:noAutofit/>
                        </wps:bodyPr>
                      </wps:wsp>
                      <wps:wsp>
                        <wps:cNvPr id="26267" name="Rectangle 26267"/>
                        <wps:cNvSpPr/>
                        <wps:spPr>
                          <a:xfrm>
                            <a:off x="3909644" y="194919"/>
                            <a:ext cx="67498" cy="224380"/>
                          </a:xfrm>
                          <a:prstGeom prst="rect">
                            <a:avLst/>
                          </a:prstGeom>
                          <a:ln>
                            <a:noFill/>
                          </a:ln>
                        </wps:spPr>
                        <wps:txbx>
                          <w:txbxContent>
                            <w:p w:rsidR="00691FB2" w:rsidRDefault="00691FB2" w:rsidP="00582258">
                              <w:pPr>
                                <w:spacing w:after="160" w:line="259" w:lineRule="auto"/>
                              </w:pPr>
                              <w:r>
                                <w:t>-</w:t>
                              </w:r>
                            </w:p>
                          </w:txbxContent>
                        </wps:txbx>
                        <wps:bodyPr horzOverflow="overflow" vert="horz" lIns="0" tIns="0" rIns="0" bIns="0" rtlCol="0">
                          <a:noAutofit/>
                        </wps:bodyPr>
                      </wps:wsp>
                      <wps:wsp>
                        <wps:cNvPr id="26268" name="Rectangle 26268"/>
                        <wps:cNvSpPr/>
                        <wps:spPr>
                          <a:xfrm>
                            <a:off x="3959936" y="194919"/>
                            <a:ext cx="202692" cy="224380"/>
                          </a:xfrm>
                          <a:prstGeom prst="rect">
                            <a:avLst/>
                          </a:prstGeom>
                          <a:ln>
                            <a:noFill/>
                          </a:ln>
                        </wps:spPr>
                        <wps:txbx>
                          <w:txbxContent>
                            <w:p w:rsidR="00691FB2" w:rsidRDefault="00691FB2" w:rsidP="00582258">
                              <w:pPr>
                                <w:spacing w:after="160" w:line="259" w:lineRule="auto"/>
                              </w:pPr>
                              <w:r>
                                <w:t>14</w:t>
                              </w:r>
                            </w:p>
                          </w:txbxContent>
                        </wps:txbx>
                        <wps:bodyPr horzOverflow="overflow" vert="horz" lIns="0" tIns="0" rIns="0" bIns="0" rtlCol="0">
                          <a:noAutofit/>
                        </wps:bodyPr>
                      </wps:wsp>
                      <wps:wsp>
                        <wps:cNvPr id="26269" name="Rectangle 26269"/>
                        <wps:cNvSpPr/>
                        <wps:spPr>
                          <a:xfrm>
                            <a:off x="4112336" y="216407"/>
                            <a:ext cx="45808" cy="206453"/>
                          </a:xfrm>
                          <a:prstGeom prst="rect">
                            <a:avLst/>
                          </a:prstGeom>
                          <a:ln>
                            <a:noFill/>
                          </a:ln>
                        </wps:spPr>
                        <wps:txbx>
                          <w:txbxContent>
                            <w:p w:rsidR="00691FB2" w:rsidRDefault="00691FB2" w:rsidP="00582258">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26272" name="Rectangle 26272"/>
                        <wps:cNvSpPr/>
                        <wps:spPr>
                          <a:xfrm>
                            <a:off x="4606112" y="194919"/>
                            <a:ext cx="202692" cy="224380"/>
                          </a:xfrm>
                          <a:prstGeom prst="rect">
                            <a:avLst/>
                          </a:prstGeom>
                          <a:ln>
                            <a:noFill/>
                          </a:ln>
                        </wps:spPr>
                        <wps:txbx>
                          <w:txbxContent>
                            <w:p w:rsidR="00691FB2" w:rsidRDefault="00691FB2" w:rsidP="00582258">
                              <w:pPr>
                                <w:spacing w:after="160" w:line="259" w:lineRule="auto"/>
                              </w:pPr>
                              <w:r>
                                <w:t>15</w:t>
                              </w:r>
                            </w:p>
                          </w:txbxContent>
                        </wps:txbx>
                        <wps:bodyPr horzOverflow="overflow" vert="horz" lIns="0" tIns="0" rIns="0" bIns="0" rtlCol="0">
                          <a:noAutofit/>
                        </wps:bodyPr>
                      </wps:wsp>
                      <wps:wsp>
                        <wps:cNvPr id="26273" name="Rectangle 26273"/>
                        <wps:cNvSpPr/>
                        <wps:spPr>
                          <a:xfrm>
                            <a:off x="4758893" y="194919"/>
                            <a:ext cx="67498" cy="224380"/>
                          </a:xfrm>
                          <a:prstGeom prst="rect">
                            <a:avLst/>
                          </a:prstGeom>
                          <a:ln>
                            <a:noFill/>
                          </a:ln>
                        </wps:spPr>
                        <wps:txbx>
                          <w:txbxContent>
                            <w:p w:rsidR="00691FB2" w:rsidRDefault="00691FB2" w:rsidP="00582258">
                              <w:pPr>
                                <w:spacing w:after="160" w:line="259" w:lineRule="auto"/>
                              </w:pPr>
                              <w:r>
                                <w:t>-</w:t>
                              </w:r>
                            </w:p>
                          </w:txbxContent>
                        </wps:txbx>
                        <wps:bodyPr horzOverflow="overflow" vert="horz" lIns="0" tIns="0" rIns="0" bIns="0" rtlCol="0">
                          <a:noAutofit/>
                        </wps:bodyPr>
                      </wps:wsp>
                      <wps:wsp>
                        <wps:cNvPr id="26274" name="Rectangle 26274"/>
                        <wps:cNvSpPr/>
                        <wps:spPr>
                          <a:xfrm>
                            <a:off x="4809186" y="194919"/>
                            <a:ext cx="202692" cy="224380"/>
                          </a:xfrm>
                          <a:prstGeom prst="rect">
                            <a:avLst/>
                          </a:prstGeom>
                          <a:ln>
                            <a:noFill/>
                          </a:ln>
                        </wps:spPr>
                        <wps:txbx>
                          <w:txbxContent>
                            <w:p w:rsidR="00691FB2" w:rsidRDefault="00691FB2" w:rsidP="00582258">
                              <w:pPr>
                                <w:spacing w:after="160" w:line="259" w:lineRule="auto"/>
                              </w:pPr>
                              <w:r>
                                <w:t>20</w:t>
                              </w:r>
                            </w:p>
                          </w:txbxContent>
                        </wps:txbx>
                        <wps:bodyPr horzOverflow="overflow" vert="horz" lIns="0" tIns="0" rIns="0" bIns="0" rtlCol="0">
                          <a:noAutofit/>
                        </wps:bodyPr>
                      </wps:wsp>
                      <wps:wsp>
                        <wps:cNvPr id="26275" name="Rectangle 26275"/>
                        <wps:cNvSpPr/>
                        <wps:spPr>
                          <a:xfrm>
                            <a:off x="4961586" y="216407"/>
                            <a:ext cx="45808" cy="206453"/>
                          </a:xfrm>
                          <a:prstGeom prst="rect">
                            <a:avLst/>
                          </a:prstGeom>
                          <a:ln>
                            <a:noFill/>
                          </a:ln>
                        </wps:spPr>
                        <wps:txbx>
                          <w:txbxContent>
                            <w:p w:rsidR="00691FB2" w:rsidRDefault="00691FB2" w:rsidP="00582258">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26278" name="Rectangle 26278"/>
                        <wps:cNvSpPr/>
                        <wps:spPr>
                          <a:xfrm>
                            <a:off x="5420310" y="194919"/>
                            <a:ext cx="202692" cy="224380"/>
                          </a:xfrm>
                          <a:prstGeom prst="rect">
                            <a:avLst/>
                          </a:prstGeom>
                          <a:ln>
                            <a:noFill/>
                          </a:ln>
                        </wps:spPr>
                        <wps:txbx>
                          <w:txbxContent>
                            <w:p w:rsidR="00691FB2" w:rsidRDefault="00691FB2" w:rsidP="00582258">
                              <w:pPr>
                                <w:spacing w:after="160" w:line="259" w:lineRule="auto"/>
                              </w:pPr>
                              <w:r>
                                <w:t>21</w:t>
                              </w:r>
                            </w:p>
                          </w:txbxContent>
                        </wps:txbx>
                        <wps:bodyPr horzOverflow="overflow" vert="horz" lIns="0" tIns="0" rIns="0" bIns="0" rtlCol="0">
                          <a:noAutofit/>
                        </wps:bodyPr>
                      </wps:wsp>
                      <wps:wsp>
                        <wps:cNvPr id="26279" name="Rectangle 26279"/>
                        <wps:cNvSpPr/>
                        <wps:spPr>
                          <a:xfrm>
                            <a:off x="5572710" y="194919"/>
                            <a:ext cx="67499" cy="224380"/>
                          </a:xfrm>
                          <a:prstGeom prst="rect">
                            <a:avLst/>
                          </a:prstGeom>
                          <a:ln>
                            <a:noFill/>
                          </a:ln>
                        </wps:spPr>
                        <wps:txbx>
                          <w:txbxContent>
                            <w:p w:rsidR="00691FB2" w:rsidRDefault="00691FB2" w:rsidP="00582258">
                              <w:pPr>
                                <w:spacing w:after="160" w:line="259" w:lineRule="auto"/>
                              </w:pPr>
                              <w:r>
                                <w:t>-</w:t>
                              </w:r>
                            </w:p>
                          </w:txbxContent>
                        </wps:txbx>
                        <wps:bodyPr horzOverflow="overflow" vert="horz" lIns="0" tIns="0" rIns="0" bIns="0" rtlCol="0">
                          <a:noAutofit/>
                        </wps:bodyPr>
                      </wps:wsp>
                      <wps:wsp>
                        <wps:cNvPr id="26280" name="Rectangle 26280"/>
                        <wps:cNvSpPr/>
                        <wps:spPr>
                          <a:xfrm>
                            <a:off x="5623001" y="194919"/>
                            <a:ext cx="202692" cy="224380"/>
                          </a:xfrm>
                          <a:prstGeom prst="rect">
                            <a:avLst/>
                          </a:prstGeom>
                          <a:ln>
                            <a:noFill/>
                          </a:ln>
                        </wps:spPr>
                        <wps:txbx>
                          <w:txbxContent>
                            <w:p w:rsidR="00691FB2" w:rsidRDefault="00691FB2" w:rsidP="00582258">
                              <w:pPr>
                                <w:spacing w:after="160" w:line="259" w:lineRule="auto"/>
                              </w:pPr>
                              <w:r>
                                <w:t>25</w:t>
                              </w:r>
                            </w:p>
                          </w:txbxContent>
                        </wps:txbx>
                        <wps:bodyPr horzOverflow="overflow" vert="horz" lIns="0" tIns="0" rIns="0" bIns="0" rtlCol="0">
                          <a:noAutofit/>
                        </wps:bodyPr>
                      </wps:wsp>
                      <wps:wsp>
                        <wps:cNvPr id="26281" name="Rectangle 26281"/>
                        <wps:cNvSpPr/>
                        <wps:spPr>
                          <a:xfrm>
                            <a:off x="5775401" y="216407"/>
                            <a:ext cx="45808" cy="206453"/>
                          </a:xfrm>
                          <a:prstGeom prst="rect">
                            <a:avLst/>
                          </a:prstGeom>
                          <a:ln>
                            <a:noFill/>
                          </a:ln>
                        </wps:spPr>
                        <wps:txbx>
                          <w:txbxContent>
                            <w:p w:rsidR="00691FB2" w:rsidRDefault="00691FB2" w:rsidP="00582258">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307090" name="Shape 307090"/>
                        <wps:cNvSpPr/>
                        <wps:spPr>
                          <a:xfrm>
                            <a:off x="141732" y="1844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91" name="Shape 307091"/>
                        <wps:cNvSpPr/>
                        <wps:spPr>
                          <a:xfrm>
                            <a:off x="150876" y="184403"/>
                            <a:ext cx="2601722" cy="9144"/>
                          </a:xfrm>
                          <a:custGeom>
                            <a:avLst/>
                            <a:gdLst/>
                            <a:ahLst/>
                            <a:cxnLst/>
                            <a:rect l="0" t="0" r="0" b="0"/>
                            <a:pathLst>
                              <a:path w="2601722" h="9144">
                                <a:moveTo>
                                  <a:pt x="0" y="0"/>
                                </a:moveTo>
                                <a:lnTo>
                                  <a:pt x="2601722" y="0"/>
                                </a:lnTo>
                                <a:lnTo>
                                  <a:pt x="26017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92" name="Shape 307092"/>
                        <wps:cNvSpPr/>
                        <wps:spPr>
                          <a:xfrm>
                            <a:off x="2752674" y="1844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93" name="Shape 307093"/>
                        <wps:cNvSpPr/>
                        <wps:spPr>
                          <a:xfrm>
                            <a:off x="2761818" y="184403"/>
                            <a:ext cx="801929" cy="9144"/>
                          </a:xfrm>
                          <a:custGeom>
                            <a:avLst/>
                            <a:gdLst/>
                            <a:ahLst/>
                            <a:cxnLst/>
                            <a:rect l="0" t="0" r="0" b="0"/>
                            <a:pathLst>
                              <a:path w="801929" h="9144">
                                <a:moveTo>
                                  <a:pt x="0" y="0"/>
                                </a:moveTo>
                                <a:lnTo>
                                  <a:pt x="801929" y="0"/>
                                </a:lnTo>
                                <a:lnTo>
                                  <a:pt x="8019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94" name="Shape 307094"/>
                        <wps:cNvSpPr/>
                        <wps:spPr>
                          <a:xfrm>
                            <a:off x="3563697" y="1844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95" name="Shape 307095"/>
                        <wps:cNvSpPr/>
                        <wps:spPr>
                          <a:xfrm>
                            <a:off x="3572840" y="184403"/>
                            <a:ext cx="798576" cy="9144"/>
                          </a:xfrm>
                          <a:custGeom>
                            <a:avLst/>
                            <a:gdLst/>
                            <a:ahLst/>
                            <a:cxnLst/>
                            <a:rect l="0" t="0" r="0" b="0"/>
                            <a:pathLst>
                              <a:path w="798576" h="9144">
                                <a:moveTo>
                                  <a:pt x="0" y="0"/>
                                </a:moveTo>
                                <a:lnTo>
                                  <a:pt x="798576" y="0"/>
                                </a:lnTo>
                                <a:lnTo>
                                  <a:pt x="798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96" name="Shape 307096"/>
                        <wps:cNvSpPr/>
                        <wps:spPr>
                          <a:xfrm>
                            <a:off x="4371416" y="1844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97" name="Shape 307097"/>
                        <wps:cNvSpPr/>
                        <wps:spPr>
                          <a:xfrm>
                            <a:off x="4380561" y="184403"/>
                            <a:ext cx="804977" cy="9144"/>
                          </a:xfrm>
                          <a:custGeom>
                            <a:avLst/>
                            <a:gdLst/>
                            <a:ahLst/>
                            <a:cxnLst/>
                            <a:rect l="0" t="0" r="0" b="0"/>
                            <a:pathLst>
                              <a:path w="804977" h="9144">
                                <a:moveTo>
                                  <a:pt x="0" y="0"/>
                                </a:moveTo>
                                <a:lnTo>
                                  <a:pt x="804977" y="0"/>
                                </a:lnTo>
                                <a:lnTo>
                                  <a:pt x="8049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98" name="Shape 307098"/>
                        <wps:cNvSpPr/>
                        <wps:spPr>
                          <a:xfrm>
                            <a:off x="5185613" y="1844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99" name="Shape 307099"/>
                        <wps:cNvSpPr/>
                        <wps:spPr>
                          <a:xfrm>
                            <a:off x="5194758" y="184403"/>
                            <a:ext cx="806196" cy="9144"/>
                          </a:xfrm>
                          <a:custGeom>
                            <a:avLst/>
                            <a:gdLst/>
                            <a:ahLst/>
                            <a:cxnLst/>
                            <a:rect l="0" t="0" r="0" b="0"/>
                            <a:pathLst>
                              <a:path w="806196" h="9144">
                                <a:moveTo>
                                  <a:pt x="0" y="0"/>
                                </a:moveTo>
                                <a:lnTo>
                                  <a:pt x="806196" y="0"/>
                                </a:lnTo>
                                <a:lnTo>
                                  <a:pt x="8061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100" name="Shape 307100"/>
                        <wps:cNvSpPr/>
                        <wps:spPr>
                          <a:xfrm>
                            <a:off x="6000953" y="1844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101" name="Shape 307101"/>
                        <wps:cNvSpPr/>
                        <wps:spPr>
                          <a:xfrm>
                            <a:off x="141732" y="193547"/>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102" name="Shape 307102"/>
                        <wps:cNvSpPr/>
                        <wps:spPr>
                          <a:xfrm>
                            <a:off x="141732" y="3688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103" name="Shape 307103"/>
                        <wps:cNvSpPr/>
                        <wps:spPr>
                          <a:xfrm>
                            <a:off x="150876" y="368807"/>
                            <a:ext cx="2601722" cy="9144"/>
                          </a:xfrm>
                          <a:custGeom>
                            <a:avLst/>
                            <a:gdLst/>
                            <a:ahLst/>
                            <a:cxnLst/>
                            <a:rect l="0" t="0" r="0" b="0"/>
                            <a:pathLst>
                              <a:path w="2601722" h="9144">
                                <a:moveTo>
                                  <a:pt x="0" y="0"/>
                                </a:moveTo>
                                <a:lnTo>
                                  <a:pt x="2601722" y="0"/>
                                </a:lnTo>
                                <a:lnTo>
                                  <a:pt x="26017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104" name="Shape 307104"/>
                        <wps:cNvSpPr/>
                        <wps:spPr>
                          <a:xfrm>
                            <a:off x="2752674" y="193547"/>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105" name="Shape 307105"/>
                        <wps:cNvSpPr/>
                        <wps:spPr>
                          <a:xfrm>
                            <a:off x="2752674" y="3688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106" name="Shape 307106"/>
                        <wps:cNvSpPr/>
                        <wps:spPr>
                          <a:xfrm>
                            <a:off x="2761818" y="368807"/>
                            <a:ext cx="801929" cy="9144"/>
                          </a:xfrm>
                          <a:custGeom>
                            <a:avLst/>
                            <a:gdLst/>
                            <a:ahLst/>
                            <a:cxnLst/>
                            <a:rect l="0" t="0" r="0" b="0"/>
                            <a:pathLst>
                              <a:path w="801929" h="9144">
                                <a:moveTo>
                                  <a:pt x="0" y="0"/>
                                </a:moveTo>
                                <a:lnTo>
                                  <a:pt x="801929" y="0"/>
                                </a:lnTo>
                                <a:lnTo>
                                  <a:pt x="8019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107" name="Shape 307107"/>
                        <wps:cNvSpPr/>
                        <wps:spPr>
                          <a:xfrm>
                            <a:off x="3563697" y="193547"/>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108" name="Shape 307108"/>
                        <wps:cNvSpPr/>
                        <wps:spPr>
                          <a:xfrm>
                            <a:off x="3563697" y="3688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109" name="Shape 307109"/>
                        <wps:cNvSpPr/>
                        <wps:spPr>
                          <a:xfrm>
                            <a:off x="3572840" y="368807"/>
                            <a:ext cx="798576" cy="9144"/>
                          </a:xfrm>
                          <a:custGeom>
                            <a:avLst/>
                            <a:gdLst/>
                            <a:ahLst/>
                            <a:cxnLst/>
                            <a:rect l="0" t="0" r="0" b="0"/>
                            <a:pathLst>
                              <a:path w="798576" h="9144">
                                <a:moveTo>
                                  <a:pt x="0" y="0"/>
                                </a:moveTo>
                                <a:lnTo>
                                  <a:pt x="798576" y="0"/>
                                </a:lnTo>
                                <a:lnTo>
                                  <a:pt x="798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110" name="Shape 307110"/>
                        <wps:cNvSpPr/>
                        <wps:spPr>
                          <a:xfrm>
                            <a:off x="4371416" y="193547"/>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111" name="Shape 307111"/>
                        <wps:cNvSpPr/>
                        <wps:spPr>
                          <a:xfrm>
                            <a:off x="4371416" y="3688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112" name="Shape 307112"/>
                        <wps:cNvSpPr/>
                        <wps:spPr>
                          <a:xfrm>
                            <a:off x="4380561" y="368807"/>
                            <a:ext cx="804977" cy="9144"/>
                          </a:xfrm>
                          <a:custGeom>
                            <a:avLst/>
                            <a:gdLst/>
                            <a:ahLst/>
                            <a:cxnLst/>
                            <a:rect l="0" t="0" r="0" b="0"/>
                            <a:pathLst>
                              <a:path w="804977" h="9144">
                                <a:moveTo>
                                  <a:pt x="0" y="0"/>
                                </a:moveTo>
                                <a:lnTo>
                                  <a:pt x="804977" y="0"/>
                                </a:lnTo>
                                <a:lnTo>
                                  <a:pt x="8049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113" name="Shape 307113"/>
                        <wps:cNvSpPr/>
                        <wps:spPr>
                          <a:xfrm>
                            <a:off x="5185613" y="193547"/>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114" name="Shape 307114"/>
                        <wps:cNvSpPr/>
                        <wps:spPr>
                          <a:xfrm>
                            <a:off x="5185613" y="3688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115" name="Shape 307115"/>
                        <wps:cNvSpPr/>
                        <wps:spPr>
                          <a:xfrm>
                            <a:off x="5194758" y="368807"/>
                            <a:ext cx="806196" cy="9144"/>
                          </a:xfrm>
                          <a:custGeom>
                            <a:avLst/>
                            <a:gdLst/>
                            <a:ahLst/>
                            <a:cxnLst/>
                            <a:rect l="0" t="0" r="0" b="0"/>
                            <a:pathLst>
                              <a:path w="806196" h="9144">
                                <a:moveTo>
                                  <a:pt x="0" y="0"/>
                                </a:moveTo>
                                <a:lnTo>
                                  <a:pt x="806196" y="0"/>
                                </a:lnTo>
                                <a:lnTo>
                                  <a:pt x="8061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116" name="Shape 307116"/>
                        <wps:cNvSpPr/>
                        <wps:spPr>
                          <a:xfrm>
                            <a:off x="6000953" y="193547"/>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117" name="Shape 307117"/>
                        <wps:cNvSpPr/>
                        <wps:spPr>
                          <a:xfrm>
                            <a:off x="6000953" y="3688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118" name="Shape 307118"/>
                        <wps:cNvSpPr/>
                        <wps:spPr>
                          <a:xfrm>
                            <a:off x="0" y="377951"/>
                            <a:ext cx="6057265" cy="175260"/>
                          </a:xfrm>
                          <a:custGeom>
                            <a:avLst/>
                            <a:gdLst/>
                            <a:ahLst/>
                            <a:cxnLst/>
                            <a:rect l="0" t="0" r="0" b="0"/>
                            <a:pathLst>
                              <a:path w="6057265" h="175260">
                                <a:moveTo>
                                  <a:pt x="0" y="0"/>
                                </a:moveTo>
                                <a:lnTo>
                                  <a:pt x="6057265" y="0"/>
                                </a:lnTo>
                                <a:lnTo>
                                  <a:pt x="6057265"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313" name="Rectangle 26313"/>
                        <wps:cNvSpPr/>
                        <wps:spPr>
                          <a:xfrm>
                            <a:off x="469341" y="379323"/>
                            <a:ext cx="50673" cy="224381"/>
                          </a:xfrm>
                          <a:prstGeom prst="rect">
                            <a:avLst/>
                          </a:prstGeom>
                          <a:ln>
                            <a:noFill/>
                          </a:ln>
                        </wps:spPr>
                        <wps:txbx>
                          <w:txbxContent>
                            <w:p w:rsidR="00691FB2" w:rsidRDefault="00691FB2" w:rsidP="00582258">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id="Group 276026" o:spid="_x0000_s1101" style="width:476.95pt;height:43.55pt;mso-position-horizontal-relative:char;mso-position-vertical-relative:line" coordsize="60572,5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">
                <v:rect id="Rectangle 26217" o:spid="_x0000_s1102" style="position:absolute;left:1722;top:406;width:2783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3qbscA&#10;AADeAAAADwAAAGRycy9kb3ducmV2LnhtbESPS4vCQBCE7wv7H4Ze8LZOzMFHdBRZFT36WFBvTaZN&#10;wmZ6QmY00V/vCMIei6r6iprMWlOKG9WusKyg141AEKdWF5wp+D2svocgnEfWWFomBXdyMJt+fkww&#10;0bbhHd32PhMBwi5BBbn3VSKlS3My6Lq2Ig7exdYGfZB1JnWNTYCbUsZR1JcGCw4LOVb0k1P6t78a&#10;BethNT9t7KPJyuV5fdweR4vDyCvV+WrnYxCeWv8ffrc3WkHcj3sDeN0JV0B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96m7HAAAA3gAAAA8AAAAAAAAAAAAAAAAAmAIAAGRy&#10;cy9kb3ducmV2LnhtbFBLBQYAAAAABAAEAPUAAACMAwAAAAA=&#10;" filled="f" stroked="f">
                  <v:textbox inset="0,0,0,0">
                    <w:txbxContent>
                      <w:p w:rsidR="00691FB2" w:rsidRDefault="00691FB2" w:rsidP="00582258">
                        <w:pPr>
                          <w:spacing w:after="160" w:line="259" w:lineRule="auto"/>
                        </w:pPr>
                        <w:r>
                          <w:t>Отметка по пятибалльной шкале</w:t>
                        </w:r>
                      </w:p>
                    </w:txbxContent>
                  </v:textbox>
                </v:rect>
                <v:rect id="Rectangle 26218" o:spid="_x0000_s1103" style="position:absolute;left:22649;top:320;width:45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HMIA&#10;AADeAAAADwAAAGRycy9kb3ducmV2LnhtbERPy4rCMBTdC/5DuII7Te1CtBpFfKDL8QHq7tJc22Jz&#10;U5po63y9WQzM8nDe82VrSvGm2hWWFYyGEQji1OqCMwWX824wAeE8ssbSMin4kIPlotuZY6Jtw0d6&#10;n3wmQgi7BBXk3leJlC7NyaAb2oo4cA9bG/QB1pnUNTYh3JQyjqKxNFhwaMixonVO6fP0Mgr2k2p1&#10;O9jfJiu39/315zrdnKdeqX6vXc1AeGr9v/jPfdAK4nE8CnvDnXAF5OI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In4cwgAAAN4AAAAPAAAAAAAAAAAAAAAAAJgCAABkcnMvZG93&#10;bnJldi54bWxQSwUGAAAAAAQABAD1AAAAhwMAAAAA&#10;" filled="f" stroked="f">
                  <v:textbox inset="0,0,0,0">
                    <w:txbxContent>
                      <w:p w:rsidR="00691FB2" w:rsidRDefault="00691FB2" w:rsidP="00582258">
                        <w:pPr>
                          <w:spacing w:after="160" w:line="259" w:lineRule="auto"/>
                        </w:pPr>
                        <w:r>
                          <w:rPr>
                            <w:rFonts w:ascii="Calibri" w:eastAsia="Calibri" w:hAnsi="Calibri" w:cs="Calibri"/>
                          </w:rPr>
                          <w:t xml:space="preserve"> </w:t>
                        </w:r>
                      </w:p>
                    </w:txbxContent>
                  </v:textbox>
                </v:rect>
                <v:rect id="Rectangle 26221" o:spid="_x0000_s1104" style="position:absolute;left:30483;top:406;width:305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QdPMYA&#10;AADeAAAADwAAAGRycy9kb3ducmV2LnhtbESPT4vCMBTE74LfITxhb5rag2g1iqiLHtc/UPf2aN62&#10;xealNFnb3U9vBMHjMDO/YRarzlTiTo0rLSsYjyIQxJnVJecKLufP4RSE88gaK8uk4I8crJb93gIT&#10;bVs+0v3kcxEg7BJUUHhfJ1K6rCCDbmRr4uD92MagD7LJpW6wDXBTyTiKJtJgyWGhwJo2BWW3069R&#10;sJ/W6+vB/rd5tfvep1/pbHueeaU+Bt16DsJT59/hV/ugFcSTOB7D806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QdPMYAAADeAAAADwAAAAAAAAAAAAAAAACYAgAAZHJz&#10;L2Rvd25yZXYueG1sUEsFBgAAAAAEAAQA9QAAAIsDAAAAAA==&#10;" filled="f" stroked="f">
                  <v:textbox inset="0,0,0,0">
                    <w:txbxContent>
                      <w:p w:rsidR="00691FB2" w:rsidRDefault="00691FB2" w:rsidP="00582258">
                        <w:pPr>
                          <w:spacing w:after="160" w:line="259" w:lineRule="auto"/>
                        </w:pPr>
                        <w:r>
                          <w:t>«2»</w:t>
                        </w:r>
                      </w:p>
                    </w:txbxContent>
                  </v:textbox>
                </v:rect>
                <v:rect id="Rectangle 26222" o:spid="_x0000_s1105" style="position:absolute;left:32771;top:320;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DS8YA&#10;AADeAAAADwAAAGRycy9kb3ducmV2LnhtbESPQWvCQBSE7wX/w/IEb3XjHkRTVxG16LHVQtrbI/tM&#10;gtm3Ibs1sb++Kwgeh5n5hlmseluLK7W+cqxhMk5AEOfOVFxo+Dq9v85A+IBssHZMGm7kYbUcvCww&#10;Na7jT7oeQyEihH2KGsoQmlRKn5dk0Y9dQxy9s2sthijbQpoWuwi3tVRJMpUWK44LJTa0KSm/HH+t&#10;hv2sWX8f3F9X1LufffaRzbenedB6NOzXbyAC9eEZfrQPRoOaKqXgfide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aDS8YAAADeAAAADwAAAAAAAAAAAAAAAACYAgAAZHJz&#10;L2Rvd25yZXYueG1sUEsFBgAAAAAEAAQA9QAAAIsDAAAAAA==&#10;" filled="f" stroked="f">
                  <v:textbox inset="0,0,0,0">
                    <w:txbxContent>
                      <w:p w:rsidR="00691FB2" w:rsidRDefault="00691FB2" w:rsidP="00582258">
                        <w:pPr>
                          <w:spacing w:after="160" w:line="259" w:lineRule="auto"/>
                        </w:pPr>
                        <w:r>
                          <w:rPr>
                            <w:rFonts w:ascii="Calibri" w:eastAsia="Calibri" w:hAnsi="Calibri" w:cs="Calibri"/>
                          </w:rPr>
                          <w:t xml:space="preserve"> </w:t>
                        </w:r>
                      </w:p>
                    </w:txbxContent>
                  </v:textbox>
                </v:rect>
                <v:rect id="Rectangle 26225" o:spid="_x0000_s1106" style="position:absolute;left:38578;top:406;width:305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8bP8cA&#10;AADeAAAADwAAAGRycy9kb3ducmV2LnhtbESPQWvCQBSE74L/YXlCb7oxUEmiawi2osdWC9bbI/ua&#10;hGbfhuxq0v76bqHQ4zAz3zCbfDStuFPvGssKlosIBHFpdcOVgrfzfp6AcB5ZY2uZFHyRg3w7nWww&#10;03bgV7qffCUChF2GCmrvu0xKV9Zk0C1sRxy8D9sb9EH2ldQ9DgFuWhlH0UoabDgs1NjRrqby83Qz&#10;Cg5JV7wf7fdQtc/Xw+Xlkj6dU6/Uw2ws1iA8jf4//Nc+agXxKo4f4f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PGz/HAAAA3gAAAA8AAAAAAAAAAAAAAAAAmAIAAGRy&#10;cy9kb3ducmV2LnhtbFBLBQYAAAAABAAEAPUAAACMAwAAAAA=&#10;" filled="f" stroked="f">
                  <v:textbox inset="0,0,0,0">
                    <w:txbxContent>
                      <w:p w:rsidR="00691FB2" w:rsidRDefault="00691FB2" w:rsidP="00582258">
                        <w:pPr>
                          <w:spacing w:after="160" w:line="259" w:lineRule="auto"/>
                        </w:pPr>
                        <w:r>
                          <w:t>«3»</w:t>
                        </w:r>
                      </w:p>
                    </w:txbxContent>
                  </v:textbox>
                </v:rect>
                <v:rect id="Rectangle 26226" o:spid="_x0000_s1107" style="position:absolute;left:40864;top:320;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2FSMYA&#10;AADeAAAADwAAAGRycy9kb3ducmV2LnhtbESPT4vCMBTE78J+h/AWvGlqD0W7RhF3RY/+WXD39mie&#10;bbF5KU201U9vBMHjMDO/YabzzlTiSo0rLSsYDSMQxJnVJecKfg+rwRiE88gaK8uk4EYO5rOP3hRT&#10;bVve0XXvcxEg7FJUUHhfp1K6rCCDbmhr4uCdbGPQB9nkUjfYBripZBxFiTRYclgosKZlQdl5fzEK&#10;1uN68bex9zavfv7Xx+1x8n2YeKX6n93iC4Snzr/Dr/ZGK4iTOE7g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2FSMYAAADeAAAADwAAAAAAAAAAAAAAAACYAgAAZHJz&#10;L2Rvd25yZXYueG1sUEsFBgAAAAAEAAQA9QAAAIsDAAAAAA==&#10;" filled="f" stroked="f">
                  <v:textbox inset="0,0,0,0">
                    <w:txbxContent>
                      <w:p w:rsidR="00691FB2" w:rsidRDefault="00691FB2" w:rsidP="00582258">
                        <w:pPr>
                          <w:spacing w:after="160" w:line="259" w:lineRule="auto"/>
                        </w:pPr>
                        <w:r>
                          <w:rPr>
                            <w:rFonts w:ascii="Calibri" w:eastAsia="Calibri" w:hAnsi="Calibri" w:cs="Calibri"/>
                          </w:rPr>
                          <w:t xml:space="preserve"> </w:t>
                        </w:r>
                      </w:p>
                    </w:txbxContent>
                  </v:textbox>
                </v:rect>
                <v:rect id="Rectangle 26229" o:spid="_x0000_s1108" style="position:absolute;left:46685;top:406;width:305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IROscA&#10;AADeAAAADwAAAGRycy9kb3ducmV2LnhtbESPQWvCQBSE7wX/w/KE3ppNc5AkuopUix5bI0Rvj+xr&#10;Epp9G7Jbk/bXdwsFj8PMfMOsNpPpxI0G11pW8BzFIIgrq1uuFZyL16cUhPPIGjvLpOCbHGzWs4cV&#10;5tqO/E63k69FgLDLUUHjfZ9L6aqGDLrI9sTB+7CDQR/kUEs94BjgppNJHC+kwZbDQoM9vTRUfZ6+&#10;jIJD2m8vR/sz1t3+eijfymxXZF6px/m0XYLwNPl7+L991AqSRZJk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CETrHAAAA3gAAAA8AAAAAAAAAAAAAAAAAmAIAAGRy&#10;cy9kb3ducmV2LnhtbFBLBQYAAAAABAAEAPUAAACMAwAAAAA=&#10;" filled="f" stroked="f">
                  <v:textbox inset="0,0,0,0">
                    <w:txbxContent>
                      <w:p w:rsidR="00691FB2" w:rsidRDefault="00691FB2" w:rsidP="00582258">
                        <w:pPr>
                          <w:spacing w:after="160" w:line="259" w:lineRule="auto"/>
                        </w:pPr>
                        <w:r>
                          <w:t>«4»</w:t>
                        </w:r>
                      </w:p>
                    </w:txbxContent>
                  </v:textbox>
                </v:rect>
                <v:rect id="Rectangle 26230" o:spid="_x0000_s1109" style="position:absolute;left:48975;top:320;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esYA&#10;AADeAAAADwAAAGRycy9kb3ducmV2LnhtbESPy2qDQBSG94W+w3AK3TVjLYRoMhFpUnSZSyHN7uCc&#10;qtQ5I8402j59ZhHI8ue/8a2yyXTiQoNrLSt4nUUgiCurW64VfB4/XhYgnEfW2FkmBX/kIFs/Pqww&#10;1XbkPV0OvhZhhF2KChrv+1RKVzVk0M1sTxy8bzsY9EEOtdQDjmHcdDKOork02HJ4aLCn94aqn8Ov&#10;UVAs+vyrtP9j3W3PxWl3SjbHxCv1/DTlSxCeJn8P39qlVhDP47cAEHACCs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uesYAAADeAAAADwAAAAAAAAAAAAAAAACYAgAAZHJz&#10;L2Rvd25yZXYueG1sUEsFBgAAAAAEAAQA9QAAAIsDAAAAAA==&#10;" filled="f" stroked="f">
                  <v:textbox inset="0,0,0,0">
                    <w:txbxContent>
                      <w:p w:rsidR="00691FB2" w:rsidRDefault="00691FB2" w:rsidP="00582258">
                        <w:pPr>
                          <w:spacing w:after="160" w:line="259" w:lineRule="auto"/>
                        </w:pPr>
                        <w:r>
                          <w:rPr>
                            <w:rFonts w:ascii="Calibri" w:eastAsia="Calibri" w:hAnsi="Calibri" w:cs="Calibri"/>
                          </w:rPr>
                          <w:t xml:space="preserve"> </w:t>
                        </w:r>
                      </w:p>
                    </w:txbxContent>
                  </v:textbox>
                </v:rect>
                <v:rect id="Rectangle 26233" o:spid="_x0000_s1110" style="position:absolute;left:54827;top:406;width:305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OwDccA&#10;AADeAAAADwAAAGRycy9kb3ducmV2LnhtbESPS4vCQBCE74L/YWjBm06MIJp1FPGBHtcHuHtrMr1J&#10;MNMTMqPJ7q/fEQSPRVV9Rc2XrSnFg2pXWFYwGkYgiFOrC84UXM67wRSE88gaS8uk4JccLBfdzhwT&#10;bRs+0uPkMxEg7BJUkHtfJVK6NCeDbmgr4uD92NqgD7LOpK6xCXBTyjiKJtJgwWEhx4rWOaW3090o&#10;2E+r1dfB/jVZuf3eXz+vs8155pXq99rVBwhPrX+HX+2DVhBP4vEYn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zsA3HAAAA3gAAAA8AAAAAAAAAAAAAAAAAmAIAAGRy&#10;cy9kb3ducmV2LnhtbFBLBQYAAAAABAAEAPUAAACMAwAAAAA=&#10;" filled="f" stroked="f">
                  <v:textbox inset="0,0,0,0">
                    <w:txbxContent>
                      <w:p w:rsidR="00691FB2" w:rsidRDefault="00691FB2" w:rsidP="00582258">
                        <w:pPr>
                          <w:spacing w:after="160" w:line="259" w:lineRule="auto"/>
                        </w:pPr>
                        <w:r>
                          <w:t>«5»</w:t>
                        </w:r>
                      </w:p>
                    </w:txbxContent>
                  </v:textbox>
                </v:rect>
                <v:rect id="Rectangle 26234" o:spid="_x0000_s1111" style="position:absolute;left:57113;top:320;width:45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ooeccA&#10;AADeAAAADwAAAGRycy9kb3ducmV2LnhtbESPT2vCQBTE7wW/w/IEb3VjWiSmriLaokf/FGxvj+xr&#10;Esy+DdnVRD+9Kwg9DjPzG2Y670wlLtS40rKC0TACQZxZXXKu4Pvw9ZqAcB5ZY2WZFFzJwXzWe5li&#10;qm3LO7rsfS4ChF2KCgrv61RKlxVk0A1tTRy8P9sY9EE2udQNtgFuKhlH0VgaLDksFFjTsqDstD8b&#10;BeukXvxs7K3Nq8/f9XF7nKwOE6/UoN8tPkB46vx/+NneaAXxOH57h8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aKHnHAAAA3gAAAA8AAAAAAAAAAAAAAAAAmAIAAGRy&#10;cy9kb3ducmV2LnhtbFBLBQYAAAAABAAEAPUAAACMAwAAAAA=&#10;" filled="f" stroked="f">
                  <v:textbox inset="0,0,0,0">
                    <w:txbxContent>
                      <w:p w:rsidR="00691FB2" w:rsidRDefault="00691FB2" w:rsidP="00582258">
                        <w:pPr>
                          <w:spacing w:after="160" w:line="259" w:lineRule="auto"/>
                        </w:pPr>
                        <w:r>
                          <w:rPr>
                            <w:rFonts w:ascii="Calibri" w:eastAsia="Calibri" w:hAnsi="Calibri" w:cs="Calibri"/>
                          </w:rPr>
                          <w:t xml:space="preserve"> </w:t>
                        </w:r>
                      </w:p>
                    </w:txbxContent>
                  </v:textbox>
                </v:rect>
                <v:shape id="Shape 307073" o:spid="_x0000_s1112" style="position:absolute;left:141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VexscA&#10;AADfAAAADwAAAGRycy9kb3ducmV2LnhtbESPQWsCMRSE70L/Q3hCb5qopVtWo9RCQQqC3fbQ43Pz&#10;3F3cvKxJ1O2/N0Khx2FmvmEWq9624kI+NI41TMYKBHHpTMOVhu+v99ELiBCRDbaOScMvBVgtHwYL&#10;zI278iddiliJBOGQo4Y6xi6XMpQ1WQxj1xEn7+C8xZikr6TxeE1w28qpUs/SYsNpocaO3moqj8XZ&#10;auhOlf85BbPm/Xn3kbHaUL990vpx2L/OQUTq43/4r70xGmYqU9kM7n/SF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FXsbHAAAA3wAAAA8AAAAAAAAAAAAAAAAAmAIAAGRy&#10;cy9kb3ducmV2LnhtbFBLBQYAAAAABAAEAPUAAACMAwAAAAA=&#10;" path="m,l9144,r,9144l,9144,,e" fillcolor="black" stroked="f" strokeweight="0">
                  <v:stroke miterlimit="83231f" joinstyle="miter"/>
                  <v:path arrowok="t" textboxrect="0,0,9144,9144"/>
                </v:shape>
                <v:shape id="Shape 307074" o:spid="_x0000_s1113" style="position:absolute;left:1508;width:26017;height:91;visibility:visible;mso-wrap-style:square;v-text-anchor:top" coordsize="26017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2kLsgA&#10;AADfAAAADwAAAGRycy9kb3ducmV2LnhtbESPT2sCMRTE70K/Q3iF3jSxrX/YGqW0aIsepFbvr8lz&#10;d3Hzsmyirt/eFASPw8z8hpnMWleJEzWh9Kyh31MgiI23Jecatr/z7hhEiMgWK8+k4UIBZtOHzgQz&#10;68/8Q6dNzEWCcMhQQxFjnUkZTEEOQ8/XxMnb+8ZhTLLJpW3wnOCuks9KDaXDktNCgTV9FGQOm6PT&#10;8Nc3X7shr6vVeLndHz7nZrEbGK2fHtv3NxCR2ngP39rfVsOLGqnRK/z/SV9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raQuyAAAAN8AAAAPAAAAAAAAAAAAAAAAAJgCAABk&#10;cnMvZG93bnJldi54bWxQSwUGAAAAAAQABAD1AAAAjQMAAAAA&#10;" path="m,l2601722,r,9144l,9144,,e" fillcolor="black" stroked="f" strokeweight="0">
                  <v:stroke miterlimit="83231f" joinstyle="miter"/>
                  <v:path arrowok="t" textboxrect="0,0,2601722,9144"/>
                </v:shape>
                <v:shape id="Shape 307075" o:spid="_x0000_s1114" style="position:absolute;left:2752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jKccA&#10;AADfAAAADwAAAGRycy9kb3ducmV2LnhtbESPQWsCMRSE74L/ITyht5rUVldWo9hCQQqFVj14fG6e&#10;u0s3L2sSdfvvG6HgcZiZb5j5srONuJAPtWMNT0MFgrhwpuZSw277/jgFESKywcYxafilAMtFvzfH&#10;3Lgrf9NlE0uRIBxy1FDF2OZShqIii2HoWuLkHZ23GJP0pTQerwluGzlSaiIt1pwWKmzpraLiZ3O2&#10;GtpT6fenYF75cP76yFitqft80fph0K1mICJ18R7+b6+NhmeVqWwMtz/pC8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gYynHAAAA3wAAAA8AAAAAAAAAAAAAAAAAmAIAAGRy&#10;cy9kb3ducmV2LnhtbFBLBQYAAAAABAAEAPUAAACMAwAAAAA=&#10;" path="m,l9144,r,9144l,9144,,e" fillcolor="black" stroked="f" strokeweight="0">
                  <v:stroke miterlimit="83231f" joinstyle="miter"/>
                  <v:path arrowok="t" textboxrect="0,0,9144,9144"/>
                </v:shape>
                <v:shape id="Shape 307076" o:spid="_x0000_s1115" style="position:absolute;left:27618;width:8019;height:91;visibility:visible;mso-wrap-style:square;v-text-anchor:top" coordsize="8019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Y8QscA&#10;AADfAAAADwAAAGRycy9kb3ducmV2LnhtbESPQUvDQBSE74L/YXmCF7G7VWw1ZlM0EvBoYi+9PbLP&#10;bDD7NmTXNu2v7wqCx2FmvmHyzewGsacp9J41LBcKBHHrTc+dhu1ndfsIIkRkg4Nn0nCkAJvi8iLH&#10;zPgD17RvYicShEOGGmyMYyZlaC05DAs/Eifvy08OY5JTJ82EhwR3g7xTaiUd9pwWLI5UWmq/mx+n&#10;4e2h5PJ1Wdl6ePqodup4U1cn0vr6an55BhFpjv/hv/a70XCv1mq9gt8/6QvI4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2PELHAAAA3wAAAA8AAAAAAAAAAAAAAAAAmAIAAGRy&#10;cy9kb3ducmV2LnhtbFBLBQYAAAAABAAEAPUAAACMAwAAAAA=&#10;" path="m,l801929,r,9144l,9144,,e" fillcolor="black" stroked="f" strokeweight="0">
                  <v:stroke miterlimit="83231f" joinstyle="miter"/>
                  <v:path arrowok="t" textboxrect="0,0,801929,9144"/>
                </v:shape>
                <v:shape id="Shape 307077" o:spid="_x0000_s1116" style="position:absolute;left:3563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5YxcYA&#10;AADfAAAADwAAAGRycy9kb3ducmV2LnhtbESPQWsCMRSE7wX/Q3hCbzXRSrdsjaJCQQoFXXvo8XXz&#10;uru4eVmTqOu/b4SCx2FmvmFmi9624kw+NI41jEcKBHHpTMOVhq/9+9MriBCRDbaOScOVAizmg4cZ&#10;5sZdeEfnIlYiQTjkqKGOsculDGVNFsPIdcTJ+3XeYkzSV9J4vCS4beVEqRdpseG0UGNH65rKQ3Gy&#10;Grpj5b+Pwaz457T9yFhtqP+cav047JdvICL18R7+b2+MhmeVqSyD25/0B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5YxcYAAADfAAAADwAAAAAAAAAAAAAAAACYAgAAZHJz&#10;L2Rvd25yZXYueG1sUEsFBgAAAAAEAAQA9QAAAIsDAAAAAA==&#10;" path="m,l9144,r,9144l,9144,,e" fillcolor="black" stroked="f" strokeweight="0">
                  <v:stroke miterlimit="83231f" joinstyle="miter"/>
                  <v:path arrowok="t" textboxrect="0,0,9144,9144"/>
                </v:shape>
                <v:shape id="Shape 307078" o:spid="_x0000_s1117" style="position:absolute;left:35728;width:7986;height:91;visibility:visible;mso-wrap-style:square;v-text-anchor:top" coordsize="7985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Tq3sYA&#10;AADfAAAADwAAAGRycy9kb3ducmV2LnhtbERPXWvCMBR9H+w/hDvwZWjiBq1Uo8hwoAyUOfX50lzb&#10;suamJFE7f/3yMNjj4XzPFr1txZV8aBxrGI8UCOLSmYYrDYev9+EERIjIBlvHpOGHAizmjw8zLIy7&#10;8Sdd97ESKYRDgRrqGLtCylDWZDGMXEecuLPzFmOCvpLG4y2F21a+KJVJiw2nhho7equp/N5frIb8&#10;OTtul8e2WX1stn682t1PWX7XevDUL6cgIvXxX/znXhsNrypXeRqc/qQv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Tq3sYAAADfAAAADwAAAAAAAAAAAAAAAACYAgAAZHJz&#10;L2Rvd25yZXYueG1sUEsFBgAAAAAEAAQA9QAAAIsDAAAAAA==&#10;" path="m,l798576,r,9144l,9144,,e" fillcolor="black" stroked="f" strokeweight="0">
                  <v:stroke miterlimit="83231f" joinstyle="miter"/>
                  <v:path arrowok="t" textboxrect="0,0,798576,9144"/>
                </v:shape>
                <v:shape id="Shape 307079" o:spid="_x0000_s1118" style="position:absolute;left:4371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1pLMcA&#10;AADfAAAADwAAAGRycy9kb3ducmV2LnhtbESPT2sCMRTE70K/Q3gFb5q0Fle3RmkFQQpC/XPw+Lp5&#10;3V26eVmTqNtv3whCj8PM/IaZLTrbiAv5UDvW8DRUIIgLZ2ouNRz2q8EERIjIBhvHpOGXAizmD70Z&#10;5sZdeUuXXSxFgnDIUUMVY5tLGYqKLIaha4mT9+28xZikL6XxeE1w28hnpcbSYs1pocKWlhUVP7uz&#10;1dCeSn88BfPOX+fPj4zVmrrNi9b9x+7tFUSkLv6H7+210TBSmcqmcPuTv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taSzHAAAA3wAAAA8AAAAAAAAAAAAAAAAAmAIAAGRy&#10;cy9kb3ducmV2LnhtbFBLBQYAAAAABAAEAPUAAACMAwAAAAA=&#10;" path="m,l9144,r,9144l,9144,,e" fillcolor="black" stroked="f" strokeweight="0">
                  <v:stroke miterlimit="83231f" joinstyle="miter"/>
                  <v:path arrowok="t" textboxrect="0,0,9144,9144"/>
                </v:shape>
                <v:shape id="Shape 307080" o:spid="_x0000_s1119" style="position:absolute;left:43805;width:8050;height:91;visibility:visible;mso-wrap-style:square;v-text-anchor:top" coordsize="80497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EVsUA&#10;AADfAAAADwAAAGRycy9kb3ducmV2LnhtbESPXWvCMBSG7wf+h3CE3c3EbWipRilzg92N1TG8PDTH&#10;tticlCS29d+bi8EuX94vnu1+sp0YyIfWsYblQoEgrpxpudbwc/x4ykCEiGywc0wabhRgv5s9bDE3&#10;buRvGspYizTCIUcNTYx9LmWoGrIYFq4nTt7ZeYsxSV9L43FM47aTz0qtpMWW00ODPb01VF3Kq9VQ&#10;vnI2vBfF+jTG39XBl1/WL6XWj/Op2ICINMX/8F/702h4UWuVJYLEk1hA7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0RWxQAAAN8AAAAPAAAAAAAAAAAAAAAAAJgCAABkcnMv&#10;ZG93bnJldi54bWxQSwUGAAAAAAQABAD1AAAAigMAAAAA&#10;" path="m,l804977,r,9144l,9144,,e" fillcolor="black" stroked="f" strokeweight="0">
                  <v:stroke miterlimit="83231f" joinstyle="miter"/>
                  <v:path arrowok="t" textboxrect="0,0,804977,9144"/>
                </v:shape>
                <v:shape id="Shape 307081" o:spid="_x0000_s1120" style="position:absolute;left:5185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4VDccA&#10;AADfAAAADwAAAGRycy9kb3ducmV2LnhtbESPQWsCMRSE74X+h/AK3mpiKypbs6KFggiFqj30+Lp5&#10;7i5uXtYkq+u/bwqCx2FmvmHmi9424kw+1I41jIYKBHHhTM2lhu/9x/MMRIjIBhvHpOFKARb548Mc&#10;M+MuvKXzLpYiQThkqKGKsc2kDEVFFsPQtcTJOzhvMSbpS2k8XhLcNvJFqYm0WHNaqLCl94qK466z&#10;GtpT6X9Owaz4t/vaTFmtqf8caz146pdvICL18R6+tddGw6uaqtkI/v+kLy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OFQ3HAAAA3wAAAA8AAAAAAAAAAAAAAAAAmAIAAGRy&#10;cy9kb3ducmV2LnhtbFBLBQYAAAAABAAEAPUAAACMAwAAAAA=&#10;" path="m,l9144,r,9144l,9144,,e" fillcolor="black" stroked="f" strokeweight="0">
                  <v:stroke miterlimit="83231f" joinstyle="miter"/>
                  <v:path arrowok="t" textboxrect="0,0,9144,9144"/>
                </v:shape>
                <v:shape id="Shape 307082" o:spid="_x0000_s1121" style="position:absolute;left:51947;width:8062;height:91;visibility:visible;mso-wrap-style:square;v-text-anchor:top" coordsize="8061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1G3ssA&#10;AADfAAAADwAAAGRycy9kb3ducmV2LnhtbESPW2vCQBSE3wv+h+UIfSm6q72oqasUodCnSuMFfTvN&#10;HpNg9mzIrjHtr+8WCn0cZuYbZr7sbCVaanzpWMNoqEAQZ86UnGvYbl4HUxA+IBusHJOGL/KwXPRu&#10;5pgYd+UPatOQiwhhn6CGIoQ6kdJnBVn0Q1cTR+/kGoshyiaXpsFrhNtKjpV6khZLjgsF1rQqKDun&#10;F6uh/Zy9H7q73SZT++907WbHh/P2UevbfvfyDCJQF/7Df+03o+FeTdR0DL9/4heQi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LvUbeywAAAN8AAAAPAAAAAAAAAAAAAAAAAJgC&#10;AABkcnMvZG93bnJldi54bWxQSwUGAAAAAAQABAD1AAAAkAMAAAAA&#10;" path="m,l806196,r,9144l,9144,,e" fillcolor="black" stroked="f" strokeweight="0">
                  <v:stroke miterlimit="83231f" joinstyle="miter"/>
                  <v:path arrowok="t" textboxrect="0,0,806196,9144"/>
                </v:shape>
                <v:shape id="Shape 307083" o:spid="_x0000_s1122" style="position:absolute;left:6000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Au4ccA&#10;AADfAAAADwAAAGRycy9kb3ducmV2LnhtbESPT2sCMRTE7wW/Q3hCbzXxD1W2ZkUFQQqF1vbQ4+vm&#10;ubu4eVmTrK7fvikUPA4z8xtmueptIy7kQ+1Yw3ikQBAXztRcavj63D0tQISIbLBxTBpuFGCVDx6W&#10;mBl35Q+6HGIpEoRDhhqqGNtMylBUZDGMXEucvKPzFmOSvpTG4zXBbSMnSj1LizWnhQpb2lZUnA6d&#10;1dCeS/99DmbDP93765zVnvq3mdaPw379AiJSH+/h//beaJiquVpM4e9P+g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QLuHHAAAA3wAAAA8AAAAAAAAAAAAAAAAAmAIAAGRy&#10;cy9kb3ducmV2LnhtbFBLBQYAAAAABAAEAPUAAACMAwAAAAA=&#10;" path="m,l9144,r,9144l,9144,,e" fillcolor="black" stroked="f" strokeweight="0">
                  <v:stroke miterlimit="83231f" joinstyle="miter"/>
                  <v:path arrowok="t" textboxrect="0,0,9144,9144"/>
                </v:shape>
                <v:shape id="Shape 307084" o:spid="_x0000_s1123" style="position:absolute;left:1417;top:91;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VNcoA&#10;AADfAAAADwAAAGRycy9kb3ducmV2LnhtbESP3UoDMRSE74W+QzgFb6RNtoot26ZFLIIgCvYH9O6w&#10;Od3ddnOyJHG79umNIHg5zMw3zGLV20Z05EPtWEM2ViCIC2dqLjXstk+jGYgQkQ02jknDNwVYLQdX&#10;C8yNO/M7dZtYigThkKOGKsY2lzIUFVkMY9cSJ+/gvMWYpC+l8XhOcNvIiVL30mLNaaHClh4rKk6b&#10;L6th3bS7m4/9Z+e7l7fXIhwvWZZdtL4e9g9zEJH6+B/+az8bDbdqqmZ38PsnfQ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PM1TXKAAAA3wAAAA8AAAAAAAAAAAAAAAAAmAIA&#10;AGRycy9kb3ducmV2LnhtbFBLBQYAAAAABAAEAPUAAACPAwAAAAA=&#10;" path="m,l9144,r,175260l,175260,,e" fillcolor="black" stroked="f" strokeweight="0">
                  <v:stroke miterlimit="83231f" joinstyle="miter"/>
                  <v:path arrowok="t" textboxrect="0,0,9144,175260"/>
                </v:shape>
                <v:shape id="Shape 307085" o:spid="_x0000_s1124" style="position:absolute;left:27526;top:91;width:92;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BwrsoA&#10;AADfAAAADwAAAGRycy9kb3ducmV2LnhtbESP3UoDMRSE74W+QzgFb6RNtqIt26ZFLIIgCvYH9O6w&#10;Od3ddnOyJHG79umNIHg5zMw3zGLV20Z05EPtWEM2ViCIC2dqLjXstk+jGYgQkQ02jknDNwVYLQdX&#10;C8yNO/M7dZtYigThkKOGKsY2lzIUFVkMY9cSJ+/gvMWYpC+l8XhOcNvIiVL30mLNaaHClh4rKk6b&#10;L6th3bS7m4/9Z+e7l7fXIhwvWZZdtL4e9g9zEJH6+B/+az8bDbdqqmZ38PsnfQ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yAcK7KAAAA3wAAAA8AAAAAAAAAAAAAAAAAmAIA&#10;AGRycy9kb3ducmV2LnhtbFBLBQYAAAAABAAEAPUAAACPAwAAAAA=&#10;" path="m,l9144,r,175260l,175260,,e" fillcolor="black" stroked="f" strokeweight="0">
                  <v:stroke miterlimit="83231f" joinstyle="miter"/>
                  <v:path arrowok="t" textboxrect="0,0,9144,175260"/>
                </v:shape>
                <v:shape id="Shape 307086" o:spid="_x0000_s1125" style="position:absolute;left:35636;top:91;width:92;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Lu2coA&#10;AADfAAAADwAAAGRycy9kb3ducmV2LnhtbESP3UoDMRSE7wt9h3AEb0qbrEJb1qZFFEGQCvYH2rvD&#10;5ri7dnOyJHG77dMbQfBymJlvmMWqt43oyIfasYZsokAQF87UXGrYbV/GcxAhIhtsHJOGCwVYLYeD&#10;BebGnfmDuk0sRYJwyFFDFWObSxmKiiyGiWuJk/fpvMWYpC+l8XhOcNvIO6Wm0mLNaaHClp4qKk6b&#10;b6vhuWl3o8P+2Pnu7X1dhK9rlmVXrW9v+scHEJH6+B/+a78aDfdqpuZT+P2TvoBc/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xS7tnKAAAA3wAAAA8AAAAAAAAAAAAAAAAAmAIA&#10;AGRycy9kb3ducmV2LnhtbFBLBQYAAAAABAAEAPUAAACPAwAAAAA=&#10;" path="m,l9144,r,175260l,175260,,e" fillcolor="black" stroked="f" strokeweight="0">
                  <v:stroke miterlimit="83231f" joinstyle="miter"/>
                  <v:path arrowok="t" textboxrect="0,0,9144,175260"/>
                </v:shape>
                <v:shape id="Shape 307087" o:spid="_x0000_s1126" style="position:absolute;left:43714;top:91;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5LQsoA&#10;AADfAAAADwAAAGRycy9kb3ducmV2LnhtbESP3UoDMRSE7wt9h3AEb0qbrIIta9MiiiBIBfsD7d1h&#10;c9xduzlZkrjd9umNIPRymJlvmPmyt43oyIfasYZsokAQF87UXGrYbl7HMxAhIhtsHJOGMwVYLoaD&#10;OebGnfiTunUsRYJwyFFDFWObSxmKiiyGiWuJk/flvMWYpC+l8XhKcNvIO6UepMWa00KFLT1XVBzX&#10;P1bDS9NuR/vdofPd+8eqCN+XLMsuWt/e9E+PICL18Rr+b78ZDfdqqmZT+PuTvoBc/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MeS0LKAAAA3wAAAA8AAAAAAAAAAAAAAAAAmAIA&#10;AGRycy9kb3ducmV2LnhtbFBLBQYAAAAABAAEAPUAAACPAwAAAAA=&#10;" path="m,l9144,r,175260l,175260,,e" fillcolor="black" stroked="f" strokeweight="0">
                  <v:stroke miterlimit="83231f" joinstyle="miter"/>
                  <v:path arrowok="t" textboxrect="0,0,9144,175260"/>
                </v:shape>
                <v:shape id="Shape 307088" o:spid="_x0000_s1127" style="position:absolute;left:51856;top:91;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fMMcA&#10;AADfAAAADwAAAGRycy9kb3ducmV2LnhtbERPW2vCMBR+F/YfwhnsRWbSDaZUo4yNwWAoeBno26E5&#10;tt2ak5JktfrrzcPAx4/vPlv0thEd+VA71pCNFAjiwpmaSw277cfjBESIyAYbx6ThTAEW87vBDHPj&#10;TrymbhNLkUI45KihirHNpQxFRRbDyLXEiTs6bzEm6EtpPJ5SuG3kk1Iv0mLNqaHClt4qKn43f1bD&#10;e9PuhvvvQ+e7r9WyCD+XLMsuWj/c969TEJH6eBP/uz+Nhmc1VpM0OP1JX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B3zDHAAAA3wAAAA8AAAAAAAAAAAAAAAAAmAIAAGRy&#10;cy9kb3ducmV2LnhtbFBLBQYAAAAABAAEAPUAAACMAwAAAAA=&#10;" path="m,l9144,r,175260l,175260,,e" fillcolor="black" stroked="f" strokeweight="0">
                  <v:stroke miterlimit="83231f" joinstyle="miter"/>
                  <v:path arrowok="t" textboxrect="0,0,9144,175260"/>
                </v:shape>
                <v:shape id="Shape 307089" o:spid="_x0000_s1128" style="position:absolute;left:60009;top:91;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16q8oA&#10;AADfAAAADwAAAGRycy9kb3ducmV2LnhtbESP3UoDMRSE7wu+QziCN6VNtoJt16altAiCKNgf0LvD&#10;5ri7ujlZkrhd+/RGEHo5zMw3zGLV20Z05EPtWEM2ViCIC2dqLjUc9g+jGYgQkQ02jknDDwVYLa8G&#10;C8yNO/ErdbtYigThkKOGKsY2lzIUFVkMY9cSJ+/DeYsxSV9K4/GU4LaRE6XupMWa00KFLW0qKr52&#10;31bDtmkPw7fje+e7p5fnInyesyw7a31z3a/vQUTq4yX83340Gm7VVM3m8PcnfQG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3NeqvKAAAA3wAAAA8AAAAAAAAAAAAAAAAAmAIA&#10;AGRycy9kb3ducmV2LnhtbFBLBQYAAAAABAAEAPUAAACPAwAAAAA=&#10;" path="m,l9144,r,175260l,175260,,e" fillcolor="black" stroked="f" strokeweight="0">
                  <v:stroke miterlimit="83231f" joinstyle="miter"/>
                  <v:path arrowok="t" textboxrect="0,0,9144,175260"/>
                </v:shape>
                <v:rect id="Rectangle 26256" o:spid="_x0000_s1129" style="position:absolute;left:1722;top:2250;width:1558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2NccA&#10;AADeAAAADwAAAGRycy9kb3ducmV2LnhtbESPQWvCQBSE74L/YXlCb7ox0KBpVhFb0aPVgu3tkX0m&#10;wezbkF2TtL/eLRR6HGbmGyZbD6YWHbWusqxgPotAEOdWV1wo+DjvpgsQziNrrC2Tgm9ysF6NRxmm&#10;2vb8Tt3JFyJA2KWooPS+SaV0eUkG3cw2xMG72tagD7ItpG6xD3BTyziKEmmw4rBQYkPbkvLb6W4U&#10;7BfN5vNgf/qifvvaX46X5et56ZV6mgybFxCeBv8f/msftII4iZ8T+L0Tro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b9jXHAAAA3gAAAA8AAAAAAAAAAAAAAAAAmAIAAGRy&#10;cy9kb3ducmV2LnhtbFBLBQYAAAAABAAEAPUAAACMAwAAAAA=&#10;" filled="f" stroked="f">
                  <v:textbox inset="0,0,0,0">
                    <w:txbxContent>
                      <w:p w:rsidR="00691FB2" w:rsidRDefault="00691FB2" w:rsidP="00582258">
                        <w:pPr>
                          <w:spacing w:after="160" w:line="259" w:lineRule="auto"/>
                        </w:pPr>
                        <w:r>
                          <w:t>Первичные баллы</w:t>
                        </w:r>
                      </w:p>
                    </w:txbxContent>
                  </v:textbox>
                </v:rect>
                <v:rect id="Rectangle 26257" o:spid="_x0000_s1130" style="position:absolute;left:13456;top:216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TrsgA&#10;AADeAAAADwAAAGRycy9kb3ducmV2LnhtbESPT2vCQBTE7wW/w/KE3urGQNOYZhXRFj36D2xvj+xr&#10;Esy+DdmtSfvpu0LB4zAzv2HyxWAacaXO1ZYVTCcRCOLC6ppLBafj+1MKwnlkjY1lUvBDDhbz0UOO&#10;mbY97+l68KUIEHYZKqi8bzMpXVGRQTexLXHwvmxn0AfZlVJ32Ae4aWQcRYk0WHNYqLClVUXF5fBt&#10;FGzSdvmxtb992bx9bs6782x9nHmlHsfD8hWEp8Hfw//trVYQJ/HzC9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11OuyAAAAN4AAAAPAAAAAAAAAAAAAAAAAJgCAABk&#10;cnMvZG93bnJldi54bWxQSwUGAAAAAAQABAD1AAAAjQMAAAAA&#10;" filled="f" stroked="f">
                  <v:textbox inset="0,0,0,0">
                    <w:txbxContent>
                      <w:p w:rsidR="00691FB2" w:rsidRDefault="00691FB2" w:rsidP="00582258">
                        <w:pPr>
                          <w:spacing w:after="160" w:line="259" w:lineRule="auto"/>
                        </w:pPr>
                        <w:r>
                          <w:rPr>
                            <w:rFonts w:ascii="Calibri" w:eastAsia="Calibri" w:hAnsi="Calibri" w:cs="Calibri"/>
                          </w:rPr>
                          <w:t xml:space="preserve"> </w:t>
                        </w:r>
                      </w:p>
                    </w:txbxContent>
                  </v:textbox>
                </v:rect>
                <v:rect id="Rectangle 26260" o:spid="_x0000_s1131" style="position:absolute;left:30620;top:1949;width:101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IBZ8QA&#10;AADeAAAADwAAAGRycy9kb3ducmV2LnhtbESPy4rCMBSG9wO+QziCuzG1i6LVKKIOuhwvoO4OzbEt&#10;Nielydg6T28Wgsuf/8Y3W3SmEg9qXGlZwWgYgSDOrC45V3A6/nyPQTiPrLGyTAqe5GAx733NMNW2&#10;5T09Dj4XYYRdigoK7+tUSpcVZNANbU0cvJttDPogm1zqBtswbioZR1EiDZYcHgqsaVVQdj/8GQXb&#10;cb287Ox/m1eb6/b8e56sjxOv1KDfLacgPHX+E363d1pBnMRJAAg4AQX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SAWfEAAAA3gAAAA8AAAAAAAAAAAAAAAAAmAIAAGRycy9k&#10;b3ducmV2LnhtbFBLBQYAAAAABAAEAPUAAACJAwAAAAA=&#10;" filled="f" stroked="f">
                  <v:textbox inset="0,0,0,0">
                    <w:txbxContent>
                      <w:p w:rsidR="00691FB2" w:rsidRDefault="00691FB2" w:rsidP="00582258">
                        <w:pPr>
                          <w:spacing w:after="160" w:line="259" w:lineRule="auto"/>
                        </w:pPr>
                        <w:r>
                          <w:t>0</w:t>
                        </w:r>
                      </w:p>
                    </w:txbxContent>
                  </v:textbox>
                </v:rect>
                <v:rect id="Rectangle 26261" o:spid="_x0000_s1132" style="position:absolute;left:31385;top:1949;width:67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6k/McA&#10;AADeAAAADwAAAGRycy9kb3ducmV2LnhtbESPS4vCQBCE7wv+h6EFb+vEHIJGRxEf6NHHgu6tyfQm&#10;wUxPyIwm+uudhYU9FlX1FTVbdKYSD2pcaVnBaBiBIM6sLjlX8HXefo5BOI+ssbJMCp7kYDHvfcww&#10;1bblIz1OPhcBwi5FBYX3dSqlywoy6Ia2Jg7ej20M+iCbXOoG2wA3lYyjKJEGSw4LBda0Kii7ne5G&#10;wW5cL697+2rzavO9uxwuk/V54pUa9LvlFISnzv+H/9p7rSBO4mQEv3fCFZDz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epPzHAAAA3gAAAA8AAAAAAAAAAAAAAAAAmAIAAGRy&#10;cy9kb3ducmV2LnhtbFBLBQYAAAAABAAEAPUAAACMAwAAAAA=&#10;" filled="f" stroked="f">
                  <v:textbox inset="0,0,0,0">
                    <w:txbxContent>
                      <w:p w:rsidR="00691FB2" w:rsidRDefault="00691FB2" w:rsidP="00582258">
                        <w:pPr>
                          <w:spacing w:after="160" w:line="259" w:lineRule="auto"/>
                        </w:pPr>
                        <w:r>
                          <w:t>-</w:t>
                        </w:r>
                      </w:p>
                    </w:txbxContent>
                  </v:textbox>
                </v:rect>
                <v:rect id="Rectangle 26262" o:spid="_x0000_s1133" style="position:absolute;left:31887;top:1949;width:101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w6i8UA&#10;AADeAAAADwAAAGRycy9kb3ducmV2LnhtbERPTWvCQBS8F/wPyxN6q5vmEGLqKtJWkmOrgvb2yD6T&#10;YPZtyK5J2l/fLRRkTsN8MavNZFoxUO8aywqeFxEI4tLqhisFx8PuKQXhPLLG1jIp+CYHm/XsYYWZ&#10;tiN/0rD3lQgl7DJUUHvfZVK6siaDbmE74qBdbG/QB9pXUvc4hnLTyjiKEmmw4bBQY0evNZXX/c0o&#10;yNNuey7sz1i171/56eO0fDssvVKP82n7AsLT5O/m/3ShFcRJAPzdCV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zDqLxQAAAN4AAAAPAAAAAAAAAAAAAAAAAJgCAABkcnMv&#10;ZG93bnJldi54bWxQSwUGAAAAAAQABAD1AAAAigMAAAAA&#10;" filled="f" stroked="f">
                  <v:textbox inset="0,0,0,0">
                    <w:txbxContent>
                      <w:p w:rsidR="00691FB2" w:rsidRDefault="00691FB2" w:rsidP="00582258">
                        <w:pPr>
                          <w:spacing w:after="160" w:line="259" w:lineRule="auto"/>
                        </w:pPr>
                        <w:r>
                          <w:t>7</w:t>
                        </w:r>
                      </w:p>
                    </w:txbxContent>
                  </v:textbox>
                </v:rect>
                <v:rect id="Rectangle 26263" o:spid="_x0000_s1134" style="position:absolute;left:32649;top:2164;width:45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CfEMcA&#10;AADeAAAADwAAAGRycy9kb3ducmV2LnhtbESPQWvCQBSE74L/YXlCb7oxhaBpVhFb0aPVgu3tkX0m&#10;wezbkF2TtL/eLRR6HGbmGyZbD6YWHbWusqxgPotAEOdWV1wo+DjvpgsQziNrrC2Tgm9ysF6NRxmm&#10;2vb8Tt3JFyJA2KWooPS+SaV0eUkG3cw2xMG72tagD7ItpG6xD3BTyziKEmmw4rBQYkPbkvLb6W4U&#10;7BfN5vNgf/qifvvaX46X5et56ZV6mgybFxCeBv8f/msftII4iZNn+L0Tro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AnxDHAAAA3gAAAA8AAAAAAAAAAAAAAAAAmAIAAGRy&#10;cy9kb3ducmV2LnhtbFBLBQYAAAAABAAEAPUAAACMAwAAAAA=&#10;" filled="f" stroked="f">
                  <v:textbox inset="0,0,0,0">
                    <w:txbxContent>
                      <w:p w:rsidR="00691FB2" w:rsidRDefault="00691FB2" w:rsidP="00582258">
                        <w:pPr>
                          <w:spacing w:after="160" w:line="259" w:lineRule="auto"/>
                        </w:pPr>
                        <w:r>
                          <w:rPr>
                            <w:rFonts w:ascii="Calibri" w:eastAsia="Calibri" w:hAnsi="Calibri" w:cs="Calibri"/>
                          </w:rPr>
                          <w:t xml:space="preserve"> </w:t>
                        </w:r>
                      </w:p>
                    </w:txbxContent>
                  </v:textbox>
                </v:rect>
                <v:rect id="Rectangle 26266" o:spid="_x0000_s1135" style="position:absolute;left:38334;top:1949;width:101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c8iMYA&#10;AADeAAAADwAAAGRycy9kb3ducmV2LnhtbESPT4vCMBTE78J+h/AWvGlqD0W7RhF3RY/+WXD39mie&#10;bbF5KU201U9vBMHjMDO/YabzzlTiSo0rLSsYDSMQxJnVJecKfg+rwRiE88gaK8uk4EYO5rOP3hRT&#10;bVve0XXvcxEg7FJUUHhfp1K6rCCDbmhr4uCdbGPQB9nkUjfYBripZBxFiTRYclgosKZlQdl5fzEK&#10;1uN68bex9zavfv7Xx+1x8n2YeKX6n93iC4Snzr/Dr/ZGK4iTOEng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c8iMYAAADeAAAADwAAAAAAAAAAAAAAAACYAgAAZHJz&#10;L2Rvd25yZXYueG1sUEsFBgAAAAAEAAQA9QAAAIsDAAAAAA==&#10;" filled="f" stroked="f">
                  <v:textbox inset="0,0,0,0">
                    <w:txbxContent>
                      <w:p w:rsidR="00691FB2" w:rsidRDefault="00691FB2" w:rsidP="00582258">
                        <w:pPr>
                          <w:spacing w:after="160" w:line="259" w:lineRule="auto"/>
                        </w:pPr>
                        <w:r>
                          <w:t>8</w:t>
                        </w:r>
                      </w:p>
                    </w:txbxContent>
                  </v:textbox>
                </v:rect>
                <v:rect id="Rectangle 26267" o:spid="_x0000_s1136" style="position:absolute;left:39096;top:1949;width:67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uZE8YA&#10;AADeAAAADwAAAGRycy9kb3ducmV2LnhtbESPQWvCQBSE74L/YXmCN92YQ9TUVcRW9Gi1YHt7ZJ9J&#10;MPs2ZFcT/fVuodDjMDPfMItVZypxp8aVlhVMxhEI4szqknMFX6ftaAbCeWSNlWVS8CAHq2W/t8BU&#10;25Y/6X70uQgQdikqKLyvUyldVpBBN7Y1cfAutjHog2xyqRtsA9xUMo6iRBosOSwUWNOmoOx6vBkF&#10;u1m9/t7bZ5tXHz+78+E8fz/NvVLDQbd+A+Gp8//hv/ZeK4iTOJnC751wBeT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uZE8YAAADeAAAADwAAAAAAAAAAAAAAAACYAgAAZHJz&#10;L2Rvd25yZXYueG1sUEsFBgAAAAAEAAQA9QAAAIsDAAAAAA==&#10;" filled="f" stroked="f">
                  <v:textbox inset="0,0,0,0">
                    <w:txbxContent>
                      <w:p w:rsidR="00691FB2" w:rsidRDefault="00691FB2" w:rsidP="00582258">
                        <w:pPr>
                          <w:spacing w:after="160" w:line="259" w:lineRule="auto"/>
                        </w:pPr>
                        <w:r>
                          <w:t>-</w:t>
                        </w:r>
                      </w:p>
                    </w:txbxContent>
                  </v:textbox>
                </v:rect>
                <v:rect id="Rectangle 26268" o:spid="_x0000_s1137" style="position:absolute;left:39599;top:1949;width:202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QNYcMA&#10;AADeAAAADwAAAGRycy9kb3ducmV2LnhtbERPy4rCMBTdD/gP4QruxtQuilajiDrocnyAurs017bY&#10;3JQmY+t8vVkILg/nPVt0phIPalxpWcFoGIEgzqwuOVdwOv58j0E4j6yxskwKnuRgMe99zTDVtuU9&#10;PQ4+FyGEXYoKCu/rVEqXFWTQDW1NHLibbQz6AJtc6gbbEG4qGUdRIg2WHBoKrGlVUHY//BkF23G9&#10;vOzsf5tXm+v2/HuerI8Tr9Sg3y2nIDx1/iN+u3daQZzESdgb7oQr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QNYcMAAADeAAAADwAAAAAAAAAAAAAAAACYAgAAZHJzL2Rv&#10;d25yZXYueG1sUEsFBgAAAAAEAAQA9QAAAIgDAAAAAA==&#10;" filled="f" stroked="f">
                  <v:textbox inset="0,0,0,0">
                    <w:txbxContent>
                      <w:p w:rsidR="00691FB2" w:rsidRDefault="00691FB2" w:rsidP="00582258">
                        <w:pPr>
                          <w:spacing w:after="160" w:line="259" w:lineRule="auto"/>
                        </w:pPr>
                        <w:r>
                          <w:t>14</w:t>
                        </w:r>
                      </w:p>
                    </w:txbxContent>
                  </v:textbox>
                </v:rect>
                <v:rect id="Rectangle 26269" o:spid="_x0000_s1138" style="position:absolute;left:41123;top:216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io+sYA&#10;AADeAAAADwAAAGRycy9kb3ducmV2LnhtbESPQWvCQBSE7wX/w/IEb3VjDsFEVxG16LFVQb09ss8k&#10;mH0bslsT++u7hYLHYWa+YebL3tTiQa2rLCuYjCMQxLnVFRcKTseP9ykI55E11pZJwZMcLBeDtzlm&#10;2nb8RY+DL0SAsMtQQel9k0np8pIMurFtiIN3s61BH2RbSN1iF+CmlnEUJdJgxWGhxIbWJeX3w7dR&#10;sJs2q8ve/nRFvb3uzp/ndHNMvVKjYb+agfDU+1f4v73XCuIkTlL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io+sYAAADeAAAADwAAAAAAAAAAAAAAAACYAgAAZHJz&#10;L2Rvd25yZXYueG1sUEsFBgAAAAAEAAQA9QAAAIsDAAAAAA==&#10;" filled="f" stroked="f">
                  <v:textbox inset="0,0,0,0">
                    <w:txbxContent>
                      <w:p w:rsidR="00691FB2" w:rsidRDefault="00691FB2" w:rsidP="00582258">
                        <w:pPr>
                          <w:spacing w:after="160" w:line="259" w:lineRule="auto"/>
                        </w:pPr>
                        <w:r>
                          <w:rPr>
                            <w:rFonts w:ascii="Calibri" w:eastAsia="Calibri" w:hAnsi="Calibri" w:cs="Calibri"/>
                          </w:rPr>
                          <w:t xml:space="preserve"> </w:t>
                        </w:r>
                      </w:p>
                    </w:txbxContent>
                  </v:textbox>
                </v:rect>
                <v:rect id="Rectangle 26272" o:spid="_x0000_s1139" style="position:absolute;left:46061;top:1949;width:202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sVsgA&#10;AADeAAAADwAAAGRycy9kb3ducmV2LnhtbESPS2vDMBCE74X+B7GF3Bq5PuThRDGmD+Jj4xTS3BZr&#10;a5taK2OpsZNfXwUCOQ4z8w2zTkfTihP1rrGs4GUagSAurW64UvC1/3hegHAeWWNrmRScyUG6eXxY&#10;Y6LtwDs6Fb4SAcIuQQW1910ipStrMuimtiMO3o/tDfog+0rqHocAN62Mo2gmDTYcFmrs6LWm8rf4&#10;Mwq2iy77zu1lqNr34/bweVi+7ZdeqcnTmK1AeBr9PXxr51pBPIvnMVzvhCsg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axWyAAAAN4AAAAPAAAAAAAAAAAAAAAAAJgCAABk&#10;cnMvZG93bnJldi54bWxQSwUGAAAAAAQABAD1AAAAjQMAAAAA&#10;" filled="f" stroked="f">
                  <v:textbox inset="0,0,0,0">
                    <w:txbxContent>
                      <w:p w:rsidR="00691FB2" w:rsidRDefault="00691FB2" w:rsidP="00582258">
                        <w:pPr>
                          <w:spacing w:after="160" w:line="259" w:lineRule="auto"/>
                        </w:pPr>
                        <w:r>
                          <w:t>15</w:t>
                        </w:r>
                      </w:p>
                    </w:txbxContent>
                  </v:textbox>
                </v:rect>
                <v:rect id="Rectangle 26273" o:spid="_x0000_s1140" style="position:absolute;left:47588;top:1949;width:67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JzcgA&#10;AADeAAAADwAAAGRycy9kb3ducmV2LnhtbESPT2vCQBTE7wW/w/KE3urGFNKYZhXRFj36D2xvj+xr&#10;Esy+DdmtSfvpu0LB4zAzv2HyxWAacaXO1ZYVTCcRCOLC6ppLBafj+1MKwnlkjY1lUvBDDhbz0UOO&#10;mbY97+l68KUIEHYZKqi8bzMpXVGRQTexLXHwvmxn0AfZlVJ32Ae4aWQcRYk0WHNYqLClVUXF5fBt&#10;FGzSdvmxtb992bx9bs6782x9nHmlHsfD8hWEp8Hfw//trVYQJ/HLM9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WQnNyAAAAN4AAAAPAAAAAAAAAAAAAAAAAJgCAABk&#10;cnMvZG93bnJldi54bWxQSwUGAAAAAAQABAD1AAAAjQMAAAAA&#10;" filled="f" stroked="f">
                  <v:textbox inset="0,0,0,0">
                    <w:txbxContent>
                      <w:p w:rsidR="00691FB2" w:rsidRDefault="00691FB2" w:rsidP="00582258">
                        <w:pPr>
                          <w:spacing w:after="160" w:line="259" w:lineRule="auto"/>
                        </w:pPr>
                        <w:r>
                          <w:t>-</w:t>
                        </w:r>
                      </w:p>
                    </w:txbxContent>
                  </v:textbox>
                </v:rect>
                <v:rect id="Rectangle 26274" o:spid="_x0000_s1141" style="position:absolute;left:48091;top:1949;width:202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CRucgA&#10;AADeAAAADwAAAGRycy9kb3ducmV2LnhtbESPT2vCQBTE7wW/w/KE3urGUNKYZhXRFj36D2xvj+xr&#10;Esy+DdmtSfvpu0LB4zAzv2HyxWAacaXO1ZYVTCcRCOLC6ppLBafj+1MKwnlkjY1lUvBDDhbz0UOO&#10;mbY97+l68KUIEHYZKqi8bzMpXVGRQTexLXHwvmxn0AfZlVJ32Ae4aWQcRYk0WHNYqLClVUXF5fBt&#10;FGzSdvmxtb992bx9bs6782x9nHmlHsfD8hWEp8Hfw//trVYQJ/HLM9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sJG5yAAAAN4AAAAPAAAAAAAAAAAAAAAAAJgCAABk&#10;cnMvZG93bnJldi54bWxQSwUGAAAAAAQABAD1AAAAjQMAAAAA&#10;" filled="f" stroked="f">
                  <v:textbox inset="0,0,0,0">
                    <w:txbxContent>
                      <w:p w:rsidR="00691FB2" w:rsidRDefault="00691FB2" w:rsidP="00582258">
                        <w:pPr>
                          <w:spacing w:after="160" w:line="259" w:lineRule="auto"/>
                        </w:pPr>
                        <w:r>
                          <w:t>20</w:t>
                        </w:r>
                      </w:p>
                    </w:txbxContent>
                  </v:textbox>
                </v:rect>
                <v:rect id="Rectangle 26275" o:spid="_x0000_s1142" style="position:absolute;left:49615;top:216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0IsgA&#10;AADeAAAADwAAAGRycy9kb3ducmV2LnhtbESPT2vCQBTE7wW/w/KE3urGQNOYZhXRFj36D2xvj+xr&#10;Esy+DdmtSfvpu0LB4zAzv2HyxWAacaXO1ZYVTCcRCOLC6ppLBafj+1MKwnlkjY1lUvBDDhbz0UOO&#10;mbY97+l68KUIEHYZKqi8bzMpXVGRQTexLXHwvmxn0AfZlVJ32Ae4aWQcRYk0WHNYqLClVUXF5fBt&#10;FGzSdvmxtb992bx9bs6782x9nHmlHsfD8hWEp8Hfw//trVYQJ/HLM9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DQiyAAAAN4AAAAPAAAAAAAAAAAAAAAAAJgCAABk&#10;cnMvZG93bnJldi54bWxQSwUGAAAAAAQABAD1AAAAjQMAAAAA&#10;" filled="f" stroked="f">
                  <v:textbox inset="0,0,0,0">
                    <w:txbxContent>
                      <w:p w:rsidR="00691FB2" w:rsidRDefault="00691FB2" w:rsidP="00582258">
                        <w:pPr>
                          <w:spacing w:after="160" w:line="259" w:lineRule="auto"/>
                        </w:pPr>
                        <w:r>
                          <w:rPr>
                            <w:rFonts w:ascii="Calibri" w:eastAsia="Calibri" w:hAnsi="Calibri" w:cs="Calibri"/>
                          </w:rPr>
                          <w:t xml:space="preserve"> </w:t>
                        </w:r>
                      </w:p>
                    </w:txbxContent>
                  </v:textbox>
                </v:rect>
                <v:rect id="Rectangle 26278" o:spid="_x0000_s1143" style="position:absolute;left:54203;top:1949;width:202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bvMMA&#10;AADeAAAADwAAAGRycy9kb3ducmV2LnhtbERPy4rCMBTdD/gP4QruxtQufFSjiDOiS0cFdXdprm2x&#10;uSlNtNWvN4sBl4fzni1aU4oH1a6wrGDQj0AQp1YXnCk4HtbfYxDOI2ssLZOCJzlYzDtfM0y0bfiP&#10;HnufiRDCLkEFufdVIqVLczLo+rYiDtzV1gZ9gHUmdY1NCDeljKNoKA0WHBpyrGiVU3rb342Czbha&#10;nrf21WTl72Vz2p0mP4eJV6rXbZdTEJ5a/xH/u7daQTyMR2FvuBOu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bvMMAAADeAAAADwAAAAAAAAAAAAAAAACYAgAAZHJzL2Rv&#10;d25yZXYueG1sUEsFBgAAAAAEAAQA9QAAAIgDAAAAAA==&#10;" filled="f" stroked="f">
                  <v:textbox inset="0,0,0,0">
                    <w:txbxContent>
                      <w:p w:rsidR="00691FB2" w:rsidRDefault="00691FB2" w:rsidP="00582258">
                        <w:pPr>
                          <w:spacing w:after="160" w:line="259" w:lineRule="auto"/>
                        </w:pPr>
                        <w:r>
                          <w:t>21</w:t>
                        </w:r>
                      </w:p>
                    </w:txbxContent>
                  </v:textbox>
                </v:rect>
                <v:rect id="Rectangle 26279" o:spid="_x0000_s1144" style="position:absolute;left:55727;top:1949;width:67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E+J8YA&#10;AADeAAAADwAAAGRycy9kb3ducmV2LnhtbESPQWvCQBSE7wX/w/IEb3VjDmpSVxFb0aPVgu3tkX0m&#10;wezbkF1N9Ne7BcHjMDPfMLNFZypxpcaVlhWMhhEI4szqknMFP4f1+xSE88gaK8uk4EYOFvPe2wxT&#10;bVv+puve5yJA2KWooPC+TqV0WUEG3dDWxME72cagD7LJpW6wDXBTyTiKxtJgyWGhwJpWBWXn/cUo&#10;2Ezr5e/W3tu8+vrbHHfH5POQeKUG/W75AcJT51/hZ3urFcTjeJLA/51w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E+J8YAAADeAAAADwAAAAAAAAAAAAAAAACYAgAAZHJz&#10;L2Rvd25yZXYueG1sUEsFBgAAAAAEAAQA9QAAAIsDAAAAAA==&#10;" filled="f" stroked="f">
                  <v:textbox inset="0,0,0,0">
                    <w:txbxContent>
                      <w:p w:rsidR="00691FB2" w:rsidRDefault="00691FB2" w:rsidP="00582258">
                        <w:pPr>
                          <w:spacing w:after="160" w:line="259" w:lineRule="auto"/>
                        </w:pPr>
                        <w:r>
                          <w:t>-</w:t>
                        </w:r>
                      </w:p>
                    </w:txbxContent>
                  </v:textbox>
                </v:rect>
                <v:rect id="Rectangle 26280" o:spid="_x0000_s1145" style="position:absolute;left:56230;top:1949;width:202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7nncYA&#10;AADeAAAADwAAAGRycy9kb3ducmV2LnhtbESPy2qDQBSG94G+w3AK3SVjXYixmYTQC7pMYiHt7uCc&#10;qMQ5I85UbZ4+syh0+fPf+Da72XRipMG1lhU8ryIQxJXVLdcKPsuPZQrCeWSNnWVS8EsOdtuHxQYz&#10;bSc+0njytQgj7DJU0HjfZ1K6qiGDbmV74uBd7GDQBznUUg84hXHTyTiKEmmw5fDQYE+vDVXX049R&#10;kKf9/quwt6nu3r/z8+G8fivXXqmnx3n/AsLT7P/Df+1CK4iTOA0AASeg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7nncYAAADeAAAADwAAAAAAAAAAAAAAAACYAgAAZHJz&#10;L2Rvd25yZXYueG1sUEsFBgAAAAAEAAQA9QAAAIsDAAAAAA==&#10;" filled="f" stroked="f">
                  <v:textbox inset="0,0,0,0">
                    <w:txbxContent>
                      <w:p w:rsidR="00691FB2" w:rsidRDefault="00691FB2" w:rsidP="00582258">
                        <w:pPr>
                          <w:spacing w:after="160" w:line="259" w:lineRule="auto"/>
                        </w:pPr>
                        <w:r>
                          <w:t>25</w:t>
                        </w:r>
                      </w:p>
                    </w:txbxContent>
                  </v:textbox>
                </v:rect>
                <v:rect id="Rectangle 26281" o:spid="_x0000_s1146" style="position:absolute;left:57754;top:216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BscA&#10;AADeAAAADwAAAGRycy9kb3ducmV2LnhtbESPT2vCQBTE70K/w/IKvenGHCRJXUX6Bz22UbDeHtnn&#10;JjT7NmS3Ju2n7wqCx2FmfsMs16NtxYV63zhWMJ8lIIgrpxs2Cg7792kGwgdkja1jUvBLHtarh8kS&#10;C+0G/qRLGYyIEPYFKqhD6AopfVWTRT9zHXH0zq63GKLsjdQ9DhFuW5kmyUJabDgu1NjRS03Vd/lj&#10;FWyzbvO1c3+Dad9O2+PHMX/d50Gpp8dx8wwi0Bju4Vt7pxWkizSbw/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SQgbHAAAA3gAAAA8AAAAAAAAAAAAAAAAAmAIAAGRy&#10;cy9kb3ducmV2LnhtbFBLBQYAAAAABAAEAPUAAACMAwAAAAA=&#10;" filled="f" stroked="f">
                  <v:textbox inset="0,0,0,0">
                    <w:txbxContent>
                      <w:p w:rsidR="00691FB2" w:rsidRDefault="00691FB2" w:rsidP="00582258">
                        <w:pPr>
                          <w:spacing w:after="160" w:line="259" w:lineRule="auto"/>
                        </w:pPr>
                        <w:r>
                          <w:rPr>
                            <w:rFonts w:ascii="Calibri" w:eastAsia="Calibri" w:hAnsi="Calibri" w:cs="Calibri"/>
                          </w:rPr>
                          <w:t xml:space="preserve"> </w:t>
                        </w:r>
                      </w:p>
                    </w:txbxContent>
                  </v:textbox>
                </v:rect>
                <v:shape id="Shape 307090" o:spid="_x0000_s1147" style="position:absolute;left:1417;top:184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smS8UA&#10;AADfAAAADwAAAGRycy9kb3ducmV2LnhtbESPy2oCMRSG9wXfIRzBnSZaqXU0ihYEKRS8dOHyODmd&#10;GTo5GZOo49s3C6HLn//GN1+2thY38qFyrGE4UCCIc2cqLjR8Hzf9dxAhIhusHZOGBwVYLjovc8yM&#10;u/OebodYiDTCIUMNZYxNJmXIS7IYBq4hTt6P8xZjkr6QxuM9jdtajpR6kxYrTg8lNvRRUv57uFoN&#10;zaXwp0swaz5fd58TVltqv8Za97rtagYiUhv/w8/21mh4VRM1TQSJJ7G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yZLxQAAAN8AAAAPAAAAAAAAAAAAAAAAAJgCAABkcnMv&#10;ZG93bnJldi54bWxQSwUGAAAAAAQABAD1AAAAigMAAAAA&#10;" path="m,l9144,r,9144l,9144,,e" fillcolor="black" stroked="f" strokeweight="0">
                  <v:stroke miterlimit="83231f" joinstyle="miter"/>
                  <v:path arrowok="t" textboxrect="0,0,9144,9144"/>
                </v:shape>
                <v:shape id="Shape 307091" o:spid="_x0000_s1148" style="position:absolute;left:1508;top:1844;width:26017;height:91;visibility:visible;mso-wrap-style:square;v-text-anchor:top" coordsize="26017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hTMkA&#10;AADfAAAADwAAAGRycy9kb3ducmV2LnhtbESPW2sCMRSE3wv+h3AE32qylXrZGqUotkUfSr28nybH&#10;3cXNybJJdfvvm0Khj8PMfMPMl52rxZXaUHnWkA0VCGLjbcWFhuNhcz8FESKyxdozafimAMtF726O&#10;ufU3/qDrPhYiQTjkqKGMscmlDKYkh2HoG+LknX3rMCbZFtK2eEtwV8sHpcbSYcVpocSGViWZy/7L&#10;afjMzOtpzO/1bro9ni/rjXk5PRqtB/3u+QlEpC7+h//ab1bDSE3ULIPfP+kLy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tbhTMkAAADfAAAADwAAAAAAAAAAAAAAAACYAgAA&#10;ZHJzL2Rvd25yZXYueG1sUEsFBgAAAAAEAAQA9QAAAI4DAAAAAA==&#10;" path="m,l2601722,r,9144l,9144,,e" fillcolor="black" stroked="f" strokeweight="0">
                  <v:stroke miterlimit="83231f" joinstyle="miter"/>
                  <v:path arrowok="t" textboxrect="0,0,2601722,9144"/>
                </v:shape>
                <v:shape id="Shape 307092" o:spid="_x0000_s1149" style="position:absolute;left:27526;top:184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dp8cA&#10;AADfAAAADwAAAGRycy9kb3ducmV2LnhtbESPW2sCMRSE3wv9D+EUfKuJF7xsjaKCIIWC1T708bg5&#10;3V3cnKxJ1PXfNwWhj8PMfMPMFq2txZV8qBxr6HUVCOLcmYoLDV+HzesERIjIBmvHpOFOARbz56cZ&#10;Zsbd+JOu+1iIBOGQoYYyxiaTMuQlWQxd1xAn78d5izFJX0jj8ZbgtpZ9pUbSYsVpocSG1iXlp/3F&#10;amjOhf8+B7Pi42X3Pma1pfZjqHXnpV2+gYjUxv/wo701GgZqrKZ9+PuTv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FHafHAAAA3wAAAA8AAAAAAAAAAAAAAAAAmAIAAGRy&#10;cy9kb3ducmV2LnhtbFBLBQYAAAAABAAEAPUAAACMAwAAAAA=&#10;" path="m,l9144,r,9144l,9144,,e" fillcolor="black" stroked="f" strokeweight="0">
                  <v:stroke miterlimit="83231f" joinstyle="miter"/>
                  <v:path arrowok="t" textboxrect="0,0,9144,9144"/>
                </v:shape>
                <v:shape id="Shape 307093" o:spid="_x0000_s1150" style="position:absolute;left:27618;top:1844;width:8019;height:91;visibility:visible;mso-wrap-style:square;v-text-anchor:top" coordsize="8019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15IMgA&#10;AADfAAAADwAAAGRycy9kb3ducmV2LnhtbESPQWsCMRSE74X+h/AKXoomKm11a5S6stBj13rx9ti8&#10;bpZuXpZN1NVf3xQKPQ4z8w2z2gyuFWfqQ+NZw3SiQBBX3jRcazh8FuMFiBCRDbaeScOVAmzW93cr&#10;zIy/cEnnfaxFgnDIUIONscukDJUlh2HiO+LkffneYUyyr6Xp8ZLgrpUzpZ6lw4bTgsWOckvV9/7k&#10;NOyecs6308KW7fKjOKrrY1ncSOvRw/D2CiLSEP/Df+13o2GuXtRyDr9/0he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DXkgyAAAAN8AAAAPAAAAAAAAAAAAAAAAAJgCAABk&#10;cnMvZG93bnJldi54bWxQSwUGAAAAAAQABAD1AAAAjQMAAAAA&#10;" path="m,l801929,r,9144l,9144,,e" fillcolor="black" stroked="f" strokeweight="0">
                  <v:stroke miterlimit="83231f" joinstyle="miter"/>
                  <v:path arrowok="t" textboxrect="0,0,801929,9144"/>
                </v:shape>
                <v:shape id="Shape 307094" o:spid="_x0000_s1151" style="position:absolute;left:35636;top:184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AgSMYA&#10;AADfAAAADwAAAGRycy9kb3ducmV2LnhtbESPQWsCMRSE74L/ITyhN01qRdvVKCoUpCCo7aHH181z&#10;d+nmZU2ibv99Iwgeh5n5hpktWluLC/lQOdbwPFAgiHNnKi40fH2+919BhIhssHZMGv4owGLe7cww&#10;M+7Ke7ocYiEShEOGGsoYm0zKkJdkMQxcQ5y8o/MWY5K+kMbjNcFtLYdKjaXFitNCiQ2tS8p/D2er&#10;oTkV/vsUzIp/zruPCasNtduR1k+9djkFEamNj/C9vTEaXtREvY3g9id9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AgSMYAAADfAAAADwAAAAAAAAAAAAAAAACYAgAAZHJz&#10;L2Rvd25yZXYueG1sUEsFBgAAAAAEAAQA9QAAAIsDAAAAAA==&#10;" path="m,l9144,r,9144l,9144,,e" fillcolor="black" stroked="f" strokeweight="0">
                  <v:stroke miterlimit="83231f" joinstyle="miter"/>
                  <v:path arrowok="t" textboxrect="0,0,9144,9144"/>
                </v:shape>
                <v:shape id="Shape 307095" o:spid="_x0000_s1152" style="position:absolute;left:35728;top:1844;width:7986;height:91;visibility:visible;mso-wrap-style:square;v-text-anchor:top" coordsize="7985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mjusoA&#10;AADfAAAADwAAAGRycy9kb3ducmV2LnhtbESPQUsDMRSE7wX/Q3iFXsQmtbira9NSpEJFqFit58fm&#10;dXdx87Ikabv21xtB6HGYmW+Y2aK3rTiSD41jDZOxAkFcOtNwpeHz4/nmHkSIyAZbx6ThhwIs5leD&#10;GRbGnfidjttYiQThUKCGOsaukDKUNVkMY9cRJ2/vvMWYpK+k8XhKcNvKW6UyabHhtFBjR081ld/b&#10;g9WQX2e7zXLXNqvXl42frN7OX1l+1no07JePICL18RL+b6+NhqnK1cMd/P1JX0DO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lpo7rKAAAA3wAAAA8AAAAAAAAAAAAAAAAAmAIA&#10;AGRycy9kb3ducmV2LnhtbFBLBQYAAAAABAAEAPUAAACPAwAAAAA=&#10;" path="m,l798576,r,9144l,9144,,e" fillcolor="black" stroked="f" strokeweight="0">
                  <v:stroke miterlimit="83231f" joinstyle="miter"/>
                  <v:path arrowok="t" textboxrect="0,0,798576,9144"/>
                </v:shape>
                <v:shape id="Shape 307096" o:spid="_x0000_s1153" style="position:absolute;left:43714;top:184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4bpMcA&#10;AADfAAAADwAAAGRycy9kb3ducmV2LnhtbESPW2sCMRSE34X+h3AKvmlSLV62RlGhIELBSx/6eNyc&#10;7i7dnKxJ1PXfN4WCj8PMfMPMFq2txZV8qBxreOkrEMS5MxUXGj6P770JiBCRDdaOScOdAizmT50Z&#10;ZsbdeE/XQyxEgnDIUEMZY5NJGfKSLIa+a4iT9+28xZikL6TxeEtwW8uBUiNpseK0UGJD65Lyn8PF&#10;amjOhf86B7Pi02W3HbPaUPvxqnX3uV2+gYjUxkf4v70xGoZqrKYj+PuTv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G6THAAAA3wAAAA8AAAAAAAAAAAAAAAAAmAIAAGRy&#10;cy9kb3ducmV2LnhtbFBLBQYAAAAABAAEAPUAAACMAwAAAAA=&#10;" path="m,l9144,r,9144l,9144,,e" fillcolor="black" stroked="f" strokeweight="0">
                  <v:stroke miterlimit="83231f" joinstyle="miter"/>
                  <v:path arrowok="t" textboxrect="0,0,9144,9144"/>
                </v:shape>
                <v:shape id="Shape 307097" o:spid="_x0000_s1154" style="position:absolute;left:43805;top:1844;width:8050;height:91;visibility:visible;mso-wrap-style:square;v-text-anchor:top" coordsize="80497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tK/8cA&#10;AADfAAAADwAAAGRycy9kb3ducmV2LnhtbESPzWrDMBCE74G8g9hCb4mUNMSpEyWY/kBvpW4pPS7W&#10;xja1VkZSbffto0Ihx2FmvmEOp8l2YiAfWscaVksFgrhypuVaw8f782IHIkRkg51j0vBLAU7H+eyA&#10;uXEjv9FQxlokCIccNTQx9rmUoWrIYli6njh5Z+ctxiR9LY3HMcFtJ9dKbaXFltNCgz09NFR9lz9W&#10;Q7nh3fBUFNnXGD+3j758tX4ltb69mYo9iEhTvIb/2y9Gw53K1H0Gf3/SF5DH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bSv/HAAAA3wAAAA8AAAAAAAAAAAAAAAAAmAIAAGRy&#10;cy9kb3ducmV2LnhtbFBLBQYAAAAABAAEAPUAAACMAwAAAAA=&#10;" path="m,l804977,r,9144l,9144,,e" fillcolor="black" stroked="f" strokeweight="0">
                  <v:stroke miterlimit="83231f" joinstyle="miter"/>
                  <v:path arrowok="t" textboxrect="0,0,804977,9144"/>
                </v:shape>
                <v:shape id="Shape 307098" o:spid="_x0000_s1155" style="position:absolute;left:51856;top:184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0qTcMA&#10;AADfAAAADwAAAGRycy9kb3ducmV2LnhtbERPy2oCMRTdF/yHcAV3mmil1tEoWhCkUPDRhcvr5HZm&#10;6ORmTKKOf98shC4P5z1ftrYWN/KhcqxhOFAgiHNnKi40fB83/XcQISIbrB2ThgcFWC46L3PMjLvz&#10;nm6HWIgUwiFDDWWMTSZlyEuyGAauIU7cj/MWY4K+kMbjPYXbWo6UepMWK04NJTb0UVL+e7haDc2l&#10;8KdLMGs+X3efE1Zbar/GWve67WoGIlIb/8VP99ZoeFUTNU2D05/0B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0qTcMAAADfAAAADwAAAAAAAAAAAAAAAACYAgAAZHJzL2Rv&#10;d25yZXYueG1sUEsFBgAAAAAEAAQA9QAAAIgDAAAAAA==&#10;" path="m,l9144,r,9144l,9144,,e" fillcolor="black" stroked="f" strokeweight="0">
                  <v:stroke miterlimit="83231f" joinstyle="miter"/>
                  <v:path arrowok="t" textboxrect="0,0,9144,9144"/>
                </v:shape>
                <v:shape id="Shape 307099" o:spid="_x0000_s1156" style="position:absolute;left:51947;top:1844;width:8062;height:91;visibility:visible;mso-wrap-style:square;v-text-anchor:top" coordsize="8061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BCcsoA&#10;AADfAAAADwAAAGRycy9kb3ducmV2LnhtbESPQUvDQBSE70L/w/IKXsTuaq02sdsiBcFTS9Mq9fbM&#10;PpPQ7NuQ3abRX98tCB6HmfmGmS16W4uOWl851nA3UiCIc2cqLjTstq+3UxA+IBusHZOGH/KwmA+u&#10;Zpgad+INdVkoRISwT1FDGUKTSunzkiz6kWuIo/ftWoshyraQpsVThNta3iv1KC1WHBdKbGhZUn7I&#10;jlZD95Ws9v3N+zZXH7/Z2iWfD4fdROvrYf/yDCJQH/7Df+03o2GsnlSSwOVP/AJyfg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DAQnLKAAAA3wAAAA8AAAAAAAAAAAAAAAAAmAIA&#10;AGRycy9kb3ducmV2LnhtbFBLBQYAAAAABAAEAPUAAACPAwAAAAA=&#10;" path="m,l806196,r,9144l,9144,,e" fillcolor="black" stroked="f" strokeweight="0">
                  <v:stroke miterlimit="83231f" joinstyle="miter"/>
                  <v:path arrowok="t" textboxrect="0,0,806196,9144"/>
                </v:shape>
                <v:shape id="Shape 307100" o:spid="_x0000_s1157" style="position:absolute;left:60009;top:184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8UcQA&#10;AADfAAAADwAAAGRycy9kb3ducmV2LnhtbESPzWoCMRSF90LfIdyCO02sojIapRUEEQRrXbi8Tq4z&#10;Qyc3YxJ1+vbNQnB5OH9882Vra3EnHyrHGgZ9BYI4d6biQsPxZ92bgggR2WDtmDT8UYDl4q0zx8y4&#10;B3/T/RALkUY4ZKihjLHJpAx5SRZD3zXEybs4bzEm6QtpPD7SuK3lh1JjabHi9FBiQ6uS8t/DzWpo&#10;roU/XYP54vNtv52w2lC7G2ndfW8/ZyAitfEVfrY3RsNQTQYqESSex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wvFHEAAAA3wAAAA8AAAAAAAAAAAAAAAAAmAIAAGRycy9k&#10;b3ducmV2LnhtbFBLBQYAAAAABAAEAPUAAACJAwAAAAA=&#10;" path="m,l9144,r,9144l,9144,,e" fillcolor="black" stroked="f" strokeweight="0">
                  <v:stroke miterlimit="83231f" joinstyle="miter"/>
                  <v:path arrowok="t" textboxrect="0,0,9144,9144"/>
                </v:shape>
                <v:shape id="Shape 307101" o:spid="_x0000_s1158" style="position:absolute;left:1417;top:1935;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l6askA&#10;AADfAAAADwAAAGRycy9kb3ducmV2LnhtbESP3UoDMRSE74W+QzgFb8QmUbCyNi1FEQRRsD9Q7w6b&#10;091tNydLErdrn94IgpfDzHzDzBaDa0VPITaeDeiJAkFcettwZWCzfr6+BxETssXWMxn4pgiL+ehi&#10;hoX1J/6gfpUqkSEcCzRQp9QVUsayJodx4jvi7O19cJiyDJW0AU8Z7lp5o9SddNhwXqixo8eayuPq&#10;yxl4arvN1W772Yf+9f2tjIez1vpszOV4WD6ASDSk//Bf+8UauFVTrTT8/slfQ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Il6askAAADfAAAADwAAAAAAAAAAAAAAAACYAgAA&#10;ZHJzL2Rvd25yZXYueG1sUEsFBgAAAAAEAAQA9QAAAI4DAAAAAA==&#10;" path="m,l9144,r,175260l,175260,,e" fillcolor="black" stroked="f" strokeweight="0">
                  <v:stroke miterlimit="83231f" joinstyle="miter"/>
                  <v:path arrowok="t" textboxrect="0,0,9144,175260"/>
                </v:shape>
                <v:shape id="Shape 307102" o:spid="_x0000_s1159" style="position:absolute;left:1417;top:368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6HvcYA&#10;AADfAAAADwAAAGRycy9kb3ducmV2LnhtbESPT2sCMRTE74V+h/AK3mriH1RWo7QFQQShtR48PjfP&#10;3aWblzWJun57UxA8DjPzG2a2aG0tLuRD5VhDr6tAEOfOVFxo2P0u3ycgQkQ2WDsmDTcKsJi/vsww&#10;M+7KP3TZxkIkCIcMNZQxNpmUIS/JYui6hjh5R+ctxiR9IY3Ha4LbWvaVGkmLFaeFEhv6Kin/256t&#10;huZU+P0pmE8+nL/XY1YrajdDrTtv7ccURKQ2PsOP9spoGKhxT/Xh/0/6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6HvcYAAADfAAAADwAAAAAAAAAAAAAAAACYAgAAZHJz&#10;L2Rvd25yZXYueG1sUEsFBgAAAAAEAAQA9QAAAIsDAAAAAA==&#10;" path="m,l9144,r,9144l,9144,,e" fillcolor="black" stroked="f" strokeweight="0">
                  <v:stroke miterlimit="83231f" joinstyle="miter"/>
                  <v:path arrowok="t" textboxrect="0,0,9144,9144"/>
                </v:shape>
                <v:shape id="Shape 307103" o:spid="_x0000_s1160" style="position:absolute;left:1508;top:3688;width:26017;height:91;visibility:visible;mso-wrap-style:square;v-text-anchor:top" coordsize="26017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NAusgA&#10;AADfAAAADwAAAGRycy9kb3ducmV2LnhtbESPT2sCMRTE74V+h/AK3mqySq2sRikV/1APpVbvz+S5&#10;u7h5WTZRt9/eFAo9DjPzG2Y671wtrtSGyrOGrK9AEBtvKy407L+Xz2MQISJbrD2Thh8KMJ89Pkwx&#10;t/7GX3TdxUIkCIccNZQxNrmUwZTkMPR9Q5y8k28dxiTbQtoWbwnuajlQaiQdVpwWSmzovSRz3l2c&#10;hmNm1ocRf9bb8cf+dF4szerwYrTuPXVvExCRuvgf/mtvrIahes3UEH7/pC8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o0C6yAAAAN8AAAAPAAAAAAAAAAAAAAAAAJgCAABk&#10;cnMvZG93bnJldi54bWxQSwUGAAAAAAQABAD1AAAAjQMAAAAA&#10;" path="m,l2601722,r,9144l,9144,,e" fillcolor="black" stroked="f" strokeweight="0">
                  <v:stroke miterlimit="83231f" joinstyle="miter"/>
                  <v:path arrowok="t" textboxrect="0,0,2601722,9144"/>
                </v:shape>
                <v:shape id="Shape 307104" o:spid="_x0000_s1161" style="position:absolute;left:27526;top:1935;width:92;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7Z8skA&#10;AADfAAAADwAAAGRycy9kb3ducmV2LnhtbESPQUsDMRSE74L/ITyhF2mTqFhZmxZRCkKxYK3Q3h6b&#10;5+7q5mVJ4nbbX28EweMwM98ws8XgWtFTiI1nA3qiQBCX3jZcGdi+Lcd3IGJCtth6JgNHirCYn5/N&#10;sLD+wK/Ub1IlMoRjgQbqlLpCyljW5DBOfEecvQ8fHKYsQyVtwEOGu1ZeKXUrHTacF2rs6LGm8mvz&#10;7Qw8td32cve+70O/Wr+U8fOktT4ZM7oYHu5BJBrSf/iv/WwNXKupVjfw+yd/AT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P7Z8skAAADfAAAADwAAAAAAAAAAAAAAAACYAgAA&#10;ZHJzL2Rvd25yZXYueG1sUEsFBgAAAAAEAAQA9QAAAI4DAAAAAA==&#10;" path="m,l9144,r,175260l,175260,,e" fillcolor="black" stroked="f" strokeweight="0">
                  <v:stroke miterlimit="83231f" joinstyle="miter"/>
                  <v:path arrowok="t" textboxrect="0,0,9144,175260"/>
                </v:shape>
                <v:shape id="Shape 307105" o:spid="_x0000_s1162" style="position:absolute;left:27526;top:368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cfycYA&#10;AADfAAAADwAAAGRycy9kb3ducmV2LnhtbESPT2sCMRTE74V+h/AK3jTxf9kaRQVBhILaHnp83bzu&#10;Lt28rEnU9ds3gtDjMDO/YWaL1tbiQj5UjjX0ewoEce5MxYWGz49N9xVEiMgGa8ek4UYBFvPnpxlm&#10;xl35QJdjLESCcMhQQxljk0kZ8pIshp5riJP347zFmKQvpPF4TXBby4FSE2mx4rRQYkPrkvLf49lq&#10;aE6F/zoFs+Lv8343ZbWl9n2kdeelXb6BiNTG//CjvTUahmraV2O4/0lf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cfycYAAADfAAAADwAAAAAAAAAAAAAAAACYAgAAZHJz&#10;L2Rvd25yZXYueG1sUEsFBgAAAAAEAAQA9QAAAIsDAAAAAA==&#10;" path="m,l9144,r,9144l,9144,,e" fillcolor="black" stroked="f" strokeweight="0">
                  <v:stroke miterlimit="83231f" joinstyle="miter"/>
                  <v:path arrowok="t" textboxrect="0,0,9144,9144"/>
                </v:shape>
                <v:shape id="Shape 307106" o:spid="_x0000_s1163" style="position:absolute;left:27618;top:3688;width:8019;height:91;visibility:visible;mso-wrap-style:square;v-text-anchor:top" coordsize="8019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AosgA&#10;AADfAAAADwAAAGRycy9kb3ducmV2LnhtbESPQUvDQBSE7wX/w/KEXordTYtVY7dFUwI9murF2yP7&#10;zAazb0N2bVN/vVsQehxm5htmvR1dJ440hNazhmyuQBDX3rTcaPh4L+8eQYSIbLDzTBrOFGC7uZms&#10;MTf+xBUdD7ERCcIhRw02xj6XMtSWHIa574mT9+UHhzHJoZFmwFOCu04ulFpJhy2nBYs9FZbq78OP&#10;07C7L7h4zUpbdU9v5ac6z6ryl7Se3o4vzyAijfEa/m/vjYalesjUCi5/0heQm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kUCiyAAAAN8AAAAPAAAAAAAAAAAAAAAAAJgCAABk&#10;cnMvZG93bnJldi54bWxQSwUGAAAAAAQABAD1AAAAjQMAAAAA&#10;" path="m,l801929,r,9144l,9144,,e" fillcolor="black" stroked="f" strokeweight="0">
                  <v:stroke miterlimit="83231f" joinstyle="miter"/>
                  <v:path arrowok="t" textboxrect="0,0,801929,9144"/>
                </v:shape>
                <v:shape id="Shape 307107" o:spid="_x0000_s1164" style="position:absolute;left:35636;top:1935;width:92;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xHhckA&#10;AADfAAAADwAAAGRycy9kb3ducmV2LnhtbESPQUsDMRSE74L/ITyhF2mTVLCyNi2iCIIotLbQ3h6b&#10;5+7q5mVJ4nbtrzdCocdhZr5h5svBtaKnEBvPBvREgSAuvW24MrD5eB7fgYgJ2WLrmQz8UoTl4vJi&#10;joX1B15Rv06VyBCOBRqoU+oKKWNZk8M48R1x9j59cJiyDJW0AQ8Z7lo5VepWOmw4L9TY0WNN5ff6&#10;xxl4arvN9W6770P/+v5Wxq+j1vpozOhqeLgHkWhI5/Cp/WIN3KiZVjP4/5O/gF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CxHhckAAADfAAAADwAAAAAAAAAAAAAAAACYAgAA&#10;ZHJzL2Rvd25yZXYueG1sUEsFBgAAAAAEAAQA9QAAAI4DAAAAAA==&#10;" path="m,l9144,r,175260l,175260,,e" fillcolor="black" stroked="f" strokeweight="0">
                  <v:stroke miterlimit="83231f" joinstyle="miter"/>
                  <v:path arrowok="t" textboxrect="0,0,9144,175260"/>
                </v:shape>
                <v:shape id="Shape 307108" o:spid="_x0000_s1165" style="position:absolute;left:35636;top:368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wV8MA&#10;AADfAAAADwAAAGRycy9kb3ducmV2LnhtbERPTWsCMRC9C/0PYQreNLGKymqUVhBEEKz14HHcjLtL&#10;N5M1ibr9981B8Ph43/Nla2txJx8qxxoGfQWCOHem4kLD8Wfdm4IIEdlg7Zg0/FGA5eKtM8fMuAd/&#10;0/0QC5FCOGSooYyxyaQMeUkWQ981xIm7OG8xJugLaTw+Urit5YdSY2mx4tRQYkOrkvLfw81qaK6F&#10;P12D+eLzbb+dsNpQuxtp3X1vP2cgIrXxJX66N0bDUE0GKg1Of9IX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awV8MAAADfAAAADwAAAAAAAAAAAAAAAACYAgAAZHJzL2Rv&#10;d25yZXYueG1sUEsFBgAAAAAEAAQA9QAAAIgDAAAAAA==&#10;" path="m,l9144,r,9144l,9144,,e" fillcolor="black" stroked="f" strokeweight="0">
                  <v:stroke miterlimit="83231f" joinstyle="miter"/>
                  <v:path arrowok="t" textboxrect="0,0,9144,9144"/>
                </v:shape>
                <v:shape id="Shape 307109" o:spid="_x0000_s1166" style="position:absolute;left:35728;top:3688;width:7986;height:91;visibility:visible;mso-wrap-style:square;v-text-anchor:top" coordsize="7985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8zpckA&#10;AADfAAAADwAAAGRycy9kb3ducmV2LnhtbESPUUvDMBSF3wX/Q7gDX2RLOqHVumyMMUERJm7O50tz&#10;1xabm5LEre7Xm4Hg4+Gc8x3ObDHYThzJh9axhmyiQBBXzrRca/jYPY3vQYSIbLBzTBp+KMBifn01&#10;w9K4E7/TcRtrkSAcStTQxNiXUoaqIYth4nri5B2ctxiT9LU0Hk8Jbjs5VSqXFltOCw32tGqo+tp+&#10;Ww3Fbb7fLPddu3592fhs/Xb+zIuz1jejYfkIItIQ/8N/7Wej4U4VmXqAy5/0BeT8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s8zpckAAADfAAAADwAAAAAAAAAAAAAAAACYAgAA&#10;ZHJzL2Rvd25yZXYueG1sUEsFBgAAAAAEAAQA9QAAAI4DAAAAAA==&#10;" path="m,l798576,r,9144l,9144,,e" fillcolor="black" stroked="f" strokeweight="0">
                  <v:stroke miterlimit="83231f" joinstyle="miter"/>
                  <v:path arrowok="t" textboxrect="0,0,798576,9144"/>
                </v:shape>
                <v:shape id="Shape 307110" o:spid="_x0000_s1167" style="position:absolute;left:43714;top:1935;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xJLMgA&#10;AADfAAAADwAAAGRycy9kb3ducmV2LnhtbESPXWvCMBSG7wf7D+EIuxmaZoNNqlHGxmAwFPwCvTs0&#10;x7auOSlJVqu/3lwMdvnyfvFM571tREc+1I41qFEGgrhwpuZSw3bzORyDCBHZYOOYNFwowHx2fzfF&#10;3Lgzr6hbx1KkEQ45aqhibHMpQ1GRxTByLXHyjs5bjEn6UhqP5zRuG/mUZS/SYs3pocKW3isqfta/&#10;VsNH024f97tD57vv5aIIp6tS6qr1w6B/m4CI1Mf/8F/7y2h4zl6VSgSJJ7G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HEksyAAAAN8AAAAPAAAAAAAAAAAAAAAAAJgCAABk&#10;cnMvZG93bnJldi54bWxQSwUGAAAAAAQABAD1AAAAjQMAAAAA&#10;" path="m,l9144,r,175260l,175260,,e" fillcolor="black" stroked="f" strokeweight="0">
                  <v:stroke miterlimit="83231f" joinstyle="miter"/>
                  <v:path arrowok="t" textboxrect="0,0,9144,175260"/>
                </v:shape>
                <v:shape id="Shape 307111" o:spid="_x0000_s1168" style="position:absolute;left:43714;top:368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F8cA&#10;AADfAAAADwAAAGRycy9kb3ducmV2LnhtbESPT2sCMRTE70K/Q3iF3jRZW1RWo7RCQQpC/XPw+Ny8&#10;7i7dvKxJ1O23NwXB4zAzv2Fmi8424kI+1I41ZAMFgrhwpuZSw3732Z+ACBHZYOOYNPxRgMX8qTfD&#10;3Lgrb+iyjaVIEA45aqhibHMpQ1GRxTBwLXHyfpy3GJP0pTQerwluGzlUaiQt1pwWKmxpWVHxuz1b&#10;De2p9IdTMB98PH9/jVmtqFu/af3y3L1PQUTq4iN8b6+Mhlc1zrIM/v+kL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ljxfHAAAA3wAAAA8AAAAAAAAAAAAAAAAAmAIAAGRy&#10;cy9kb3ducmV2LnhtbFBLBQYAAAAABAAEAPUAAACMAwAAAAA=&#10;" path="m,l9144,r,9144l,9144,,e" fillcolor="black" stroked="f" strokeweight="0">
                  <v:stroke miterlimit="83231f" joinstyle="miter"/>
                  <v:path arrowok="t" textboxrect="0,0,9144,9144"/>
                </v:shape>
                <v:shape id="Shape 307112" o:spid="_x0000_s1169" style="position:absolute;left:43805;top:3688;width:8050;height:91;visibility:visible;mso-wrap-style:square;v-text-anchor:top" coordsize="80497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7loMYA&#10;AADfAAAADwAAAGRycy9kb3ducmV2LnhtbESPQWvCQBSE7wX/w/KE3uomVlRSVwlqoTdpFOnxkX1N&#10;QrNvw+6apP++Kwg9DjPzDbPZjaYVPTnfWFaQzhIQxKXVDVcKLuf3lzUIH5A1tpZJwS952G0nTxvM&#10;tB34k/oiVCJC2GeooA6hy6T0ZU0G/cx2xNH7ts5giNJVUjscIty0cp4kS2mw4bhQY0f7msqf4mYU&#10;FAte98c8X30N4bo8uOJkXCqVep6O+RuIQGP4Dz/aH1rBa7JK0znc/8Qv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7loMYAAADfAAAADwAAAAAAAAAAAAAAAACYAgAAZHJz&#10;L2Rvd25yZXYueG1sUEsFBgAAAAAEAAQA9QAAAIsDAAAAAA==&#10;" path="m,l804977,r,9144l,9144,,e" fillcolor="black" stroked="f" strokeweight="0">
                  <v:stroke miterlimit="83231f" joinstyle="miter"/>
                  <v:path arrowok="t" textboxrect="0,0,804977,9144"/>
                </v:shape>
                <v:shape id="Shape 307113" o:spid="_x0000_s1170" style="position:absolute;left:51856;top:1935;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7XW8oA&#10;AADfAAAADwAAAGRycy9kb3ducmV2LnhtbESP3UoDMRSE74W+QziF3ojNpgVbtk2LKIIgCv0R9O6w&#10;Od3ddnOyJHG79umNIPRymJlvmOW6t43oyIfasQY1zkAQF87UXGrY757v5iBCRDbYOCYNPxRgvRrc&#10;LDE37swb6raxFAnCIUcNVYxtLmUoKrIYxq4lTt7BeYsxSV9K4/Gc4LaRkyy7lxZrTgsVtvRYUXHa&#10;flsNT027v/38+Op89/r+VoTjRSl10Xo07B8WICL18Rr+b78YDdNsptQU/v6kLyB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LO11vKAAAA3wAAAA8AAAAAAAAAAAAAAAAAmAIA&#10;AGRycy9kb3ducmV2LnhtbFBLBQYAAAAABAAEAPUAAACPAwAAAAA=&#10;" path="m,l9144,r,175260l,175260,,e" fillcolor="black" stroked="f" strokeweight="0">
                  <v:stroke miterlimit="83231f" joinstyle="miter"/>
                  <v:path arrowok="t" textboxrect="0,0,9144,175260"/>
                </v:shape>
                <v:shape id="Shape 307114" o:spid="_x0000_s1171" style="position:absolute;left:51856;top:368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Isj8cA&#10;AADfAAAADwAAAGRycy9kb3ducmV2LnhtbESPT2sCMRTE70K/Q3gFb5qsipatUWqhIIWCf3rw+Ny8&#10;7i7dvKxJ1O23bwTB4zAzv2Hmy8424kI+1I41ZEMFgrhwpuZSw/f+Y/ACIkRkg41j0vBHAZaLp94c&#10;c+OuvKXLLpYiQTjkqKGKsc2lDEVFFsPQtcTJ+3HeYkzSl9J4vCa4beRIqam0WHNaqLCl94qK393Z&#10;amhPpT+cglnx8bz5nLFaU/c10br/3L29gojUxUf43l4bDWM1y7IJ3P6kL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SLI/HAAAA3wAAAA8AAAAAAAAAAAAAAAAAmAIAAGRy&#10;cy9kb3ducmV2LnhtbFBLBQYAAAAABAAEAPUAAACMAwAAAAA=&#10;" path="m,l9144,r,9144l,9144,,e" fillcolor="black" stroked="f" strokeweight="0">
                  <v:stroke miterlimit="83231f" joinstyle="miter"/>
                  <v:path arrowok="t" textboxrect="0,0,9144,9144"/>
                </v:shape>
                <v:shape id="Shape 307115" o:spid="_x0000_s1172" style="position:absolute;left:51947;top:3688;width:8062;height:91;visibility:visible;mso-wrap-style:square;v-text-anchor:top" coordsize="8061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9EsMsA&#10;AADfAAAADwAAAGRycy9kb3ducmV2LnhtbESPT0vDQBTE7wW/w/IEL6XdTbWtjd2WIgieLKZ/0Nsz&#10;+0xCs29Ddk2jn94VhB6HmfkNs1z3thYdtb5yrCEZKxDEuTMVFxr2u6fRPQgfkA3WjknDN3lYr64G&#10;S0yNO/MrdVkoRISwT1FDGUKTSunzkiz6sWuIo/fpWoshyraQpsVzhNtaTpSaSYsVx4USG3osKT9l&#10;X1ZD97F4eeuHh12ujj/Z1i3e7077qdY31/3mAUSgPlzC/+1no+FWzZNkCn9/4heQq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av0SwywAAAN8AAAAPAAAAAAAAAAAAAAAAAJgC&#10;AABkcnMvZG93bnJldi54bWxQSwUGAAAAAAQABAD1AAAAkAMAAAAA&#10;" path="m,l806196,r,9144l,9144,,e" fillcolor="black" stroked="f" strokeweight="0">
                  <v:stroke miterlimit="83231f" joinstyle="miter"/>
                  <v:path arrowok="t" textboxrect="0,0,806196,9144"/>
                </v:shape>
                <v:shape id="Shape 307116" o:spid="_x0000_s1173" style="position:absolute;left:60009;top:1935;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l0w8oA&#10;AADfAAAADwAAAGRycy9kb3ducmV2LnhtbESP3UoDMRSE74W+QziF3ojNpkJbtk2LKIIgCv0R9O6w&#10;Od3ddnOyJHG79umNIPRymJlvmOW6t43oyIfasQY1zkAQF87UXGrY757v5iBCRDbYOCYNPxRgvRrc&#10;LDE37swb6raxFAnCIUcNVYxtLmUoKrIYxq4lTt7BeYsxSV9K4/Gc4LaRkyybSos1p4UKW3qsqDht&#10;v62Gp6bd335+fHW+e31/K8LxopS6aD0a9g8LEJH6eA3/t1+MhvtsptQU/v6kLyB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K5dMPKAAAA3wAAAA8AAAAAAAAAAAAAAAAAmAIA&#10;AGRycy9kb3ducmV2LnhtbFBLBQYAAAAABAAEAPUAAACPAwAAAAA=&#10;" path="m,l9144,r,175260l,175260,,e" fillcolor="black" stroked="f" strokeweight="0">
                  <v:stroke miterlimit="83231f" joinstyle="miter"/>
                  <v:path arrowok="t" textboxrect="0,0,9144,175260"/>
                </v:shape>
                <v:shape id="Shape 307117" o:spid="_x0000_s1174" style="position:absolute;left:60009;top:368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Cy+McA&#10;AADfAAAADwAAAGRycy9kb3ducmV2LnhtbESPQWsCMRSE7wX/Q3iCt5psLV3ZGkULgghCtT14fN28&#10;7i7dvKxJ1O2/N4WCx2FmvmFmi9624kI+NI41ZGMFgrh0puFKw+fH+nEKIkRkg61j0vBLARbzwcMM&#10;C+OuvKfLIVYiQTgUqKGOsSukDGVNFsPYdcTJ+3beYkzSV9J4vCa4beWTUi/SYsNpocaO3moqfw5n&#10;q6E7Vf54CmbFX+f3bc5qQ/3uWevRsF++gojUx3v4v70xGiYqz7Ic/v6kL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AsvjHAAAA3wAAAA8AAAAAAAAAAAAAAAAAmAIAAGRy&#10;cy9kb3ducmV2LnhtbFBLBQYAAAAABAAEAPUAAACMAwAAAAA=&#10;" path="m,l9144,r,9144l,9144,,e" fillcolor="black" stroked="f" strokeweight="0">
                  <v:stroke miterlimit="83231f" joinstyle="miter"/>
                  <v:path arrowok="t" textboxrect="0,0,9144,9144"/>
                </v:shape>
                <v:shape id="Shape 307118" o:spid="_x0000_s1175" style="position:absolute;top:3779;width:60572;height:1753;visibility:visible;mso-wrap-style:square;v-text-anchor:top" coordsize="6057265,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w8zMYA&#10;AADfAAAADwAAAGRycy9kb3ducmV2LnhtbERPy2rCQBTdC/2H4Rbc6SS1qMSMUgKFiptWXejumrl5&#10;tJk7ITPG2K/vLAouD+edbgbTiJ46V1tWEE8jEMS51TWXCo6H98kShPPIGhvLpOBODjbrp1GKibY3&#10;/qJ+70sRQtglqKDyvk2kdHlFBt3UtsSBK2xn0AfYlVJ3eAvhppEvUTSXBmsODRW2lFWU/+yvRkFx&#10;PL1+XrLD+XfX3+eZ/t7WV9MqNX4e3lYgPA3+If53f2gFs2gRx2Fw+B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w8zMYAAADfAAAADwAAAAAAAAAAAAAAAACYAgAAZHJz&#10;L2Rvd25yZXYueG1sUEsFBgAAAAAEAAQA9QAAAIsDAAAAAA==&#10;" path="m,l6057265,r,175260l,175260,,e" stroked="f" strokeweight="0">
                  <v:stroke miterlimit="83231f" joinstyle="miter"/>
                  <v:path arrowok="t" textboxrect="0,0,6057265,175260"/>
                </v:shape>
                <v:rect id="Rectangle 26313" o:spid="_x0000_s1176" style="position:absolute;left:4693;top:379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8McA&#10;AADeAAAADwAAAGRycy9kb3ducmV2LnhtbESPQWvCQBSE7wX/w/KE3upGBdHoKqItybE1QvT2yD6T&#10;YPZtyG5N2l/fLRR6HGbmG2azG0wjHtS52rKC6SQCQVxYXXOp4Jy9vSxBOI+ssbFMCr7IwW47etpg&#10;rG3PH/Q4+VIECLsYFVTet7GUrqjIoJvYljh4N9sZ9EF2pdQd9gFuGjmLooU0WHNYqLClQ0XF/fRp&#10;FCTLdn9J7XdfNq/XJH/PV8ds5ZV6Hg/7NQhPg/8P/7VTrWC2mE/n8HsnX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n4/DHAAAA3gAAAA8AAAAAAAAAAAAAAAAAmAIAAGRy&#10;cy9kb3ducmV2LnhtbFBLBQYAAAAABAAEAPUAAACMAwAAAAA=&#10;" filled="f" stroked="f">
                  <v:textbox inset="0,0,0,0">
                    <w:txbxContent>
                      <w:p w:rsidR="00691FB2" w:rsidRDefault="00691FB2" w:rsidP="00582258">
                        <w:pPr>
                          <w:spacing w:after="160" w:line="259" w:lineRule="auto"/>
                        </w:pPr>
                        <w:r>
                          <w:t xml:space="preserve"> </w:t>
                        </w:r>
                      </w:p>
                    </w:txbxContent>
                  </v:textbox>
                </v:rect>
                <w10:anchorlock/>
              </v:group>
            </w:pict>
          </mc:Fallback>
        </mc:AlternateContent>
      </w:r>
    </w:p>
    <w:p w:rsidR="00582258" w:rsidRPr="002A2823" w:rsidRDefault="00582258" w:rsidP="00582258">
      <w:pPr>
        <w:ind w:left="960" w:right="55" w:firstLine="600"/>
        <w:rPr>
          <w:rFonts w:ascii="Times New Roman" w:hAnsi="Times New Roman" w:cs="Times New Roman"/>
          <w:sz w:val="28"/>
          <w:szCs w:val="28"/>
        </w:rPr>
      </w:pPr>
      <w:r w:rsidRPr="002A2823">
        <w:rPr>
          <w:rFonts w:ascii="Times New Roman" w:hAnsi="Times New Roman" w:cs="Times New Roman"/>
          <w:sz w:val="28"/>
          <w:szCs w:val="28"/>
        </w:rPr>
        <w:t xml:space="preserve">В прошлом году, максимальное количество баллов (2 балла) предусмотрено было за выполнение заданий на сравнение рациональных чисел, решение геометрической задачи с опорой на чертеж и решение текстовой  задачи.  Общий подход к оценке типов заданий, включенных в проверочную работу, существенно не изменился. </w:t>
      </w:r>
    </w:p>
    <w:p w:rsidR="00582258" w:rsidRPr="002A2823" w:rsidRDefault="00582258" w:rsidP="00582258">
      <w:pPr>
        <w:spacing w:after="31" w:line="259" w:lineRule="auto"/>
        <w:ind w:left="1568"/>
        <w:rPr>
          <w:rFonts w:ascii="Times New Roman" w:hAnsi="Times New Roman" w:cs="Times New Roman"/>
          <w:b/>
          <w:sz w:val="28"/>
          <w:szCs w:val="28"/>
        </w:rPr>
      </w:pPr>
      <w:r w:rsidRPr="002A2823">
        <w:rPr>
          <w:rFonts w:ascii="Times New Roman" w:hAnsi="Times New Roman" w:cs="Times New Roman"/>
          <w:sz w:val="28"/>
          <w:szCs w:val="28"/>
        </w:rPr>
        <w:t xml:space="preserve"> </w:t>
      </w:r>
      <w:r w:rsidRPr="002A2823">
        <w:rPr>
          <w:rFonts w:ascii="Times New Roman" w:hAnsi="Times New Roman" w:cs="Times New Roman"/>
          <w:b/>
          <w:sz w:val="28"/>
          <w:szCs w:val="28"/>
        </w:rPr>
        <w:t xml:space="preserve">Общая характеристика результатов выполнения работы </w:t>
      </w:r>
    </w:p>
    <w:p w:rsidR="00582258" w:rsidRPr="002A2823" w:rsidRDefault="00582258" w:rsidP="00582258">
      <w:pPr>
        <w:ind w:left="857" w:right="195"/>
        <w:rPr>
          <w:rFonts w:ascii="Times New Roman" w:hAnsi="Times New Roman" w:cs="Times New Roman"/>
          <w:sz w:val="28"/>
          <w:szCs w:val="28"/>
        </w:rPr>
      </w:pPr>
      <w:r w:rsidRPr="002A2823">
        <w:rPr>
          <w:rFonts w:ascii="Times New Roman" w:hAnsi="Times New Roman" w:cs="Times New Roman"/>
          <w:sz w:val="28"/>
          <w:szCs w:val="28"/>
        </w:rPr>
        <w:t>Средний оценочный балл выполнения ВПР по математике в 8-классах ОО Предгорного муниципального округа составил 3,12</w:t>
      </w:r>
      <w:r w:rsidRPr="002A2823">
        <w:rPr>
          <w:rFonts w:ascii="Times New Roman" w:hAnsi="Times New Roman" w:cs="Times New Roman"/>
          <w:color w:val="FF0000"/>
          <w:sz w:val="28"/>
          <w:szCs w:val="28"/>
        </w:rPr>
        <w:t>.</w:t>
      </w:r>
    </w:p>
    <w:p w:rsidR="00582258" w:rsidRPr="002A2823" w:rsidRDefault="00582258" w:rsidP="00582258">
      <w:pPr>
        <w:ind w:left="857" w:right="55"/>
        <w:rPr>
          <w:rFonts w:ascii="Times New Roman" w:hAnsi="Times New Roman" w:cs="Times New Roman"/>
          <w:sz w:val="28"/>
          <w:szCs w:val="28"/>
        </w:rPr>
      </w:pPr>
      <w:r w:rsidRPr="002A2823">
        <w:rPr>
          <w:rFonts w:ascii="Times New Roman" w:hAnsi="Times New Roman" w:cs="Times New Roman"/>
          <w:sz w:val="28"/>
          <w:szCs w:val="28"/>
        </w:rPr>
        <w:t>Распределение участников по полученным отметкам в разрезе показателей по Предгорному муниципальному округу показано в таблице:</w:t>
      </w:r>
    </w:p>
    <w:p w:rsidR="00582258" w:rsidRPr="002A2823" w:rsidRDefault="00582258" w:rsidP="00582258">
      <w:pPr>
        <w:spacing w:line="240" w:lineRule="auto"/>
        <w:jc w:val="center"/>
        <w:rPr>
          <w:rFonts w:ascii="Times New Roman" w:eastAsiaTheme="minorEastAsia" w:hAnsi="Times New Roman" w:cs="Times New Roman"/>
          <w:b/>
          <w:sz w:val="28"/>
          <w:szCs w:val="28"/>
        </w:rPr>
      </w:pPr>
      <w:r w:rsidRPr="002A2823">
        <w:rPr>
          <w:rFonts w:ascii="Times New Roman" w:eastAsiaTheme="minorEastAsia" w:hAnsi="Times New Roman" w:cs="Times New Roman"/>
          <w:b/>
          <w:sz w:val="28"/>
          <w:szCs w:val="28"/>
        </w:rPr>
        <w:t>8 класс Статистика отметок 2020</w:t>
      </w:r>
    </w:p>
    <w:tbl>
      <w:tblPr>
        <w:tblW w:w="11085" w:type="dxa"/>
        <w:jc w:val="center"/>
        <w:tblLook w:val="04A0" w:firstRow="1" w:lastRow="0" w:firstColumn="1" w:lastColumn="0" w:noHBand="0" w:noVBand="1"/>
      </w:tblPr>
      <w:tblGrid>
        <w:gridCol w:w="3701"/>
        <w:gridCol w:w="1417"/>
        <w:gridCol w:w="2127"/>
        <w:gridCol w:w="960"/>
        <w:gridCol w:w="960"/>
        <w:gridCol w:w="960"/>
        <w:gridCol w:w="960"/>
      </w:tblGrid>
      <w:tr w:rsidR="00582258" w:rsidRPr="002A2823" w:rsidTr="00417386">
        <w:trPr>
          <w:trHeight w:val="300"/>
          <w:jc w:val="center"/>
        </w:trPr>
        <w:tc>
          <w:tcPr>
            <w:tcW w:w="3701"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b/>
                <w:bCs/>
                <w:sz w:val="28"/>
                <w:szCs w:val="28"/>
              </w:rPr>
            </w:pPr>
            <w:r w:rsidRPr="002A2823">
              <w:rPr>
                <w:rFonts w:ascii="Times New Roman" w:hAnsi="Times New Roman" w:cs="Times New Roman"/>
                <w:b/>
                <w:bCs/>
                <w:sz w:val="28"/>
                <w:szCs w:val="28"/>
              </w:rPr>
              <w:t>Группы участников</w:t>
            </w:r>
          </w:p>
        </w:tc>
        <w:tc>
          <w:tcPr>
            <w:tcW w:w="1417"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b/>
                <w:bCs/>
                <w:sz w:val="28"/>
                <w:szCs w:val="28"/>
              </w:rPr>
            </w:pPr>
            <w:r w:rsidRPr="002A2823">
              <w:rPr>
                <w:rFonts w:ascii="Times New Roman" w:hAnsi="Times New Roman" w:cs="Times New Roman"/>
                <w:b/>
                <w:bCs/>
                <w:sz w:val="28"/>
                <w:szCs w:val="28"/>
              </w:rPr>
              <w:t>Кол-во ОО</w:t>
            </w:r>
          </w:p>
        </w:tc>
        <w:tc>
          <w:tcPr>
            <w:tcW w:w="2127"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b/>
                <w:bCs/>
                <w:sz w:val="28"/>
                <w:szCs w:val="28"/>
              </w:rPr>
            </w:pPr>
            <w:r w:rsidRPr="002A2823">
              <w:rPr>
                <w:rFonts w:ascii="Times New Roman" w:hAnsi="Times New Roman" w:cs="Times New Roman"/>
                <w:b/>
                <w:bCs/>
                <w:sz w:val="28"/>
                <w:szCs w:val="28"/>
              </w:rPr>
              <w:t>Кол-во участников</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b/>
                <w:bCs/>
                <w:sz w:val="28"/>
                <w:szCs w:val="28"/>
              </w:rPr>
            </w:pPr>
            <w:r w:rsidRPr="002A2823">
              <w:rPr>
                <w:rFonts w:ascii="Times New Roman" w:hAnsi="Times New Roman" w:cs="Times New Roman"/>
                <w:b/>
                <w:bCs/>
                <w:sz w:val="28"/>
                <w:szCs w:val="28"/>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b/>
                <w:bCs/>
                <w:sz w:val="28"/>
                <w:szCs w:val="28"/>
              </w:rPr>
            </w:pPr>
            <w:r w:rsidRPr="002A2823">
              <w:rPr>
                <w:rFonts w:ascii="Times New Roman" w:hAnsi="Times New Roman" w:cs="Times New Roman"/>
                <w:b/>
                <w:bCs/>
                <w:sz w:val="28"/>
                <w:szCs w:val="28"/>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b/>
                <w:bCs/>
                <w:sz w:val="28"/>
                <w:szCs w:val="28"/>
              </w:rPr>
            </w:pPr>
            <w:r w:rsidRPr="002A2823">
              <w:rPr>
                <w:rFonts w:ascii="Times New Roman" w:hAnsi="Times New Roman" w:cs="Times New Roman"/>
                <w:b/>
                <w:bCs/>
                <w:sz w:val="28"/>
                <w:szCs w:val="28"/>
              </w:rPr>
              <w:t>4</w:t>
            </w:r>
          </w:p>
        </w:tc>
        <w:tc>
          <w:tcPr>
            <w:tcW w:w="960" w:type="dxa"/>
            <w:tcBorders>
              <w:top w:val="single" w:sz="4" w:space="0" w:color="000000"/>
              <w:left w:val="nil"/>
              <w:bottom w:val="single" w:sz="8" w:space="0" w:color="000000"/>
              <w:right w:val="single" w:sz="8"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b/>
                <w:bCs/>
                <w:sz w:val="28"/>
                <w:szCs w:val="28"/>
              </w:rPr>
            </w:pPr>
            <w:r w:rsidRPr="002A2823">
              <w:rPr>
                <w:rFonts w:ascii="Times New Roman" w:hAnsi="Times New Roman" w:cs="Times New Roman"/>
                <w:b/>
                <w:bCs/>
                <w:sz w:val="28"/>
                <w:szCs w:val="28"/>
              </w:rPr>
              <w:t>5</w:t>
            </w:r>
          </w:p>
        </w:tc>
      </w:tr>
      <w:tr w:rsidR="00582258" w:rsidRPr="002A2823" w:rsidTr="00417386">
        <w:trPr>
          <w:trHeight w:val="300"/>
          <w:jc w:val="center"/>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Вся выборка</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35451</w:t>
            </w:r>
          </w:p>
        </w:tc>
        <w:tc>
          <w:tcPr>
            <w:tcW w:w="2127"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1090334</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17,36</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50,21</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25,93</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6,5</w:t>
            </w:r>
          </w:p>
        </w:tc>
      </w:tr>
      <w:tr w:rsidR="00582258" w:rsidRPr="002A2823" w:rsidTr="00417386">
        <w:trPr>
          <w:trHeight w:val="300"/>
          <w:jc w:val="center"/>
        </w:trPr>
        <w:tc>
          <w:tcPr>
            <w:tcW w:w="3701"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Ставропольский край</w:t>
            </w:r>
          </w:p>
        </w:tc>
        <w:tc>
          <w:tcPr>
            <w:tcW w:w="141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581</w:t>
            </w:r>
          </w:p>
        </w:tc>
        <w:tc>
          <w:tcPr>
            <w:tcW w:w="212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21518</w:t>
            </w:r>
          </w:p>
        </w:tc>
        <w:tc>
          <w:tcPr>
            <w:tcW w:w="960"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10,89</w:t>
            </w:r>
          </w:p>
        </w:tc>
        <w:tc>
          <w:tcPr>
            <w:tcW w:w="960"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51,37</w:t>
            </w:r>
          </w:p>
        </w:tc>
        <w:tc>
          <w:tcPr>
            <w:tcW w:w="960"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30,82</w:t>
            </w:r>
          </w:p>
        </w:tc>
        <w:tc>
          <w:tcPr>
            <w:tcW w:w="960"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6,92</w:t>
            </w:r>
          </w:p>
        </w:tc>
      </w:tr>
      <w:tr w:rsidR="00582258" w:rsidRPr="002A2823" w:rsidTr="00417386">
        <w:trPr>
          <w:trHeight w:val="300"/>
          <w:jc w:val="center"/>
        </w:trPr>
        <w:tc>
          <w:tcPr>
            <w:tcW w:w="3701"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2A2823"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Предгорный муниципальный округ</w:t>
            </w:r>
          </w:p>
        </w:tc>
        <w:tc>
          <w:tcPr>
            <w:tcW w:w="141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26</w:t>
            </w:r>
          </w:p>
        </w:tc>
        <w:tc>
          <w:tcPr>
            <w:tcW w:w="212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880</w:t>
            </w:r>
          </w:p>
        </w:tc>
        <w:tc>
          <w:tcPr>
            <w:tcW w:w="960"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20,23</w:t>
            </w:r>
          </w:p>
        </w:tc>
        <w:tc>
          <w:tcPr>
            <w:tcW w:w="960"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51,48</w:t>
            </w:r>
          </w:p>
        </w:tc>
        <w:tc>
          <w:tcPr>
            <w:tcW w:w="960"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24,66</w:t>
            </w:r>
          </w:p>
        </w:tc>
        <w:tc>
          <w:tcPr>
            <w:tcW w:w="960"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3,64</w:t>
            </w:r>
          </w:p>
        </w:tc>
      </w:tr>
    </w:tbl>
    <w:p w:rsidR="00582258" w:rsidRPr="002A2823" w:rsidRDefault="00582258" w:rsidP="00582258">
      <w:pPr>
        <w:spacing w:line="240" w:lineRule="auto"/>
        <w:jc w:val="center"/>
        <w:rPr>
          <w:rFonts w:ascii="Times New Roman" w:eastAsiaTheme="minorEastAsia" w:hAnsi="Times New Roman" w:cs="Times New Roman"/>
          <w:b/>
          <w:sz w:val="28"/>
          <w:szCs w:val="28"/>
        </w:rPr>
      </w:pPr>
    </w:p>
    <w:p w:rsidR="00582258" w:rsidRPr="002A2823" w:rsidRDefault="00582258" w:rsidP="00582258">
      <w:pPr>
        <w:spacing w:line="240" w:lineRule="auto"/>
        <w:jc w:val="center"/>
        <w:rPr>
          <w:rFonts w:ascii="Times New Roman" w:eastAsiaTheme="minorEastAsia" w:hAnsi="Times New Roman" w:cs="Times New Roman"/>
          <w:b/>
          <w:sz w:val="28"/>
          <w:szCs w:val="28"/>
        </w:rPr>
      </w:pPr>
      <w:r w:rsidRPr="002A2823">
        <w:rPr>
          <w:rFonts w:ascii="Times New Roman" w:eastAsiaTheme="minorEastAsia" w:hAnsi="Times New Roman" w:cs="Times New Roman"/>
          <w:b/>
          <w:sz w:val="28"/>
          <w:szCs w:val="28"/>
        </w:rPr>
        <w:t>8 класс Статистика отметок 2021</w:t>
      </w:r>
    </w:p>
    <w:tbl>
      <w:tblPr>
        <w:tblW w:w="11085" w:type="dxa"/>
        <w:jc w:val="center"/>
        <w:tblLook w:val="04A0" w:firstRow="1" w:lastRow="0" w:firstColumn="1" w:lastColumn="0" w:noHBand="0" w:noVBand="1"/>
      </w:tblPr>
      <w:tblGrid>
        <w:gridCol w:w="3701"/>
        <w:gridCol w:w="1417"/>
        <w:gridCol w:w="2127"/>
        <w:gridCol w:w="960"/>
        <w:gridCol w:w="960"/>
        <w:gridCol w:w="960"/>
        <w:gridCol w:w="960"/>
      </w:tblGrid>
      <w:tr w:rsidR="00582258" w:rsidRPr="002A2823" w:rsidTr="00417386">
        <w:trPr>
          <w:trHeight w:val="300"/>
          <w:jc w:val="center"/>
        </w:trPr>
        <w:tc>
          <w:tcPr>
            <w:tcW w:w="3701"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b/>
                <w:bCs/>
                <w:sz w:val="28"/>
                <w:szCs w:val="28"/>
              </w:rPr>
            </w:pPr>
            <w:r w:rsidRPr="002A2823">
              <w:rPr>
                <w:rFonts w:ascii="Times New Roman" w:hAnsi="Times New Roman" w:cs="Times New Roman"/>
                <w:b/>
                <w:bCs/>
                <w:sz w:val="28"/>
                <w:szCs w:val="28"/>
              </w:rPr>
              <w:t>Группы участников</w:t>
            </w:r>
          </w:p>
        </w:tc>
        <w:tc>
          <w:tcPr>
            <w:tcW w:w="1417"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b/>
                <w:bCs/>
                <w:sz w:val="28"/>
                <w:szCs w:val="28"/>
              </w:rPr>
            </w:pPr>
            <w:r w:rsidRPr="002A2823">
              <w:rPr>
                <w:rFonts w:ascii="Times New Roman" w:hAnsi="Times New Roman" w:cs="Times New Roman"/>
                <w:b/>
                <w:bCs/>
                <w:sz w:val="28"/>
                <w:szCs w:val="28"/>
              </w:rPr>
              <w:t>Кол-во ОО</w:t>
            </w:r>
          </w:p>
        </w:tc>
        <w:tc>
          <w:tcPr>
            <w:tcW w:w="2127"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b/>
                <w:bCs/>
                <w:sz w:val="28"/>
                <w:szCs w:val="28"/>
              </w:rPr>
            </w:pPr>
            <w:r w:rsidRPr="002A2823">
              <w:rPr>
                <w:rFonts w:ascii="Times New Roman" w:hAnsi="Times New Roman" w:cs="Times New Roman"/>
                <w:b/>
                <w:bCs/>
                <w:sz w:val="28"/>
                <w:szCs w:val="28"/>
              </w:rPr>
              <w:t>Кол-во участников</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b/>
                <w:bCs/>
                <w:sz w:val="28"/>
                <w:szCs w:val="28"/>
              </w:rPr>
            </w:pPr>
            <w:r w:rsidRPr="002A2823">
              <w:rPr>
                <w:rFonts w:ascii="Times New Roman" w:hAnsi="Times New Roman" w:cs="Times New Roman"/>
                <w:b/>
                <w:bCs/>
                <w:sz w:val="28"/>
                <w:szCs w:val="28"/>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b/>
                <w:bCs/>
                <w:sz w:val="28"/>
                <w:szCs w:val="28"/>
              </w:rPr>
            </w:pPr>
            <w:r w:rsidRPr="002A2823">
              <w:rPr>
                <w:rFonts w:ascii="Times New Roman" w:hAnsi="Times New Roman" w:cs="Times New Roman"/>
                <w:b/>
                <w:bCs/>
                <w:sz w:val="28"/>
                <w:szCs w:val="28"/>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b/>
                <w:bCs/>
                <w:sz w:val="28"/>
                <w:szCs w:val="28"/>
              </w:rPr>
            </w:pPr>
            <w:r w:rsidRPr="002A2823">
              <w:rPr>
                <w:rFonts w:ascii="Times New Roman" w:hAnsi="Times New Roman" w:cs="Times New Roman"/>
                <w:b/>
                <w:bCs/>
                <w:sz w:val="28"/>
                <w:szCs w:val="28"/>
              </w:rPr>
              <w:t>4</w:t>
            </w:r>
          </w:p>
        </w:tc>
        <w:tc>
          <w:tcPr>
            <w:tcW w:w="960" w:type="dxa"/>
            <w:tcBorders>
              <w:top w:val="single" w:sz="4" w:space="0" w:color="000000"/>
              <w:left w:val="nil"/>
              <w:bottom w:val="single" w:sz="8" w:space="0" w:color="000000"/>
              <w:right w:val="single" w:sz="8"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b/>
                <w:bCs/>
                <w:sz w:val="28"/>
                <w:szCs w:val="28"/>
              </w:rPr>
            </w:pPr>
            <w:r w:rsidRPr="002A2823">
              <w:rPr>
                <w:rFonts w:ascii="Times New Roman" w:hAnsi="Times New Roman" w:cs="Times New Roman"/>
                <w:b/>
                <w:bCs/>
                <w:sz w:val="28"/>
                <w:szCs w:val="28"/>
              </w:rPr>
              <w:t>5</w:t>
            </w:r>
          </w:p>
        </w:tc>
      </w:tr>
      <w:tr w:rsidR="00582258" w:rsidRPr="002A2823" w:rsidTr="00417386">
        <w:trPr>
          <w:trHeight w:val="300"/>
          <w:jc w:val="center"/>
        </w:trPr>
        <w:tc>
          <w:tcPr>
            <w:tcW w:w="370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Вся выборка</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35513</w:t>
            </w:r>
          </w:p>
        </w:tc>
        <w:tc>
          <w:tcPr>
            <w:tcW w:w="2127"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1170467</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12,32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57,25</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27,26</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3,17</w:t>
            </w:r>
          </w:p>
        </w:tc>
      </w:tr>
      <w:tr w:rsidR="00582258" w:rsidRPr="002A2823" w:rsidTr="00417386">
        <w:trPr>
          <w:trHeight w:val="300"/>
          <w:jc w:val="center"/>
        </w:trPr>
        <w:tc>
          <w:tcPr>
            <w:tcW w:w="3701"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Ставропольский край</w:t>
            </w:r>
          </w:p>
        </w:tc>
        <w:tc>
          <w:tcPr>
            <w:tcW w:w="141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586</w:t>
            </w:r>
          </w:p>
        </w:tc>
        <w:tc>
          <w:tcPr>
            <w:tcW w:w="212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23012</w:t>
            </w:r>
          </w:p>
        </w:tc>
        <w:tc>
          <w:tcPr>
            <w:tcW w:w="960"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8,05</w:t>
            </w:r>
          </w:p>
        </w:tc>
        <w:tc>
          <w:tcPr>
            <w:tcW w:w="960"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55,32</w:t>
            </w:r>
          </w:p>
        </w:tc>
        <w:tc>
          <w:tcPr>
            <w:tcW w:w="960"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32,2</w:t>
            </w:r>
          </w:p>
        </w:tc>
        <w:tc>
          <w:tcPr>
            <w:tcW w:w="960"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4,43</w:t>
            </w:r>
          </w:p>
        </w:tc>
      </w:tr>
      <w:tr w:rsidR="00582258" w:rsidRPr="002A2823" w:rsidTr="00417386">
        <w:trPr>
          <w:trHeight w:val="300"/>
          <w:jc w:val="center"/>
        </w:trPr>
        <w:tc>
          <w:tcPr>
            <w:tcW w:w="3701"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Предгорный муниципальный округ</w:t>
            </w:r>
          </w:p>
        </w:tc>
        <w:tc>
          <w:tcPr>
            <w:tcW w:w="141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27</w:t>
            </w:r>
          </w:p>
        </w:tc>
        <w:tc>
          <w:tcPr>
            <w:tcW w:w="212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992</w:t>
            </w:r>
          </w:p>
        </w:tc>
        <w:tc>
          <w:tcPr>
            <w:tcW w:w="960"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15,73</w:t>
            </w:r>
          </w:p>
        </w:tc>
        <w:tc>
          <w:tcPr>
            <w:tcW w:w="960"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58,37</w:t>
            </w:r>
          </w:p>
        </w:tc>
        <w:tc>
          <w:tcPr>
            <w:tcW w:w="960"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23,89</w:t>
            </w:r>
          </w:p>
        </w:tc>
        <w:tc>
          <w:tcPr>
            <w:tcW w:w="960"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2,02</w:t>
            </w:r>
          </w:p>
        </w:tc>
      </w:tr>
    </w:tbl>
    <w:p w:rsidR="00582258" w:rsidRPr="002A2823" w:rsidRDefault="00582258" w:rsidP="00582258">
      <w:pPr>
        <w:ind w:right="55"/>
        <w:rPr>
          <w:rFonts w:ascii="Times New Roman" w:hAnsi="Times New Roman" w:cs="Times New Roman"/>
          <w:sz w:val="28"/>
          <w:szCs w:val="28"/>
        </w:rPr>
      </w:pPr>
      <w:r w:rsidRPr="002A2823">
        <w:rPr>
          <w:rFonts w:ascii="Times New Roman" w:hAnsi="Times New Roman" w:cs="Times New Roman"/>
          <w:sz w:val="28"/>
          <w:szCs w:val="28"/>
        </w:rPr>
        <w:t xml:space="preserve">        </w:t>
      </w:r>
    </w:p>
    <w:p w:rsidR="00582258" w:rsidRPr="002A2823" w:rsidRDefault="00582258" w:rsidP="00582258">
      <w:pPr>
        <w:ind w:right="55"/>
        <w:rPr>
          <w:rFonts w:ascii="Times New Roman" w:hAnsi="Times New Roman" w:cs="Times New Roman"/>
          <w:sz w:val="28"/>
          <w:szCs w:val="28"/>
        </w:rPr>
      </w:pPr>
      <w:r w:rsidRPr="002A2823">
        <w:rPr>
          <w:rFonts w:ascii="Times New Roman" w:hAnsi="Times New Roman" w:cs="Times New Roman"/>
          <w:sz w:val="28"/>
          <w:szCs w:val="28"/>
        </w:rPr>
        <w:lastRenderedPageBreak/>
        <w:t>Не преодолели минимальный порог для получения удовлетворительной отметки 156 восьмиклассников, что составляет 15,73% от общего числа участников ВПР по Предгорному муниципальному округу, что выше показателя по Ставропольскому краю (8,05 %) на 7,68%.</w:t>
      </w:r>
      <w:r w:rsidRPr="002A2823">
        <w:rPr>
          <w:rFonts w:ascii="Times New Roman" w:eastAsia="Calibri" w:hAnsi="Times New Roman" w:cs="Times New Roman"/>
          <w:sz w:val="28"/>
          <w:szCs w:val="28"/>
        </w:rPr>
        <w:t xml:space="preserve"> </w:t>
      </w:r>
    </w:p>
    <w:p w:rsidR="00582258" w:rsidRPr="002A2823" w:rsidRDefault="00582258" w:rsidP="00582258">
      <w:pPr>
        <w:ind w:left="110" w:right="55"/>
        <w:rPr>
          <w:rFonts w:ascii="Times New Roman" w:hAnsi="Times New Roman" w:cs="Times New Roman"/>
          <w:sz w:val="28"/>
          <w:szCs w:val="28"/>
        </w:rPr>
      </w:pPr>
      <w:r w:rsidRPr="002A2823">
        <w:rPr>
          <w:rFonts w:ascii="Times New Roman" w:hAnsi="Times New Roman" w:cs="Times New Roman"/>
          <w:sz w:val="28"/>
          <w:szCs w:val="28"/>
        </w:rPr>
        <w:t xml:space="preserve">       По итогам ВПР в 2021 году 579 обучающихся из ОО Предгорного муниципального округа (58,37%) получили отметку «3» (на 3,05% больше показателя по Ставропольскому краю).  </w:t>
      </w:r>
    </w:p>
    <w:p w:rsidR="00582258" w:rsidRPr="002A2823" w:rsidRDefault="00582258" w:rsidP="00582258">
      <w:pPr>
        <w:ind w:right="55"/>
        <w:rPr>
          <w:rFonts w:ascii="Times New Roman" w:hAnsi="Times New Roman" w:cs="Times New Roman"/>
          <w:sz w:val="28"/>
          <w:szCs w:val="28"/>
        </w:rPr>
      </w:pPr>
      <w:r w:rsidRPr="002A2823">
        <w:rPr>
          <w:rFonts w:ascii="Times New Roman" w:hAnsi="Times New Roman" w:cs="Times New Roman"/>
          <w:sz w:val="28"/>
          <w:szCs w:val="28"/>
        </w:rPr>
        <w:t xml:space="preserve">         Получили отметку «4» 237 обучающихся (23,89%), что на 8,31% ниже показателя по Ставропольскому краю -  32,2%.</w:t>
      </w:r>
      <w:r w:rsidRPr="002A2823">
        <w:rPr>
          <w:rFonts w:ascii="Times New Roman" w:eastAsia="Calibri" w:hAnsi="Times New Roman" w:cs="Times New Roman"/>
          <w:sz w:val="28"/>
          <w:szCs w:val="28"/>
        </w:rPr>
        <w:t xml:space="preserve"> </w:t>
      </w:r>
    </w:p>
    <w:p w:rsidR="00582258" w:rsidRPr="002A2823" w:rsidRDefault="00582258" w:rsidP="00582258">
      <w:pPr>
        <w:ind w:right="55"/>
        <w:rPr>
          <w:rFonts w:ascii="Times New Roman" w:eastAsia="Calibri" w:hAnsi="Times New Roman" w:cs="Times New Roman"/>
          <w:sz w:val="28"/>
          <w:szCs w:val="28"/>
        </w:rPr>
      </w:pPr>
      <w:r w:rsidRPr="002A2823">
        <w:rPr>
          <w:rFonts w:ascii="Times New Roman" w:hAnsi="Times New Roman" w:cs="Times New Roman"/>
          <w:sz w:val="28"/>
          <w:szCs w:val="28"/>
        </w:rPr>
        <w:t xml:space="preserve">         Отметку «5» получили 20 участников ВПР (2,02%), что на 2,41% меньше, чем по Ставропольскому краю - 4,43%.</w:t>
      </w:r>
      <w:r w:rsidRPr="002A2823">
        <w:rPr>
          <w:rFonts w:ascii="Times New Roman" w:eastAsia="Calibri" w:hAnsi="Times New Roman" w:cs="Times New Roman"/>
          <w:sz w:val="28"/>
          <w:szCs w:val="28"/>
        </w:rPr>
        <w:t xml:space="preserve"> </w:t>
      </w:r>
    </w:p>
    <w:p w:rsidR="00582258" w:rsidRPr="002A2823" w:rsidRDefault="00582258" w:rsidP="00582258">
      <w:pPr>
        <w:ind w:right="55"/>
        <w:rPr>
          <w:rFonts w:ascii="Times New Roman" w:hAnsi="Times New Roman" w:cs="Times New Roman"/>
          <w:b/>
          <w:sz w:val="28"/>
          <w:szCs w:val="28"/>
        </w:rPr>
      </w:pPr>
      <w:r w:rsidRPr="002A2823">
        <w:rPr>
          <w:rFonts w:ascii="Times New Roman" w:eastAsia="Calibri" w:hAnsi="Times New Roman" w:cs="Times New Roman"/>
          <w:sz w:val="28"/>
          <w:szCs w:val="28"/>
        </w:rPr>
        <w:t xml:space="preserve">         </w:t>
      </w:r>
      <w:proofErr w:type="spellStart"/>
      <w:r w:rsidRPr="002A2823">
        <w:rPr>
          <w:rFonts w:ascii="Times New Roman" w:eastAsia="Calibri" w:hAnsi="Times New Roman" w:cs="Times New Roman"/>
          <w:b/>
          <w:sz w:val="28"/>
          <w:szCs w:val="28"/>
        </w:rPr>
        <w:t>Обученность</w:t>
      </w:r>
      <w:proofErr w:type="spellEnd"/>
      <w:r w:rsidRPr="002A2823">
        <w:rPr>
          <w:rFonts w:ascii="Times New Roman" w:eastAsia="Calibri" w:hAnsi="Times New Roman" w:cs="Times New Roman"/>
          <w:b/>
          <w:sz w:val="28"/>
          <w:szCs w:val="28"/>
        </w:rPr>
        <w:t xml:space="preserve"> по Предгорному округу составила примерно 84,3%. Качество – 26%. Средний балл – 3,12</w:t>
      </w:r>
    </w:p>
    <w:p w:rsidR="00582258" w:rsidRPr="002A2823" w:rsidRDefault="00582258" w:rsidP="00582258">
      <w:pPr>
        <w:tabs>
          <w:tab w:val="left" w:pos="384"/>
        </w:tabs>
        <w:spacing w:line="259" w:lineRule="auto"/>
        <w:ind w:left="10" w:right="47" w:hanging="10"/>
        <w:rPr>
          <w:rFonts w:ascii="Times New Roman" w:hAnsi="Times New Roman" w:cs="Times New Roman"/>
          <w:b/>
          <w:i/>
          <w:sz w:val="28"/>
          <w:szCs w:val="28"/>
        </w:rPr>
      </w:pPr>
      <w:r w:rsidRPr="002A2823">
        <w:rPr>
          <w:rFonts w:ascii="Times New Roman" w:hAnsi="Times New Roman" w:cs="Times New Roman"/>
          <w:i/>
          <w:sz w:val="28"/>
          <w:szCs w:val="28"/>
        </w:rPr>
        <w:tab/>
      </w:r>
      <w:r w:rsidRPr="002A2823">
        <w:rPr>
          <w:rFonts w:ascii="Times New Roman" w:hAnsi="Times New Roman" w:cs="Times New Roman"/>
          <w:b/>
          <w:i/>
          <w:sz w:val="28"/>
          <w:szCs w:val="28"/>
        </w:rPr>
        <w:t xml:space="preserve">По сравнению с предыдущим 2020 годом наблюдается небольшая положительная динамика. Двоек стало меньше на 4,5%, увеличилось кол-во учащихся, которые написали работы на «3» (+ 6,89%), но незначительно уменьшился показатель «4» на 0,77%, а «5» стало меньше на  1,62%. </w:t>
      </w:r>
    </w:p>
    <w:p w:rsidR="00582258" w:rsidRPr="002A2823" w:rsidRDefault="00582258" w:rsidP="00582258">
      <w:pPr>
        <w:spacing w:line="240" w:lineRule="auto"/>
        <w:jc w:val="center"/>
        <w:rPr>
          <w:rFonts w:ascii="Times New Roman" w:eastAsiaTheme="minorEastAsia" w:hAnsi="Times New Roman" w:cs="Times New Roman"/>
          <w:b/>
          <w:sz w:val="28"/>
          <w:szCs w:val="28"/>
        </w:rPr>
      </w:pPr>
      <w:r w:rsidRPr="002A2823">
        <w:rPr>
          <w:rFonts w:ascii="Times New Roman" w:eastAsiaTheme="minorEastAsia" w:hAnsi="Times New Roman" w:cs="Times New Roman"/>
          <w:b/>
          <w:sz w:val="28"/>
          <w:szCs w:val="28"/>
        </w:rPr>
        <w:t>8 класс Выполнение заданий 2021</w:t>
      </w:r>
    </w:p>
    <w:tbl>
      <w:tblPr>
        <w:tblW w:w="15886" w:type="dxa"/>
        <w:tblInd w:w="-459" w:type="dxa"/>
        <w:tblLook w:val="04A0" w:firstRow="1" w:lastRow="0" w:firstColumn="1" w:lastColumn="0" w:noHBand="0" w:noVBand="1"/>
      </w:tblPr>
      <w:tblGrid>
        <w:gridCol w:w="1554"/>
        <w:gridCol w:w="694"/>
        <w:gridCol w:w="884"/>
        <w:gridCol w:w="645"/>
        <w:gridCol w:w="645"/>
        <w:gridCol w:w="645"/>
        <w:gridCol w:w="645"/>
        <w:gridCol w:w="645"/>
        <w:gridCol w:w="645"/>
        <w:gridCol w:w="645"/>
        <w:gridCol w:w="645"/>
        <w:gridCol w:w="645"/>
        <w:gridCol w:w="645"/>
        <w:gridCol w:w="645"/>
        <w:gridCol w:w="645"/>
        <w:gridCol w:w="645"/>
        <w:gridCol w:w="645"/>
        <w:gridCol w:w="645"/>
        <w:gridCol w:w="645"/>
        <w:gridCol w:w="645"/>
        <w:gridCol w:w="645"/>
        <w:gridCol w:w="645"/>
        <w:gridCol w:w="550"/>
      </w:tblGrid>
      <w:tr w:rsidR="00582258" w:rsidRPr="002A2823" w:rsidTr="00417386">
        <w:trPr>
          <w:trHeight w:val="300"/>
        </w:trPr>
        <w:tc>
          <w:tcPr>
            <w:tcW w:w="1701"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b/>
                <w:bCs/>
                <w:sz w:val="28"/>
                <w:szCs w:val="28"/>
              </w:rPr>
            </w:pPr>
            <w:r w:rsidRPr="002A2823">
              <w:rPr>
                <w:rFonts w:ascii="Times New Roman" w:hAnsi="Times New Roman" w:cs="Times New Roman"/>
                <w:b/>
                <w:bCs/>
                <w:sz w:val="28"/>
                <w:szCs w:val="28"/>
              </w:rPr>
              <w:t>Группы участников</w:t>
            </w:r>
          </w:p>
        </w:tc>
        <w:tc>
          <w:tcPr>
            <w:tcW w:w="709"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b/>
                <w:bCs/>
                <w:sz w:val="28"/>
                <w:szCs w:val="28"/>
              </w:rPr>
            </w:pPr>
            <w:r w:rsidRPr="002A2823">
              <w:rPr>
                <w:rFonts w:ascii="Times New Roman" w:hAnsi="Times New Roman" w:cs="Times New Roman"/>
                <w:b/>
                <w:bCs/>
                <w:sz w:val="28"/>
                <w:szCs w:val="28"/>
              </w:rPr>
              <w:t>Кол-во ОО</w:t>
            </w:r>
          </w:p>
        </w:tc>
        <w:tc>
          <w:tcPr>
            <w:tcW w:w="776"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b/>
                <w:bCs/>
                <w:sz w:val="28"/>
                <w:szCs w:val="28"/>
              </w:rPr>
            </w:pPr>
            <w:r w:rsidRPr="002A2823">
              <w:rPr>
                <w:rFonts w:ascii="Times New Roman" w:hAnsi="Times New Roman" w:cs="Times New Roman"/>
                <w:b/>
                <w:bCs/>
                <w:sz w:val="28"/>
                <w:szCs w:val="28"/>
              </w:rPr>
              <w:t xml:space="preserve">Кол-во </w:t>
            </w:r>
            <w:proofErr w:type="spellStart"/>
            <w:r w:rsidRPr="002A2823">
              <w:rPr>
                <w:rFonts w:ascii="Times New Roman" w:hAnsi="Times New Roman" w:cs="Times New Roman"/>
                <w:b/>
                <w:bCs/>
                <w:sz w:val="28"/>
                <w:szCs w:val="28"/>
              </w:rPr>
              <w:t>участ</w:t>
            </w:r>
            <w:proofErr w:type="spellEnd"/>
            <w:r w:rsidRPr="002A2823">
              <w:rPr>
                <w:rFonts w:ascii="Times New Roman" w:hAnsi="Times New Roman" w:cs="Times New Roman"/>
                <w:b/>
                <w:bCs/>
                <w:sz w:val="28"/>
                <w:szCs w:val="28"/>
              </w:rPr>
              <w:t>.</w:t>
            </w:r>
          </w:p>
        </w:tc>
        <w:tc>
          <w:tcPr>
            <w:tcW w:w="666"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w:t>
            </w:r>
          </w:p>
        </w:tc>
        <w:tc>
          <w:tcPr>
            <w:tcW w:w="666"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w:t>
            </w:r>
          </w:p>
        </w:tc>
        <w:tc>
          <w:tcPr>
            <w:tcW w:w="666"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w:t>
            </w:r>
          </w:p>
        </w:tc>
        <w:tc>
          <w:tcPr>
            <w:tcW w:w="666"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w:t>
            </w:r>
          </w:p>
        </w:tc>
        <w:tc>
          <w:tcPr>
            <w:tcW w:w="666"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w:t>
            </w:r>
          </w:p>
        </w:tc>
        <w:tc>
          <w:tcPr>
            <w:tcW w:w="666"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w:t>
            </w:r>
          </w:p>
        </w:tc>
        <w:tc>
          <w:tcPr>
            <w:tcW w:w="666"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w:t>
            </w:r>
          </w:p>
        </w:tc>
        <w:tc>
          <w:tcPr>
            <w:tcW w:w="666"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8</w:t>
            </w:r>
          </w:p>
        </w:tc>
        <w:tc>
          <w:tcPr>
            <w:tcW w:w="666"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9</w:t>
            </w:r>
          </w:p>
        </w:tc>
        <w:tc>
          <w:tcPr>
            <w:tcW w:w="666"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10</w:t>
            </w:r>
          </w:p>
        </w:tc>
        <w:tc>
          <w:tcPr>
            <w:tcW w:w="666"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11</w:t>
            </w:r>
          </w:p>
        </w:tc>
        <w:tc>
          <w:tcPr>
            <w:tcW w:w="666"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12</w:t>
            </w:r>
          </w:p>
        </w:tc>
        <w:tc>
          <w:tcPr>
            <w:tcW w:w="666"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13</w:t>
            </w:r>
          </w:p>
        </w:tc>
        <w:tc>
          <w:tcPr>
            <w:tcW w:w="666"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14</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15</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16,1</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16,2</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17</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18</w:t>
            </w:r>
          </w:p>
        </w:tc>
        <w:tc>
          <w:tcPr>
            <w:tcW w:w="496" w:type="dxa"/>
            <w:tcBorders>
              <w:top w:val="single" w:sz="4" w:space="0" w:color="000000"/>
              <w:left w:val="nil"/>
              <w:bottom w:val="single" w:sz="8" w:space="0" w:color="000000"/>
              <w:right w:val="single" w:sz="8"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19</w:t>
            </w:r>
          </w:p>
        </w:tc>
      </w:tr>
      <w:tr w:rsidR="00582258" w:rsidRPr="002A2823" w:rsidTr="00417386">
        <w:trPr>
          <w:trHeight w:val="300"/>
        </w:trPr>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w:t>
            </w:r>
          </w:p>
        </w:tc>
        <w:tc>
          <w:tcPr>
            <w:tcW w:w="709"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w:t>
            </w:r>
          </w:p>
        </w:tc>
        <w:tc>
          <w:tcPr>
            <w:tcW w:w="77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w:t>
            </w:r>
          </w:p>
        </w:tc>
        <w:tc>
          <w:tcPr>
            <w:tcW w:w="66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w:t>
            </w:r>
          </w:p>
        </w:tc>
        <w:tc>
          <w:tcPr>
            <w:tcW w:w="66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w:t>
            </w:r>
          </w:p>
        </w:tc>
        <w:tc>
          <w:tcPr>
            <w:tcW w:w="66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w:t>
            </w:r>
          </w:p>
        </w:tc>
        <w:tc>
          <w:tcPr>
            <w:tcW w:w="66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w:t>
            </w:r>
          </w:p>
        </w:tc>
        <w:tc>
          <w:tcPr>
            <w:tcW w:w="66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w:t>
            </w:r>
          </w:p>
        </w:tc>
        <w:tc>
          <w:tcPr>
            <w:tcW w:w="66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w:t>
            </w:r>
          </w:p>
        </w:tc>
        <w:tc>
          <w:tcPr>
            <w:tcW w:w="66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w:t>
            </w:r>
          </w:p>
        </w:tc>
        <w:tc>
          <w:tcPr>
            <w:tcW w:w="66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w:t>
            </w:r>
          </w:p>
        </w:tc>
        <w:tc>
          <w:tcPr>
            <w:tcW w:w="66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w:t>
            </w:r>
          </w:p>
        </w:tc>
        <w:tc>
          <w:tcPr>
            <w:tcW w:w="66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w:t>
            </w:r>
          </w:p>
        </w:tc>
        <w:tc>
          <w:tcPr>
            <w:tcW w:w="66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w:t>
            </w:r>
          </w:p>
        </w:tc>
        <w:tc>
          <w:tcPr>
            <w:tcW w:w="66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w:t>
            </w:r>
          </w:p>
        </w:tc>
        <w:tc>
          <w:tcPr>
            <w:tcW w:w="66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w:t>
            </w:r>
          </w:p>
        </w:tc>
        <w:tc>
          <w:tcPr>
            <w:tcW w:w="66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w:t>
            </w:r>
          </w:p>
        </w:tc>
        <w:tc>
          <w:tcPr>
            <w:tcW w:w="49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w:t>
            </w:r>
          </w:p>
        </w:tc>
      </w:tr>
      <w:tr w:rsidR="00582258" w:rsidRPr="002A2823" w:rsidTr="00417386">
        <w:trPr>
          <w:trHeight w:val="300"/>
        </w:trPr>
        <w:tc>
          <w:tcPr>
            <w:tcW w:w="1701"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Вся выборка</w:t>
            </w:r>
          </w:p>
        </w:tc>
        <w:tc>
          <w:tcPr>
            <w:tcW w:w="709"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35513</w:t>
            </w:r>
          </w:p>
        </w:tc>
        <w:tc>
          <w:tcPr>
            <w:tcW w:w="77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1170467</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84,63</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72,45</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76,04</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68,1</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57,83</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58,82</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52,95</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71,83</w:t>
            </w:r>
          </w:p>
        </w:tc>
        <w:tc>
          <w:tcPr>
            <w:tcW w:w="666" w:type="dxa"/>
            <w:tcBorders>
              <w:top w:val="nil"/>
              <w:left w:val="nil"/>
              <w:bottom w:val="single" w:sz="4" w:space="0" w:color="000000"/>
              <w:right w:val="single" w:sz="4" w:space="0" w:color="000000"/>
            </w:tcBorders>
            <w:shd w:val="clear" w:color="auto" w:fill="FFFF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47,4</w:t>
            </w:r>
          </w:p>
        </w:tc>
        <w:tc>
          <w:tcPr>
            <w:tcW w:w="666" w:type="dxa"/>
            <w:tcBorders>
              <w:top w:val="nil"/>
              <w:left w:val="nil"/>
              <w:bottom w:val="single" w:sz="4" w:space="0" w:color="000000"/>
              <w:right w:val="single" w:sz="4" w:space="0" w:color="000000"/>
            </w:tcBorders>
            <w:shd w:val="clear" w:color="auto" w:fill="FFFF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47,87</w:t>
            </w:r>
          </w:p>
        </w:tc>
        <w:tc>
          <w:tcPr>
            <w:tcW w:w="666" w:type="dxa"/>
            <w:tcBorders>
              <w:top w:val="nil"/>
              <w:left w:val="nil"/>
              <w:bottom w:val="single" w:sz="4" w:space="0" w:color="000000"/>
              <w:right w:val="single" w:sz="4" w:space="0" w:color="000000"/>
            </w:tcBorders>
            <w:shd w:val="clear" w:color="auto" w:fill="FFFF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48,71</w:t>
            </w:r>
          </w:p>
        </w:tc>
        <w:tc>
          <w:tcPr>
            <w:tcW w:w="666" w:type="dxa"/>
            <w:tcBorders>
              <w:top w:val="nil"/>
              <w:left w:val="nil"/>
              <w:bottom w:val="single" w:sz="4" w:space="0" w:color="000000"/>
              <w:right w:val="single" w:sz="4" w:space="0" w:color="000000"/>
            </w:tcBorders>
            <w:shd w:val="clear" w:color="auto" w:fill="FFFF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48,97</w:t>
            </w:r>
          </w:p>
        </w:tc>
        <w:tc>
          <w:tcPr>
            <w:tcW w:w="666" w:type="dxa"/>
            <w:tcBorders>
              <w:top w:val="nil"/>
              <w:left w:val="nil"/>
              <w:bottom w:val="single" w:sz="4" w:space="0" w:color="000000"/>
              <w:right w:val="single" w:sz="4" w:space="0" w:color="000000"/>
            </w:tcBorders>
            <w:shd w:val="clear" w:color="auto" w:fill="FFFF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46,23</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66,59</w:t>
            </w:r>
          </w:p>
        </w:tc>
        <w:tc>
          <w:tcPr>
            <w:tcW w:w="57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13,49</w:t>
            </w:r>
          </w:p>
        </w:tc>
        <w:tc>
          <w:tcPr>
            <w:tcW w:w="57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59,21</w:t>
            </w:r>
          </w:p>
        </w:tc>
        <w:tc>
          <w:tcPr>
            <w:tcW w:w="57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41,33</w:t>
            </w:r>
          </w:p>
        </w:tc>
        <w:tc>
          <w:tcPr>
            <w:tcW w:w="57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11,58</w:t>
            </w:r>
          </w:p>
        </w:tc>
        <w:tc>
          <w:tcPr>
            <w:tcW w:w="57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12,53</w:t>
            </w:r>
          </w:p>
        </w:tc>
        <w:tc>
          <w:tcPr>
            <w:tcW w:w="49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6,6</w:t>
            </w:r>
          </w:p>
        </w:tc>
      </w:tr>
      <w:tr w:rsidR="00582258" w:rsidRPr="002A2823" w:rsidTr="00417386">
        <w:trPr>
          <w:trHeight w:val="300"/>
        </w:trPr>
        <w:tc>
          <w:tcPr>
            <w:tcW w:w="1701"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Ставропольский край</w:t>
            </w:r>
          </w:p>
        </w:tc>
        <w:tc>
          <w:tcPr>
            <w:tcW w:w="709"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586</w:t>
            </w:r>
          </w:p>
        </w:tc>
        <w:tc>
          <w:tcPr>
            <w:tcW w:w="77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23012</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88,31</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77,6</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79,68</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71,08</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66,33</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57,6</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56,93</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69,51</w:t>
            </w:r>
          </w:p>
        </w:tc>
        <w:tc>
          <w:tcPr>
            <w:tcW w:w="666" w:type="dxa"/>
            <w:tcBorders>
              <w:top w:val="nil"/>
              <w:left w:val="nil"/>
              <w:bottom w:val="single" w:sz="4" w:space="0" w:color="000000"/>
              <w:right w:val="single" w:sz="4" w:space="0" w:color="000000"/>
            </w:tcBorders>
            <w:shd w:val="clear" w:color="auto" w:fill="92D05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51,56</w:t>
            </w:r>
          </w:p>
        </w:tc>
        <w:tc>
          <w:tcPr>
            <w:tcW w:w="666" w:type="dxa"/>
            <w:tcBorders>
              <w:top w:val="nil"/>
              <w:left w:val="nil"/>
              <w:bottom w:val="single" w:sz="4" w:space="0" w:color="000000"/>
              <w:right w:val="single" w:sz="4" w:space="0" w:color="000000"/>
            </w:tcBorders>
            <w:shd w:val="clear" w:color="auto" w:fill="92D05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54,29</w:t>
            </w:r>
          </w:p>
        </w:tc>
        <w:tc>
          <w:tcPr>
            <w:tcW w:w="666" w:type="dxa"/>
            <w:tcBorders>
              <w:top w:val="nil"/>
              <w:left w:val="nil"/>
              <w:bottom w:val="single" w:sz="4" w:space="0" w:color="000000"/>
              <w:right w:val="single" w:sz="4" w:space="0" w:color="000000"/>
            </w:tcBorders>
            <w:shd w:val="clear" w:color="auto" w:fill="92D05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55,22</w:t>
            </w:r>
          </w:p>
        </w:tc>
        <w:tc>
          <w:tcPr>
            <w:tcW w:w="666" w:type="dxa"/>
            <w:tcBorders>
              <w:top w:val="nil"/>
              <w:left w:val="nil"/>
              <w:bottom w:val="single" w:sz="4" w:space="0" w:color="000000"/>
              <w:right w:val="single" w:sz="4" w:space="0" w:color="000000"/>
            </w:tcBorders>
            <w:shd w:val="clear" w:color="auto" w:fill="92D05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52,18</w:t>
            </w:r>
          </w:p>
        </w:tc>
        <w:tc>
          <w:tcPr>
            <w:tcW w:w="666" w:type="dxa"/>
            <w:tcBorders>
              <w:top w:val="nil"/>
              <w:left w:val="nil"/>
              <w:bottom w:val="single" w:sz="4" w:space="0" w:color="000000"/>
              <w:right w:val="single" w:sz="4" w:space="0" w:color="000000"/>
            </w:tcBorders>
            <w:shd w:val="clear" w:color="auto" w:fill="92D05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51,98</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68,99</w:t>
            </w:r>
          </w:p>
        </w:tc>
        <w:tc>
          <w:tcPr>
            <w:tcW w:w="57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17</w:t>
            </w:r>
          </w:p>
        </w:tc>
        <w:tc>
          <w:tcPr>
            <w:tcW w:w="57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55,46</w:t>
            </w:r>
          </w:p>
        </w:tc>
        <w:tc>
          <w:tcPr>
            <w:tcW w:w="57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40,2</w:t>
            </w:r>
          </w:p>
        </w:tc>
        <w:tc>
          <w:tcPr>
            <w:tcW w:w="57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13,67</w:t>
            </w:r>
          </w:p>
        </w:tc>
        <w:tc>
          <w:tcPr>
            <w:tcW w:w="57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13,4</w:t>
            </w:r>
          </w:p>
        </w:tc>
        <w:tc>
          <w:tcPr>
            <w:tcW w:w="49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7,07</w:t>
            </w:r>
          </w:p>
        </w:tc>
      </w:tr>
      <w:tr w:rsidR="00582258" w:rsidRPr="002A2823" w:rsidTr="00417386">
        <w:trPr>
          <w:trHeight w:val="300"/>
        </w:trPr>
        <w:tc>
          <w:tcPr>
            <w:tcW w:w="1701"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2A2823"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Предгорный муниципальный округ</w:t>
            </w:r>
          </w:p>
        </w:tc>
        <w:tc>
          <w:tcPr>
            <w:tcW w:w="709"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27</w:t>
            </w:r>
          </w:p>
        </w:tc>
        <w:tc>
          <w:tcPr>
            <w:tcW w:w="77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992</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77,52</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67,94</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67,34</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56,75</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53,73</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50,6</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50,5</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64,01</w:t>
            </w:r>
          </w:p>
        </w:tc>
        <w:tc>
          <w:tcPr>
            <w:tcW w:w="666" w:type="dxa"/>
            <w:tcBorders>
              <w:top w:val="nil"/>
              <w:left w:val="nil"/>
              <w:bottom w:val="single" w:sz="4" w:space="0" w:color="000000"/>
              <w:right w:val="single" w:sz="4" w:space="0" w:color="000000"/>
            </w:tcBorders>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44,35</w:t>
            </w:r>
          </w:p>
        </w:tc>
        <w:tc>
          <w:tcPr>
            <w:tcW w:w="666" w:type="dxa"/>
            <w:tcBorders>
              <w:top w:val="nil"/>
              <w:left w:val="nil"/>
              <w:bottom w:val="single" w:sz="4" w:space="0" w:color="000000"/>
              <w:right w:val="single" w:sz="4" w:space="0" w:color="000000"/>
            </w:tcBorders>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44,96</w:t>
            </w:r>
          </w:p>
        </w:tc>
        <w:tc>
          <w:tcPr>
            <w:tcW w:w="666" w:type="dxa"/>
            <w:tcBorders>
              <w:top w:val="nil"/>
              <w:left w:val="nil"/>
              <w:bottom w:val="single" w:sz="4" w:space="0" w:color="000000"/>
              <w:right w:val="single" w:sz="4" w:space="0" w:color="000000"/>
            </w:tcBorders>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48,39</w:t>
            </w:r>
          </w:p>
        </w:tc>
        <w:tc>
          <w:tcPr>
            <w:tcW w:w="666" w:type="dxa"/>
            <w:tcBorders>
              <w:top w:val="nil"/>
              <w:left w:val="nil"/>
              <w:bottom w:val="single" w:sz="4" w:space="0" w:color="000000"/>
              <w:right w:val="single" w:sz="4" w:space="0" w:color="000000"/>
            </w:tcBorders>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44,56</w:t>
            </w:r>
          </w:p>
        </w:tc>
        <w:tc>
          <w:tcPr>
            <w:tcW w:w="666" w:type="dxa"/>
            <w:tcBorders>
              <w:top w:val="nil"/>
              <w:left w:val="nil"/>
              <w:bottom w:val="single" w:sz="4" w:space="0" w:color="000000"/>
              <w:right w:val="single" w:sz="4" w:space="0" w:color="000000"/>
            </w:tcBorders>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44,66</w:t>
            </w:r>
          </w:p>
        </w:tc>
        <w:tc>
          <w:tcPr>
            <w:tcW w:w="66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67,84</w:t>
            </w:r>
          </w:p>
        </w:tc>
        <w:tc>
          <w:tcPr>
            <w:tcW w:w="576" w:type="dxa"/>
            <w:tcBorders>
              <w:top w:val="nil"/>
              <w:left w:val="nil"/>
              <w:bottom w:val="single" w:sz="4" w:space="0" w:color="000000"/>
              <w:right w:val="single" w:sz="4" w:space="0" w:color="000000"/>
            </w:tcBorders>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11,54</w:t>
            </w:r>
          </w:p>
        </w:tc>
        <w:tc>
          <w:tcPr>
            <w:tcW w:w="57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50</w:t>
            </w:r>
          </w:p>
        </w:tc>
        <w:tc>
          <w:tcPr>
            <w:tcW w:w="576" w:type="dxa"/>
            <w:tcBorders>
              <w:top w:val="nil"/>
              <w:left w:val="nil"/>
              <w:bottom w:val="single" w:sz="4" w:space="0" w:color="000000"/>
              <w:right w:val="single" w:sz="4" w:space="0" w:color="000000"/>
            </w:tcBorders>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39,72</w:t>
            </w:r>
          </w:p>
        </w:tc>
        <w:tc>
          <w:tcPr>
            <w:tcW w:w="576" w:type="dxa"/>
            <w:tcBorders>
              <w:top w:val="nil"/>
              <w:left w:val="nil"/>
              <w:bottom w:val="single" w:sz="4" w:space="0" w:color="000000"/>
              <w:right w:val="single" w:sz="4" w:space="0" w:color="000000"/>
            </w:tcBorders>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6,85</w:t>
            </w:r>
          </w:p>
        </w:tc>
        <w:tc>
          <w:tcPr>
            <w:tcW w:w="576" w:type="dxa"/>
            <w:tcBorders>
              <w:top w:val="nil"/>
              <w:left w:val="nil"/>
              <w:bottom w:val="single" w:sz="4" w:space="0" w:color="000000"/>
              <w:right w:val="single" w:sz="4" w:space="0" w:color="000000"/>
            </w:tcBorders>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8,32</w:t>
            </w:r>
          </w:p>
        </w:tc>
        <w:tc>
          <w:tcPr>
            <w:tcW w:w="496" w:type="dxa"/>
            <w:tcBorders>
              <w:top w:val="nil"/>
              <w:left w:val="nil"/>
              <w:bottom w:val="single" w:sz="4" w:space="0" w:color="000000"/>
              <w:right w:val="single" w:sz="4" w:space="0" w:color="000000"/>
            </w:tcBorders>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3,28</w:t>
            </w:r>
          </w:p>
        </w:tc>
      </w:tr>
    </w:tbl>
    <w:p w:rsidR="00582258" w:rsidRPr="002A2823" w:rsidRDefault="00582258" w:rsidP="00582258">
      <w:pPr>
        <w:ind w:left="857" w:right="55"/>
        <w:rPr>
          <w:rFonts w:ascii="Times New Roman" w:hAnsi="Times New Roman" w:cs="Times New Roman"/>
          <w:sz w:val="28"/>
          <w:szCs w:val="28"/>
        </w:rPr>
      </w:pPr>
    </w:p>
    <w:p w:rsidR="00582258" w:rsidRPr="002A2823" w:rsidRDefault="00582258" w:rsidP="00582258">
      <w:pPr>
        <w:spacing w:line="240" w:lineRule="auto"/>
        <w:jc w:val="center"/>
        <w:rPr>
          <w:rFonts w:ascii="Times New Roman" w:eastAsiaTheme="minorEastAsia" w:hAnsi="Times New Roman" w:cs="Times New Roman"/>
          <w:b/>
          <w:sz w:val="28"/>
          <w:szCs w:val="28"/>
        </w:rPr>
      </w:pPr>
      <w:r w:rsidRPr="002A2823">
        <w:rPr>
          <w:rFonts w:ascii="Times New Roman" w:eastAsiaTheme="minorEastAsia" w:hAnsi="Times New Roman" w:cs="Times New Roman"/>
          <w:b/>
          <w:sz w:val="28"/>
          <w:szCs w:val="28"/>
        </w:rPr>
        <w:t>Достижение планируемых результатов 2021</w:t>
      </w:r>
    </w:p>
    <w:tbl>
      <w:tblPr>
        <w:tblW w:w="135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9"/>
        <w:gridCol w:w="1196"/>
        <w:gridCol w:w="2179"/>
        <w:gridCol w:w="2162"/>
        <w:gridCol w:w="1461"/>
      </w:tblGrid>
      <w:tr w:rsidR="00582258" w:rsidRPr="002A2823" w:rsidTr="00417386">
        <w:trPr>
          <w:trHeight w:val="300"/>
        </w:trPr>
        <w:tc>
          <w:tcPr>
            <w:tcW w:w="6819" w:type="dxa"/>
            <w:shd w:val="clear" w:color="auto" w:fill="auto"/>
            <w:noWrap/>
            <w:vAlign w:val="bottom"/>
            <w:hideMark/>
          </w:tcPr>
          <w:p w:rsidR="00582258" w:rsidRPr="002A2823" w:rsidRDefault="00582258" w:rsidP="00417386">
            <w:pPr>
              <w:spacing w:line="240" w:lineRule="auto"/>
              <w:rPr>
                <w:rFonts w:ascii="Times New Roman" w:hAnsi="Times New Roman" w:cs="Times New Roman"/>
                <w:b/>
                <w:bCs/>
                <w:sz w:val="28"/>
                <w:szCs w:val="28"/>
              </w:rPr>
            </w:pPr>
            <w:r w:rsidRPr="002A2823">
              <w:rPr>
                <w:rFonts w:ascii="Times New Roman" w:hAnsi="Times New Roman" w:cs="Times New Roman"/>
                <w:b/>
                <w:bCs/>
                <w:sz w:val="28"/>
                <w:szCs w:val="28"/>
              </w:rPr>
              <w:t xml:space="preserve">Блоки ПООП обучающийся </w:t>
            </w:r>
            <w:proofErr w:type="gramStart"/>
            <w:r w:rsidRPr="002A2823">
              <w:rPr>
                <w:rFonts w:ascii="Times New Roman" w:hAnsi="Times New Roman" w:cs="Times New Roman"/>
                <w:b/>
                <w:bCs/>
                <w:sz w:val="28"/>
                <w:szCs w:val="28"/>
              </w:rPr>
              <w:t>научится</w:t>
            </w:r>
            <w:proofErr w:type="gramEnd"/>
            <w:r w:rsidRPr="002A2823">
              <w:rPr>
                <w:rFonts w:ascii="Times New Roman" w:hAnsi="Times New Roman" w:cs="Times New Roman"/>
                <w:b/>
                <w:bCs/>
                <w:sz w:val="28"/>
                <w:szCs w:val="28"/>
              </w:rPr>
              <w:t xml:space="preserve"> / получит </w:t>
            </w:r>
            <w:r w:rsidRPr="002A2823">
              <w:rPr>
                <w:rFonts w:ascii="Times New Roman" w:hAnsi="Times New Roman" w:cs="Times New Roman"/>
                <w:b/>
                <w:bCs/>
                <w:sz w:val="28"/>
                <w:szCs w:val="28"/>
              </w:rPr>
              <w:lastRenderedPageBreak/>
              <w:t>возможность научиться или проверяемые требования (умения) в соответствии с ФГОС (ФК ГОС)</w:t>
            </w:r>
          </w:p>
        </w:tc>
        <w:tc>
          <w:tcPr>
            <w:tcW w:w="1688" w:type="dxa"/>
            <w:vAlign w:val="center"/>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lastRenderedPageBreak/>
              <w:t>РФ</w:t>
            </w:r>
          </w:p>
        </w:tc>
        <w:tc>
          <w:tcPr>
            <w:tcW w:w="1688" w:type="dxa"/>
            <w:shd w:val="clear" w:color="auto" w:fill="auto"/>
            <w:noWrap/>
            <w:vAlign w:val="center"/>
            <w:hideMark/>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 xml:space="preserve">Ставропольский </w:t>
            </w:r>
            <w:r w:rsidRPr="002A2823">
              <w:rPr>
                <w:rFonts w:ascii="Times New Roman" w:hAnsi="Times New Roman" w:cs="Times New Roman"/>
                <w:sz w:val="28"/>
                <w:szCs w:val="28"/>
              </w:rPr>
              <w:lastRenderedPageBreak/>
              <w:t>край</w:t>
            </w:r>
          </w:p>
        </w:tc>
        <w:tc>
          <w:tcPr>
            <w:tcW w:w="1688" w:type="dxa"/>
            <w:shd w:val="clear" w:color="auto" w:fill="auto"/>
            <w:noWrap/>
            <w:vAlign w:val="center"/>
            <w:hideMark/>
          </w:tcPr>
          <w:p w:rsidR="00582258" w:rsidRPr="002A2823" w:rsidRDefault="002A2823"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lastRenderedPageBreak/>
              <w:t xml:space="preserve">Предгорный </w:t>
            </w:r>
            <w:r w:rsidRPr="002A2823">
              <w:rPr>
                <w:rFonts w:ascii="Times New Roman" w:hAnsi="Times New Roman" w:cs="Times New Roman"/>
                <w:sz w:val="28"/>
                <w:szCs w:val="28"/>
              </w:rPr>
              <w:lastRenderedPageBreak/>
              <w:t>муниципальный округ</w:t>
            </w:r>
          </w:p>
        </w:tc>
        <w:tc>
          <w:tcPr>
            <w:tcW w:w="1688" w:type="dxa"/>
            <w:vAlign w:val="center"/>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lastRenderedPageBreak/>
              <w:t xml:space="preserve">Динамика </w:t>
            </w:r>
            <w:r w:rsidRPr="002A2823">
              <w:rPr>
                <w:rFonts w:ascii="Times New Roman" w:hAnsi="Times New Roman" w:cs="Times New Roman"/>
                <w:sz w:val="28"/>
                <w:szCs w:val="28"/>
              </w:rPr>
              <w:lastRenderedPageBreak/>
              <w:t>(в сравнении с СК)</w:t>
            </w:r>
          </w:p>
        </w:tc>
      </w:tr>
      <w:tr w:rsidR="00582258" w:rsidRPr="002A2823" w:rsidTr="00417386">
        <w:trPr>
          <w:trHeight w:val="300"/>
        </w:trPr>
        <w:tc>
          <w:tcPr>
            <w:tcW w:w="6819" w:type="dxa"/>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p>
        </w:tc>
        <w:tc>
          <w:tcPr>
            <w:tcW w:w="1688" w:type="dxa"/>
            <w:vAlign w:val="bottom"/>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1170467 уч.</w:t>
            </w:r>
          </w:p>
        </w:tc>
        <w:tc>
          <w:tcPr>
            <w:tcW w:w="1688" w:type="dxa"/>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23012 уч.</w:t>
            </w:r>
          </w:p>
        </w:tc>
        <w:tc>
          <w:tcPr>
            <w:tcW w:w="1688" w:type="dxa"/>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992 уч.</w:t>
            </w:r>
          </w:p>
        </w:tc>
        <w:tc>
          <w:tcPr>
            <w:tcW w:w="1688" w:type="dxa"/>
            <w:vAlign w:val="bottom"/>
          </w:tcPr>
          <w:p w:rsidR="00582258" w:rsidRPr="002A2823" w:rsidRDefault="00582258" w:rsidP="00417386">
            <w:pPr>
              <w:spacing w:line="240" w:lineRule="auto"/>
              <w:jc w:val="center"/>
              <w:rPr>
                <w:rFonts w:ascii="Times New Roman" w:hAnsi="Times New Roman" w:cs="Times New Roman"/>
                <w:sz w:val="28"/>
                <w:szCs w:val="28"/>
              </w:rPr>
            </w:pPr>
          </w:p>
        </w:tc>
      </w:tr>
      <w:tr w:rsidR="00582258" w:rsidRPr="002A2823" w:rsidTr="00417386">
        <w:trPr>
          <w:trHeight w:val="300"/>
        </w:trPr>
        <w:tc>
          <w:tcPr>
            <w:tcW w:w="6819" w:type="dxa"/>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1. Развитие представлений о числе и числовых системах от натуральных до действительных чисел</w:t>
            </w:r>
            <w:proofErr w:type="gramStart"/>
            <w:r w:rsidRPr="002A2823">
              <w:rPr>
                <w:rFonts w:ascii="Times New Roman" w:hAnsi="Times New Roman" w:cs="Times New Roman"/>
                <w:sz w:val="28"/>
                <w:szCs w:val="28"/>
              </w:rPr>
              <w:br/>
              <w:t>О</w:t>
            </w:r>
            <w:proofErr w:type="gramEnd"/>
            <w:r w:rsidRPr="002A2823">
              <w:rPr>
                <w:rFonts w:ascii="Times New Roman" w:hAnsi="Times New Roman" w:cs="Times New Roman"/>
                <w:sz w:val="28"/>
                <w:szCs w:val="28"/>
              </w:rPr>
              <w:t>перировать на базовом уровне понятиями «обыкновенная дробь», «смешанное число», «десятичная дробь»</w:t>
            </w:r>
          </w:p>
        </w:tc>
        <w:tc>
          <w:tcPr>
            <w:tcW w:w="1688" w:type="dxa"/>
            <w:vAlign w:val="bottom"/>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84,63</w:t>
            </w:r>
          </w:p>
        </w:tc>
        <w:tc>
          <w:tcPr>
            <w:tcW w:w="1688"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88,31</w:t>
            </w:r>
          </w:p>
        </w:tc>
        <w:tc>
          <w:tcPr>
            <w:tcW w:w="1688"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77,52</w:t>
            </w:r>
          </w:p>
        </w:tc>
        <w:tc>
          <w:tcPr>
            <w:tcW w:w="1688" w:type="dxa"/>
            <w:vAlign w:val="bottom"/>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-10,79</w:t>
            </w:r>
          </w:p>
        </w:tc>
      </w:tr>
      <w:tr w:rsidR="00582258" w:rsidRPr="002A2823" w:rsidTr="00417386">
        <w:trPr>
          <w:trHeight w:val="300"/>
        </w:trPr>
        <w:tc>
          <w:tcPr>
            <w:tcW w:w="6819" w:type="dxa"/>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2. Овладение приёмами решения уравнений, систем уравнений</w:t>
            </w:r>
            <w:proofErr w:type="gramStart"/>
            <w:r w:rsidRPr="002A2823">
              <w:rPr>
                <w:rFonts w:ascii="Times New Roman" w:hAnsi="Times New Roman" w:cs="Times New Roman"/>
                <w:sz w:val="28"/>
                <w:szCs w:val="28"/>
              </w:rPr>
              <w:br/>
              <w:t>О</w:t>
            </w:r>
            <w:proofErr w:type="gramEnd"/>
            <w:r w:rsidRPr="002A2823">
              <w:rPr>
                <w:rFonts w:ascii="Times New Roman" w:hAnsi="Times New Roman" w:cs="Times New Roman"/>
                <w:sz w:val="28"/>
                <w:szCs w:val="28"/>
              </w:rPr>
              <w:t>перировать на базовом уровне понятиями «уравнение», «корень уравнения»; решать линейные и квадратные уравнения / решать квадратные уравнения и уравнения, сводимые к ним с помощью тождественных преобразований</w:t>
            </w:r>
          </w:p>
        </w:tc>
        <w:tc>
          <w:tcPr>
            <w:tcW w:w="1688" w:type="dxa"/>
            <w:vAlign w:val="bottom"/>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72,45</w:t>
            </w:r>
          </w:p>
        </w:tc>
        <w:tc>
          <w:tcPr>
            <w:tcW w:w="1688"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77,6</w:t>
            </w:r>
          </w:p>
        </w:tc>
        <w:tc>
          <w:tcPr>
            <w:tcW w:w="1688"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67,94</w:t>
            </w:r>
          </w:p>
        </w:tc>
        <w:tc>
          <w:tcPr>
            <w:tcW w:w="1688" w:type="dxa"/>
            <w:vAlign w:val="bottom"/>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-9,66</w:t>
            </w:r>
          </w:p>
        </w:tc>
      </w:tr>
      <w:tr w:rsidR="00582258" w:rsidRPr="002A2823" w:rsidTr="00417386">
        <w:trPr>
          <w:trHeight w:val="300"/>
        </w:trPr>
        <w:tc>
          <w:tcPr>
            <w:tcW w:w="6819" w:type="dxa"/>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3. Развитие умений применять изученные понятия, результаты, методы для задач практического характера и задач из смежных дисциплин</w:t>
            </w:r>
            <w:proofErr w:type="gramStart"/>
            <w:r w:rsidRPr="002A2823">
              <w:rPr>
                <w:rFonts w:ascii="Times New Roman" w:hAnsi="Times New Roman" w:cs="Times New Roman"/>
                <w:sz w:val="28"/>
                <w:szCs w:val="28"/>
              </w:rPr>
              <w:br/>
              <w:t>С</w:t>
            </w:r>
            <w:proofErr w:type="gramEnd"/>
            <w:r w:rsidRPr="002A2823">
              <w:rPr>
                <w:rFonts w:ascii="Times New Roman" w:hAnsi="Times New Roman" w:cs="Times New Roman"/>
                <w:sz w:val="28"/>
                <w:szCs w:val="28"/>
              </w:rPr>
              <w:t>оставлять числовые выражения при решении практических задач</w:t>
            </w:r>
          </w:p>
        </w:tc>
        <w:tc>
          <w:tcPr>
            <w:tcW w:w="1688" w:type="dxa"/>
            <w:vAlign w:val="bottom"/>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76,04</w:t>
            </w:r>
          </w:p>
        </w:tc>
        <w:tc>
          <w:tcPr>
            <w:tcW w:w="1688"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79,68</w:t>
            </w:r>
          </w:p>
        </w:tc>
        <w:tc>
          <w:tcPr>
            <w:tcW w:w="1688"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67,34</w:t>
            </w:r>
          </w:p>
        </w:tc>
        <w:tc>
          <w:tcPr>
            <w:tcW w:w="1688" w:type="dxa"/>
            <w:vAlign w:val="bottom"/>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-12,34</w:t>
            </w:r>
          </w:p>
        </w:tc>
      </w:tr>
      <w:tr w:rsidR="00582258" w:rsidRPr="002A2823" w:rsidTr="00417386">
        <w:trPr>
          <w:trHeight w:val="300"/>
        </w:trPr>
        <w:tc>
          <w:tcPr>
            <w:tcW w:w="6819" w:type="dxa"/>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4. Развитие представлений о числе и числовых системах от натуральных до действительных чисел</w:t>
            </w:r>
            <w:proofErr w:type="gramStart"/>
            <w:r w:rsidRPr="002A2823">
              <w:rPr>
                <w:rFonts w:ascii="Times New Roman" w:hAnsi="Times New Roman" w:cs="Times New Roman"/>
                <w:sz w:val="28"/>
                <w:szCs w:val="28"/>
              </w:rPr>
              <w:t xml:space="preserve">    </w:t>
            </w:r>
            <w:r w:rsidRPr="002A2823">
              <w:rPr>
                <w:rFonts w:ascii="Times New Roman" w:hAnsi="Times New Roman" w:cs="Times New Roman"/>
                <w:sz w:val="28"/>
                <w:szCs w:val="28"/>
              </w:rPr>
              <w:br/>
              <w:t>З</w:t>
            </w:r>
            <w:proofErr w:type="gramEnd"/>
            <w:r w:rsidRPr="002A2823">
              <w:rPr>
                <w:rFonts w:ascii="Times New Roman" w:hAnsi="Times New Roman" w:cs="Times New Roman"/>
                <w:sz w:val="28"/>
                <w:szCs w:val="28"/>
              </w:rPr>
              <w:t>нать свойства чисел и арифметических действий</w:t>
            </w:r>
          </w:p>
        </w:tc>
        <w:tc>
          <w:tcPr>
            <w:tcW w:w="1688" w:type="dxa"/>
            <w:vAlign w:val="bottom"/>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68,1</w:t>
            </w:r>
          </w:p>
        </w:tc>
        <w:tc>
          <w:tcPr>
            <w:tcW w:w="1688"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71,08</w:t>
            </w:r>
          </w:p>
        </w:tc>
        <w:tc>
          <w:tcPr>
            <w:tcW w:w="1688"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56,75</w:t>
            </w:r>
          </w:p>
        </w:tc>
        <w:tc>
          <w:tcPr>
            <w:tcW w:w="1688" w:type="dxa"/>
            <w:vAlign w:val="bottom"/>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-14,33</w:t>
            </w:r>
          </w:p>
        </w:tc>
      </w:tr>
      <w:tr w:rsidR="00582258" w:rsidRPr="002A2823" w:rsidTr="00417386">
        <w:trPr>
          <w:trHeight w:val="300"/>
        </w:trPr>
        <w:tc>
          <w:tcPr>
            <w:tcW w:w="6819" w:type="dxa"/>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5. Овладение системой функциональных понятий, развитие умения использовать функционально-графические представления</w:t>
            </w:r>
            <w:proofErr w:type="gramStart"/>
            <w:r w:rsidRPr="002A2823">
              <w:rPr>
                <w:rFonts w:ascii="Times New Roman" w:hAnsi="Times New Roman" w:cs="Times New Roman"/>
                <w:sz w:val="28"/>
                <w:szCs w:val="28"/>
              </w:rPr>
              <w:t xml:space="preserve">    </w:t>
            </w:r>
            <w:r w:rsidRPr="002A2823">
              <w:rPr>
                <w:rFonts w:ascii="Times New Roman" w:hAnsi="Times New Roman" w:cs="Times New Roman"/>
                <w:sz w:val="28"/>
                <w:szCs w:val="28"/>
              </w:rPr>
              <w:br/>
              <w:t>С</w:t>
            </w:r>
            <w:proofErr w:type="gramEnd"/>
            <w:r w:rsidRPr="002A2823">
              <w:rPr>
                <w:rFonts w:ascii="Times New Roman" w:hAnsi="Times New Roman" w:cs="Times New Roman"/>
                <w:sz w:val="28"/>
                <w:szCs w:val="28"/>
              </w:rPr>
              <w:t>троить график линейной функции</w:t>
            </w:r>
          </w:p>
        </w:tc>
        <w:tc>
          <w:tcPr>
            <w:tcW w:w="1688" w:type="dxa"/>
            <w:vAlign w:val="bottom"/>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57,83</w:t>
            </w:r>
          </w:p>
        </w:tc>
        <w:tc>
          <w:tcPr>
            <w:tcW w:w="1688"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66,33</w:t>
            </w:r>
          </w:p>
        </w:tc>
        <w:tc>
          <w:tcPr>
            <w:tcW w:w="1688"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53,73</w:t>
            </w:r>
          </w:p>
        </w:tc>
        <w:tc>
          <w:tcPr>
            <w:tcW w:w="1688" w:type="dxa"/>
            <w:vAlign w:val="bottom"/>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-12,6</w:t>
            </w:r>
          </w:p>
        </w:tc>
      </w:tr>
      <w:tr w:rsidR="00582258" w:rsidRPr="002A2823" w:rsidTr="00417386">
        <w:trPr>
          <w:trHeight w:val="300"/>
        </w:trPr>
        <w:tc>
          <w:tcPr>
            <w:tcW w:w="6819" w:type="dxa"/>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6. Развитие умения применять изученные понятия, результаты, методы для задач практического </w:t>
            </w:r>
            <w:r w:rsidRPr="002A2823">
              <w:rPr>
                <w:rFonts w:ascii="Times New Roman" w:hAnsi="Times New Roman" w:cs="Times New Roman"/>
                <w:sz w:val="28"/>
                <w:szCs w:val="28"/>
              </w:rPr>
              <w:lastRenderedPageBreak/>
              <w:t>характера и задач из смежных дисциплин, умения извлекать информацию, представленную в таблицах, на диаграммах, графиках</w:t>
            </w:r>
            <w:proofErr w:type="gramStart"/>
            <w:r w:rsidRPr="002A2823">
              <w:rPr>
                <w:rFonts w:ascii="Times New Roman" w:hAnsi="Times New Roman" w:cs="Times New Roman"/>
                <w:sz w:val="28"/>
                <w:szCs w:val="28"/>
              </w:rPr>
              <w:t xml:space="preserve">    </w:t>
            </w:r>
            <w:r w:rsidRPr="002A2823">
              <w:rPr>
                <w:rFonts w:ascii="Times New Roman" w:hAnsi="Times New Roman" w:cs="Times New Roman"/>
                <w:sz w:val="28"/>
                <w:szCs w:val="28"/>
              </w:rPr>
              <w:br/>
              <w:t>Ч</w:t>
            </w:r>
            <w:proofErr w:type="gramEnd"/>
            <w:r w:rsidRPr="002A2823">
              <w:rPr>
                <w:rFonts w:ascii="Times New Roman" w:hAnsi="Times New Roman" w:cs="Times New Roman"/>
                <w:sz w:val="28"/>
                <w:szCs w:val="28"/>
              </w:rPr>
              <w:t>итать информацию, представленную в виде таблицы, диаграммы, графика; использовать графики реальных процессов и зависимостей для определения их свойств / извлекать, интерпретировать информацию, представленную в таблицах и на диаграммах, отражающую характеристики реальных процессов</w:t>
            </w:r>
          </w:p>
        </w:tc>
        <w:tc>
          <w:tcPr>
            <w:tcW w:w="1688" w:type="dxa"/>
            <w:vAlign w:val="bottom"/>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lastRenderedPageBreak/>
              <w:t>58,82</w:t>
            </w:r>
          </w:p>
        </w:tc>
        <w:tc>
          <w:tcPr>
            <w:tcW w:w="1688"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57,6</w:t>
            </w:r>
          </w:p>
        </w:tc>
        <w:tc>
          <w:tcPr>
            <w:tcW w:w="1688"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50,6</w:t>
            </w:r>
          </w:p>
        </w:tc>
        <w:tc>
          <w:tcPr>
            <w:tcW w:w="1688" w:type="dxa"/>
            <w:vAlign w:val="bottom"/>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-7</w:t>
            </w:r>
          </w:p>
        </w:tc>
      </w:tr>
      <w:tr w:rsidR="00582258" w:rsidRPr="002A2823" w:rsidTr="00417386">
        <w:trPr>
          <w:trHeight w:val="300"/>
        </w:trPr>
        <w:tc>
          <w:tcPr>
            <w:tcW w:w="6819" w:type="dxa"/>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lastRenderedPageBreak/>
              <w:t>7. Умения извлекать информацию, представленную в таблицах, на диаграммах, графиках, описывать и анализировать массивы данных с помощью подходящих статистических характеристик</w:t>
            </w:r>
            <w:proofErr w:type="gramStart"/>
            <w:r w:rsidRPr="002A2823">
              <w:rPr>
                <w:rFonts w:ascii="Times New Roman" w:hAnsi="Times New Roman" w:cs="Times New Roman"/>
                <w:sz w:val="28"/>
                <w:szCs w:val="28"/>
              </w:rPr>
              <w:t xml:space="preserve">    </w:t>
            </w:r>
            <w:r w:rsidRPr="002A2823">
              <w:rPr>
                <w:rFonts w:ascii="Times New Roman" w:hAnsi="Times New Roman" w:cs="Times New Roman"/>
                <w:sz w:val="28"/>
                <w:szCs w:val="28"/>
              </w:rPr>
              <w:br/>
              <w:t>Ч</w:t>
            </w:r>
            <w:proofErr w:type="gramEnd"/>
            <w:r w:rsidRPr="002A2823">
              <w:rPr>
                <w:rFonts w:ascii="Times New Roman" w:hAnsi="Times New Roman" w:cs="Times New Roman"/>
                <w:sz w:val="28"/>
                <w:szCs w:val="28"/>
              </w:rPr>
              <w:t>итать информацию, представленную в виде таблицы, диаграммы, графика</w:t>
            </w:r>
          </w:p>
        </w:tc>
        <w:tc>
          <w:tcPr>
            <w:tcW w:w="1688" w:type="dxa"/>
            <w:vAlign w:val="bottom"/>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52,95</w:t>
            </w:r>
          </w:p>
        </w:tc>
        <w:tc>
          <w:tcPr>
            <w:tcW w:w="1688"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56,93</w:t>
            </w:r>
          </w:p>
        </w:tc>
        <w:tc>
          <w:tcPr>
            <w:tcW w:w="1688"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50,5</w:t>
            </w:r>
          </w:p>
        </w:tc>
        <w:tc>
          <w:tcPr>
            <w:tcW w:w="1688" w:type="dxa"/>
            <w:vAlign w:val="bottom"/>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-6,43</w:t>
            </w:r>
          </w:p>
        </w:tc>
      </w:tr>
      <w:tr w:rsidR="00582258" w:rsidRPr="002A2823" w:rsidTr="00417386">
        <w:trPr>
          <w:trHeight w:val="300"/>
        </w:trPr>
        <w:tc>
          <w:tcPr>
            <w:tcW w:w="6819" w:type="dxa"/>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8. Развитие представлений о числе и числовых системах от натуральных до действительных чисел</w:t>
            </w:r>
            <w:proofErr w:type="gramStart"/>
            <w:r w:rsidRPr="002A2823">
              <w:rPr>
                <w:rFonts w:ascii="Times New Roman" w:hAnsi="Times New Roman" w:cs="Times New Roman"/>
                <w:sz w:val="28"/>
                <w:szCs w:val="28"/>
              </w:rPr>
              <w:t xml:space="preserve">    </w:t>
            </w:r>
            <w:r w:rsidRPr="002A2823">
              <w:rPr>
                <w:rFonts w:ascii="Times New Roman" w:hAnsi="Times New Roman" w:cs="Times New Roman"/>
                <w:sz w:val="28"/>
                <w:szCs w:val="28"/>
              </w:rPr>
              <w:br/>
              <w:t>О</w:t>
            </w:r>
            <w:proofErr w:type="gramEnd"/>
            <w:r w:rsidRPr="002A2823">
              <w:rPr>
                <w:rFonts w:ascii="Times New Roman" w:hAnsi="Times New Roman" w:cs="Times New Roman"/>
                <w:sz w:val="28"/>
                <w:szCs w:val="28"/>
              </w:rPr>
              <w:t>ценивать значение квадратного корня из положительного числа / знать геометрическую интерпретацию целых, рациональных, действительных чисел</w:t>
            </w:r>
          </w:p>
        </w:tc>
        <w:tc>
          <w:tcPr>
            <w:tcW w:w="1688" w:type="dxa"/>
            <w:vAlign w:val="bottom"/>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71,83</w:t>
            </w:r>
          </w:p>
        </w:tc>
        <w:tc>
          <w:tcPr>
            <w:tcW w:w="1688"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69,51</w:t>
            </w:r>
          </w:p>
        </w:tc>
        <w:tc>
          <w:tcPr>
            <w:tcW w:w="1688"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64,01</w:t>
            </w:r>
          </w:p>
        </w:tc>
        <w:tc>
          <w:tcPr>
            <w:tcW w:w="1688" w:type="dxa"/>
            <w:vAlign w:val="bottom"/>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-5,5</w:t>
            </w:r>
          </w:p>
        </w:tc>
      </w:tr>
      <w:tr w:rsidR="00582258" w:rsidRPr="002A2823" w:rsidTr="00417386">
        <w:trPr>
          <w:trHeight w:val="300"/>
        </w:trPr>
        <w:tc>
          <w:tcPr>
            <w:tcW w:w="6819" w:type="dxa"/>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9. Овладение символьным языком алгебры</w:t>
            </w:r>
            <w:proofErr w:type="gramStart"/>
            <w:r w:rsidRPr="002A2823">
              <w:rPr>
                <w:rFonts w:ascii="Times New Roman" w:hAnsi="Times New Roman" w:cs="Times New Roman"/>
                <w:sz w:val="28"/>
                <w:szCs w:val="28"/>
              </w:rPr>
              <w:t xml:space="preserve">    </w:t>
            </w:r>
            <w:r w:rsidRPr="002A2823">
              <w:rPr>
                <w:rFonts w:ascii="Times New Roman" w:hAnsi="Times New Roman" w:cs="Times New Roman"/>
                <w:sz w:val="28"/>
                <w:szCs w:val="28"/>
              </w:rPr>
              <w:br/>
              <w:t>В</w:t>
            </w:r>
            <w:proofErr w:type="gramEnd"/>
            <w:r w:rsidRPr="002A2823">
              <w:rPr>
                <w:rFonts w:ascii="Times New Roman" w:hAnsi="Times New Roman" w:cs="Times New Roman"/>
                <w:sz w:val="28"/>
                <w:szCs w:val="28"/>
              </w:rPr>
              <w:t>ыполнять несложные преобразования дробно-линейных выражений, использовать формулы сокращённого умножения</w:t>
            </w:r>
          </w:p>
        </w:tc>
        <w:tc>
          <w:tcPr>
            <w:tcW w:w="1688" w:type="dxa"/>
            <w:vAlign w:val="bottom"/>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47,4</w:t>
            </w:r>
          </w:p>
        </w:tc>
        <w:tc>
          <w:tcPr>
            <w:tcW w:w="1688"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51,56</w:t>
            </w:r>
          </w:p>
        </w:tc>
        <w:tc>
          <w:tcPr>
            <w:tcW w:w="1688"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44,35</w:t>
            </w:r>
          </w:p>
        </w:tc>
        <w:tc>
          <w:tcPr>
            <w:tcW w:w="1688" w:type="dxa"/>
            <w:vAlign w:val="bottom"/>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-7,21</w:t>
            </w:r>
          </w:p>
        </w:tc>
      </w:tr>
      <w:tr w:rsidR="00582258" w:rsidRPr="002A2823" w:rsidTr="00417386">
        <w:trPr>
          <w:trHeight w:val="300"/>
        </w:trPr>
        <w:tc>
          <w:tcPr>
            <w:tcW w:w="6819" w:type="dxa"/>
            <w:shd w:val="clear" w:color="auto" w:fill="FF0000"/>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10. Формирование представлений о простейших вероятностных моделях</w:t>
            </w:r>
            <w:proofErr w:type="gramStart"/>
            <w:r w:rsidRPr="002A2823">
              <w:rPr>
                <w:rFonts w:ascii="Times New Roman" w:hAnsi="Times New Roman" w:cs="Times New Roman"/>
                <w:sz w:val="28"/>
                <w:szCs w:val="28"/>
              </w:rPr>
              <w:br/>
              <w:t>О</w:t>
            </w:r>
            <w:proofErr w:type="gramEnd"/>
            <w:r w:rsidRPr="002A2823">
              <w:rPr>
                <w:rFonts w:ascii="Times New Roman" w:hAnsi="Times New Roman" w:cs="Times New Roman"/>
                <w:sz w:val="28"/>
                <w:szCs w:val="28"/>
              </w:rPr>
              <w:t>ценивать вероятность события в простейших случаях / оценивать вероятность реальных событий и явлений в различных ситуациях</w:t>
            </w:r>
          </w:p>
        </w:tc>
        <w:tc>
          <w:tcPr>
            <w:tcW w:w="1688" w:type="dxa"/>
            <w:shd w:val="clear" w:color="auto" w:fill="FF0000"/>
            <w:vAlign w:val="bottom"/>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47,87</w:t>
            </w:r>
          </w:p>
        </w:tc>
        <w:tc>
          <w:tcPr>
            <w:tcW w:w="1688" w:type="dxa"/>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54,29</w:t>
            </w:r>
          </w:p>
        </w:tc>
        <w:tc>
          <w:tcPr>
            <w:tcW w:w="1688" w:type="dxa"/>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44,96</w:t>
            </w:r>
          </w:p>
        </w:tc>
        <w:tc>
          <w:tcPr>
            <w:tcW w:w="1688" w:type="dxa"/>
            <w:shd w:val="clear" w:color="auto" w:fill="FF0000"/>
            <w:vAlign w:val="bottom"/>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-9,33</w:t>
            </w:r>
          </w:p>
        </w:tc>
      </w:tr>
      <w:tr w:rsidR="00582258" w:rsidRPr="002A2823" w:rsidTr="00417386">
        <w:trPr>
          <w:trHeight w:val="300"/>
        </w:trPr>
        <w:tc>
          <w:tcPr>
            <w:tcW w:w="6819" w:type="dxa"/>
            <w:shd w:val="clear" w:color="auto" w:fill="FF0000"/>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11. Умение применять изученные понятия, </w:t>
            </w:r>
            <w:r w:rsidRPr="002A2823">
              <w:rPr>
                <w:rFonts w:ascii="Times New Roman" w:hAnsi="Times New Roman" w:cs="Times New Roman"/>
                <w:sz w:val="28"/>
                <w:szCs w:val="28"/>
              </w:rPr>
              <w:lastRenderedPageBreak/>
              <w:t>результаты, методы для решения задач практического характера и задач из смежных дисциплин</w:t>
            </w:r>
            <w:proofErr w:type="gramStart"/>
            <w:r w:rsidRPr="002A2823">
              <w:rPr>
                <w:rFonts w:ascii="Times New Roman" w:hAnsi="Times New Roman" w:cs="Times New Roman"/>
                <w:sz w:val="28"/>
                <w:szCs w:val="28"/>
              </w:rPr>
              <w:t xml:space="preserve">    </w:t>
            </w:r>
            <w:r w:rsidRPr="002A2823">
              <w:rPr>
                <w:rFonts w:ascii="Times New Roman" w:hAnsi="Times New Roman" w:cs="Times New Roman"/>
                <w:sz w:val="28"/>
                <w:szCs w:val="28"/>
              </w:rPr>
              <w:br/>
              <w:t>Р</w:t>
            </w:r>
            <w:proofErr w:type="gramEnd"/>
            <w:r w:rsidRPr="002A2823">
              <w:rPr>
                <w:rFonts w:ascii="Times New Roman" w:hAnsi="Times New Roman" w:cs="Times New Roman"/>
                <w:sz w:val="28"/>
                <w:szCs w:val="28"/>
              </w:rPr>
              <w:t>ешать задачи на покупки; находить процент от числа, число по проценту от него, процентное отношение двух чисел, процентное снижение или процентное повышение величины</w:t>
            </w:r>
          </w:p>
        </w:tc>
        <w:tc>
          <w:tcPr>
            <w:tcW w:w="1688" w:type="dxa"/>
            <w:shd w:val="clear" w:color="auto" w:fill="FF0000"/>
            <w:vAlign w:val="bottom"/>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lastRenderedPageBreak/>
              <w:t>48,71</w:t>
            </w:r>
          </w:p>
        </w:tc>
        <w:tc>
          <w:tcPr>
            <w:tcW w:w="1688" w:type="dxa"/>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55,22</w:t>
            </w:r>
          </w:p>
        </w:tc>
        <w:tc>
          <w:tcPr>
            <w:tcW w:w="1688" w:type="dxa"/>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48,39</w:t>
            </w:r>
          </w:p>
        </w:tc>
        <w:tc>
          <w:tcPr>
            <w:tcW w:w="1688" w:type="dxa"/>
            <w:shd w:val="clear" w:color="auto" w:fill="FF0000"/>
            <w:vAlign w:val="bottom"/>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-6,83</w:t>
            </w:r>
          </w:p>
        </w:tc>
      </w:tr>
      <w:tr w:rsidR="00582258" w:rsidRPr="002A2823" w:rsidTr="00417386">
        <w:trPr>
          <w:trHeight w:val="300"/>
        </w:trPr>
        <w:tc>
          <w:tcPr>
            <w:tcW w:w="6819" w:type="dxa"/>
            <w:shd w:val="clear" w:color="auto" w:fill="FF0000"/>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lastRenderedPageBreak/>
              <w:t>12. Овладение геометрическим языком, формирование систематических знаний о плоских фигурах и их свойствах, использование геометрических понятий и теорем</w:t>
            </w:r>
            <w:proofErr w:type="gramStart"/>
            <w:r w:rsidRPr="002A2823">
              <w:rPr>
                <w:rFonts w:ascii="Times New Roman" w:hAnsi="Times New Roman" w:cs="Times New Roman"/>
                <w:sz w:val="28"/>
                <w:szCs w:val="28"/>
              </w:rPr>
              <w:t xml:space="preserve">    </w:t>
            </w:r>
            <w:r w:rsidRPr="002A2823">
              <w:rPr>
                <w:rFonts w:ascii="Times New Roman" w:hAnsi="Times New Roman" w:cs="Times New Roman"/>
                <w:sz w:val="28"/>
                <w:szCs w:val="28"/>
              </w:rPr>
              <w:br/>
              <w:t>О</w:t>
            </w:r>
            <w:proofErr w:type="gramEnd"/>
            <w:r w:rsidRPr="002A2823">
              <w:rPr>
                <w:rFonts w:ascii="Times New Roman" w:hAnsi="Times New Roman" w:cs="Times New Roman"/>
                <w:sz w:val="28"/>
                <w:szCs w:val="28"/>
              </w:rPr>
              <w:t>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решения задач геометрические факты</w:t>
            </w:r>
          </w:p>
        </w:tc>
        <w:tc>
          <w:tcPr>
            <w:tcW w:w="1688" w:type="dxa"/>
            <w:shd w:val="clear" w:color="auto" w:fill="FF0000"/>
            <w:vAlign w:val="bottom"/>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48,97</w:t>
            </w:r>
          </w:p>
        </w:tc>
        <w:tc>
          <w:tcPr>
            <w:tcW w:w="1688" w:type="dxa"/>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52,18</w:t>
            </w:r>
          </w:p>
        </w:tc>
        <w:tc>
          <w:tcPr>
            <w:tcW w:w="1688" w:type="dxa"/>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44,56</w:t>
            </w:r>
          </w:p>
        </w:tc>
        <w:tc>
          <w:tcPr>
            <w:tcW w:w="1688" w:type="dxa"/>
            <w:shd w:val="clear" w:color="auto" w:fill="FF0000"/>
            <w:vAlign w:val="bottom"/>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-7,62</w:t>
            </w:r>
          </w:p>
        </w:tc>
      </w:tr>
      <w:tr w:rsidR="00582258" w:rsidRPr="002A2823" w:rsidTr="00417386">
        <w:trPr>
          <w:trHeight w:val="300"/>
        </w:trPr>
        <w:tc>
          <w:tcPr>
            <w:tcW w:w="6819" w:type="dxa"/>
            <w:shd w:val="clear" w:color="auto" w:fill="FF0000"/>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13. Овладение геометрическим языком, формирование систематических знаний о плоских фигурах и их свойствах, использование геометрических понятий и теорем</w:t>
            </w:r>
            <w:proofErr w:type="gramStart"/>
            <w:r w:rsidRPr="002A2823">
              <w:rPr>
                <w:rFonts w:ascii="Times New Roman" w:hAnsi="Times New Roman" w:cs="Times New Roman"/>
                <w:sz w:val="28"/>
                <w:szCs w:val="28"/>
              </w:rPr>
              <w:t xml:space="preserve">    </w:t>
            </w:r>
            <w:r w:rsidRPr="002A2823">
              <w:rPr>
                <w:rFonts w:ascii="Times New Roman" w:hAnsi="Times New Roman" w:cs="Times New Roman"/>
                <w:sz w:val="28"/>
                <w:szCs w:val="28"/>
              </w:rPr>
              <w:br/>
              <w:t>О</w:t>
            </w:r>
            <w:proofErr w:type="gramEnd"/>
            <w:r w:rsidRPr="002A2823">
              <w:rPr>
                <w:rFonts w:ascii="Times New Roman" w:hAnsi="Times New Roman" w:cs="Times New Roman"/>
                <w:sz w:val="28"/>
                <w:szCs w:val="28"/>
              </w:rPr>
              <w:t>перировать на базовом уровне понятиями геометрических фигур, применять для решения задач геометрические факты</w:t>
            </w:r>
          </w:p>
        </w:tc>
        <w:tc>
          <w:tcPr>
            <w:tcW w:w="1688" w:type="dxa"/>
            <w:shd w:val="clear" w:color="auto" w:fill="FF0000"/>
            <w:vAlign w:val="bottom"/>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46,23</w:t>
            </w:r>
          </w:p>
        </w:tc>
        <w:tc>
          <w:tcPr>
            <w:tcW w:w="1688" w:type="dxa"/>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51,98</w:t>
            </w:r>
          </w:p>
        </w:tc>
        <w:tc>
          <w:tcPr>
            <w:tcW w:w="1688" w:type="dxa"/>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44,66</w:t>
            </w:r>
          </w:p>
        </w:tc>
        <w:tc>
          <w:tcPr>
            <w:tcW w:w="1688" w:type="dxa"/>
            <w:shd w:val="clear" w:color="auto" w:fill="FF0000"/>
            <w:vAlign w:val="bottom"/>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-7,32</w:t>
            </w:r>
          </w:p>
        </w:tc>
      </w:tr>
      <w:tr w:rsidR="00582258" w:rsidRPr="002A2823" w:rsidTr="00417386">
        <w:trPr>
          <w:trHeight w:val="300"/>
        </w:trPr>
        <w:tc>
          <w:tcPr>
            <w:tcW w:w="6819" w:type="dxa"/>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14. Овладение геометрическим языком; формирование систематических знаний о плоских фигурах и их свойствах, использование геометрических понятий и теорем</w:t>
            </w:r>
            <w:proofErr w:type="gramStart"/>
            <w:r w:rsidRPr="002A2823">
              <w:rPr>
                <w:rFonts w:ascii="Times New Roman" w:hAnsi="Times New Roman" w:cs="Times New Roman"/>
                <w:sz w:val="28"/>
                <w:szCs w:val="28"/>
              </w:rPr>
              <w:t xml:space="preserve">    </w:t>
            </w:r>
            <w:r w:rsidRPr="002A2823">
              <w:rPr>
                <w:rFonts w:ascii="Times New Roman" w:hAnsi="Times New Roman" w:cs="Times New Roman"/>
                <w:sz w:val="28"/>
                <w:szCs w:val="28"/>
              </w:rPr>
              <w:br/>
              <w:t>О</w:t>
            </w:r>
            <w:proofErr w:type="gramEnd"/>
            <w:r w:rsidRPr="002A2823">
              <w:rPr>
                <w:rFonts w:ascii="Times New Roman" w:hAnsi="Times New Roman" w:cs="Times New Roman"/>
                <w:sz w:val="28"/>
                <w:szCs w:val="28"/>
              </w:rPr>
              <w:t xml:space="preserve">перировать на базовом уровне понятиями геометрических фигур, приводить примеры и </w:t>
            </w:r>
            <w:proofErr w:type="spellStart"/>
            <w:r w:rsidRPr="002A2823">
              <w:rPr>
                <w:rFonts w:ascii="Times New Roman" w:hAnsi="Times New Roman" w:cs="Times New Roman"/>
                <w:sz w:val="28"/>
                <w:szCs w:val="28"/>
              </w:rPr>
              <w:t>контрпримеры</w:t>
            </w:r>
            <w:proofErr w:type="spellEnd"/>
            <w:r w:rsidRPr="002A2823">
              <w:rPr>
                <w:rFonts w:ascii="Times New Roman" w:hAnsi="Times New Roman" w:cs="Times New Roman"/>
                <w:sz w:val="28"/>
                <w:szCs w:val="28"/>
              </w:rPr>
              <w:t xml:space="preserve"> для подтверждения высказываний</w:t>
            </w:r>
          </w:p>
        </w:tc>
        <w:tc>
          <w:tcPr>
            <w:tcW w:w="1688" w:type="dxa"/>
            <w:vAlign w:val="bottom"/>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66,59</w:t>
            </w:r>
          </w:p>
        </w:tc>
        <w:tc>
          <w:tcPr>
            <w:tcW w:w="1688"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68,99</w:t>
            </w:r>
          </w:p>
        </w:tc>
        <w:tc>
          <w:tcPr>
            <w:tcW w:w="1688"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67,84</w:t>
            </w:r>
          </w:p>
        </w:tc>
        <w:tc>
          <w:tcPr>
            <w:tcW w:w="1688" w:type="dxa"/>
            <w:vAlign w:val="bottom"/>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-1,15</w:t>
            </w:r>
          </w:p>
        </w:tc>
      </w:tr>
      <w:tr w:rsidR="00582258" w:rsidRPr="002A2823" w:rsidTr="00417386">
        <w:trPr>
          <w:trHeight w:val="300"/>
        </w:trPr>
        <w:tc>
          <w:tcPr>
            <w:tcW w:w="6819" w:type="dxa"/>
            <w:shd w:val="clear" w:color="auto" w:fill="FF0000"/>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15. Развитие умений моделировать реальные ситуации на языке геометрии, исследовать построенную модель </w:t>
            </w:r>
            <w:r w:rsidRPr="002A2823">
              <w:rPr>
                <w:rFonts w:ascii="Times New Roman" w:hAnsi="Times New Roman" w:cs="Times New Roman"/>
                <w:sz w:val="28"/>
                <w:szCs w:val="28"/>
              </w:rPr>
              <w:lastRenderedPageBreak/>
              <w:t>с использованием геометрических понятий и теорем, аппарата алгебры</w:t>
            </w:r>
            <w:proofErr w:type="gramStart"/>
            <w:r w:rsidRPr="002A2823">
              <w:rPr>
                <w:rFonts w:ascii="Times New Roman" w:hAnsi="Times New Roman" w:cs="Times New Roman"/>
                <w:sz w:val="28"/>
                <w:szCs w:val="28"/>
              </w:rPr>
              <w:t xml:space="preserve">     </w:t>
            </w:r>
            <w:r w:rsidRPr="002A2823">
              <w:rPr>
                <w:rFonts w:ascii="Times New Roman" w:hAnsi="Times New Roman" w:cs="Times New Roman"/>
                <w:sz w:val="28"/>
                <w:szCs w:val="28"/>
              </w:rPr>
              <w:br/>
              <w:t>И</w:t>
            </w:r>
            <w:proofErr w:type="gramEnd"/>
            <w:r w:rsidRPr="002A2823">
              <w:rPr>
                <w:rFonts w:ascii="Times New Roman" w:hAnsi="Times New Roman" w:cs="Times New Roman"/>
                <w:sz w:val="28"/>
                <w:szCs w:val="28"/>
              </w:rPr>
              <w:t>спользовать свойства геометрических фигур для решения задач практического содержания</w:t>
            </w:r>
          </w:p>
        </w:tc>
        <w:tc>
          <w:tcPr>
            <w:tcW w:w="1688" w:type="dxa"/>
            <w:shd w:val="clear" w:color="auto" w:fill="FF0000"/>
            <w:vAlign w:val="bottom"/>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lastRenderedPageBreak/>
              <w:t>13,49</w:t>
            </w:r>
          </w:p>
        </w:tc>
        <w:tc>
          <w:tcPr>
            <w:tcW w:w="1688" w:type="dxa"/>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17</w:t>
            </w:r>
          </w:p>
        </w:tc>
        <w:tc>
          <w:tcPr>
            <w:tcW w:w="1688" w:type="dxa"/>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11,54</w:t>
            </w:r>
          </w:p>
        </w:tc>
        <w:tc>
          <w:tcPr>
            <w:tcW w:w="1688" w:type="dxa"/>
            <w:shd w:val="clear" w:color="auto" w:fill="FF0000"/>
            <w:vAlign w:val="bottom"/>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-5,46</w:t>
            </w:r>
          </w:p>
        </w:tc>
      </w:tr>
      <w:tr w:rsidR="00582258" w:rsidRPr="002A2823" w:rsidTr="00417386">
        <w:trPr>
          <w:trHeight w:val="300"/>
        </w:trPr>
        <w:tc>
          <w:tcPr>
            <w:tcW w:w="6819" w:type="dxa"/>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lastRenderedPageBreak/>
              <w:t>16.1. Развитие умения использовать функционально графические представления для описания реальных зависимостей</w:t>
            </w:r>
            <w:proofErr w:type="gramStart"/>
            <w:r w:rsidRPr="002A2823">
              <w:rPr>
                <w:rFonts w:ascii="Times New Roman" w:hAnsi="Times New Roman" w:cs="Times New Roman"/>
                <w:sz w:val="28"/>
                <w:szCs w:val="28"/>
              </w:rPr>
              <w:br/>
              <w:t>П</w:t>
            </w:r>
            <w:proofErr w:type="gramEnd"/>
            <w:r w:rsidRPr="002A2823">
              <w:rPr>
                <w:rFonts w:ascii="Times New Roman" w:hAnsi="Times New Roman" w:cs="Times New Roman"/>
                <w:sz w:val="28"/>
                <w:szCs w:val="28"/>
              </w:rPr>
              <w:t>редставлять данные в виде таблиц, диаграмм, графиков / иллюстрировать с помощью графика реальную зависимость или процесс по их характеристикам</w:t>
            </w:r>
          </w:p>
        </w:tc>
        <w:tc>
          <w:tcPr>
            <w:tcW w:w="1688" w:type="dxa"/>
            <w:vAlign w:val="bottom"/>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59,21</w:t>
            </w:r>
          </w:p>
        </w:tc>
        <w:tc>
          <w:tcPr>
            <w:tcW w:w="1688"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55,46</w:t>
            </w:r>
          </w:p>
        </w:tc>
        <w:tc>
          <w:tcPr>
            <w:tcW w:w="1688" w:type="dxa"/>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50</w:t>
            </w:r>
          </w:p>
        </w:tc>
        <w:tc>
          <w:tcPr>
            <w:tcW w:w="1688" w:type="dxa"/>
            <w:vAlign w:val="bottom"/>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-5,46</w:t>
            </w:r>
          </w:p>
        </w:tc>
      </w:tr>
      <w:tr w:rsidR="00582258" w:rsidRPr="002A2823" w:rsidTr="00417386">
        <w:trPr>
          <w:trHeight w:val="300"/>
        </w:trPr>
        <w:tc>
          <w:tcPr>
            <w:tcW w:w="6819" w:type="dxa"/>
            <w:shd w:val="clear" w:color="auto" w:fill="FF0000"/>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16.2. Развитие умения использовать функционально графические представления для описания реальных зависимостей</w:t>
            </w:r>
            <w:proofErr w:type="gramStart"/>
            <w:r w:rsidRPr="002A2823">
              <w:rPr>
                <w:rFonts w:ascii="Times New Roman" w:hAnsi="Times New Roman" w:cs="Times New Roman"/>
                <w:sz w:val="28"/>
                <w:szCs w:val="28"/>
              </w:rPr>
              <w:br/>
              <w:t>П</w:t>
            </w:r>
            <w:proofErr w:type="gramEnd"/>
            <w:r w:rsidRPr="002A2823">
              <w:rPr>
                <w:rFonts w:ascii="Times New Roman" w:hAnsi="Times New Roman" w:cs="Times New Roman"/>
                <w:sz w:val="28"/>
                <w:szCs w:val="28"/>
              </w:rPr>
              <w:t>редставлять данные в виде таблиц, диаграмм, графиков / иллюстрировать с помощью графика реальную зависимость или процесс по их характеристикам</w:t>
            </w:r>
          </w:p>
        </w:tc>
        <w:tc>
          <w:tcPr>
            <w:tcW w:w="1688" w:type="dxa"/>
            <w:shd w:val="clear" w:color="auto" w:fill="FF0000"/>
            <w:vAlign w:val="bottom"/>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41,33</w:t>
            </w:r>
          </w:p>
        </w:tc>
        <w:tc>
          <w:tcPr>
            <w:tcW w:w="1688" w:type="dxa"/>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40,2</w:t>
            </w:r>
          </w:p>
        </w:tc>
        <w:tc>
          <w:tcPr>
            <w:tcW w:w="1688" w:type="dxa"/>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39,72</w:t>
            </w:r>
          </w:p>
        </w:tc>
        <w:tc>
          <w:tcPr>
            <w:tcW w:w="1688" w:type="dxa"/>
            <w:shd w:val="clear" w:color="auto" w:fill="FF0000"/>
            <w:vAlign w:val="bottom"/>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-0,48</w:t>
            </w:r>
          </w:p>
        </w:tc>
      </w:tr>
      <w:tr w:rsidR="00582258" w:rsidRPr="002A2823" w:rsidTr="00417386">
        <w:trPr>
          <w:trHeight w:val="300"/>
        </w:trPr>
        <w:tc>
          <w:tcPr>
            <w:tcW w:w="6819" w:type="dxa"/>
            <w:shd w:val="clear" w:color="auto" w:fill="FF0000"/>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17. Овладение геометрическим языком, формирование систематических знаний о плоских фигурах и их свойствах, использование геометрических понятий и теорем</w:t>
            </w:r>
            <w:proofErr w:type="gramStart"/>
            <w:r w:rsidRPr="002A2823">
              <w:rPr>
                <w:rFonts w:ascii="Times New Roman" w:hAnsi="Times New Roman" w:cs="Times New Roman"/>
                <w:sz w:val="28"/>
                <w:szCs w:val="28"/>
              </w:rPr>
              <w:br/>
              <w:t>О</w:t>
            </w:r>
            <w:proofErr w:type="gramEnd"/>
            <w:r w:rsidRPr="002A2823">
              <w:rPr>
                <w:rFonts w:ascii="Times New Roman" w:hAnsi="Times New Roman" w:cs="Times New Roman"/>
                <w:sz w:val="28"/>
                <w:szCs w:val="28"/>
              </w:rPr>
              <w:t>перировать на базовом уровне понятиями геометрических фигур / применять геометрические факты для решения задач, в том числе предполагающих несколько шагов решения</w:t>
            </w:r>
          </w:p>
        </w:tc>
        <w:tc>
          <w:tcPr>
            <w:tcW w:w="1688" w:type="dxa"/>
            <w:shd w:val="clear" w:color="auto" w:fill="FF0000"/>
            <w:vAlign w:val="bottom"/>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11,58</w:t>
            </w:r>
          </w:p>
        </w:tc>
        <w:tc>
          <w:tcPr>
            <w:tcW w:w="1688" w:type="dxa"/>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13,67</w:t>
            </w:r>
          </w:p>
        </w:tc>
        <w:tc>
          <w:tcPr>
            <w:tcW w:w="1688" w:type="dxa"/>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6,85</w:t>
            </w:r>
          </w:p>
        </w:tc>
        <w:tc>
          <w:tcPr>
            <w:tcW w:w="1688" w:type="dxa"/>
            <w:shd w:val="clear" w:color="auto" w:fill="FF0000"/>
            <w:vAlign w:val="bottom"/>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-6,82</w:t>
            </w:r>
          </w:p>
        </w:tc>
      </w:tr>
      <w:tr w:rsidR="00582258" w:rsidRPr="002A2823" w:rsidTr="00417386">
        <w:trPr>
          <w:trHeight w:val="300"/>
        </w:trPr>
        <w:tc>
          <w:tcPr>
            <w:tcW w:w="6819" w:type="dxa"/>
            <w:shd w:val="clear" w:color="auto" w:fill="FF0000"/>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18. Развитие умения применять изученные понятия, результаты, методы для решения задач практического характера, умений моделировать реальные ситуации на языке алгебры, исследовать построенные модели с использованием аппарата алгебры</w:t>
            </w:r>
            <w:proofErr w:type="gramStart"/>
            <w:r w:rsidRPr="002A2823">
              <w:rPr>
                <w:rFonts w:ascii="Times New Roman" w:hAnsi="Times New Roman" w:cs="Times New Roman"/>
                <w:sz w:val="28"/>
                <w:szCs w:val="28"/>
              </w:rPr>
              <w:br/>
            </w:r>
            <w:r w:rsidRPr="002A2823">
              <w:rPr>
                <w:rFonts w:ascii="Times New Roman" w:hAnsi="Times New Roman" w:cs="Times New Roman"/>
                <w:sz w:val="28"/>
                <w:szCs w:val="28"/>
              </w:rPr>
              <w:lastRenderedPageBreak/>
              <w:t>Р</w:t>
            </w:r>
            <w:proofErr w:type="gramEnd"/>
            <w:r w:rsidRPr="002A2823">
              <w:rPr>
                <w:rFonts w:ascii="Times New Roman" w:hAnsi="Times New Roman" w:cs="Times New Roman"/>
                <w:sz w:val="28"/>
                <w:szCs w:val="28"/>
              </w:rPr>
              <w:t>ешать задачи разных типов (на производительность,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w:t>
            </w:r>
          </w:p>
        </w:tc>
        <w:tc>
          <w:tcPr>
            <w:tcW w:w="1688" w:type="dxa"/>
            <w:shd w:val="clear" w:color="auto" w:fill="FF0000"/>
            <w:vAlign w:val="bottom"/>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lastRenderedPageBreak/>
              <w:t>12,53</w:t>
            </w:r>
          </w:p>
        </w:tc>
        <w:tc>
          <w:tcPr>
            <w:tcW w:w="1688" w:type="dxa"/>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13,4</w:t>
            </w:r>
          </w:p>
        </w:tc>
        <w:tc>
          <w:tcPr>
            <w:tcW w:w="1688" w:type="dxa"/>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8,32</w:t>
            </w:r>
          </w:p>
        </w:tc>
        <w:tc>
          <w:tcPr>
            <w:tcW w:w="1688" w:type="dxa"/>
            <w:shd w:val="clear" w:color="auto" w:fill="FF0000"/>
            <w:vAlign w:val="bottom"/>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-5,08</w:t>
            </w:r>
          </w:p>
        </w:tc>
      </w:tr>
      <w:tr w:rsidR="00582258" w:rsidRPr="002A2823" w:rsidTr="00417386">
        <w:trPr>
          <w:trHeight w:val="300"/>
        </w:trPr>
        <w:tc>
          <w:tcPr>
            <w:tcW w:w="6819" w:type="dxa"/>
            <w:shd w:val="clear" w:color="auto" w:fill="FF0000"/>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lastRenderedPageBreak/>
              <w:t>19. Развитие умений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w:t>
            </w:r>
            <w:proofErr w:type="gramStart"/>
            <w:r w:rsidRPr="002A2823">
              <w:rPr>
                <w:rFonts w:ascii="Times New Roman" w:hAnsi="Times New Roman" w:cs="Times New Roman"/>
                <w:sz w:val="28"/>
                <w:szCs w:val="28"/>
              </w:rPr>
              <w:br/>
              <w:t>Р</w:t>
            </w:r>
            <w:proofErr w:type="gramEnd"/>
            <w:r w:rsidRPr="002A2823">
              <w:rPr>
                <w:rFonts w:ascii="Times New Roman" w:hAnsi="Times New Roman" w:cs="Times New Roman"/>
                <w:sz w:val="28"/>
                <w:szCs w:val="28"/>
              </w:rPr>
              <w:t>ешать простые и сложные задачи разных типов, а также задачи повышенной трудности</w:t>
            </w:r>
          </w:p>
        </w:tc>
        <w:tc>
          <w:tcPr>
            <w:tcW w:w="1688" w:type="dxa"/>
            <w:shd w:val="clear" w:color="auto" w:fill="FF0000"/>
            <w:vAlign w:val="bottom"/>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6,6</w:t>
            </w:r>
          </w:p>
        </w:tc>
        <w:tc>
          <w:tcPr>
            <w:tcW w:w="1688" w:type="dxa"/>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7,07</w:t>
            </w:r>
          </w:p>
        </w:tc>
        <w:tc>
          <w:tcPr>
            <w:tcW w:w="1688" w:type="dxa"/>
            <w:shd w:val="clear" w:color="auto" w:fill="FF0000"/>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3,28</w:t>
            </w:r>
          </w:p>
        </w:tc>
        <w:tc>
          <w:tcPr>
            <w:tcW w:w="1688" w:type="dxa"/>
            <w:shd w:val="clear" w:color="auto" w:fill="FF0000"/>
            <w:vAlign w:val="bottom"/>
          </w:tcPr>
          <w:p w:rsidR="00582258" w:rsidRPr="002A2823" w:rsidRDefault="00582258" w:rsidP="00417386">
            <w:pPr>
              <w:spacing w:line="240" w:lineRule="auto"/>
              <w:jc w:val="center"/>
              <w:rPr>
                <w:rFonts w:ascii="Times New Roman" w:hAnsi="Times New Roman" w:cs="Times New Roman"/>
                <w:sz w:val="28"/>
                <w:szCs w:val="28"/>
              </w:rPr>
            </w:pPr>
            <w:r w:rsidRPr="002A2823">
              <w:rPr>
                <w:rFonts w:ascii="Times New Roman" w:hAnsi="Times New Roman" w:cs="Times New Roman"/>
                <w:sz w:val="28"/>
                <w:szCs w:val="28"/>
              </w:rPr>
              <w:t>-3,79</w:t>
            </w:r>
          </w:p>
        </w:tc>
      </w:tr>
    </w:tbl>
    <w:p w:rsidR="00582258" w:rsidRPr="002A2823" w:rsidRDefault="00582258" w:rsidP="00582258">
      <w:pPr>
        <w:ind w:left="857" w:right="55"/>
        <w:rPr>
          <w:rFonts w:ascii="Times New Roman" w:hAnsi="Times New Roman" w:cs="Times New Roman"/>
          <w:sz w:val="28"/>
          <w:szCs w:val="28"/>
        </w:rPr>
      </w:pPr>
    </w:p>
    <w:p w:rsidR="00582258" w:rsidRPr="002A2823" w:rsidRDefault="00582258" w:rsidP="00691FB2">
      <w:pPr>
        <w:ind w:right="55" w:firstLine="566"/>
        <w:jc w:val="both"/>
        <w:rPr>
          <w:rFonts w:ascii="Times New Roman" w:hAnsi="Times New Roman" w:cs="Times New Roman"/>
          <w:sz w:val="28"/>
          <w:szCs w:val="28"/>
        </w:rPr>
      </w:pPr>
      <w:r w:rsidRPr="002A2823">
        <w:rPr>
          <w:rFonts w:ascii="Times New Roman" w:hAnsi="Times New Roman" w:cs="Times New Roman"/>
          <w:sz w:val="28"/>
          <w:szCs w:val="28"/>
        </w:rPr>
        <w:t xml:space="preserve">      Вывод: результаты ОО Предгорного муниципального округа по итогам выполнения ВПР по математике в 8 классах ниже аналогичных средних показателей по Ставропольскому краю и России в целом. </w:t>
      </w:r>
      <w:r w:rsidRPr="002A2823">
        <w:rPr>
          <w:rFonts w:ascii="Times New Roman" w:hAnsi="Times New Roman" w:cs="Times New Roman"/>
          <w:color w:val="0D0D0D"/>
          <w:sz w:val="28"/>
          <w:szCs w:val="28"/>
        </w:rPr>
        <w:t>К заданиям повышенного уровня приступили только около 10% восьмиклассников.</w:t>
      </w:r>
    </w:p>
    <w:p w:rsidR="00582258" w:rsidRPr="002A2823" w:rsidRDefault="00582258" w:rsidP="00691FB2">
      <w:pPr>
        <w:spacing w:after="60" w:line="259" w:lineRule="auto"/>
        <w:ind w:left="708"/>
        <w:jc w:val="both"/>
        <w:rPr>
          <w:rFonts w:ascii="Times New Roman" w:hAnsi="Times New Roman" w:cs="Times New Roman"/>
          <w:b/>
          <w:noProof/>
          <w:sz w:val="28"/>
          <w:szCs w:val="28"/>
        </w:rPr>
      </w:pPr>
      <w:r w:rsidRPr="002A2823">
        <w:rPr>
          <w:rFonts w:ascii="Times New Roman" w:hAnsi="Times New Roman" w:cs="Times New Roman"/>
          <w:b/>
          <w:noProof/>
          <w:sz w:val="28"/>
          <w:szCs w:val="28"/>
        </w:rPr>
        <w:t>Из табличных данных мы видим, что заданиями №№  10, 11, 12, 13, 15, 16(2), 17, 18, 19 справились менее 50% обучающихся.</w:t>
      </w:r>
    </w:p>
    <w:p w:rsidR="00582258" w:rsidRPr="002A2823" w:rsidRDefault="00582258" w:rsidP="00691FB2">
      <w:pPr>
        <w:ind w:left="426" w:right="55" w:hanging="15"/>
        <w:jc w:val="both"/>
        <w:rPr>
          <w:rFonts w:ascii="Times New Roman" w:hAnsi="Times New Roman" w:cs="Times New Roman"/>
          <w:sz w:val="28"/>
          <w:szCs w:val="28"/>
        </w:rPr>
      </w:pPr>
      <w:r w:rsidRPr="002A2823">
        <w:rPr>
          <w:rFonts w:ascii="Times New Roman" w:hAnsi="Times New Roman" w:cs="Times New Roman"/>
          <w:sz w:val="28"/>
          <w:szCs w:val="28"/>
        </w:rPr>
        <w:t xml:space="preserve">Более 77% </w:t>
      </w:r>
      <w:proofErr w:type="gramStart"/>
      <w:r w:rsidRPr="002A2823">
        <w:rPr>
          <w:rFonts w:ascii="Times New Roman" w:hAnsi="Times New Roman" w:cs="Times New Roman"/>
          <w:sz w:val="28"/>
          <w:szCs w:val="28"/>
        </w:rPr>
        <w:t>обучающихся</w:t>
      </w:r>
      <w:proofErr w:type="gramEnd"/>
      <w:r w:rsidRPr="002A2823">
        <w:rPr>
          <w:rFonts w:ascii="Times New Roman" w:hAnsi="Times New Roman" w:cs="Times New Roman"/>
          <w:sz w:val="28"/>
          <w:szCs w:val="28"/>
        </w:rPr>
        <w:t xml:space="preserve"> успешно справились с заданием 1 на владение понятиями «отрицательное число», «обыкновенная дробь», «десятичная дробь», вычислительными навыками. </w:t>
      </w:r>
    </w:p>
    <w:p w:rsidR="00582258" w:rsidRPr="002A2823" w:rsidRDefault="00582258" w:rsidP="00691FB2">
      <w:pPr>
        <w:ind w:left="426" w:right="55" w:hanging="15"/>
        <w:jc w:val="both"/>
        <w:rPr>
          <w:rFonts w:ascii="Times New Roman" w:hAnsi="Times New Roman" w:cs="Times New Roman"/>
          <w:sz w:val="28"/>
          <w:szCs w:val="28"/>
        </w:rPr>
      </w:pPr>
      <w:r w:rsidRPr="002A2823">
        <w:rPr>
          <w:rFonts w:ascii="Times New Roman" w:hAnsi="Times New Roman" w:cs="Times New Roman"/>
          <w:sz w:val="28"/>
          <w:szCs w:val="28"/>
        </w:rPr>
        <w:t xml:space="preserve">Более 67% обучающихся успешно справились с заданием 2 на владение приёмами решения уравнений, систем уравнений и заданием 3 на умение решать задачи на части. </w:t>
      </w:r>
    </w:p>
    <w:p w:rsidR="00582258" w:rsidRPr="002A2823" w:rsidRDefault="00582258" w:rsidP="00691FB2">
      <w:pPr>
        <w:ind w:left="426" w:right="55" w:hanging="15"/>
        <w:jc w:val="both"/>
        <w:rPr>
          <w:rFonts w:ascii="Times New Roman" w:hAnsi="Times New Roman" w:cs="Times New Roman"/>
          <w:sz w:val="28"/>
          <w:szCs w:val="28"/>
        </w:rPr>
      </w:pPr>
      <w:proofErr w:type="gramStart"/>
      <w:r w:rsidRPr="002A2823">
        <w:rPr>
          <w:rFonts w:ascii="Times New Roman" w:hAnsi="Times New Roman" w:cs="Times New Roman"/>
          <w:sz w:val="28"/>
          <w:szCs w:val="28"/>
        </w:rPr>
        <w:t>Из задач повышенного уровня участники ВПР успешно справились с заданием 6 (50,6%), направленным на проверку умения извлекать и анализировать информацию, представленную в таблицах, на диаграммах, графиках, заданием 8 (64,01%) на сравнение действительных чисел и заданием 16.1 (50%) на проверку умения извлекать из текста необходимую информацию, представлять данные в виде диаграмм, графиков, с заданием 10 (44,96%), в котором восьмиклассникам предлагалось в</w:t>
      </w:r>
      <w:proofErr w:type="gramEnd"/>
      <w:r w:rsidRPr="002A2823">
        <w:rPr>
          <w:rFonts w:ascii="Times New Roman" w:hAnsi="Times New Roman" w:cs="Times New Roman"/>
          <w:sz w:val="28"/>
          <w:szCs w:val="28"/>
        </w:rPr>
        <w:t xml:space="preserve"> простейших случаях оценивать вероятность события. </w:t>
      </w:r>
    </w:p>
    <w:p w:rsidR="00582258" w:rsidRPr="002A2823" w:rsidRDefault="00582258" w:rsidP="00691FB2">
      <w:pPr>
        <w:ind w:left="426" w:right="55" w:hanging="15"/>
        <w:jc w:val="both"/>
        <w:rPr>
          <w:rFonts w:ascii="Times New Roman" w:hAnsi="Times New Roman" w:cs="Times New Roman"/>
          <w:sz w:val="28"/>
          <w:szCs w:val="28"/>
        </w:rPr>
      </w:pPr>
      <w:r w:rsidRPr="002A2823">
        <w:rPr>
          <w:rFonts w:ascii="Times New Roman" w:hAnsi="Times New Roman" w:cs="Times New Roman"/>
          <w:sz w:val="28"/>
          <w:szCs w:val="28"/>
        </w:rPr>
        <w:lastRenderedPageBreak/>
        <w:t xml:space="preserve">Так же затруднение из заданий базового уровня вызвало задание 12 и 13, где необходимо уметь оперировать свойствами геометрических фигур, а также знать геометрические факты и уметь применять их при решении практических задач (их решили около 44%). </w:t>
      </w:r>
    </w:p>
    <w:p w:rsidR="00582258" w:rsidRPr="002A2823" w:rsidRDefault="00582258" w:rsidP="00691FB2">
      <w:pPr>
        <w:ind w:left="426" w:right="55" w:hanging="15"/>
        <w:jc w:val="both"/>
        <w:rPr>
          <w:rFonts w:ascii="Times New Roman" w:hAnsi="Times New Roman" w:cs="Times New Roman"/>
          <w:sz w:val="28"/>
          <w:szCs w:val="28"/>
        </w:rPr>
      </w:pPr>
      <w:proofErr w:type="gramStart"/>
      <w:r w:rsidRPr="002A2823">
        <w:rPr>
          <w:rFonts w:ascii="Times New Roman" w:hAnsi="Times New Roman" w:cs="Times New Roman"/>
          <w:sz w:val="28"/>
          <w:szCs w:val="28"/>
        </w:rPr>
        <w:t xml:space="preserve">Из заданий повышенного уровня минимальное число участников (6,85%) справилось с заданием 17 на применение геометрических фактов для решения задач, в том числе предполагающих несколько шагов решения, заданием 15 (11,54%) на использование свойств геометрических фигур для решения задач практического содержания и заданием 18 (8,32%) на проверку умения решать текстовые задачи на производительность, движение.  </w:t>
      </w:r>
      <w:proofErr w:type="gramEnd"/>
    </w:p>
    <w:p w:rsidR="00582258" w:rsidRPr="002A2823" w:rsidRDefault="00582258" w:rsidP="00691FB2">
      <w:pPr>
        <w:ind w:left="426" w:right="55" w:hanging="15"/>
        <w:jc w:val="both"/>
        <w:rPr>
          <w:rFonts w:ascii="Times New Roman" w:hAnsi="Times New Roman" w:cs="Times New Roman"/>
          <w:sz w:val="28"/>
          <w:szCs w:val="28"/>
        </w:rPr>
      </w:pPr>
      <w:r w:rsidRPr="002A2823">
        <w:rPr>
          <w:rFonts w:ascii="Times New Roman" w:hAnsi="Times New Roman" w:cs="Times New Roman"/>
          <w:sz w:val="28"/>
          <w:szCs w:val="28"/>
        </w:rPr>
        <w:t xml:space="preserve">С заданием 19 высокого уровня, направленным на проверку логического мышления, умения проводить математические рассуждения справилось только 3,28% восьмиклассников. </w:t>
      </w:r>
    </w:p>
    <w:p w:rsidR="00582258" w:rsidRPr="002A2823" w:rsidRDefault="00582258" w:rsidP="00691FB2">
      <w:pPr>
        <w:ind w:left="426" w:right="55" w:hanging="15"/>
        <w:jc w:val="both"/>
        <w:rPr>
          <w:rFonts w:ascii="Times New Roman" w:hAnsi="Times New Roman" w:cs="Times New Roman"/>
          <w:sz w:val="28"/>
          <w:szCs w:val="28"/>
        </w:rPr>
      </w:pPr>
      <w:proofErr w:type="gramStart"/>
      <w:r w:rsidRPr="002A2823">
        <w:rPr>
          <w:rFonts w:ascii="Times New Roman" w:hAnsi="Times New Roman" w:cs="Times New Roman"/>
          <w:sz w:val="28"/>
          <w:szCs w:val="28"/>
        </w:rPr>
        <w:t xml:space="preserve">Таким образом, среди вопросов, вызвавших наибольшее затруднение, преобладают задания, требующие внимательного анализа условий и выработки стратегии решения при отсутствии единого детального алгоритма действий для данного типа задач, умения оперировать свойствами геометрических фигур, знать геометрические факты и уметь применять их при решении практических задач и требующие, умения логически мыслить и проводить математические рассуждения. </w:t>
      </w:r>
      <w:proofErr w:type="gramEnd"/>
    </w:p>
    <w:p w:rsidR="00582258" w:rsidRPr="002A2823" w:rsidRDefault="00582258" w:rsidP="00691FB2">
      <w:pPr>
        <w:spacing w:line="259" w:lineRule="auto"/>
        <w:ind w:left="1844"/>
        <w:jc w:val="both"/>
        <w:rPr>
          <w:rFonts w:ascii="Times New Roman" w:hAnsi="Times New Roman" w:cs="Times New Roman"/>
          <w:sz w:val="28"/>
          <w:szCs w:val="28"/>
        </w:rPr>
      </w:pPr>
      <w:r w:rsidRPr="002A2823">
        <w:rPr>
          <w:rFonts w:ascii="Times New Roman" w:hAnsi="Times New Roman" w:cs="Times New Roman"/>
          <w:sz w:val="28"/>
          <w:szCs w:val="28"/>
        </w:rPr>
        <w:t xml:space="preserve"> </w:t>
      </w:r>
      <w:r w:rsidRPr="002A2823">
        <w:rPr>
          <w:rFonts w:ascii="Times New Roman" w:hAnsi="Times New Roman" w:cs="Times New Roman"/>
          <w:i/>
          <w:sz w:val="28"/>
          <w:szCs w:val="28"/>
        </w:rPr>
        <w:t xml:space="preserve"> </w:t>
      </w:r>
    </w:p>
    <w:p w:rsidR="00582258" w:rsidRPr="002A2823" w:rsidRDefault="00582258" w:rsidP="00691FB2">
      <w:pPr>
        <w:spacing w:after="38"/>
        <w:ind w:right="55"/>
        <w:jc w:val="both"/>
        <w:rPr>
          <w:rFonts w:ascii="Times New Roman" w:hAnsi="Times New Roman" w:cs="Times New Roman"/>
          <w:sz w:val="28"/>
          <w:szCs w:val="28"/>
        </w:rPr>
      </w:pPr>
      <w:r w:rsidRPr="002A2823">
        <w:rPr>
          <w:rFonts w:ascii="Times New Roman" w:hAnsi="Times New Roman" w:cs="Times New Roman"/>
          <w:sz w:val="28"/>
          <w:szCs w:val="28"/>
        </w:rPr>
        <w:t xml:space="preserve">       Объективность результатов ВПР по математике определяется степенью соответствия отметок за выполненную работу и отметок по журналу. Значение указанного показателя по итогам ВПР в марте-мае 2021 года представлено в табличных данных:</w:t>
      </w:r>
    </w:p>
    <w:p w:rsidR="00582258" w:rsidRPr="002A2823" w:rsidRDefault="00582258" w:rsidP="00691FB2">
      <w:pPr>
        <w:spacing w:line="240" w:lineRule="auto"/>
        <w:jc w:val="both"/>
        <w:rPr>
          <w:rFonts w:ascii="Times New Roman" w:eastAsiaTheme="minorEastAsia" w:hAnsi="Times New Roman" w:cs="Times New Roman"/>
          <w:b/>
          <w:sz w:val="28"/>
          <w:szCs w:val="28"/>
        </w:rPr>
      </w:pPr>
    </w:p>
    <w:p w:rsidR="00582258" w:rsidRPr="002A2823" w:rsidRDefault="00582258" w:rsidP="00582258">
      <w:pPr>
        <w:spacing w:line="240" w:lineRule="auto"/>
        <w:rPr>
          <w:rFonts w:ascii="Times New Roman" w:eastAsiaTheme="minorEastAsia" w:hAnsi="Times New Roman" w:cs="Times New Roman"/>
          <w:b/>
          <w:sz w:val="28"/>
          <w:szCs w:val="28"/>
        </w:rPr>
      </w:pPr>
    </w:p>
    <w:p w:rsidR="00582258" w:rsidRPr="002A2823" w:rsidRDefault="00582258" w:rsidP="00582258">
      <w:pPr>
        <w:spacing w:line="240" w:lineRule="auto"/>
        <w:rPr>
          <w:rFonts w:ascii="Times New Roman" w:eastAsiaTheme="minorEastAsia" w:hAnsi="Times New Roman" w:cs="Times New Roman"/>
          <w:b/>
          <w:sz w:val="28"/>
          <w:szCs w:val="28"/>
        </w:rPr>
      </w:pPr>
    </w:p>
    <w:p w:rsidR="00582258" w:rsidRPr="002A2823" w:rsidRDefault="00582258" w:rsidP="00582258">
      <w:pPr>
        <w:spacing w:line="240" w:lineRule="auto"/>
        <w:rPr>
          <w:rFonts w:ascii="Times New Roman" w:eastAsiaTheme="minorEastAsia" w:hAnsi="Times New Roman" w:cs="Times New Roman"/>
          <w:b/>
          <w:sz w:val="28"/>
          <w:szCs w:val="28"/>
        </w:rPr>
      </w:pPr>
    </w:p>
    <w:p w:rsidR="00582258" w:rsidRPr="002A2823" w:rsidRDefault="00582258" w:rsidP="00582258">
      <w:pPr>
        <w:spacing w:line="240" w:lineRule="auto"/>
        <w:rPr>
          <w:rFonts w:ascii="Times New Roman" w:eastAsiaTheme="minorEastAsia" w:hAnsi="Times New Roman" w:cs="Times New Roman"/>
          <w:b/>
          <w:sz w:val="28"/>
          <w:szCs w:val="28"/>
        </w:rPr>
      </w:pPr>
    </w:p>
    <w:p w:rsidR="00582258" w:rsidRPr="002A2823" w:rsidRDefault="00582258" w:rsidP="00582258">
      <w:pPr>
        <w:spacing w:line="240" w:lineRule="auto"/>
        <w:rPr>
          <w:rFonts w:ascii="Times New Roman" w:eastAsiaTheme="minorEastAsia" w:hAnsi="Times New Roman" w:cs="Times New Roman"/>
          <w:b/>
          <w:sz w:val="28"/>
          <w:szCs w:val="28"/>
        </w:rPr>
      </w:pPr>
    </w:p>
    <w:p w:rsidR="00582258" w:rsidRPr="002A2823" w:rsidRDefault="00582258" w:rsidP="00582258">
      <w:pPr>
        <w:spacing w:line="240" w:lineRule="auto"/>
        <w:rPr>
          <w:rFonts w:ascii="Times New Roman" w:eastAsiaTheme="minorEastAsia" w:hAnsi="Times New Roman" w:cs="Times New Roman"/>
          <w:b/>
          <w:sz w:val="28"/>
          <w:szCs w:val="28"/>
        </w:rPr>
      </w:pPr>
    </w:p>
    <w:p w:rsidR="00582258" w:rsidRPr="002A2823" w:rsidRDefault="00582258" w:rsidP="00582258">
      <w:pPr>
        <w:spacing w:line="240" w:lineRule="auto"/>
        <w:rPr>
          <w:rFonts w:ascii="Times New Roman" w:eastAsiaTheme="minorEastAsia" w:hAnsi="Times New Roman" w:cs="Times New Roman"/>
          <w:b/>
          <w:sz w:val="28"/>
          <w:szCs w:val="28"/>
        </w:rPr>
      </w:pPr>
    </w:p>
    <w:p w:rsidR="00582258" w:rsidRPr="002A2823" w:rsidRDefault="00582258" w:rsidP="00582258">
      <w:pPr>
        <w:spacing w:line="240" w:lineRule="auto"/>
        <w:rPr>
          <w:rFonts w:ascii="Times New Roman" w:eastAsiaTheme="minorEastAsia" w:hAnsi="Times New Roman" w:cs="Times New Roman"/>
          <w:b/>
          <w:sz w:val="28"/>
          <w:szCs w:val="28"/>
        </w:rPr>
      </w:pPr>
    </w:p>
    <w:p w:rsidR="00582258" w:rsidRPr="002A2823" w:rsidRDefault="00582258" w:rsidP="00582258">
      <w:pPr>
        <w:spacing w:line="240" w:lineRule="auto"/>
        <w:rPr>
          <w:rFonts w:ascii="Times New Roman" w:eastAsiaTheme="minorEastAsia" w:hAnsi="Times New Roman" w:cs="Times New Roman"/>
          <w:b/>
          <w:sz w:val="28"/>
          <w:szCs w:val="28"/>
        </w:rPr>
      </w:pPr>
    </w:p>
    <w:p w:rsidR="00582258" w:rsidRPr="002A2823" w:rsidRDefault="00582258" w:rsidP="00582258">
      <w:pPr>
        <w:spacing w:line="240" w:lineRule="auto"/>
        <w:rPr>
          <w:rFonts w:ascii="Times New Roman" w:eastAsiaTheme="minorEastAsia" w:hAnsi="Times New Roman" w:cs="Times New Roman"/>
          <w:b/>
          <w:sz w:val="28"/>
          <w:szCs w:val="28"/>
        </w:rPr>
      </w:pPr>
    </w:p>
    <w:p w:rsidR="00582258" w:rsidRPr="002A2823" w:rsidRDefault="00582258" w:rsidP="00582258">
      <w:pPr>
        <w:spacing w:line="240" w:lineRule="auto"/>
        <w:rPr>
          <w:rFonts w:ascii="Times New Roman" w:eastAsiaTheme="minorEastAsia" w:hAnsi="Times New Roman" w:cs="Times New Roman"/>
          <w:b/>
          <w:sz w:val="28"/>
          <w:szCs w:val="28"/>
        </w:rPr>
      </w:pPr>
    </w:p>
    <w:p w:rsidR="00582258" w:rsidRPr="002A2823" w:rsidRDefault="00582258" w:rsidP="00582258">
      <w:pPr>
        <w:spacing w:line="240" w:lineRule="auto"/>
        <w:rPr>
          <w:rFonts w:ascii="Times New Roman" w:eastAsiaTheme="minorEastAsia" w:hAnsi="Times New Roman" w:cs="Times New Roman"/>
          <w:b/>
          <w:sz w:val="28"/>
          <w:szCs w:val="28"/>
        </w:rPr>
      </w:pPr>
    </w:p>
    <w:p w:rsidR="00582258" w:rsidRPr="002A2823" w:rsidRDefault="00582258" w:rsidP="00582258">
      <w:pPr>
        <w:spacing w:line="240" w:lineRule="auto"/>
        <w:rPr>
          <w:rFonts w:ascii="Times New Roman" w:eastAsiaTheme="minorEastAsia" w:hAnsi="Times New Roman" w:cs="Times New Roman"/>
          <w:b/>
          <w:sz w:val="28"/>
          <w:szCs w:val="28"/>
        </w:rPr>
      </w:pPr>
    </w:p>
    <w:p w:rsidR="00582258" w:rsidRPr="002A2823" w:rsidRDefault="00582258" w:rsidP="00582258">
      <w:pPr>
        <w:spacing w:line="240" w:lineRule="auto"/>
        <w:rPr>
          <w:rFonts w:ascii="Times New Roman" w:eastAsiaTheme="minorEastAsia" w:hAnsi="Times New Roman" w:cs="Times New Roman"/>
          <w:b/>
          <w:sz w:val="28"/>
          <w:szCs w:val="28"/>
        </w:rPr>
        <w:sectPr w:rsidR="00582258" w:rsidRPr="002A2823" w:rsidSect="00417386">
          <w:pgSz w:w="16838" w:h="11906" w:orient="landscape"/>
          <w:pgMar w:top="788" w:right="879" w:bottom="567" w:left="697" w:header="720" w:footer="720" w:gutter="0"/>
          <w:cols w:space="720"/>
        </w:sectPr>
      </w:pPr>
    </w:p>
    <w:p w:rsidR="00582258" w:rsidRPr="002A2823" w:rsidRDefault="00582258" w:rsidP="00582258">
      <w:pPr>
        <w:spacing w:line="240" w:lineRule="auto"/>
        <w:rPr>
          <w:rFonts w:ascii="Times New Roman" w:eastAsiaTheme="minorEastAsia" w:hAnsi="Times New Roman" w:cs="Times New Roman"/>
          <w:b/>
          <w:sz w:val="28"/>
          <w:szCs w:val="28"/>
        </w:rPr>
      </w:pPr>
      <w:r w:rsidRPr="002A2823">
        <w:rPr>
          <w:rFonts w:ascii="Times New Roman" w:eastAsiaTheme="minorEastAsia" w:hAnsi="Times New Roman" w:cs="Times New Roman"/>
          <w:b/>
          <w:sz w:val="28"/>
          <w:szCs w:val="28"/>
        </w:rPr>
        <w:lastRenderedPageBreak/>
        <w:t>Сравнение отметок с отметками по журналу 2020</w:t>
      </w:r>
    </w:p>
    <w:tbl>
      <w:tblPr>
        <w:tblW w:w="7467" w:type="dxa"/>
        <w:tblLook w:val="04A0" w:firstRow="1" w:lastRow="0" w:firstColumn="1" w:lastColumn="0" w:noHBand="0" w:noVBand="1"/>
      </w:tblPr>
      <w:tblGrid>
        <w:gridCol w:w="4745"/>
        <w:gridCol w:w="1715"/>
        <w:gridCol w:w="1007"/>
      </w:tblGrid>
      <w:tr w:rsidR="00582258" w:rsidRPr="002A2823" w:rsidTr="00582258">
        <w:trPr>
          <w:trHeight w:val="351"/>
        </w:trPr>
        <w:tc>
          <w:tcPr>
            <w:tcW w:w="4745"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b/>
                <w:bCs/>
                <w:sz w:val="28"/>
                <w:szCs w:val="28"/>
              </w:rPr>
            </w:pPr>
            <w:r w:rsidRPr="002A2823">
              <w:rPr>
                <w:rFonts w:ascii="Times New Roman" w:hAnsi="Times New Roman" w:cs="Times New Roman"/>
                <w:b/>
                <w:bCs/>
                <w:sz w:val="28"/>
                <w:szCs w:val="28"/>
              </w:rPr>
              <w:t>Группы участников</w:t>
            </w:r>
          </w:p>
        </w:tc>
        <w:tc>
          <w:tcPr>
            <w:tcW w:w="1715"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b/>
                <w:bCs/>
                <w:sz w:val="28"/>
                <w:szCs w:val="28"/>
              </w:rPr>
            </w:pPr>
            <w:r w:rsidRPr="002A2823">
              <w:rPr>
                <w:rFonts w:ascii="Times New Roman" w:hAnsi="Times New Roman" w:cs="Times New Roman"/>
                <w:b/>
                <w:bCs/>
                <w:sz w:val="28"/>
                <w:szCs w:val="28"/>
              </w:rPr>
              <w:t>Кол-во участников</w:t>
            </w:r>
          </w:p>
        </w:tc>
        <w:tc>
          <w:tcPr>
            <w:tcW w:w="1007" w:type="dxa"/>
            <w:tcBorders>
              <w:top w:val="single" w:sz="4" w:space="0" w:color="000000"/>
              <w:left w:val="nil"/>
              <w:bottom w:val="single" w:sz="8" w:space="0" w:color="000000"/>
              <w:right w:val="single" w:sz="8"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b/>
                <w:bCs/>
                <w:sz w:val="28"/>
                <w:szCs w:val="28"/>
              </w:rPr>
            </w:pPr>
            <w:r w:rsidRPr="002A2823">
              <w:rPr>
                <w:rFonts w:ascii="Times New Roman" w:hAnsi="Times New Roman" w:cs="Times New Roman"/>
                <w:b/>
                <w:bCs/>
                <w:sz w:val="28"/>
                <w:szCs w:val="28"/>
              </w:rPr>
              <w:t>%</w:t>
            </w:r>
          </w:p>
        </w:tc>
      </w:tr>
      <w:tr w:rsidR="00582258" w:rsidRPr="002A2823" w:rsidTr="00582258">
        <w:trPr>
          <w:trHeight w:val="351"/>
        </w:trPr>
        <w:tc>
          <w:tcPr>
            <w:tcW w:w="474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Ставропольский край</w:t>
            </w:r>
          </w:p>
        </w:tc>
        <w:tc>
          <w:tcPr>
            <w:tcW w:w="1715"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w:t>
            </w:r>
          </w:p>
        </w:tc>
        <w:tc>
          <w:tcPr>
            <w:tcW w:w="1007"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w:t>
            </w:r>
          </w:p>
        </w:tc>
      </w:tr>
      <w:tr w:rsidR="00582258" w:rsidRPr="002A2823" w:rsidTr="00582258">
        <w:trPr>
          <w:trHeight w:val="351"/>
        </w:trPr>
        <w:tc>
          <w:tcPr>
            <w:tcW w:w="4745"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  Понизили (Отметка &lt; </w:t>
            </w:r>
            <w:proofErr w:type="gramStart"/>
            <w:r w:rsidRPr="002A2823">
              <w:rPr>
                <w:rFonts w:ascii="Times New Roman" w:hAnsi="Times New Roman" w:cs="Times New Roman"/>
                <w:sz w:val="28"/>
                <w:szCs w:val="28"/>
              </w:rPr>
              <w:t>Отметка</w:t>
            </w:r>
            <w:proofErr w:type="gramEnd"/>
            <w:r w:rsidRPr="002A2823">
              <w:rPr>
                <w:rFonts w:ascii="Times New Roman" w:hAnsi="Times New Roman" w:cs="Times New Roman"/>
                <w:sz w:val="28"/>
                <w:szCs w:val="28"/>
              </w:rPr>
              <w:t xml:space="preserve"> по журналу) %</w:t>
            </w:r>
          </w:p>
        </w:tc>
        <w:tc>
          <w:tcPr>
            <w:tcW w:w="1715"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6469</w:t>
            </w:r>
          </w:p>
        </w:tc>
        <w:tc>
          <w:tcPr>
            <w:tcW w:w="100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30,4</w:t>
            </w:r>
          </w:p>
        </w:tc>
      </w:tr>
      <w:tr w:rsidR="00582258" w:rsidRPr="002A2823" w:rsidTr="00582258">
        <w:trPr>
          <w:trHeight w:val="351"/>
        </w:trPr>
        <w:tc>
          <w:tcPr>
            <w:tcW w:w="4745"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  Подтвердили (Отметка = Отметке по журналу) %</w:t>
            </w:r>
          </w:p>
        </w:tc>
        <w:tc>
          <w:tcPr>
            <w:tcW w:w="1715"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14079</w:t>
            </w:r>
          </w:p>
        </w:tc>
        <w:tc>
          <w:tcPr>
            <w:tcW w:w="100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66,16</w:t>
            </w:r>
          </w:p>
        </w:tc>
      </w:tr>
      <w:tr w:rsidR="00582258" w:rsidRPr="002A2823" w:rsidTr="00582258">
        <w:trPr>
          <w:trHeight w:val="351"/>
        </w:trPr>
        <w:tc>
          <w:tcPr>
            <w:tcW w:w="4745"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  Повысили (Отметка &gt; </w:t>
            </w:r>
            <w:proofErr w:type="gramStart"/>
            <w:r w:rsidRPr="002A2823">
              <w:rPr>
                <w:rFonts w:ascii="Times New Roman" w:hAnsi="Times New Roman" w:cs="Times New Roman"/>
                <w:sz w:val="28"/>
                <w:szCs w:val="28"/>
              </w:rPr>
              <w:t>Отметка</w:t>
            </w:r>
            <w:proofErr w:type="gramEnd"/>
            <w:r w:rsidRPr="002A2823">
              <w:rPr>
                <w:rFonts w:ascii="Times New Roman" w:hAnsi="Times New Roman" w:cs="Times New Roman"/>
                <w:sz w:val="28"/>
                <w:szCs w:val="28"/>
              </w:rPr>
              <w:t xml:space="preserve"> по журналу) %</w:t>
            </w:r>
          </w:p>
        </w:tc>
        <w:tc>
          <w:tcPr>
            <w:tcW w:w="1715"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733</w:t>
            </w:r>
          </w:p>
        </w:tc>
        <w:tc>
          <w:tcPr>
            <w:tcW w:w="100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3,44</w:t>
            </w:r>
          </w:p>
        </w:tc>
      </w:tr>
      <w:tr w:rsidR="00582258" w:rsidRPr="002A2823" w:rsidTr="00582258">
        <w:trPr>
          <w:trHeight w:val="351"/>
        </w:trPr>
        <w:tc>
          <w:tcPr>
            <w:tcW w:w="4745"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  Всего</w:t>
            </w:r>
          </w:p>
        </w:tc>
        <w:tc>
          <w:tcPr>
            <w:tcW w:w="1715"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21281</w:t>
            </w:r>
          </w:p>
        </w:tc>
        <w:tc>
          <w:tcPr>
            <w:tcW w:w="100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100</w:t>
            </w:r>
          </w:p>
        </w:tc>
      </w:tr>
      <w:tr w:rsidR="00582258" w:rsidRPr="002A2823" w:rsidTr="00582258">
        <w:trPr>
          <w:trHeight w:val="351"/>
        </w:trPr>
        <w:tc>
          <w:tcPr>
            <w:tcW w:w="4745"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2A2823"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Предгорный муниципальный округ</w:t>
            </w:r>
          </w:p>
        </w:tc>
        <w:tc>
          <w:tcPr>
            <w:tcW w:w="1715"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w:t>
            </w:r>
          </w:p>
        </w:tc>
        <w:tc>
          <w:tcPr>
            <w:tcW w:w="100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w:t>
            </w:r>
          </w:p>
        </w:tc>
      </w:tr>
      <w:tr w:rsidR="00582258" w:rsidRPr="002A2823" w:rsidTr="00582258">
        <w:trPr>
          <w:trHeight w:val="351"/>
        </w:trPr>
        <w:tc>
          <w:tcPr>
            <w:tcW w:w="4745"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  Понизили (Отметка &lt; </w:t>
            </w:r>
            <w:proofErr w:type="gramStart"/>
            <w:r w:rsidRPr="002A2823">
              <w:rPr>
                <w:rFonts w:ascii="Times New Roman" w:hAnsi="Times New Roman" w:cs="Times New Roman"/>
                <w:sz w:val="28"/>
                <w:szCs w:val="28"/>
              </w:rPr>
              <w:t>Отметка</w:t>
            </w:r>
            <w:proofErr w:type="gramEnd"/>
            <w:r w:rsidRPr="002A2823">
              <w:rPr>
                <w:rFonts w:ascii="Times New Roman" w:hAnsi="Times New Roman" w:cs="Times New Roman"/>
                <w:sz w:val="28"/>
                <w:szCs w:val="28"/>
              </w:rPr>
              <w:t xml:space="preserve"> по журналу) %</w:t>
            </w:r>
          </w:p>
        </w:tc>
        <w:tc>
          <w:tcPr>
            <w:tcW w:w="1715"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419</w:t>
            </w:r>
          </w:p>
        </w:tc>
        <w:tc>
          <w:tcPr>
            <w:tcW w:w="100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47,61</w:t>
            </w:r>
          </w:p>
        </w:tc>
      </w:tr>
      <w:tr w:rsidR="00582258" w:rsidRPr="002A2823" w:rsidTr="00582258">
        <w:trPr>
          <w:trHeight w:val="351"/>
        </w:trPr>
        <w:tc>
          <w:tcPr>
            <w:tcW w:w="4745"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  Подтвердили (Отметка = Отметке по журналу) %</w:t>
            </w:r>
          </w:p>
        </w:tc>
        <w:tc>
          <w:tcPr>
            <w:tcW w:w="1715"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443</w:t>
            </w:r>
          </w:p>
        </w:tc>
        <w:tc>
          <w:tcPr>
            <w:tcW w:w="100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50,34</w:t>
            </w:r>
          </w:p>
        </w:tc>
      </w:tr>
      <w:tr w:rsidR="00582258" w:rsidRPr="002A2823" w:rsidTr="00582258">
        <w:trPr>
          <w:trHeight w:val="351"/>
        </w:trPr>
        <w:tc>
          <w:tcPr>
            <w:tcW w:w="4745"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  Повысили (Отметка &gt; </w:t>
            </w:r>
            <w:proofErr w:type="gramStart"/>
            <w:r w:rsidRPr="002A2823">
              <w:rPr>
                <w:rFonts w:ascii="Times New Roman" w:hAnsi="Times New Roman" w:cs="Times New Roman"/>
                <w:sz w:val="28"/>
                <w:szCs w:val="28"/>
              </w:rPr>
              <w:t>Отметка</w:t>
            </w:r>
            <w:proofErr w:type="gramEnd"/>
            <w:r w:rsidRPr="002A2823">
              <w:rPr>
                <w:rFonts w:ascii="Times New Roman" w:hAnsi="Times New Roman" w:cs="Times New Roman"/>
                <w:sz w:val="28"/>
                <w:szCs w:val="28"/>
              </w:rPr>
              <w:t xml:space="preserve"> по журналу) %</w:t>
            </w:r>
          </w:p>
        </w:tc>
        <w:tc>
          <w:tcPr>
            <w:tcW w:w="1715"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18</w:t>
            </w:r>
          </w:p>
        </w:tc>
        <w:tc>
          <w:tcPr>
            <w:tcW w:w="100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2,05</w:t>
            </w:r>
          </w:p>
        </w:tc>
      </w:tr>
      <w:tr w:rsidR="00582258" w:rsidRPr="002A2823" w:rsidTr="00582258">
        <w:trPr>
          <w:trHeight w:val="351"/>
        </w:trPr>
        <w:tc>
          <w:tcPr>
            <w:tcW w:w="4745"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  Всего</w:t>
            </w:r>
          </w:p>
        </w:tc>
        <w:tc>
          <w:tcPr>
            <w:tcW w:w="1715"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880</w:t>
            </w:r>
          </w:p>
        </w:tc>
        <w:tc>
          <w:tcPr>
            <w:tcW w:w="1007"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100</w:t>
            </w:r>
          </w:p>
        </w:tc>
      </w:tr>
    </w:tbl>
    <w:p w:rsidR="00582258" w:rsidRPr="002A2823" w:rsidRDefault="00582258" w:rsidP="00582258">
      <w:pPr>
        <w:spacing w:line="240" w:lineRule="auto"/>
        <w:rPr>
          <w:rFonts w:ascii="Times New Roman" w:eastAsiaTheme="minorEastAsia" w:hAnsi="Times New Roman" w:cs="Times New Roman"/>
          <w:b/>
          <w:sz w:val="28"/>
          <w:szCs w:val="28"/>
        </w:rPr>
      </w:pPr>
    </w:p>
    <w:p w:rsidR="00582258" w:rsidRPr="002A2823" w:rsidRDefault="00582258" w:rsidP="00582258">
      <w:pPr>
        <w:spacing w:line="240" w:lineRule="auto"/>
        <w:rPr>
          <w:rFonts w:ascii="Times New Roman" w:eastAsiaTheme="minorEastAsia" w:hAnsi="Times New Roman" w:cs="Times New Roman"/>
          <w:b/>
          <w:sz w:val="28"/>
          <w:szCs w:val="28"/>
        </w:rPr>
      </w:pPr>
    </w:p>
    <w:p w:rsidR="00582258" w:rsidRPr="002A2823" w:rsidRDefault="00582258" w:rsidP="00582258">
      <w:pPr>
        <w:spacing w:line="240" w:lineRule="auto"/>
        <w:rPr>
          <w:rFonts w:ascii="Times New Roman" w:eastAsiaTheme="minorEastAsia" w:hAnsi="Times New Roman" w:cs="Times New Roman"/>
          <w:b/>
          <w:sz w:val="28"/>
          <w:szCs w:val="28"/>
        </w:rPr>
      </w:pPr>
    </w:p>
    <w:p w:rsidR="00582258" w:rsidRPr="002A2823" w:rsidRDefault="00582258" w:rsidP="00582258">
      <w:pPr>
        <w:spacing w:line="240" w:lineRule="auto"/>
        <w:rPr>
          <w:rFonts w:ascii="Times New Roman" w:eastAsiaTheme="minorEastAsia" w:hAnsi="Times New Roman" w:cs="Times New Roman"/>
          <w:b/>
          <w:sz w:val="28"/>
          <w:szCs w:val="28"/>
        </w:rPr>
      </w:pPr>
    </w:p>
    <w:p w:rsidR="00582258" w:rsidRPr="002A2823" w:rsidRDefault="00582258" w:rsidP="00582258">
      <w:pPr>
        <w:spacing w:line="240" w:lineRule="auto"/>
        <w:rPr>
          <w:rFonts w:ascii="Times New Roman" w:eastAsiaTheme="minorEastAsia" w:hAnsi="Times New Roman" w:cs="Times New Roman"/>
          <w:b/>
          <w:sz w:val="28"/>
          <w:szCs w:val="28"/>
        </w:rPr>
      </w:pPr>
    </w:p>
    <w:p w:rsidR="00582258" w:rsidRPr="002A2823" w:rsidRDefault="00582258" w:rsidP="00582258">
      <w:pPr>
        <w:spacing w:line="240" w:lineRule="auto"/>
        <w:rPr>
          <w:rFonts w:ascii="Times New Roman" w:eastAsiaTheme="minorEastAsia" w:hAnsi="Times New Roman" w:cs="Times New Roman"/>
          <w:b/>
          <w:sz w:val="28"/>
          <w:szCs w:val="28"/>
        </w:rPr>
      </w:pPr>
    </w:p>
    <w:p w:rsidR="00582258" w:rsidRPr="002A2823" w:rsidRDefault="00582258" w:rsidP="00582258">
      <w:pPr>
        <w:spacing w:line="240" w:lineRule="auto"/>
        <w:rPr>
          <w:rFonts w:ascii="Times New Roman" w:eastAsiaTheme="minorEastAsia" w:hAnsi="Times New Roman" w:cs="Times New Roman"/>
          <w:b/>
          <w:sz w:val="28"/>
          <w:szCs w:val="28"/>
        </w:rPr>
      </w:pPr>
    </w:p>
    <w:p w:rsidR="00582258" w:rsidRPr="002A2823" w:rsidRDefault="00582258" w:rsidP="00582258">
      <w:pPr>
        <w:spacing w:line="240" w:lineRule="auto"/>
        <w:rPr>
          <w:rFonts w:ascii="Times New Roman" w:eastAsiaTheme="minorEastAsia" w:hAnsi="Times New Roman" w:cs="Times New Roman"/>
          <w:b/>
          <w:sz w:val="28"/>
          <w:szCs w:val="28"/>
        </w:rPr>
      </w:pPr>
    </w:p>
    <w:p w:rsidR="00582258" w:rsidRPr="002A2823" w:rsidRDefault="00582258" w:rsidP="00582258">
      <w:pPr>
        <w:spacing w:line="240" w:lineRule="auto"/>
        <w:rPr>
          <w:rFonts w:ascii="Times New Roman" w:eastAsiaTheme="minorEastAsia" w:hAnsi="Times New Roman" w:cs="Times New Roman"/>
          <w:b/>
          <w:sz w:val="28"/>
          <w:szCs w:val="28"/>
        </w:rPr>
      </w:pPr>
      <w:r w:rsidRPr="002A2823">
        <w:rPr>
          <w:rFonts w:ascii="Times New Roman" w:eastAsiaTheme="minorEastAsia" w:hAnsi="Times New Roman" w:cs="Times New Roman"/>
          <w:b/>
          <w:sz w:val="28"/>
          <w:szCs w:val="28"/>
        </w:rPr>
        <w:lastRenderedPageBreak/>
        <w:t>Сравнение отметок с отметками по журналу 2021</w:t>
      </w:r>
    </w:p>
    <w:tbl>
      <w:tblPr>
        <w:tblW w:w="7314" w:type="dxa"/>
        <w:tblLook w:val="04A0" w:firstRow="1" w:lastRow="0" w:firstColumn="1" w:lastColumn="0" w:noHBand="0" w:noVBand="1"/>
      </w:tblPr>
      <w:tblGrid>
        <w:gridCol w:w="4736"/>
        <w:gridCol w:w="1716"/>
        <w:gridCol w:w="862"/>
      </w:tblGrid>
      <w:tr w:rsidR="00582258" w:rsidRPr="002A2823" w:rsidTr="00582258">
        <w:trPr>
          <w:trHeight w:val="327"/>
        </w:trPr>
        <w:tc>
          <w:tcPr>
            <w:tcW w:w="4736"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b/>
                <w:bCs/>
                <w:sz w:val="28"/>
                <w:szCs w:val="28"/>
              </w:rPr>
            </w:pPr>
            <w:r w:rsidRPr="002A2823">
              <w:rPr>
                <w:rFonts w:ascii="Times New Roman" w:hAnsi="Times New Roman" w:cs="Times New Roman"/>
                <w:b/>
                <w:bCs/>
                <w:sz w:val="28"/>
                <w:szCs w:val="28"/>
              </w:rPr>
              <w:t>Группы участников</w:t>
            </w:r>
          </w:p>
        </w:tc>
        <w:tc>
          <w:tcPr>
            <w:tcW w:w="1716" w:type="dxa"/>
            <w:tcBorders>
              <w:top w:val="single" w:sz="4" w:space="0" w:color="000000"/>
              <w:left w:val="nil"/>
              <w:bottom w:val="single" w:sz="8"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b/>
                <w:bCs/>
                <w:sz w:val="28"/>
                <w:szCs w:val="28"/>
              </w:rPr>
            </w:pPr>
            <w:r w:rsidRPr="002A2823">
              <w:rPr>
                <w:rFonts w:ascii="Times New Roman" w:hAnsi="Times New Roman" w:cs="Times New Roman"/>
                <w:b/>
                <w:bCs/>
                <w:sz w:val="28"/>
                <w:szCs w:val="28"/>
              </w:rPr>
              <w:t>Кол-во участников</w:t>
            </w:r>
          </w:p>
        </w:tc>
        <w:tc>
          <w:tcPr>
            <w:tcW w:w="862" w:type="dxa"/>
            <w:tcBorders>
              <w:top w:val="single" w:sz="4" w:space="0" w:color="000000"/>
              <w:left w:val="nil"/>
              <w:bottom w:val="single" w:sz="8" w:space="0" w:color="000000"/>
              <w:right w:val="single" w:sz="8"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b/>
                <w:bCs/>
                <w:sz w:val="28"/>
                <w:szCs w:val="28"/>
              </w:rPr>
            </w:pPr>
            <w:r w:rsidRPr="002A2823">
              <w:rPr>
                <w:rFonts w:ascii="Times New Roman" w:hAnsi="Times New Roman" w:cs="Times New Roman"/>
                <w:b/>
                <w:bCs/>
                <w:sz w:val="28"/>
                <w:szCs w:val="28"/>
              </w:rPr>
              <w:t>%</w:t>
            </w:r>
          </w:p>
        </w:tc>
      </w:tr>
      <w:tr w:rsidR="00582258" w:rsidRPr="002A2823" w:rsidTr="00582258">
        <w:trPr>
          <w:trHeight w:val="327"/>
        </w:trPr>
        <w:tc>
          <w:tcPr>
            <w:tcW w:w="473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Ставропольский край</w:t>
            </w:r>
          </w:p>
        </w:tc>
        <w:tc>
          <w:tcPr>
            <w:tcW w:w="1716"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w:t>
            </w:r>
          </w:p>
        </w:tc>
        <w:tc>
          <w:tcPr>
            <w:tcW w:w="862" w:type="dxa"/>
            <w:tcBorders>
              <w:top w:val="single" w:sz="4" w:space="0" w:color="000000"/>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w:t>
            </w:r>
          </w:p>
        </w:tc>
      </w:tr>
      <w:tr w:rsidR="00582258" w:rsidRPr="002A2823" w:rsidTr="00582258">
        <w:trPr>
          <w:trHeight w:val="327"/>
        </w:trPr>
        <w:tc>
          <w:tcPr>
            <w:tcW w:w="4736"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  Понизили (Отметка &lt; </w:t>
            </w:r>
            <w:proofErr w:type="gramStart"/>
            <w:r w:rsidRPr="002A2823">
              <w:rPr>
                <w:rFonts w:ascii="Times New Roman" w:hAnsi="Times New Roman" w:cs="Times New Roman"/>
                <w:sz w:val="28"/>
                <w:szCs w:val="28"/>
              </w:rPr>
              <w:t>Отметка</w:t>
            </w:r>
            <w:proofErr w:type="gramEnd"/>
            <w:r w:rsidRPr="002A2823">
              <w:rPr>
                <w:rFonts w:ascii="Times New Roman" w:hAnsi="Times New Roman" w:cs="Times New Roman"/>
                <w:sz w:val="28"/>
                <w:szCs w:val="28"/>
              </w:rPr>
              <w:t xml:space="preserve"> по журналу) %</w:t>
            </w:r>
          </w:p>
        </w:tc>
        <w:tc>
          <w:tcPr>
            <w:tcW w:w="171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4927</w:t>
            </w:r>
          </w:p>
        </w:tc>
        <w:tc>
          <w:tcPr>
            <w:tcW w:w="862"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21,72</w:t>
            </w:r>
          </w:p>
        </w:tc>
      </w:tr>
      <w:tr w:rsidR="00582258" w:rsidRPr="002A2823" w:rsidTr="00582258">
        <w:trPr>
          <w:trHeight w:val="327"/>
        </w:trPr>
        <w:tc>
          <w:tcPr>
            <w:tcW w:w="4736"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  Подтвердили (Отметка = Отметке по журналу) %</w:t>
            </w:r>
          </w:p>
        </w:tc>
        <w:tc>
          <w:tcPr>
            <w:tcW w:w="171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17058</w:t>
            </w:r>
          </w:p>
        </w:tc>
        <w:tc>
          <w:tcPr>
            <w:tcW w:w="862"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75,18</w:t>
            </w:r>
          </w:p>
        </w:tc>
      </w:tr>
      <w:tr w:rsidR="00582258" w:rsidRPr="002A2823" w:rsidTr="00582258">
        <w:trPr>
          <w:trHeight w:val="327"/>
        </w:trPr>
        <w:tc>
          <w:tcPr>
            <w:tcW w:w="4736"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  Повысили (Отметка &gt; </w:t>
            </w:r>
            <w:proofErr w:type="gramStart"/>
            <w:r w:rsidRPr="002A2823">
              <w:rPr>
                <w:rFonts w:ascii="Times New Roman" w:hAnsi="Times New Roman" w:cs="Times New Roman"/>
                <w:sz w:val="28"/>
                <w:szCs w:val="28"/>
              </w:rPr>
              <w:t>Отметка</w:t>
            </w:r>
            <w:proofErr w:type="gramEnd"/>
            <w:r w:rsidRPr="002A2823">
              <w:rPr>
                <w:rFonts w:ascii="Times New Roman" w:hAnsi="Times New Roman" w:cs="Times New Roman"/>
                <w:sz w:val="28"/>
                <w:szCs w:val="28"/>
              </w:rPr>
              <w:t xml:space="preserve"> по журналу) %</w:t>
            </w:r>
          </w:p>
        </w:tc>
        <w:tc>
          <w:tcPr>
            <w:tcW w:w="171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704</w:t>
            </w:r>
          </w:p>
        </w:tc>
        <w:tc>
          <w:tcPr>
            <w:tcW w:w="862"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3,1</w:t>
            </w:r>
          </w:p>
        </w:tc>
      </w:tr>
      <w:tr w:rsidR="00582258" w:rsidRPr="002A2823" w:rsidTr="00582258">
        <w:trPr>
          <w:trHeight w:val="327"/>
        </w:trPr>
        <w:tc>
          <w:tcPr>
            <w:tcW w:w="4736"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  Всего</w:t>
            </w:r>
          </w:p>
        </w:tc>
        <w:tc>
          <w:tcPr>
            <w:tcW w:w="171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22689</w:t>
            </w:r>
          </w:p>
        </w:tc>
        <w:tc>
          <w:tcPr>
            <w:tcW w:w="862"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100</w:t>
            </w:r>
          </w:p>
        </w:tc>
      </w:tr>
      <w:tr w:rsidR="00582258" w:rsidRPr="002A2823" w:rsidTr="00582258">
        <w:trPr>
          <w:trHeight w:val="327"/>
        </w:trPr>
        <w:tc>
          <w:tcPr>
            <w:tcW w:w="4736"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2A2823"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Предгорный муниципальный округ</w:t>
            </w:r>
          </w:p>
        </w:tc>
        <w:tc>
          <w:tcPr>
            <w:tcW w:w="171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w:t>
            </w:r>
          </w:p>
        </w:tc>
        <w:tc>
          <w:tcPr>
            <w:tcW w:w="862"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w:t>
            </w:r>
          </w:p>
        </w:tc>
      </w:tr>
      <w:tr w:rsidR="00582258" w:rsidRPr="002A2823" w:rsidTr="00582258">
        <w:trPr>
          <w:trHeight w:val="327"/>
        </w:trPr>
        <w:tc>
          <w:tcPr>
            <w:tcW w:w="4736"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  Понизили (Отметка &lt; </w:t>
            </w:r>
            <w:proofErr w:type="gramStart"/>
            <w:r w:rsidRPr="002A2823">
              <w:rPr>
                <w:rFonts w:ascii="Times New Roman" w:hAnsi="Times New Roman" w:cs="Times New Roman"/>
                <w:sz w:val="28"/>
                <w:szCs w:val="28"/>
              </w:rPr>
              <w:t>Отметка</w:t>
            </w:r>
            <w:proofErr w:type="gramEnd"/>
            <w:r w:rsidRPr="002A2823">
              <w:rPr>
                <w:rFonts w:ascii="Times New Roman" w:hAnsi="Times New Roman" w:cs="Times New Roman"/>
                <w:sz w:val="28"/>
                <w:szCs w:val="28"/>
              </w:rPr>
              <w:t xml:space="preserve"> по журналу) %</w:t>
            </w:r>
          </w:p>
        </w:tc>
        <w:tc>
          <w:tcPr>
            <w:tcW w:w="171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356</w:t>
            </w:r>
          </w:p>
        </w:tc>
        <w:tc>
          <w:tcPr>
            <w:tcW w:w="862"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35,89</w:t>
            </w:r>
          </w:p>
        </w:tc>
      </w:tr>
      <w:tr w:rsidR="00582258" w:rsidRPr="002A2823" w:rsidTr="00582258">
        <w:trPr>
          <w:trHeight w:val="327"/>
        </w:trPr>
        <w:tc>
          <w:tcPr>
            <w:tcW w:w="4736"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  Подтвердили (Отметка = Отметке по журналу) %</w:t>
            </w:r>
          </w:p>
        </w:tc>
        <w:tc>
          <w:tcPr>
            <w:tcW w:w="171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610</w:t>
            </w:r>
          </w:p>
        </w:tc>
        <w:tc>
          <w:tcPr>
            <w:tcW w:w="862"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61,49</w:t>
            </w:r>
          </w:p>
        </w:tc>
      </w:tr>
      <w:tr w:rsidR="00582258" w:rsidRPr="002A2823" w:rsidTr="00582258">
        <w:trPr>
          <w:trHeight w:val="327"/>
        </w:trPr>
        <w:tc>
          <w:tcPr>
            <w:tcW w:w="4736"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  Повысили (Отметка &gt; </w:t>
            </w:r>
            <w:proofErr w:type="gramStart"/>
            <w:r w:rsidRPr="002A2823">
              <w:rPr>
                <w:rFonts w:ascii="Times New Roman" w:hAnsi="Times New Roman" w:cs="Times New Roman"/>
                <w:sz w:val="28"/>
                <w:szCs w:val="28"/>
              </w:rPr>
              <w:t>Отметка</w:t>
            </w:r>
            <w:proofErr w:type="gramEnd"/>
            <w:r w:rsidRPr="002A2823">
              <w:rPr>
                <w:rFonts w:ascii="Times New Roman" w:hAnsi="Times New Roman" w:cs="Times New Roman"/>
                <w:sz w:val="28"/>
                <w:szCs w:val="28"/>
              </w:rPr>
              <w:t xml:space="preserve"> по журналу) %</w:t>
            </w:r>
          </w:p>
        </w:tc>
        <w:tc>
          <w:tcPr>
            <w:tcW w:w="171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26</w:t>
            </w:r>
          </w:p>
        </w:tc>
        <w:tc>
          <w:tcPr>
            <w:tcW w:w="862"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2,62</w:t>
            </w:r>
          </w:p>
        </w:tc>
      </w:tr>
      <w:tr w:rsidR="00582258" w:rsidRPr="002A2823" w:rsidTr="00582258">
        <w:trPr>
          <w:trHeight w:val="327"/>
        </w:trPr>
        <w:tc>
          <w:tcPr>
            <w:tcW w:w="4736" w:type="dxa"/>
            <w:tcBorders>
              <w:top w:val="nil"/>
              <w:left w:val="single" w:sz="4" w:space="0" w:color="000000"/>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rPr>
                <w:rFonts w:ascii="Times New Roman" w:hAnsi="Times New Roman" w:cs="Times New Roman"/>
                <w:sz w:val="28"/>
                <w:szCs w:val="28"/>
              </w:rPr>
            </w:pPr>
            <w:r w:rsidRPr="002A2823">
              <w:rPr>
                <w:rFonts w:ascii="Times New Roman" w:hAnsi="Times New Roman" w:cs="Times New Roman"/>
                <w:sz w:val="28"/>
                <w:szCs w:val="28"/>
              </w:rPr>
              <w:t xml:space="preserve">  Всего</w:t>
            </w:r>
          </w:p>
        </w:tc>
        <w:tc>
          <w:tcPr>
            <w:tcW w:w="1716"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992</w:t>
            </w:r>
          </w:p>
        </w:tc>
        <w:tc>
          <w:tcPr>
            <w:tcW w:w="862" w:type="dxa"/>
            <w:tcBorders>
              <w:top w:val="nil"/>
              <w:left w:val="nil"/>
              <w:bottom w:val="single" w:sz="4" w:space="0" w:color="000000"/>
              <w:right w:val="single" w:sz="4" w:space="0" w:color="000000"/>
            </w:tcBorders>
            <w:shd w:val="clear" w:color="auto" w:fill="auto"/>
            <w:noWrap/>
            <w:vAlign w:val="bottom"/>
            <w:hideMark/>
          </w:tcPr>
          <w:p w:rsidR="00582258" w:rsidRPr="002A2823" w:rsidRDefault="00582258" w:rsidP="00417386">
            <w:pPr>
              <w:spacing w:line="240" w:lineRule="auto"/>
              <w:jc w:val="right"/>
              <w:rPr>
                <w:rFonts w:ascii="Times New Roman" w:hAnsi="Times New Roman" w:cs="Times New Roman"/>
                <w:sz w:val="28"/>
                <w:szCs w:val="28"/>
              </w:rPr>
            </w:pPr>
            <w:r w:rsidRPr="002A2823">
              <w:rPr>
                <w:rFonts w:ascii="Times New Roman" w:hAnsi="Times New Roman" w:cs="Times New Roman"/>
                <w:sz w:val="28"/>
                <w:szCs w:val="28"/>
              </w:rPr>
              <w:t>100</w:t>
            </w:r>
          </w:p>
        </w:tc>
      </w:tr>
    </w:tbl>
    <w:p w:rsidR="00582258" w:rsidRPr="002A2823" w:rsidRDefault="00582258" w:rsidP="00582258">
      <w:pPr>
        <w:spacing w:after="54" w:line="259" w:lineRule="auto"/>
        <w:ind w:right="1422"/>
        <w:rPr>
          <w:rFonts w:ascii="Times New Roman" w:hAnsi="Times New Roman" w:cs="Times New Roman"/>
          <w:sz w:val="28"/>
          <w:szCs w:val="28"/>
        </w:rPr>
        <w:sectPr w:rsidR="00582258" w:rsidRPr="002A2823" w:rsidSect="00417386">
          <w:type w:val="continuous"/>
          <w:pgSz w:w="16838" w:h="11906" w:orient="landscape"/>
          <w:pgMar w:top="788" w:right="879" w:bottom="567" w:left="697" w:header="720" w:footer="720" w:gutter="0"/>
          <w:cols w:num="2" w:space="720"/>
        </w:sectPr>
      </w:pPr>
    </w:p>
    <w:p w:rsidR="00582258" w:rsidRPr="002A2823" w:rsidRDefault="00582258" w:rsidP="00582258">
      <w:pPr>
        <w:spacing w:after="60" w:line="259" w:lineRule="auto"/>
        <w:rPr>
          <w:rFonts w:ascii="Times New Roman" w:hAnsi="Times New Roman" w:cs="Times New Roman"/>
          <w:sz w:val="28"/>
          <w:szCs w:val="28"/>
        </w:rPr>
      </w:pPr>
      <w:r w:rsidRPr="002A2823">
        <w:rPr>
          <w:rFonts w:ascii="Times New Roman" w:hAnsi="Times New Roman" w:cs="Times New Roman"/>
          <w:sz w:val="28"/>
          <w:szCs w:val="28"/>
        </w:rPr>
        <w:lastRenderedPageBreak/>
        <w:t xml:space="preserve">Из этих данных следует, что по сравнению с предыдущим 2020 годом видна </w:t>
      </w:r>
      <w:r w:rsidRPr="002A2823">
        <w:rPr>
          <w:rFonts w:ascii="Times New Roman" w:hAnsi="Times New Roman" w:cs="Times New Roman"/>
          <w:i/>
          <w:sz w:val="28"/>
          <w:szCs w:val="28"/>
        </w:rPr>
        <w:t>положительная динамика</w:t>
      </w:r>
      <w:r w:rsidRPr="002A2823">
        <w:rPr>
          <w:rFonts w:ascii="Times New Roman" w:hAnsi="Times New Roman" w:cs="Times New Roman"/>
          <w:sz w:val="28"/>
          <w:szCs w:val="28"/>
        </w:rPr>
        <w:t xml:space="preserve">: уменьшилось количество понизивших оценки (на 11,72%); подтвердили оценки больше на 11,15% обучающихся; повысили свои оценки 0,57% учеников. </w:t>
      </w:r>
    </w:p>
    <w:p w:rsidR="00582258" w:rsidRPr="002A2823" w:rsidRDefault="00582258" w:rsidP="00582258">
      <w:pPr>
        <w:ind w:right="55"/>
        <w:rPr>
          <w:rFonts w:ascii="Times New Roman" w:hAnsi="Times New Roman" w:cs="Times New Roman"/>
          <w:sz w:val="28"/>
          <w:szCs w:val="28"/>
        </w:rPr>
      </w:pPr>
      <w:r w:rsidRPr="002A2823">
        <w:rPr>
          <w:rFonts w:ascii="Times New Roman" w:hAnsi="Times New Roman" w:cs="Times New Roman"/>
          <w:sz w:val="28"/>
          <w:szCs w:val="28"/>
        </w:rPr>
        <w:t xml:space="preserve">     </w:t>
      </w:r>
    </w:p>
    <w:p w:rsidR="00582258" w:rsidRPr="002A2823" w:rsidRDefault="00582258" w:rsidP="00582258">
      <w:pPr>
        <w:ind w:right="55"/>
        <w:rPr>
          <w:rFonts w:ascii="Times New Roman" w:hAnsi="Times New Roman" w:cs="Times New Roman"/>
          <w:sz w:val="28"/>
          <w:szCs w:val="28"/>
        </w:rPr>
      </w:pPr>
      <w:r w:rsidRPr="002A2823">
        <w:rPr>
          <w:rFonts w:ascii="Times New Roman" w:hAnsi="Times New Roman" w:cs="Times New Roman"/>
          <w:sz w:val="28"/>
          <w:szCs w:val="28"/>
        </w:rPr>
        <w:t xml:space="preserve">ВЫВОДЫ И РЕКОМЕНДАЦИИ ПО ИТОГАМ ПРОВЕДЕНИЯ ВПР-2021 ПО МАТЕМАТИКЕ В 8 КЛАССАХ: </w:t>
      </w:r>
    </w:p>
    <w:p w:rsidR="00582258" w:rsidRPr="002A2823" w:rsidRDefault="00582258" w:rsidP="00582258">
      <w:pPr>
        <w:spacing w:after="33"/>
        <w:ind w:left="1149" w:right="55"/>
        <w:rPr>
          <w:rFonts w:ascii="Times New Roman" w:hAnsi="Times New Roman" w:cs="Times New Roman"/>
          <w:sz w:val="28"/>
          <w:szCs w:val="28"/>
        </w:rPr>
      </w:pPr>
      <w:r w:rsidRPr="002A2823">
        <w:rPr>
          <w:rFonts w:ascii="Times New Roman" w:hAnsi="Times New Roman" w:cs="Times New Roman"/>
          <w:sz w:val="28"/>
          <w:szCs w:val="28"/>
        </w:rPr>
        <w:t xml:space="preserve">Проведенный анализ результатов ВПР по математике в 8 классах выявил, что освоение содержания обучения математике в ОО ПМО осуществляется на уровне ниже средних показателей по Ставропольскому краю.  </w:t>
      </w:r>
    </w:p>
    <w:p w:rsidR="00582258" w:rsidRPr="002A2823" w:rsidRDefault="00582258" w:rsidP="003758EF">
      <w:pPr>
        <w:numPr>
          <w:ilvl w:val="0"/>
          <w:numId w:val="4"/>
        </w:numPr>
        <w:spacing w:after="12" w:line="267" w:lineRule="auto"/>
        <w:ind w:right="55" w:hanging="360"/>
        <w:jc w:val="both"/>
        <w:rPr>
          <w:rFonts w:ascii="Times New Roman" w:hAnsi="Times New Roman" w:cs="Times New Roman"/>
          <w:sz w:val="28"/>
          <w:szCs w:val="28"/>
        </w:rPr>
      </w:pPr>
      <w:r w:rsidRPr="002A2823">
        <w:rPr>
          <w:rFonts w:ascii="Times New Roman" w:hAnsi="Times New Roman" w:cs="Times New Roman"/>
          <w:sz w:val="28"/>
          <w:szCs w:val="28"/>
        </w:rPr>
        <w:t xml:space="preserve">В целях повышения качества преподавания математики в 8 классах учителям математики: </w:t>
      </w:r>
    </w:p>
    <w:p w:rsidR="00582258" w:rsidRPr="002A2823" w:rsidRDefault="00582258" w:rsidP="003758EF">
      <w:pPr>
        <w:pStyle w:val="a3"/>
        <w:numPr>
          <w:ilvl w:val="0"/>
          <w:numId w:val="11"/>
        </w:numPr>
        <w:ind w:left="851" w:right="55" w:hanging="10"/>
        <w:rPr>
          <w:rFonts w:ascii="Times New Roman" w:hAnsi="Times New Roman" w:cs="Times New Roman"/>
          <w:sz w:val="28"/>
          <w:szCs w:val="28"/>
        </w:rPr>
      </w:pPr>
      <w:proofErr w:type="gramStart"/>
      <w:r w:rsidRPr="002A2823">
        <w:rPr>
          <w:rFonts w:ascii="Times New Roman" w:hAnsi="Times New Roman" w:cs="Times New Roman"/>
          <w:sz w:val="28"/>
          <w:szCs w:val="28"/>
        </w:rPr>
        <w:t xml:space="preserve">совершенствовать методику решения геометрических задач, обращать внимание на формирование у обучающихся навыка анализа условий задачи в целях построения алгоритма решения; организовать работу по развитию математических способностей обучающихся, с высокими результатами по ВПР, на основе построения индивидуальных образовательных траекторий. </w:t>
      </w:r>
      <w:proofErr w:type="gramEnd"/>
    </w:p>
    <w:p w:rsidR="00582258" w:rsidRPr="002A2823" w:rsidRDefault="00582258" w:rsidP="003758EF">
      <w:pPr>
        <w:pStyle w:val="a3"/>
        <w:numPr>
          <w:ilvl w:val="0"/>
          <w:numId w:val="10"/>
        </w:numPr>
        <w:tabs>
          <w:tab w:val="left" w:pos="993"/>
        </w:tabs>
        <w:suppressAutoHyphens/>
        <w:snapToGrid w:val="0"/>
        <w:spacing w:line="240" w:lineRule="auto"/>
        <w:ind w:left="0" w:firstLine="709"/>
        <w:jc w:val="both"/>
        <w:rPr>
          <w:rFonts w:ascii="Times New Roman" w:hAnsi="Times New Roman" w:cs="Times New Roman"/>
          <w:sz w:val="28"/>
          <w:szCs w:val="28"/>
        </w:rPr>
      </w:pPr>
      <w:r w:rsidRPr="002A2823">
        <w:rPr>
          <w:rFonts w:ascii="Times New Roman" w:hAnsi="Times New Roman" w:cs="Times New Roman"/>
          <w:sz w:val="28"/>
          <w:szCs w:val="28"/>
        </w:rPr>
        <w:t xml:space="preserve">определить на основании проведённого анализа перечень тем, по результатам освоения которых, обучающиеся показали низкий образовательный результат в ходе выполнения работы («западающие темы»), провести коррекцию знаний и умений обучающихся посредством индивидуальной и групповой работы, уделив особое внимание этим разделам курса; </w:t>
      </w:r>
    </w:p>
    <w:p w:rsidR="00582258" w:rsidRPr="002A2823" w:rsidRDefault="00582258" w:rsidP="003758EF">
      <w:pPr>
        <w:pStyle w:val="a3"/>
        <w:numPr>
          <w:ilvl w:val="0"/>
          <w:numId w:val="10"/>
        </w:numPr>
        <w:tabs>
          <w:tab w:val="left" w:pos="426"/>
          <w:tab w:val="left" w:pos="993"/>
        </w:tabs>
        <w:spacing w:line="240" w:lineRule="auto"/>
        <w:ind w:left="0" w:firstLine="709"/>
        <w:jc w:val="both"/>
        <w:rPr>
          <w:rFonts w:ascii="Times New Roman" w:hAnsi="Times New Roman" w:cs="Times New Roman"/>
          <w:sz w:val="28"/>
          <w:szCs w:val="28"/>
        </w:rPr>
      </w:pPr>
      <w:r w:rsidRPr="002A2823">
        <w:rPr>
          <w:rFonts w:ascii="Times New Roman" w:hAnsi="Times New Roman" w:cs="Times New Roman"/>
          <w:sz w:val="28"/>
          <w:szCs w:val="28"/>
        </w:rPr>
        <w:t>во время уроков регулярно проводить устную работу на повторение действий с целыми и дробными  числами с целью закрепления вычислительных навыков обучающихся;</w:t>
      </w:r>
    </w:p>
    <w:p w:rsidR="00582258" w:rsidRPr="002A2823" w:rsidRDefault="00582258" w:rsidP="003758EF">
      <w:pPr>
        <w:pStyle w:val="a3"/>
        <w:numPr>
          <w:ilvl w:val="0"/>
          <w:numId w:val="10"/>
        </w:numPr>
        <w:tabs>
          <w:tab w:val="left" w:pos="426"/>
          <w:tab w:val="left" w:pos="993"/>
        </w:tabs>
        <w:spacing w:line="240" w:lineRule="auto"/>
        <w:ind w:left="0" w:firstLine="709"/>
        <w:jc w:val="both"/>
        <w:rPr>
          <w:rFonts w:ascii="Times New Roman" w:hAnsi="Times New Roman" w:cs="Times New Roman"/>
          <w:sz w:val="28"/>
          <w:szCs w:val="28"/>
        </w:rPr>
      </w:pPr>
      <w:r w:rsidRPr="002A2823">
        <w:rPr>
          <w:rFonts w:ascii="Times New Roman" w:hAnsi="Times New Roman" w:cs="Times New Roman"/>
          <w:sz w:val="28"/>
          <w:szCs w:val="28"/>
        </w:rPr>
        <w:t>усилить работу по ликвидации и предупреждению выявленных пробелов: уметь заранее предвидеть трудности обучающихся при выполнении типичных заданий, использовать приемы по снятию этих трудностей с целью предотвращения дополнительных ошибок (разъяснение, иллюстрации, рисунки, таблицы, схемы, комментарии к домашним заданиям);</w:t>
      </w:r>
    </w:p>
    <w:p w:rsidR="00582258" w:rsidRPr="002A2823" w:rsidRDefault="00582258" w:rsidP="003758EF">
      <w:pPr>
        <w:pStyle w:val="a3"/>
        <w:numPr>
          <w:ilvl w:val="0"/>
          <w:numId w:val="9"/>
        </w:numPr>
        <w:tabs>
          <w:tab w:val="left" w:pos="426"/>
          <w:tab w:val="left" w:pos="993"/>
        </w:tabs>
        <w:spacing w:line="240" w:lineRule="auto"/>
        <w:ind w:left="0" w:firstLine="709"/>
        <w:jc w:val="both"/>
        <w:rPr>
          <w:rFonts w:ascii="Times New Roman" w:hAnsi="Times New Roman" w:cs="Times New Roman"/>
          <w:sz w:val="28"/>
          <w:szCs w:val="28"/>
        </w:rPr>
      </w:pPr>
      <w:r w:rsidRPr="002A2823">
        <w:rPr>
          <w:rFonts w:ascii="Times New Roman" w:hAnsi="Times New Roman" w:cs="Times New Roman"/>
          <w:sz w:val="28"/>
          <w:szCs w:val="28"/>
        </w:rPr>
        <w:t xml:space="preserve">организовать в классе </w:t>
      </w:r>
      <w:proofErr w:type="spellStart"/>
      <w:r w:rsidRPr="002A2823">
        <w:rPr>
          <w:rFonts w:ascii="Times New Roman" w:hAnsi="Times New Roman" w:cs="Times New Roman"/>
          <w:sz w:val="28"/>
          <w:szCs w:val="28"/>
        </w:rPr>
        <w:t>разноуровневое</w:t>
      </w:r>
      <w:proofErr w:type="spellEnd"/>
      <w:r w:rsidRPr="002A2823">
        <w:rPr>
          <w:rFonts w:ascii="Times New Roman" w:hAnsi="Times New Roman" w:cs="Times New Roman"/>
          <w:sz w:val="28"/>
          <w:szCs w:val="28"/>
        </w:rPr>
        <w:t xml:space="preserve"> повторение по выбранным темам;</w:t>
      </w:r>
    </w:p>
    <w:p w:rsidR="00582258" w:rsidRPr="002A2823" w:rsidRDefault="00582258" w:rsidP="003758EF">
      <w:pPr>
        <w:pStyle w:val="a3"/>
        <w:numPr>
          <w:ilvl w:val="0"/>
          <w:numId w:val="9"/>
        </w:numPr>
        <w:tabs>
          <w:tab w:val="left" w:pos="426"/>
          <w:tab w:val="left" w:pos="993"/>
        </w:tabs>
        <w:spacing w:line="240" w:lineRule="auto"/>
        <w:ind w:left="0" w:firstLine="709"/>
        <w:jc w:val="both"/>
        <w:rPr>
          <w:rFonts w:ascii="Times New Roman" w:hAnsi="Times New Roman" w:cs="Times New Roman"/>
          <w:sz w:val="28"/>
          <w:szCs w:val="28"/>
        </w:rPr>
      </w:pPr>
      <w:r w:rsidRPr="002A2823">
        <w:rPr>
          <w:rFonts w:ascii="Times New Roman" w:hAnsi="Times New Roman" w:cs="Times New Roman"/>
          <w:sz w:val="28"/>
          <w:szCs w:val="28"/>
        </w:rPr>
        <w:t xml:space="preserve">со </w:t>
      </w:r>
      <w:proofErr w:type="gramStart"/>
      <w:r w:rsidRPr="002A2823">
        <w:rPr>
          <w:rFonts w:ascii="Times New Roman" w:hAnsi="Times New Roman" w:cs="Times New Roman"/>
          <w:sz w:val="28"/>
          <w:szCs w:val="28"/>
        </w:rPr>
        <w:t>слабыми</w:t>
      </w:r>
      <w:proofErr w:type="gramEnd"/>
      <w:r w:rsidRPr="002A2823">
        <w:rPr>
          <w:rFonts w:ascii="Times New Roman" w:hAnsi="Times New Roman" w:cs="Times New Roman"/>
          <w:sz w:val="28"/>
          <w:szCs w:val="28"/>
        </w:rPr>
        <w:t xml:space="preserve"> обучающимися в первую очередь закрепить достигнутые успехи, предоставляя им возможность выполнять 15 – 20 минутную самостоятельную работу, в которую включены задания на отрабатываемую тему; </w:t>
      </w:r>
      <w:r w:rsidRPr="002A2823">
        <w:rPr>
          <w:rFonts w:ascii="Times New Roman" w:hAnsi="Times New Roman" w:cs="Times New Roman"/>
          <w:sz w:val="28"/>
          <w:szCs w:val="28"/>
        </w:rPr>
        <w:lastRenderedPageBreak/>
        <w:t>определить индивидуально для каждого обучающегося перечень тем, по которым у них есть хоть малейшие продвижения, и работать над их развитием;</w:t>
      </w:r>
    </w:p>
    <w:p w:rsidR="00582258" w:rsidRPr="002A2823" w:rsidRDefault="00582258" w:rsidP="003758EF">
      <w:pPr>
        <w:pStyle w:val="a3"/>
        <w:numPr>
          <w:ilvl w:val="0"/>
          <w:numId w:val="9"/>
        </w:numPr>
        <w:tabs>
          <w:tab w:val="left" w:pos="426"/>
          <w:tab w:val="left" w:pos="993"/>
        </w:tabs>
        <w:spacing w:line="240" w:lineRule="auto"/>
        <w:ind w:left="0" w:firstLine="709"/>
        <w:jc w:val="both"/>
        <w:rPr>
          <w:rFonts w:ascii="Times New Roman" w:hAnsi="Times New Roman" w:cs="Times New Roman"/>
          <w:sz w:val="28"/>
          <w:szCs w:val="28"/>
        </w:rPr>
      </w:pPr>
      <w:r w:rsidRPr="002A2823">
        <w:rPr>
          <w:rFonts w:ascii="Times New Roman" w:hAnsi="Times New Roman" w:cs="Times New Roman"/>
          <w:sz w:val="28"/>
          <w:szCs w:val="28"/>
        </w:rPr>
        <w:t xml:space="preserve">с </w:t>
      </w:r>
      <w:proofErr w:type="gramStart"/>
      <w:r w:rsidRPr="002A2823">
        <w:rPr>
          <w:rFonts w:ascii="Times New Roman" w:hAnsi="Times New Roman" w:cs="Times New Roman"/>
          <w:sz w:val="28"/>
          <w:szCs w:val="28"/>
        </w:rPr>
        <w:t>сильными</w:t>
      </w:r>
      <w:proofErr w:type="gramEnd"/>
      <w:r w:rsidRPr="002A2823">
        <w:rPr>
          <w:rFonts w:ascii="Times New Roman" w:hAnsi="Times New Roman" w:cs="Times New Roman"/>
          <w:sz w:val="28"/>
          <w:szCs w:val="28"/>
        </w:rPr>
        <w:t xml:space="preserve"> обучающимися, помимо тренировки в решении задач базового уровня сложности (в виде самостоятельных работ), проводить разбор методов решения задач повышенного уровня сложности, проверяя усвоение этих методов на самостоятельных работах и дополнительных занятиях-консультациях;</w:t>
      </w:r>
    </w:p>
    <w:p w:rsidR="00582258" w:rsidRPr="002A2823" w:rsidRDefault="00582258" w:rsidP="003758EF">
      <w:pPr>
        <w:pStyle w:val="a3"/>
        <w:numPr>
          <w:ilvl w:val="0"/>
          <w:numId w:val="9"/>
        </w:numPr>
        <w:tabs>
          <w:tab w:val="left" w:pos="426"/>
          <w:tab w:val="left" w:pos="993"/>
        </w:tabs>
        <w:spacing w:line="240" w:lineRule="auto"/>
        <w:ind w:left="0" w:firstLine="709"/>
        <w:jc w:val="both"/>
        <w:rPr>
          <w:rFonts w:ascii="Times New Roman" w:hAnsi="Times New Roman" w:cs="Times New Roman"/>
          <w:sz w:val="28"/>
          <w:szCs w:val="28"/>
        </w:rPr>
      </w:pPr>
      <w:r w:rsidRPr="002A2823">
        <w:rPr>
          <w:rFonts w:ascii="Times New Roman" w:hAnsi="Times New Roman" w:cs="Times New Roman"/>
          <w:sz w:val="28"/>
          <w:szCs w:val="28"/>
        </w:rPr>
        <w:t>усилить практическую направленность обучения.</w:t>
      </w:r>
    </w:p>
    <w:p w:rsidR="00582258" w:rsidRPr="002A2823" w:rsidRDefault="00582258" w:rsidP="00582258">
      <w:pPr>
        <w:spacing w:after="62" w:line="259" w:lineRule="auto"/>
        <w:ind w:left="2062"/>
        <w:jc w:val="center"/>
        <w:rPr>
          <w:rFonts w:ascii="Times New Roman" w:hAnsi="Times New Roman" w:cs="Times New Roman"/>
          <w:sz w:val="28"/>
          <w:szCs w:val="28"/>
        </w:rPr>
      </w:pPr>
      <w:r w:rsidRPr="002A2823">
        <w:rPr>
          <w:rFonts w:ascii="Times New Roman" w:hAnsi="Times New Roman" w:cs="Times New Roman"/>
          <w:b/>
          <w:i/>
          <w:sz w:val="28"/>
          <w:szCs w:val="28"/>
        </w:rPr>
        <w:t xml:space="preserve"> </w:t>
      </w:r>
    </w:p>
    <w:p w:rsidR="00582258" w:rsidRPr="002A2823" w:rsidRDefault="00582258" w:rsidP="009C7783">
      <w:pPr>
        <w:spacing w:after="29" w:line="259" w:lineRule="auto"/>
        <w:ind w:left="1759" w:hanging="10"/>
        <w:jc w:val="both"/>
        <w:rPr>
          <w:rFonts w:ascii="Times New Roman" w:hAnsi="Times New Roman" w:cs="Times New Roman"/>
          <w:sz w:val="28"/>
          <w:szCs w:val="28"/>
        </w:rPr>
      </w:pPr>
      <w:r w:rsidRPr="002A2823">
        <w:rPr>
          <w:rFonts w:ascii="Times New Roman" w:hAnsi="Times New Roman" w:cs="Times New Roman"/>
          <w:b/>
          <w:i/>
          <w:sz w:val="28"/>
          <w:szCs w:val="28"/>
        </w:rPr>
        <w:t xml:space="preserve">РЕКОМЕНДАЦИИ АДМИНИСТРАЦИЯМ ОБРАЗОВАТЕЛЬНЫХ ОРГАНИЗАЦИЙ: </w:t>
      </w:r>
    </w:p>
    <w:p w:rsidR="00582258" w:rsidRPr="002A2823" w:rsidRDefault="00582258" w:rsidP="003758EF">
      <w:pPr>
        <w:numPr>
          <w:ilvl w:val="0"/>
          <w:numId w:val="5"/>
        </w:numPr>
        <w:spacing w:after="19" w:line="266" w:lineRule="auto"/>
        <w:ind w:right="48" w:firstLine="559"/>
        <w:jc w:val="both"/>
        <w:rPr>
          <w:rFonts w:ascii="Times New Roman" w:hAnsi="Times New Roman" w:cs="Times New Roman"/>
          <w:sz w:val="28"/>
          <w:szCs w:val="28"/>
        </w:rPr>
      </w:pPr>
      <w:r w:rsidRPr="002A2823">
        <w:rPr>
          <w:rFonts w:ascii="Times New Roman" w:hAnsi="Times New Roman" w:cs="Times New Roman"/>
          <w:sz w:val="28"/>
          <w:szCs w:val="28"/>
        </w:rPr>
        <w:t xml:space="preserve">Продолжить работу по совершенствованию внутренней системы оценки качества образования; </w:t>
      </w:r>
    </w:p>
    <w:p w:rsidR="00582258" w:rsidRPr="002A2823" w:rsidRDefault="00582258" w:rsidP="003758EF">
      <w:pPr>
        <w:numPr>
          <w:ilvl w:val="0"/>
          <w:numId w:val="5"/>
        </w:numPr>
        <w:spacing w:after="19" w:line="266" w:lineRule="auto"/>
        <w:ind w:right="48" w:firstLine="559"/>
        <w:jc w:val="both"/>
        <w:rPr>
          <w:rFonts w:ascii="Times New Roman" w:hAnsi="Times New Roman" w:cs="Times New Roman"/>
          <w:sz w:val="28"/>
          <w:szCs w:val="28"/>
        </w:rPr>
      </w:pPr>
      <w:r w:rsidRPr="002A2823">
        <w:rPr>
          <w:rFonts w:ascii="Times New Roman" w:hAnsi="Times New Roman" w:cs="Times New Roman"/>
          <w:sz w:val="28"/>
          <w:szCs w:val="28"/>
        </w:rPr>
        <w:t xml:space="preserve">Проанализировать результаты ВПР по своему ОО, обсудить результаты на заседаниях школьных методических объединений, рассмотреть вопросы повышения результативности обучения математики на заседаниях районных методических объединений, провести обзор методических аспектов преподавания тем, вызвавших затруднения, подготовить адресные рекомендации  для педагогов по результатам анализа. </w:t>
      </w:r>
    </w:p>
    <w:p w:rsidR="00582258" w:rsidRPr="002A2823" w:rsidRDefault="00582258" w:rsidP="003758EF">
      <w:pPr>
        <w:numPr>
          <w:ilvl w:val="0"/>
          <w:numId w:val="5"/>
        </w:numPr>
        <w:spacing w:after="19" w:line="266" w:lineRule="auto"/>
        <w:ind w:right="48" w:firstLine="559"/>
        <w:jc w:val="both"/>
        <w:rPr>
          <w:rFonts w:ascii="Times New Roman" w:hAnsi="Times New Roman" w:cs="Times New Roman"/>
          <w:sz w:val="28"/>
          <w:szCs w:val="28"/>
        </w:rPr>
      </w:pPr>
      <w:r w:rsidRPr="002A2823">
        <w:rPr>
          <w:rFonts w:ascii="Times New Roman" w:hAnsi="Times New Roman" w:cs="Times New Roman"/>
          <w:sz w:val="28"/>
          <w:szCs w:val="28"/>
        </w:rPr>
        <w:t xml:space="preserve">Разработать дорожные карты по повышению качества образования в ОО; </w:t>
      </w:r>
    </w:p>
    <w:p w:rsidR="00582258" w:rsidRPr="002A2823" w:rsidRDefault="00582258" w:rsidP="003758EF">
      <w:pPr>
        <w:numPr>
          <w:ilvl w:val="0"/>
          <w:numId w:val="5"/>
        </w:numPr>
        <w:spacing w:after="19" w:line="266" w:lineRule="auto"/>
        <w:ind w:right="48" w:firstLine="559"/>
        <w:jc w:val="both"/>
        <w:rPr>
          <w:rFonts w:ascii="Times New Roman" w:hAnsi="Times New Roman" w:cs="Times New Roman"/>
          <w:sz w:val="28"/>
          <w:szCs w:val="28"/>
        </w:rPr>
      </w:pPr>
      <w:proofErr w:type="gramStart"/>
      <w:r w:rsidRPr="002A2823">
        <w:rPr>
          <w:rFonts w:ascii="Times New Roman" w:hAnsi="Times New Roman" w:cs="Times New Roman"/>
          <w:sz w:val="28"/>
          <w:szCs w:val="28"/>
        </w:rPr>
        <w:t xml:space="preserve">Внести коррективы в локальные нормативные акты образовательной организации, касающиеся внутренней системы оценки качества образования (Положение о внутренней системе оценки качества образования (ВСОКО), Положение о формах, периодичности, порядке проведения текущего контроля успеваемости и   промежуточной аттестации обучающихся, Положение о критериях оценивания знаний учащихся по общеобразовательным предметам, Положение о рабочей программе учебных курсов, предметов и др.)   </w:t>
      </w:r>
      <w:proofErr w:type="gramEnd"/>
    </w:p>
    <w:p w:rsidR="00582258" w:rsidRPr="002A2823" w:rsidRDefault="00582258" w:rsidP="003758EF">
      <w:pPr>
        <w:numPr>
          <w:ilvl w:val="0"/>
          <w:numId w:val="5"/>
        </w:numPr>
        <w:spacing w:after="19" w:line="266" w:lineRule="auto"/>
        <w:ind w:right="48" w:firstLine="559"/>
        <w:jc w:val="both"/>
        <w:rPr>
          <w:rFonts w:ascii="Times New Roman" w:hAnsi="Times New Roman" w:cs="Times New Roman"/>
          <w:sz w:val="28"/>
          <w:szCs w:val="28"/>
        </w:rPr>
      </w:pPr>
      <w:r w:rsidRPr="002A2823">
        <w:rPr>
          <w:rFonts w:ascii="Times New Roman" w:hAnsi="Times New Roman" w:cs="Times New Roman"/>
          <w:sz w:val="28"/>
          <w:szCs w:val="28"/>
        </w:rPr>
        <w:t xml:space="preserve">Составить учебный план школы на новый учебный год с учетом анализа полученных результатов ВПР.  </w:t>
      </w:r>
    </w:p>
    <w:p w:rsidR="00582258" w:rsidRPr="002A2823" w:rsidRDefault="00582258" w:rsidP="003758EF">
      <w:pPr>
        <w:numPr>
          <w:ilvl w:val="0"/>
          <w:numId w:val="5"/>
        </w:numPr>
        <w:spacing w:after="12" w:line="267" w:lineRule="auto"/>
        <w:ind w:right="48" w:firstLine="559"/>
        <w:jc w:val="both"/>
        <w:rPr>
          <w:rFonts w:ascii="Times New Roman" w:hAnsi="Times New Roman" w:cs="Times New Roman"/>
          <w:sz w:val="28"/>
          <w:szCs w:val="28"/>
        </w:rPr>
      </w:pPr>
      <w:r w:rsidRPr="002A2823">
        <w:rPr>
          <w:rFonts w:ascii="Times New Roman" w:hAnsi="Times New Roman" w:cs="Times New Roman"/>
          <w:sz w:val="28"/>
          <w:szCs w:val="28"/>
        </w:rPr>
        <w:t xml:space="preserve">Провести корректировку рабочих программ по математике и внеурочной деятельности; </w:t>
      </w:r>
    </w:p>
    <w:p w:rsidR="00582258" w:rsidRPr="002A2823" w:rsidRDefault="00582258" w:rsidP="003758EF">
      <w:pPr>
        <w:numPr>
          <w:ilvl w:val="0"/>
          <w:numId w:val="5"/>
        </w:numPr>
        <w:spacing w:after="19" w:line="266" w:lineRule="auto"/>
        <w:ind w:right="48" w:firstLine="559"/>
        <w:jc w:val="both"/>
        <w:rPr>
          <w:rFonts w:ascii="Times New Roman" w:hAnsi="Times New Roman" w:cs="Times New Roman"/>
          <w:sz w:val="28"/>
          <w:szCs w:val="28"/>
        </w:rPr>
      </w:pPr>
      <w:r w:rsidRPr="002A2823">
        <w:rPr>
          <w:rFonts w:ascii="Times New Roman" w:hAnsi="Times New Roman" w:cs="Times New Roman"/>
          <w:sz w:val="28"/>
          <w:szCs w:val="28"/>
        </w:rPr>
        <w:t xml:space="preserve">Организовать систематический мониторинг достижений обучающихся с использованием возможностей многоуровневой системы оценки качества образования (далее МСОКО), анализировать </w:t>
      </w:r>
      <w:r w:rsidRPr="002A2823">
        <w:rPr>
          <w:rFonts w:ascii="Times New Roman" w:hAnsi="Times New Roman" w:cs="Times New Roman"/>
          <w:sz w:val="28"/>
          <w:szCs w:val="28"/>
        </w:rPr>
        <w:lastRenderedPageBreak/>
        <w:t xml:space="preserve">динамику изменений индивидуальных результатов обучающихся, планировать коррекционную работу по результатам мониторинга.  </w:t>
      </w:r>
    </w:p>
    <w:p w:rsidR="00582258" w:rsidRPr="002A2823" w:rsidRDefault="00582258" w:rsidP="009C7783">
      <w:pPr>
        <w:spacing w:after="35" w:line="259" w:lineRule="auto"/>
        <w:ind w:left="1702"/>
        <w:jc w:val="both"/>
        <w:rPr>
          <w:rFonts w:ascii="Times New Roman" w:hAnsi="Times New Roman" w:cs="Times New Roman"/>
          <w:sz w:val="28"/>
          <w:szCs w:val="28"/>
        </w:rPr>
      </w:pPr>
      <w:r w:rsidRPr="002A2823">
        <w:rPr>
          <w:rFonts w:ascii="Times New Roman" w:hAnsi="Times New Roman" w:cs="Times New Roman"/>
          <w:sz w:val="28"/>
          <w:szCs w:val="28"/>
        </w:rPr>
        <w:t xml:space="preserve"> </w:t>
      </w:r>
    </w:p>
    <w:p w:rsidR="00582258" w:rsidRPr="002A2823" w:rsidRDefault="00582258" w:rsidP="009C7783">
      <w:pPr>
        <w:spacing w:line="259" w:lineRule="auto"/>
        <w:ind w:left="2910" w:hanging="10"/>
        <w:jc w:val="both"/>
        <w:rPr>
          <w:rFonts w:ascii="Times New Roman" w:hAnsi="Times New Roman" w:cs="Times New Roman"/>
          <w:sz w:val="28"/>
          <w:szCs w:val="28"/>
        </w:rPr>
      </w:pPr>
      <w:r w:rsidRPr="002A2823">
        <w:rPr>
          <w:rFonts w:ascii="Times New Roman" w:hAnsi="Times New Roman" w:cs="Times New Roman"/>
          <w:b/>
          <w:i/>
          <w:sz w:val="28"/>
          <w:szCs w:val="28"/>
        </w:rPr>
        <w:t>РЕКОМЕНДАЦИИ</w:t>
      </w:r>
      <w:r w:rsidRPr="002A2823">
        <w:rPr>
          <w:rFonts w:ascii="Times New Roman" w:hAnsi="Times New Roman" w:cs="Times New Roman"/>
          <w:sz w:val="28"/>
          <w:szCs w:val="28"/>
        </w:rPr>
        <w:t xml:space="preserve"> </w:t>
      </w:r>
      <w:r w:rsidRPr="002A2823">
        <w:rPr>
          <w:rFonts w:ascii="Times New Roman" w:hAnsi="Times New Roman" w:cs="Times New Roman"/>
          <w:b/>
          <w:i/>
          <w:sz w:val="28"/>
          <w:szCs w:val="28"/>
        </w:rPr>
        <w:t>МЕТОДИЧЕСКИМ СЛУЖБАМ ОО:</w:t>
      </w:r>
      <w:r w:rsidRPr="002A2823">
        <w:rPr>
          <w:rFonts w:ascii="Times New Roman" w:hAnsi="Times New Roman" w:cs="Times New Roman"/>
          <w:sz w:val="28"/>
          <w:szCs w:val="28"/>
        </w:rPr>
        <w:t xml:space="preserve"> </w:t>
      </w:r>
    </w:p>
    <w:p w:rsidR="00582258" w:rsidRPr="002A2823" w:rsidRDefault="00582258" w:rsidP="009C7783">
      <w:pPr>
        <w:spacing w:after="19" w:line="266" w:lineRule="auto"/>
        <w:ind w:left="1121" w:right="48" w:firstLine="559"/>
        <w:jc w:val="both"/>
        <w:rPr>
          <w:rFonts w:ascii="Times New Roman" w:hAnsi="Times New Roman" w:cs="Times New Roman"/>
          <w:sz w:val="28"/>
          <w:szCs w:val="28"/>
        </w:rPr>
      </w:pPr>
      <w:r w:rsidRPr="002A2823">
        <w:rPr>
          <w:rFonts w:ascii="Times New Roman" w:hAnsi="Times New Roman" w:cs="Times New Roman"/>
          <w:sz w:val="28"/>
          <w:szCs w:val="28"/>
        </w:rPr>
        <w:t>1.</w:t>
      </w:r>
      <w:r w:rsidRPr="002A2823">
        <w:rPr>
          <w:rFonts w:ascii="Times New Roman" w:eastAsia="Arial" w:hAnsi="Times New Roman" w:cs="Times New Roman"/>
          <w:sz w:val="28"/>
          <w:szCs w:val="28"/>
        </w:rPr>
        <w:t xml:space="preserve"> </w:t>
      </w:r>
      <w:r w:rsidRPr="002A2823">
        <w:rPr>
          <w:rFonts w:ascii="Times New Roman" w:hAnsi="Times New Roman" w:cs="Times New Roman"/>
          <w:sz w:val="28"/>
          <w:szCs w:val="28"/>
        </w:rPr>
        <w:t xml:space="preserve">Разработать критерии оценивания для осуществления  текущего контроля успеваемости, промежуточной аттестации с учетом  </w:t>
      </w:r>
      <w:proofErr w:type="spellStart"/>
      <w:r w:rsidRPr="002A2823">
        <w:rPr>
          <w:rFonts w:ascii="Times New Roman" w:hAnsi="Times New Roman" w:cs="Times New Roman"/>
          <w:sz w:val="28"/>
          <w:szCs w:val="28"/>
        </w:rPr>
        <w:t>критериальной</w:t>
      </w:r>
      <w:proofErr w:type="spellEnd"/>
      <w:r w:rsidRPr="002A2823">
        <w:rPr>
          <w:rFonts w:ascii="Times New Roman" w:hAnsi="Times New Roman" w:cs="Times New Roman"/>
          <w:sz w:val="28"/>
          <w:szCs w:val="28"/>
        </w:rPr>
        <w:t xml:space="preserve"> базы оценивания ВПР,  обсудить их на заседаниях методических объединений. </w:t>
      </w:r>
    </w:p>
    <w:p w:rsidR="00582258" w:rsidRPr="002A2823" w:rsidRDefault="00582258" w:rsidP="009C7783">
      <w:pPr>
        <w:spacing w:after="114" w:line="259" w:lineRule="auto"/>
        <w:ind w:left="1856"/>
        <w:jc w:val="both"/>
        <w:rPr>
          <w:rFonts w:ascii="Times New Roman" w:hAnsi="Times New Roman" w:cs="Times New Roman"/>
          <w:sz w:val="28"/>
          <w:szCs w:val="28"/>
        </w:rPr>
      </w:pPr>
      <w:r w:rsidRPr="002A2823">
        <w:rPr>
          <w:rFonts w:ascii="Times New Roman" w:hAnsi="Times New Roman" w:cs="Times New Roman"/>
          <w:sz w:val="28"/>
          <w:szCs w:val="28"/>
        </w:rPr>
        <w:t xml:space="preserve"> </w:t>
      </w:r>
    </w:p>
    <w:p w:rsidR="00582258" w:rsidRPr="002A2823" w:rsidRDefault="00582258" w:rsidP="009C7783">
      <w:pPr>
        <w:spacing w:line="259" w:lineRule="auto"/>
        <w:ind w:left="2936" w:hanging="10"/>
        <w:jc w:val="both"/>
        <w:rPr>
          <w:rFonts w:ascii="Times New Roman" w:hAnsi="Times New Roman" w:cs="Times New Roman"/>
          <w:sz w:val="28"/>
          <w:szCs w:val="28"/>
        </w:rPr>
      </w:pPr>
      <w:r w:rsidRPr="002A2823">
        <w:rPr>
          <w:rFonts w:ascii="Times New Roman" w:hAnsi="Times New Roman" w:cs="Times New Roman"/>
          <w:b/>
          <w:i/>
          <w:sz w:val="28"/>
          <w:szCs w:val="28"/>
        </w:rPr>
        <w:t>РЕКОМЕНДАЦИИ УЧИТЕЛЯМ-ПРЕДМЕТНИКАМ</w:t>
      </w:r>
      <w:r w:rsidRPr="002A2823">
        <w:rPr>
          <w:rFonts w:ascii="Times New Roman" w:hAnsi="Times New Roman" w:cs="Times New Roman"/>
          <w:sz w:val="28"/>
          <w:szCs w:val="28"/>
        </w:rPr>
        <w:t xml:space="preserve">: </w:t>
      </w:r>
    </w:p>
    <w:p w:rsidR="00582258" w:rsidRPr="002A2823" w:rsidRDefault="00582258" w:rsidP="009C7783">
      <w:pPr>
        <w:spacing w:after="50" w:line="266" w:lineRule="auto"/>
        <w:ind w:left="1702" w:right="48"/>
        <w:jc w:val="both"/>
        <w:rPr>
          <w:rFonts w:ascii="Times New Roman" w:hAnsi="Times New Roman" w:cs="Times New Roman"/>
          <w:sz w:val="28"/>
          <w:szCs w:val="28"/>
        </w:rPr>
      </w:pPr>
      <w:r w:rsidRPr="002A2823">
        <w:rPr>
          <w:rFonts w:ascii="Times New Roman" w:hAnsi="Times New Roman" w:cs="Times New Roman"/>
          <w:sz w:val="28"/>
          <w:szCs w:val="28"/>
        </w:rPr>
        <w:t>1.</w:t>
      </w:r>
      <w:r w:rsidRPr="002A2823">
        <w:rPr>
          <w:rFonts w:ascii="Times New Roman" w:eastAsia="Arial" w:hAnsi="Times New Roman" w:cs="Times New Roman"/>
          <w:sz w:val="28"/>
          <w:szCs w:val="28"/>
        </w:rPr>
        <w:t xml:space="preserve"> </w:t>
      </w:r>
      <w:r w:rsidRPr="002A2823">
        <w:rPr>
          <w:rFonts w:ascii="Times New Roman" w:hAnsi="Times New Roman" w:cs="Times New Roman"/>
          <w:sz w:val="28"/>
          <w:szCs w:val="28"/>
        </w:rPr>
        <w:t xml:space="preserve">Внести следующие изменения в рабочую программу по предмету:  </w:t>
      </w:r>
    </w:p>
    <w:p w:rsidR="00582258" w:rsidRPr="002A2823" w:rsidRDefault="00582258" w:rsidP="003758EF">
      <w:pPr>
        <w:numPr>
          <w:ilvl w:val="0"/>
          <w:numId w:val="6"/>
        </w:numPr>
        <w:spacing w:after="19" w:line="266" w:lineRule="auto"/>
        <w:ind w:right="48" w:firstLine="559"/>
        <w:jc w:val="both"/>
        <w:rPr>
          <w:rFonts w:ascii="Times New Roman" w:hAnsi="Times New Roman" w:cs="Times New Roman"/>
          <w:sz w:val="28"/>
          <w:szCs w:val="28"/>
        </w:rPr>
      </w:pPr>
      <w:r w:rsidRPr="002A2823">
        <w:rPr>
          <w:rFonts w:ascii="Times New Roman" w:hAnsi="Times New Roman" w:cs="Times New Roman"/>
          <w:sz w:val="28"/>
          <w:szCs w:val="28"/>
        </w:rPr>
        <w:t xml:space="preserve">сформировать календарно-тематическое планирование (далее КТП)  с учетом планируемых результатов (контролируемые элементы содержания и их код (далее КЭС), проверяемые умения, которые определяются в </w:t>
      </w:r>
      <w:proofErr w:type="spellStart"/>
      <w:r w:rsidRPr="002A2823">
        <w:rPr>
          <w:rFonts w:ascii="Times New Roman" w:hAnsi="Times New Roman" w:cs="Times New Roman"/>
          <w:sz w:val="28"/>
          <w:szCs w:val="28"/>
        </w:rPr>
        <w:t>деятельностной</w:t>
      </w:r>
      <w:proofErr w:type="spellEnd"/>
      <w:r w:rsidRPr="002A2823">
        <w:rPr>
          <w:rFonts w:ascii="Times New Roman" w:hAnsi="Times New Roman" w:cs="Times New Roman"/>
          <w:sz w:val="28"/>
          <w:szCs w:val="28"/>
        </w:rPr>
        <w:t xml:space="preserve"> форме и их  код (далее КПУ), </w:t>
      </w:r>
      <w:proofErr w:type="spellStart"/>
      <w:r w:rsidRPr="002A2823">
        <w:rPr>
          <w:rFonts w:ascii="Times New Roman" w:hAnsi="Times New Roman" w:cs="Times New Roman"/>
          <w:sz w:val="28"/>
          <w:szCs w:val="28"/>
        </w:rPr>
        <w:t>метапредметные</w:t>
      </w:r>
      <w:proofErr w:type="spellEnd"/>
      <w:r w:rsidRPr="002A2823">
        <w:rPr>
          <w:rFonts w:ascii="Times New Roman" w:hAnsi="Times New Roman" w:cs="Times New Roman"/>
          <w:sz w:val="28"/>
          <w:szCs w:val="28"/>
        </w:rPr>
        <w:t xml:space="preserve"> результаты); </w:t>
      </w:r>
    </w:p>
    <w:p w:rsidR="00582258" w:rsidRPr="002A2823" w:rsidRDefault="00582258" w:rsidP="003758EF">
      <w:pPr>
        <w:numPr>
          <w:ilvl w:val="0"/>
          <w:numId w:val="6"/>
        </w:numPr>
        <w:spacing w:after="58" w:line="259" w:lineRule="auto"/>
        <w:ind w:right="48" w:firstLine="559"/>
        <w:jc w:val="both"/>
        <w:rPr>
          <w:rFonts w:ascii="Times New Roman" w:hAnsi="Times New Roman" w:cs="Times New Roman"/>
          <w:sz w:val="28"/>
          <w:szCs w:val="28"/>
        </w:rPr>
      </w:pPr>
      <w:r w:rsidRPr="002A2823">
        <w:rPr>
          <w:rFonts w:ascii="Times New Roman" w:hAnsi="Times New Roman" w:cs="Times New Roman"/>
          <w:sz w:val="28"/>
          <w:szCs w:val="28"/>
        </w:rPr>
        <w:t xml:space="preserve">на основе КЭС и КПУ запланировать  в КТП тематические контрольные мероприятия; </w:t>
      </w:r>
    </w:p>
    <w:p w:rsidR="00582258" w:rsidRPr="002A2823" w:rsidRDefault="00582258" w:rsidP="003758EF">
      <w:pPr>
        <w:numPr>
          <w:ilvl w:val="0"/>
          <w:numId w:val="6"/>
        </w:numPr>
        <w:spacing w:after="45" w:line="266" w:lineRule="auto"/>
        <w:ind w:right="48" w:firstLine="559"/>
        <w:jc w:val="both"/>
        <w:rPr>
          <w:rFonts w:ascii="Times New Roman" w:hAnsi="Times New Roman" w:cs="Times New Roman"/>
          <w:sz w:val="28"/>
          <w:szCs w:val="28"/>
        </w:rPr>
      </w:pPr>
      <w:r w:rsidRPr="002A2823">
        <w:rPr>
          <w:rFonts w:ascii="Times New Roman" w:hAnsi="Times New Roman" w:cs="Times New Roman"/>
          <w:sz w:val="28"/>
          <w:szCs w:val="28"/>
        </w:rPr>
        <w:t xml:space="preserve">регулярно использовать МСОКО для анализа результатов тематических контрольных мероприятий; </w:t>
      </w:r>
    </w:p>
    <w:p w:rsidR="00582258" w:rsidRPr="002A2823" w:rsidRDefault="00582258" w:rsidP="003758EF">
      <w:pPr>
        <w:numPr>
          <w:ilvl w:val="0"/>
          <w:numId w:val="6"/>
        </w:numPr>
        <w:spacing w:after="42" w:line="266" w:lineRule="auto"/>
        <w:ind w:right="48" w:firstLine="559"/>
        <w:jc w:val="both"/>
        <w:rPr>
          <w:rFonts w:ascii="Times New Roman" w:hAnsi="Times New Roman" w:cs="Times New Roman"/>
          <w:sz w:val="28"/>
          <w:szCs w:val="28"/>
        </w:rPr>
      </w:pPr>
      <w:r w:rsidRPr="002A2823">
        <w:rPr>
          <w:rFonts w:ascii="Times New Roman" w:hAnsi="Times New Roman" w:cs="Times New Roman"/>
          <w:sz w:val="28"/>
          <w:szCs w:val="28"/>
        </w:rPr>
        <w:t xml:space="preserve">планировать индивидуальную работу по коррекции затруднений учащихся с учетом рекомендаций МСОКО. </w:t>
      </w:r>
    </w:p>
    <w:p w:rsidR="00582258" w:rsidRPr="002A2823" w:rsidRDefault="00582258" w:rsidP="003758EF">
      <w:pPr>
        <w:numPr>
          <w:ilvl w:val="0"/>
          <w:numId w:val="7"/>
        </w:numPr>
        <w:spacing w:after="19" w:line="266" w:lineRule="auto"/>
        <w:ind w:right="48" w:firstLine="559"/>
        <w:jc w:val="both"/>
        <w:rPr>
          <w:rFonts w:ascii="Times New Roman" w:hAnsi="Times New Roman" w:cs="Times New Roman"/>
          <w:sz w:val="28"/>
          <w:szCs w:val="28"/>
        </w:rPr>
      </w:pPr>
      <w:r w:rsidRPr="002A2823">
        <w:rPr>
          <w:rFonts w:ascii="Times New Roman" w:hAnsi="Times New Roman" w:cs="Times New Roman"/>
          <w:sz w:val="28"/>
          <w:szCs w:val="28"/>
        </w:rPr>
        <w:t xml:space="preserve">Проанализировать результаты ВПР и провести поэлементный анализ уровня достижения планируемых результатов обучения, установить дефициты в овладении базовыми знаниями и </w:t>
      </w:r>
      <w:proofErr w:type="gramStart"/>
      <w:r w:rsidRPr="002A2823">
        <w:rPr>
          <w:rFonts w:ascii="Times New Roman" w:hAnsi="Times New Roman" w:cs="Times New Roman"/>
          <w:sz w:val="28"/>
          <w:szCs w:val="28"/>
        </w:rPr>
        <w:t>умениями</w:t>
      </w:r>
      <w:proofErr w:type="gramEnd"/>
      <w:r w:rsidRPr="002A2823">
        <w:rPr>
          <w:rFonts w:ascii="Times New Roman" w:hAnsi="Times New Roman" w:cs="Times New Roman"/>
          <w:sz w:val="28"/>
          <w:szCs w:val="28"/>
        </w:rPr>
        <w:t xml:space="preserve"> как для каждого учащегося, так и для класса в целом. С учащимися, получившими «2» по результатам проверочных работ, провести индивидуальную коррекционную работу, довести до сведения родителей результаты освоения ООП ООО, подготовить рекомендации для родителей. </w:t>
      </w:r>
    </w:p>
    <w:p w:rsidR="00582258" w:rsidRPr="002A2823" w:rsidRDefault="00582258" w:rsidP="003758EF">
      <w:pPr>
        <w:numPr>
          <w:ilvl w:val="0"/>
          <w:numId w:val="7"/>
        </w:numPr>
        <w:spacing w:after="19" w:line="266" w:lineRule="auto"/>
        <w:ind w:right="48" w:firstLine="559"/>
        <w:jc w:val="both"/>
        <w:rPr>
          <w:rFonts w:ascii="Times New Roman" w:hAnsi="Times New Roman" w:cs="Times New Roman"/>
          <w:sz w:val="28"/>
          <w:szCs w:val="28"/>
        </w:rPr>
      </w:pPr>
      <w:r w:rsidRPr="002A2823">
        <w:rPr>
          <w:rFonts w:ascii="Times New Roman" w:hAnsi="Times New Roman" w:cs="Times New Roman"/>
          <w:sz w:val="28"/>
          <w:szCs w:val="28"/>
        </w:rPr>
        <w:lastRenderedPageBreak/>
        <w:t xml:space="preserve">Учителям на уроках включать упражнения из примерных проверочных работ, тренировать учащихся в выполнении заданий, выполнение которых ниже 50%, или задания, по которым наблюдается отрицательная динамика выполнения, активно использовать онлайн площадки для решения тестов по ВПР. </w:t>
      </w:r>
    </w:p>
    <w:p w:rsidR="00582258" w:rsidRPr="002A2823" w:rsidRDefault="00582258" w:rsidP="003758EF">
      <w:pPr>
        <w:numPr>
          <w:ilvl w:val="0"/>
          <w:numId w:val="7"/>
        </w:numPr>
        <w:spacing w:after="12" w:line="267" w:lineRule="auto"/>
        <w:ind w:right="48" w:firstLine="559"/>
        <w:jc w:val="both"/>
        <w:rPr>
          <w:rFonts w:ascii="Times New Roman" w:hAnsi="Times New Roman" w:cs="Times New Roman"/>
          <w:sz w:val="28"/>
          <w:szCs w:val="28"/>
        </w:rPr>
      </w:pPr>
      <w:r w:rsidRPr="002A2823">
        <w:rPr>
          <w:rFonts w:ascii="Times New Roman" w:hAnsi="Times New Roman" w:cs="Times New Roman"/>
          <w:sz w:val="28"/>
          <w:szCs w:val="28"/>
        </w:rPr>
        <w:t xml:space="preserve">Пройти курсы повышения квалификации по темам, вызывающим наибольшие затруднения. </w:t>
      </w:r>
    </w:p>
    <w:p w:rsidR="00582258" w:rsidRPr="002A2823" w:rsidRDefault="00582258" w:rsidP="009C7783">
      <w:pPr>
        <w:spacing w:line="259" w:lineRule="auto"/>
        <w:ind w:left="1176" w:hanging="10"/>
        <w:jc w:val="both"/>
        <w:rPr>
          <w:rFonts w:ascii="Times New Roman" w:hAnsi="Times New Roman" w:cs="Times New Roman"/>
          <w:b/>
          <w:i/>
          <w:sz w:val="28"/>
          <w:szCs w:val="28"/>
        </w:rPr>
      </w:pPr>
    </w:p>
    <w:p w:rsidR="00582258" w:rsidRPr="002A2823" w:rsidRDefault="00582258" w:rsidP="009C7783">
      <w:pPr>
        <w:spacing w:line="259" w:lineRule="auto"/>
        <w:ind w:left="1176" w:hanging="10"/>
        <w:jc w:val="both"/>
        <w:rPr>
          <w:rFonts w:ascii="Times New Roman" w:hAnsi="Times New Roman" w:cs="Times New Roman"/>
          <w:sz w:val="28"/>
          <w:szCs w:val="28"/>
        </w:rPr>
      </w:pPr>
      <w:r w:rsidRPr="002A2823">
        <w:rPr>
          <w:rFonts w:ascii="Times New Roman" w:hAnsi="Times New Roman" w:cs="Times New Roman"/>
          <w:b/>
          <w:i/>
          <w:sz w:val="28"/>
          <w:szCs w:val="28"/>
        </w:rPr>
        <w:t xml:space="preserve">РЕКОМЕНДАЦИИ РАЙОННОМУ (ОКРУЖНОМУ) МЕТОДИЧЕСКОМУ ОБЪЕДИНЕНИЮ: </w:t>
      </w:r>
    </w:p>
    <w:p w:rsidR="00582258" w:rsidRPr="002A2823" w:rsidRDefault="00582258" w:rsidP="003758EF">
      <w:pPr>
        <w:numPr>
          <w:ilvl w:val="0"/>
          <w:numId w:val="8"/>
        </w:numPr>
        <w:spacing w:after="12" w:line="267" w:lineRule="auto"/>
        <w:ind w:right="51" w:firstLine="563"/>
        <w:jc w:val="both"/>
        <w:rPr>
          <w:rFonts w:ascii="Times New Roman" w:hAnsi="Times New Roman" w:cs="Times New Roman"/>
          <w:sz w:val="28"/>
          <w:szCs w:val="28"/>
        </w:rPr>
      </w:pPr>
      <w:r w:rsidRPr="002A2823">
        <w:rPr>
          <w:rFonts w:ascii="Times New Roman" w:hAnsi="Times New Roman" w:cs="Times New Roman"/>
          <w:sz w:val="28"/>
          <w:szCs w:val="28"/>
        </w:rPr>
        <w:t xml:space="preserve">на основе пробелов в знаниях учащихся скорректировать содержание методической работы с учителями математики на следующий год; </w:t>
      </w:r>
    </w:p>
    <w:p w:rsidR="00582258" w:rsidRPr="002A2823" w:rsidRDefault="00582258" w:rsidP="009C7783">
      <w:pPr>
        <w:spacing w:line="259" w:lineRule="auto"/>
        <w:ind w:left="1844"/>
        <w:jc w:val="both"/>
        <w:rPr>
          <w:rFonts w:ascii="Times New Roman" w:hAnsi="Times New Roman" w:cs="Times New Roman"/>
          <w:sz w:val="28"/>
          <w:szCs w:val="28"/>
        </w:rPr>
      </w:pPr>
      <w:r w:rsidRPr="002A2823">
        <w:rPr>
          <w:rFonts w:ascii="Times New Roman" w:hAnsi="Times New Roman" w:cs="Times New Roman"/>
          <w:sz w:val="28"/>
          <w:szCs w:val="28"/>
        </w:rPr>
        <w:t>- организовать семинары «Деятельностный подход в обучении математики как механизм формирования УУД», «Практическая направленность в преподавании математики».</w:t>
      </w:r>
    </w:p>
    <w:p w:rsidR="00582258" w:rsidRPr="002A2823" w:rsidRDefault="00582258" w:rsidP="009C7783">
      <w:pPr>
        <w:spacing w:line="259" w:lineRule="auto"/>
        <w:ind w:left="1844"/>
        <w:jc w:val="both"/>
        <w:rPr>
          <w:rFonts w:ascii="Times New Roman" w:hAnsi="Times New Roman" w:cs="Times New Roman"/>
          <w:sz w:val="28"/>
          <w:szCs w:val="28"/>
        </w:rPr>
      </w:pPr>
      <w:r w:rsidRPr="002A2823">
        <w:rPr>
          <w:rFonts w:ascii="Times New Roman" w:hAnsi="Times New Roman" w:cs="Times New Roman"/>
          <w:sz w:val="28"/>
          <w:szCs w:val="28"/>
        </w:rPr>
        <w:t xml:space="preserve"> </w:t>
      </w:r>
    </w:p>
    <w:p w:rsidR="00ED5754" w:rsidRPr="002A2823" w:rsidRDefault="00ED5754" w:rsidP="009C7783">
      <w:pPr>
        <w:spacing w:line="259" w:lineRule="auto"/>
        <w:ind w:left="1844"/>
        <w:jc w:val="both"/>
        <w:rPr>
          <w:rFonts w:ascii="Times New Roman" w:hAnsi="Times New Roman" w:cs="Times New Roman"/>
          <w:sz w:val="28"/>
          <w:szCs w:val="28"/>
        </w:rPr>
      </w:pPr>
    </w:p>
    <w:p w:rsidR="00ED5754" w:rsidRPr="002A2823" w:rsidRDefault="00ED5754" w:rsidP="009C7783">
      <w:pPr>
        <w:spacing w:line="259" w:lineRule="auto"/>
        <w:ind w:left="1844"/>
        <w:jc w:val="both"/>
        <w:rPr>
          <w:rFonts w:ascii="Times New Roman" w:hAnsi="Times New Roman" w:cs="Times New Roman"/>
          <w:sz w:val="28"/>
          <w:szCs w:val="28"/>
        </w:rPr>
      </w:pPr>
    </w:p>
    <w:p w:rsidR="00ED5754" w:rsidRPr="002A2823" w:rsidRDefault="00ED5754" w:rsidP="009C7783">
      <w:pPr>
        <w:spacing w:line="259" w:lineRule="auto"/>
        <w:ind w:left="1844"/>
        <w:jc w:val="both"/>
        <w:rPr>
          <w:rFonts w:ascii="Times New Roman" w:hAnsi="Times New Roman" w:cs="Times New Roman"/>
          <w:sz w:val="28"/>
          <w:szCs w:val="28"/>
        </w:rPr>
      </w:pPr>
    </w:p>
    <w:p w:rsidR="00ED5754" w:rsidRPr="002A2823" w:rsidRDefault="00ED5754" w:rsidP="009C7783">
      <w:pPr>
        <w:spacing w:line="259" w:lineRule="auto"/>
        <w:ind w:left="1844"/>
        <w:jc w:val="both"/>
        <w:rPr>
          <w:rFonts w:ascii="Times New Roman" w:hAnsi="Times New Roman" w:cs="Times New Roman"/>
          <w:sz w:val="28"/>
          <w:szCs w:val="28"/>
        </w:rPr>
      </w:pPr>
    </w:p>
    <w:p w:rsidR="00ED5754" w:rsidRPr="002A2823" w:rsidRDefault="00ED5754" w:rsidP="009C7783">
      <w:pPr>
        <w:spacing w:line="259" w:lineRule="auto"/>
        <w:ind w:left="1844"/>
        <w:jc w:val="both"/>
        <w:rPr>
          <w:rFonts w:ascii="Times New Roman" w:hAnsi="Times New Roman" w:cs="Times New Roman"/>
          <w:sz w:val="28"/>
          <w:szCs w:val="28"/>
        </w:rPr>
      </w:pPr>
    </w:p>
    <w:p w:rsidR="006D0CB0" w:rsidRPr="002A2823" w:rsidRDefault="006D0CB0" w:rsidP="006D0CB0">
      <w:pPr>
        <w:spacing w:line="240" w:lineRule="auto"/>
        <w:jc w:val="center"/>
        <w:rPr>
          <w:rFonts w:ascii="Times New Roman" w:hAnsi="Times New Roman" w:cs="Times New Roman"/>
          <w:b/>
          <w:color w:val="000000"/>
          <w:sz w:val="28"/>
          <w:szCs w:val="28"/>
        </w:rPr>
      </w:pPr>
      <w:r w:rsidRPr="002A2823">
        <w:rPr>
          <w:rFonts w:ascii="Times New Roman" w:hAnsi="Times New Roman" w:cs="Times New Roman"/>
          <w:b/>
          <w:color w:val="000000"/>
          <w:sz w:val="28"/>
          <w:szCs w:val="28"/>
        </w:rPr>
        <w:t>2021 . Выполнение заданий</w:t>
      </w:r>
    </w:p>
    <w:p w:rsidR="006D0CB0" w:rsidRPr="002A2823" w:rsidRDefault="006D0CB0" w:rsidP="006D0CB0">
      <w:pPr>
        <w:spacing w:line="240" w:lineRule="auto"/>
        <w:jc w:val="center"/>
        <w:rPr>
          <w:rFonts w:ascii="Times New Roman" w:hAnsi="Times New Roman" w:cs="Times New Roman"/>
          <w:b/>
          <w:color w:val="000000"/>
          <w:sz w:val="28"/>
          <w:szCs w:val="28"/>
        </w:rPr>
      </w:pPr>
    </w:p>
    <w:tbl>
      <w:tblPr>
        <w:tblW w:w="13476" w:type="dxa"/>
        <w:tblLook w:val="04A0" w:firstRow="1" w:lastRow="0" w:firstColumn="1" w:lastColumn="0" w:noHBand="0" w:noVBand="1"/>
      </w:tblPr>
      <w:tblGrid>
        <w:gridCol w:w="3534"/>
        <w:gridCol w:w="992"/>
        <w:gridCol w:w="1576"/>
        <w:gridCol w:w="960"/>
        <w:gridCol w:w="960"/>
        <w:gridCol w:w="960"/>
        <w:gridCol w:w="960"/>
        <w:gridCol w:w="960"/>
        <w:gridCol w:w="960"/>
        <w:gridCol w:w="960"/>
        <w:gridCol w:w="960"/>
      </w:tblGrid>
      <w:tr w:rsidR="006D0CB0" w:rsidRPr="002A2823" w:rsidTr="00417386">
        <w:trPr>
          <w:trHeight w:val="300"/>
        </w:trPr>
        <w:tc>
          <w:tcPr>
            <w:tcW w:w="3534"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Группы участников</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Кол-во ОО</w:t>
            </w:r>
          </w:p>
        </w:tc>
        <w:tc>
          <w:tcPr>
            <w:tcW w:w="1270"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Кол-во участников</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w:t>
            </w:r>
          </w:p>
        </w:tc>
        <w:tc>
          <w:tcPr>
            <w:tcW w:w="960" w:type="dxa"/>
            <w:tcBorders>
              <w:top w:val="single" w:sz="4" w:space="0" w:color="000000"/>
              <w:left w:val="nil"/>
              <w:bottom w:val="single" w:sz="8" w:space="0" w:color="000000"/>
              <w:right w:val="single" w:sz="8"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w:t>
            </w:r>
          </w:p>
        </w:tc>
      </w:tr>
      <w:tr w:rsidR="006D0CB0" w:rsidRPr="002A2823" w:rsidTr="00417386">
        <w:trPr>
          <w:trHeight w:val="300"/>
        </w:trPr>
        <w:tc>
          <w:tcPr>
            <w:tcW w:w="35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270"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r>
      <w:tr w:rsidR="006D0CB0" w:rsidRPr="002A2823" w:rsidTr="00417386">
        <w:trPr>
          <w:trHeight w:val="300"/>
        </w:trPr>
        <w:tc>
          <w:tcPr>
            <w:tcW w:w="3534"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Вся выборка</w:t>
            </w:r>
          </w:p>
        </w:tc>
        <w:tc>
          <w:tcPr>
            <w:tcW w:w="992"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35469</w:t>
            </w:r>
          </w:p>
        </w:tc>
        <w:tc>
          <w:tcPr>
            <w:tcW w:w="1270"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1434550</w:t>
            </w:r>
          </w:p>
        </w:tc>
        <w:tc>
          <w:tcPr>
            <w:tcW w:w="960"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73,29</w:t>
            </w:r>
          </w:p>
        </w:tc>
        <w:tc>
          <w:tcPr>
            <w:tcW w:w="960"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79,33</w:t>
            </w:r>
          </w:p>
        </w:tc>
        <w:tc>
          <w:tcPr>
            <w:tcW w:w="960"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55,2</w:t>
            </w:r>
          </w:p>
        </w:tc>
        <w:tc>
          <w:tcPr>
            <w:tcW w:w="960"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46,96</w:t>
            </w:r>
          </w:p>
        </w:tc>
        <w:tc>
          <w:tcPr>
            <w:tcW w:w="960"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60,29</w:t>
            </w:r>
          </w:p>
        </w:tc>
        <w:tc>
          <w:tcPr>
            <w:tcW w:w="960"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26,44</w:t>
            </w:r>
          </w:p>
        </w:tc>
        <w:tc>
          <w:tcPr>
            <w:tcW w:w="960"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65,99</w:t>
            </w:r>
          </w:p>
        </w:tc>
        <w:tc>
          <w:tcPr>
            <w:tcW w:w="960"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39,39</w:t>
            </w:r>
          </w:p>
        </w:tc>
      </w:tr>
      <w:tr w:rsidR="006D0CB0" w:rsidRPr="002A2823" w:rsidTr="00417386">
        <w:trPr>
          <w:trHeight w:val="300"/>
        </w:trPr>
        <w:tc>
          <w:tcPr>
            <w:tcW w:w="3534"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Ставропольский край</w:t>
            </w:r>
          </w:p>
        </w:tc>
        <w:tc>
          <w:tcPr>
            <w:tcW w:w="992"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585</w:t>
            </w:r>
          </w:p>
        </w:tc>
        <w:tc>
          <w:tcPr>
            <w:tcW w:w="1270"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28007</w:t>
            </w:r>
          </w:p>
        </w:tc>
        <w:tc>
          <w:tcPr>
            <w:tcW w:w="960"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75,33</w:t>
            </w:r>
          </w:p>
        </w:tc>
        <w:tc>
          <w:tcPr>
            <w:tcW w:w="960"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83,26</w:t>
            </w:r>
          </w:p>
        </w:tc>
        <w:tc>
          <w:tcPr>
            <w:tcW w:w="960"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57,66</w:t>
            </w:r>
          </w:p>
        </w:tc>
        <w:tc>
          <w:tcPr>
            <w:tcW w:w="960"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49,61</w:t>
            </w:r>
          </w:p>
        </w:tc>
        <w:tc>
          <w:tcPr>
            <w:tcW w:w="960"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66,54</w:t>
            </w:r>
          </w:p>
        </w:tc>
        <w:tc>
          <w:tcPr>
            <w:tcW w:w="960"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31,18</w:t>
            </w:r>
          </w:p>
        </w:tc>
        <w:tc>
          <w:tcPr>
            <w:tcW w:w="960"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68,25</w:t>
            </w:r>
          </w:p>
        </w:tc>
        <w:tc>
          <w:tcPr>
            <w:tcW w:w="960"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40,64</w:t>
            </w:r>
          </w:p>
        </w:tc>
      </w:tr>
      <w:tr w:rsidR="006D0CB0" w:rsidRPr="002A2823" w:rsidTr="00417386">
        <w:trPr>
          <w:trHeight w:val="300"/>
        </w:trPr>
        <w:tc>
          <w:tcPr>
            <w:tcW w:w="3534"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Предгорный муниципальный округ</w:t>
            </w:r>
          </w:p>
        </w:tc>
        <w:tc>
          <w:tcPr>
            <w:tcW w:w="992"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27</w:t>
            </w:r>
          </w:p>
        </w:tc>
        <w:tc>
          <w:tcPr>
            <w:tcW w:w="1270"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1108</w:t>
            </w:r>
          </w:p>
        </w:tc>
        <w:tc>
          <w:tcPr>
            <w:tcW w:w="960"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70,67</w:t>
            </w:r>
          </w:p>
        </w:tc>
        <w:tc>
          <w:tcPr>
            <w:tcW w:w="960"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78,88</w:t>
            </w:r>
          </w:p>
        </w:tc>
        <w:tc>
          <w:tcPr>
            <w:tcW w:w="960"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50,72</w:t>
            </w:r>
          </w:p>
        </w:tc>
        <w:tc>
          <w:tcPr>
            <w:tcW w:w="960"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47,41</w:t>
            </w:r>
          </w:p>
        </w:tc>
        <w:tc>
          <w:tcPr>
            <w:tcW w:w="960"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60,65</w:t>
            </w:r>
          </w:p>
        </w:tc>
        <w:tc>
          <w:tcPr>
            <w:tcW w:w="960"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23,15</w:t>
            </w:r>
          </w:p>
        </w:tc>
        <w:tc>
          <w:tcPr>
            <w:tcW w:w="960"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62,36</w:t>
            </w:r>
          </w:p>
        </w:tc>
        <w:tc>
          <w:tcPr>
            <w:tcW w:w="960"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39,44</w:t>
            </w:r>
          </w:p>
        </w:tc>
      </w:tr>
    </w:tbl>
    <w:p w:rsidR="006D0CB0" w:rsidRPr="002A2823" w:rsidRDefault="006D0CB0" w:rsidP="006D0CB0">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Статистика отметок</w:t>
      </w:r>
    </w:p>
    <w:tbl>
      <w:tblPr>
        <w:tblW w:w="13646" w:type="dxa"/>
        <w:tblLook w:val="04A0" w:firstRow="1" w:lastRow="0" w:firstColumn="1" w:lastColumn="0" w:noHBand="0" w:noVBand="1"/>
      </w:tblPr>
      <w:tblGrid>
        <w:gridCol w:w="3347"/>
        <w:gridCol w:w="1978"/>
        <w:gridCol w:w="2965"/>
        <w:gridCol w:w="1339"/>
        <w:gridCol w:w="1339"/>
        <w:gridCol w:w="1339"/>
        <w:gridCol w:w="1339"/>
      </w:tblGrid>
      <w:tr w:rsidR="006D0CB0" w:rsidRPr="002A2823" w:rsidTr="00417386">
        <w:trPr>
          <w:trHeight w:val="298"/>
        </w:trPr>
        <w:tc>
          <w:tcPr>
            <w:tcW w:w="3347"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lastRenderedPageBreak/>
              <w:t>Группы участников</w:t>
            </w:r>
          </w:p>
        </w:tc>
        <w:tc>
          <w:tcPr>
            <w:tcW w:w="1978"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Кол-во ОО</w:t>
            </w:r>
          </w:p>
        </w:tc>
        <w:tc>
          <w:tcPr>
            <w:tcW w:w="2965"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Кол-во участников</w:t>
            </w:r>
          </w:p>
        </w:tc>
        <w:tc>
          <w:tcPr>
            <w:tcW w:w="1339"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w:t>
            </w:r>
          </w:p>
        </w:tc>
        <w:tc>
          <w:tcPr>
            <w:tcW w:w="1339"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3</w:t>
            </w:r>
          </w:p>
        </w:tc>
        <w:tc>
          <w:tcPr>
            <w:tcW w:w="1339"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4</w:t>
            </w:r>
          </w:p>
        </w:tc>
        <w:tc>
          <w:tcPr>
            <w:tcW w:w="1339" w:type="dxa"/>
            <w:tcBorders>
              <w:top w:val="single" w:sz="4" w:space="0" w:color="000000"/>
              <w:left w:val="nil"/>
              <w:bottom w:val="single" w:sz="8" w:space="0" w:color="000000"/>
              <w:right w:val="single" w:sz="8"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5</w:t>
            </w:r>
          </w:p>
        </w:tc>
      </w:tr>
      <w:tr w:rsidR="006D0CB0" w:rsidRPr="002A2823" w:rsidTr="00417386">
        <w:trPr>
          <w:trHeight w:val="298"/>
        </w:trPr>
        <w:tc>
          <w:tcPr>
            <w:tcW w:w="33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Вся выборка</w:t>
            </w:r>
          </w:p>
        </w:tc>
        <w:tc>
          <w:tcPr>
            <w:tcW w:w="1978"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35469</w:t>
            </w:r>
          </w:p>
        </w:tc>
        <w:tc>
          <w:tcPr>
            <w:tcW w:w="2965"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1434550</w:t>
            </w:r>
          </w:p>
        </w:tc>
        <w:tc>
          <w:tcPr>
            <w:tcW w:w="1339"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6,91</w:t>
            </w:r>
          </w:p>
        </w:tc>
        <w:tc>
          <w:tcPr>
            <w:tcW w:w="1339"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37,94</w:t>
            </w:r>
          </w:p>
        </w:tc>
        <w:tc>
          <w:tcPr>
            <w:tcW w:w="1339"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39,18</w:t>
            </w:r>
          </w:p>
        </w:tc>
        <w:tc>
          <w:tcPr>
            <w:tcW w:w="1339"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15,97</w:t>
            </w:r>
          </w:p>
        </w:tc>
      </w:tr>
      <w:tr w:rsidR="006D0CB0" w:rsidRPr="002A2823" w:rsidTr="00417386">
        <w:trPr>
          <w:trHeight w:val="298"/>
        </w:trPr>
        <w:tc>
          <w:tcPr>
            <w:tcW w:w="3347"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Ставропольский край</w:t>
            </w:r>
          </w:p>
        </w:tc>
        <w:tc>
          <w:tcPr>
            <w:tcW w:w="1978"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585</w:t>
            </w:r>
          </w:p>
        </w:tc>
        <w:tc>
          <w:tcPr>
            <w:tcW w:w="2965"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28007</w:t>
            </w:r>
          </w:p>
        </w:tc>
        <w:tc>
          <w:tcPr>
            <w:tcW w:w="133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4,4</w:t>
            </w:r>
          </w:p>
        </w:tc>
        <w:tc>
          <w:tcPr>
            <w:tcW w:w="133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34,66</w:t>
            </w:r>
          </w:p>
        </w:tc>
        <w:tc>
          <w:tcPr>
            <w:tcW w:w="133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41,34</w:t>
            </w:r>
          </w:p>
        </w:tc>
        <w:tc>
          <w:tcPr>
            <w:tcW w:w="133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19,6</w:t>
            </w:r>
          </w:p>
        </w:tc>
      </w:tr>
      <w:tr w:rsidR="006D0CB0" w:rsidRPr="002A2823" w:rsidTr="00417386">
        <w:trPr>
          <w:trHeight w:val="298"/>
        </w:trPr>
        <w:tc>
          <w:tcPr>
            <w:tcW w:w="3347"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Предгорный муниципальный округ</w:t>
            </w:r>
          </w:p>
        </w:tc>
        <w:tc>
          <w:tcPr>
            <w:tcW w:w="1978"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27</w:t>
            </w:r>
          </w:p>
        </w:tc>
        <w:tc>
          <w:tcPr>
            <w:tcW w:w="2965"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1108</w:t>
            </w:r>
          </w:p>
        </w:tc>
        <w:tc>
          <w:tcPr>
            <w:tcW w:w="133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7,31</w:t>
            </w:r>
          </w:p>
        </w:tc>
        <w:tc>
          <w:tcPr>
            <w:tcW w:w="133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39,44</w:t>
            </w:r>
          </w:p>
        </w:tc>
        <w:tc>
          <w:tcPr>
            <w:tcW w:w="133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39,35</w:t>
            </w:r>
          </w:p>
        </w:tc>
        <w:tc>
          <w:tcPr>
            <w:tcW w:w="133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13,9</w:t>
            </w:r>
          </w:p>
        </w:tc>
      </w:tr>
    </w:tbl>
    <w:p w:rsidR="006D0CB0" w:rsidRPr="002A2823" w:rsidRDefault="006D0CB0" w:rsidP="006D0CB0">
      <w:pPr>
        <w:spacing w:line="240" w:lineRule="auto"/>
        <w:jc w:val="both"/>
        <w:rPr>
          <w:rFonts w:ascii="Times New Roman" w:hAnsi="Times New Roman" w:cs="Times New Roman"/>
          <w:sz w:val="28"/>
          <w:szCs w:val="28"/>
        </w:rPr>
      </w:pPr>
    </w:p>
    <w:p w:rsidR="006D0CB0" w:rsidRPr="002A2823" w:rsidRDefault="006D0CB0" w:rsidP="006D0CB0">
      <w:pPr>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Выполнение заданий группами участников</w:t>
      </w:r>
    </w:p>
    <w:tbl>
      <w:tblPr>
        <w:tblW w:w="14569" w:type="dxa"/>
        <w:tblLook w:val="04A0" w:firstRow="1" w:lastRow="0" w:firstColumn="1" w:lastColumn="0" w:noHBand="0" w:noVBand="1"/>
      </w:tblPr>
      <w:tblGrid>
        <w:gridCol w:w="3015"/>
        <w:gridCol w:w="977"/>
        <w:gridCol w:w="1276"/>
        <w:gridCol w:w="1109"/>
        <w:gridCol w:w="1024"/>
        <w:gridCol w:w="1024"/>
        <w:gridCol w:w="1024"/>
        <w:gridCol w:w="1024"/>
        <w:gridCol w:w="1024"/>
        <w:gridCol w:w="1024"/>
        <w:gridCol w:w="1024"/>
        <w:gridCol w:w="1024"/>
      </w:tblGrid>
      <w:tr w:rsidR="006D0CB0" w:rsidRPr="002A2823" w:rsidTr="00417386">
        <w:trPr>
          <w:trHeight w:val="314"/>
        </w:trPr>
        <w:tc>
          <w:tcPr>
            <w:tcW w:w="3015"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Группы участников</w:t>
            </w:r>
          </w:p>
        </w:tc>
        <w:tc>
          <w:tcPr>
            <w:tcW w:w="977"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Кол-во ОО</w:t>
            </w:r>
          </w:p>
        </w:tc>
        <w:tc>
          <w:tcPr>
            <w:tcW w:w="1276"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xml:space="preserve">Кол-во </w:t>
            </w:r>
            <w:proofErr w:type="spellStart"/>
            <w:r w:rsidRPr="002A2823">
              <w:rPr>
                <w:rFonts w:ascii="Times New Roman" w:hAnsi="Times New Roman" w:cs="Times New Roman"/>
                <w:bCs/>
                <w:color w:val="000000"/>
                <w:sz w:val="28"/>
                <w:szCs w:val="28"/>
              </w:rPr>
              <w:t>участ</w:t>
            </w:r>
            <w:proofErr w:type="spellEnd"/>
            <w:r w:rsidRPr="002A2823">
              <w:rPr>
                <w:rFonts w:ascii="Times New Roman" w:hAnsi="Times New Roman" w:cs="Times New Roman"/>
                <w:bCs/>
                <w:color w:val="000000"/>
                <w:sz w:val="28"/>
                <w:szCs w:val="28"/>
              </w:rPr>
              <w:t>.</w:t>
            </w:r>
          </w:p>
        </w:tc>
        <w:tc>
          <w:tcPr>
            <w:tcW w:w="1109"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024"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1024"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1024"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1024"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w:t>
            </w:r>
          </w:p>
        </w:tc>
        <w:tc>
          <w:tcPr>
            <w:tcW w:w="1024"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w:t>
            </w:r>
          </w:p>
        </w:tc>
        <w:tc>
          <w:tcPr>
            <w:tcW w:w="1024"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w:t>
            </w:r>
          </w:p>
        </w:tc>
        <w:tc>
          <w:tcPr>
            <w:tcW w:w="1024"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w:t>
            </w:r>
          </w:p>
        </w:tc>
        <w:tc>
          <w:tcPr>
            <w:tcW w:w="1024" w:type="dxa"/>
            <w:tcBorders>
              <w:top w:val="single" w:sz="4" w:space="0" w:color="000000"/>
              <w:left w:val="nil"/>
              <w:bottom w:val="single" w:sz="8" w:space="0" w:color="000000"/>
              <w:right w:val="single" w:sz="8"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w:t>
            </w:r>
          </w:p>
        </w:tc>
      </w:tr>
      <w:tr w:rsidR="006D0CB0" w:rsidRPr="002A2823" w:rsidTr="00417386">
        <w:trPr>
          <w:trHeight w:val="314"/>
        </w:trPr>
        <w:tc>
          <w:tcPr>
            <w:tcW w:w="301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977"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109"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Макс балл</w:t>
            </w:r>
          </w:p>
        </w:tc>
        <w:tc>
          <w:tcPr>
            <w:tcW w:w="1024"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1024"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1024"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1024"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1024"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1024"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1024"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1024"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r>
      <w:tr w:rsidR="006D0CB0" w:rsidRPr="002A2823" w:rsidTr="00417386">
        <w:trPr>
          <w:trHeight w:val="314"/>
        </w:trPr>
        <w:tc>
          <w:tcPr>
            <w:tcW w:w="3015"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Вся выборка</w:t>
            </w:r>
          </w:p>
        </w:tc>
        <w:tc>
          <w:tcPr>
            <w:tcW w:w="97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35469</w:t>
            </w:r>
          </w:p>
        </w:tc>
        <w:tc>
          <w:tcPr>
            <w:tcW w:w="127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1434550</w:t>
            </w:r>
          </w:p>
        </w:tc>
        <w:tc>
          <w:tcPr>
            <w:tcW w:w="110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73,29</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79,33</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55,2</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46,96</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60,29</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26,44</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65,99</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39,39</w:t>
            </w:r>
          </w:p>
        </w:tc>
      </w:tr>
      <w:tr w:rsidR="006D0CB0" w:rsidRPr="002A2823" w:rsidTr="00417386">
        <w:trPr>
          <w:trHeight w:val="314"/>
        </w:trPr>
        <w:tc>
          <w:tcPr>
            <w:tcW w:w="3015"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Ставропольский край</w:t>
            </w:r>
          </w:p>
        </w:tc>
        <w:tc>
          <w:tcPr>
            <w:tcW w:w="97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585</w:t>
            </w:r>
          </w:p>
        </w:tc>
        <w:tc>
          <w:tcPr>
            <w:tcW w:w="127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28007</w:t>
            </w:r>
          </w:p>
        </w:tc>
        <w:tc>
          <w:tcPr>
            <w:tcW w:w="110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75,33</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83,26</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57,66</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49,61</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66,54</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31,18</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68,25</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40,64</w:t>
            </w:r>
          </w:p>
        </w:tc>
      </w:tr>
      <w:tr w:rsidR="006D0CB0" w:rsidRPr="002A2823" w:rsidTr="00417386">
        <w:trPr>
          <w:trHeight w:val="314"/>
        </w:trPr>
        <w:tc>
          <w:tcPr>
            <w:tcW w:w="3015"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2</w:t>
            </w:r>
          </w:p>
        </w:tc>
        <w:tc>
          <w:tcPr>
            <w:tcW w:w="97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1228</w:t>
            </w:r>
          </w:p>
        </w:tc>
        <w:tc>
          <w:tcPr>
            <w:tcW w:w="110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28,62</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47,48</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9,2</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22,48</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2,61</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19,54</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3,99</w:t>
            </w:r>
          </w:p>
        </w:tc>
      </w:tr>
      <w:tr w:rsidR="006D0CB0" w:rsidRPr="002A2823" w:rsidTr="00417386">
        <w:trPr>
          <w:trHeight w:val="314"/>
        </w:trPr>
        <w:tc>
          <w:tcPr>
            <w:tcW w:w="3015"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3</w:t>
            </w:r>
          </w:p>
        </w:tc>
        <w:tc>
          <w:tcPr>
            <w:tcW w:w="97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9672</w:t>
            </w:r>
          </w:p>
        </w:tc>
        <w:tc>
          <w:tcPr>
            <w:tcW w:w="110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62,84</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74,9</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35,91</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26,07</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53,26</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11,28</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48,35</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18,73</w:t>
            </w:r>
          </w:p>
        </w:tc>
      </w:tr>
      <w:tr w:rsidR="006D0CB0" w:rsidRPr="002A2823" w:rsidTr="00417386">
        <w:trPr>
          <w:trHeight w:val="314"/>
        </w:trPr>
        <w:tc>
          <w:tcPr>
            <w:tcW w:w="3015"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4</w:t>
            </w:r>
          </w:p>
        </w:tc>
        <w:tc>
          <w:tcPr>
            <w:tcW w:w="97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11538</w:t>
            </w:r>
          </w:p>
        </w:tc>
        <w:tc>
          <w:tcPr>
            <w:tcW w:w="110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81,79</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88,22</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66,13</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56,36</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71,93</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31,99</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77,07</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45</w:t>
            </w:r>
          </w:p>
        </w:tc>
      </w:tr>
      <w:tr w:rsidR="006D0CB0" w:rsidRPr="002A2823" w:rsidTr="00417386">
        <w:trPr>
          <w:trHeight w:val="314"/>
        </w:trPr>
        <w:tc>
          <w:tcPr>
            <w:tcW w:w="3015"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5</w:t>
            </w:r>
          </w:p>
        </w:tc>
        <w:tc>
          <w:tcPr>
            <w:tcW w:w="97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5469</w:t>
            </w:r>
          </w:p>
        </w:tc>
        <w:tc>
          <w:tcPr>
            <w:tcW w:w="110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94,13</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95,52</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89,22</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86,72</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88,97</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70,95</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95,85</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78,27</w:t>
            </w:r>
          </w:p>
        </w:tc>
      </w:tr>
      <w:tr w:rsidR="006D0CB0" w:rsidRPr="002A2823" w:rsidTr="00417386">
        <w:trPr>
          <w:trHeight w:val="314"/>
        </w:trPr>
        <w:tc>
          <w:tcPr>
            <w:tcW w:w="3015"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Предгорный муниципальный округ</w:t>
            </w:r>
          </w:p>
        </w:tc>
        <w:tc>
          <w:tcPr>
            <w:tcW w:w="97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27</w:t>
            </w:r>
          </w:p>
        </w:tc>
        <w:tc>
          <w:tcPr>
            <w:tcW w:w="127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1108</w:t>
            </w:r>
          </w:p>
        </w:tc>
        <w:tc>
          <w:tcPr>
            <w:tcW w:w="110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70,67</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78,88</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50,72</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47,41</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60,65</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23,15</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62,36</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39,44</w:t>
            </w:r>
          </w:p>
        </w:tc>
      </w:tr>
      <w:tr w:rsidR="006D0CB0" w:rsidRPr="002A2823" w:rsidTr="00417386">
        <w:trPr>
          <w:trHeight w:val="314"/>
        </w:trPr>
        <w:tc>
          <w:tcPr>
            <w:tcW w:w="3015"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2</w:t>
            </w:r>
          </w:p>
        </w:tc>
        <w:tc>
          <w:tcPr>
            <w:tcW w:w="97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81</w:t>
            </w:r>
          </w:p>
        </w:tc>
        <w:tc>
          <w:tcPr>
            <w:tcW w:w="110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17,9</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41,98</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11,93</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23,46</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3,09</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16,05</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3,7</w:t>
            </w:r>
          </w:p>
        </w:tc>
      </w:tr>
      <w:tr w:rsidR="006D0CB0" w:rsidRPr="002A2823" w:rsidTr="00417386">
        <w:trPr>
          <w:trHeight w:val="314"/>
        </w:trPr>
        <w:tc>
          <w:tcPr>
            <w:tcW w:w="3015"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3</w:t>
            </w:r>
          </w:p>
        </w:tc>
        <w:tc>
          <w:tcPr>
            <w:tcW w:w="97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437</w:t>
            </w:r>
          </w:p>
        </w:tc>
        <w:tc>
          <w:tcPr>
            <w:tcW w:w="110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62,24</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71,4</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31,2</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31,66</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47,37</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9,15</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48,28</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22,08</w:t>
            </w:r>
          </w:p>
        </w:tc>
      </w:tr>
      <w:tr w:rsidR="006D0CB0" w:rsidRPr="002A2823" w:rsidTr="00417386">
        <w:trPr>
          <w:trHeight w:val="314"/>
        </w:trPr>
        <w:tc>
          <w:tcPr>
            <w:tcW w:w="3015"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4</w:t>
            </w:r>
          </w:p>
        </w:tc>
        <w:tc>
          <w:tcPr>
            <w:tcW w:w="97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436</w:t>
            </w:r>
          </w:p>
        </w:tc>
        <w:tc>
          <w:tcPr>
            <w:tcW w:w="110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80,5</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86,7</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64,14</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57,87</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69,04</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26,38</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75,46</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48,39</w:t>
            </w:r>
          </w:p>
        </w:tc>
      </w:tr>
      <w:tr w:rsidR="006D0CB0" w:rsidRPr="002A2823" w:rsidTr="00417386">
        <w:trPr>
          <w:trHeight w:val="314"/>
        </w:trPr>
        <w:tc>
          <w:tcPr>
            <w:tcW w:w="3015"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5</w:t>
            </w:r>
          </w:p>
        </w:tc>
        <w:tc>
          <w:tcPr>
            <w:tcW w:w="97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154</w:t>
            </w:r>
          </w:p>
        </w:tc>
        <w:tc>
          <w:tcPr>
            <w:tcW w:w="110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94,48</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97,4</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91,13</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81,17</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94,16</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64,29</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89,61</w:t>
            </w:r>
          </w:p>
        </w:tc>
        <w:tc>
          <w:tcPr>
            <w:tcW w:w="102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82,14</w:t>
            </w:r>
          </w:p>
        </w:tc>
      </w:tr>
    </w:tbl>
    <w:p w:rsidR="006D0CB0" w:rsidRPr="002A2823" w:rsidRDefault="006D0CB0" w:rsidP="006D0CB0">
      <w:pPr>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 xml:space="preserve">                                                      </w:t>
      </w:r>
    </w:p>
    <w:p w:rsidR="006D0CB0" w:rsidRPr="002A2823" w:rsidRDefault="006D0CB0" w:rsidP="006D0CB0">
      <w:pPr>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Достижение планируемых результатов</w:t>
      </w:r>
    </w:p>
    <w:p w:rsidR="006D0CB0" w:rsidRPr="002A2823" w:rsidRDefault="006D0CB0" w:rsidP="006D0CB0">
      <w:pPr>
        <w:spacing w:line="240" w:lineRule="auto"/>
        <w:jc w:val="both"/>
        <w:rPr>
          <w:rFonts w:ascii="Times New Roman" w:hAnsi="Times New Roman" w:cs="Times New Roman"/>
          <w:sz w:val="28"/>
          <w:szCs w:val="28"/>
        </w:rPr>
      </w:pPr>
    </w:p>
    <w:tbl>
      <w:tblPr>
        <w:tblW w:w="14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850"/>
        <w:gridCol w:w="2179"/>
        <w:gridCol w:w="2162"/>
        <w:gridCol w:w="1196"/>
      </w:tblGrid>
      <w:tr w:rsidR="006D0CB0" w:rsidRPr="002A2823" w:rsidTr="00417386">
        <w:trPr>
          <w:trHeight w:val="300"/>
        </w:trPr>
        <w:tc>
          <w:tcPr>
            <w:tcW w:w="8188" w:type="dxa"/>
            <w:shd w:val="clear" w:color="auto" w:fill="auto"/>
            <w:noWrap/>
            <w:vAlign w:val="bottom"/>
            <w:hideMark/>
          </w:tcPr>
          <w:p w:rsidR="006D0CB0" w:rsidRPr="002A2823" w:rsidRDefault="006D0CB0" w:rsidP="00417386">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xml:space="preserve">Блоки ПООП обучающийся </w:t>
            </w:r>
            <w:proofErr w:type="gramStart"/>
            <w:r w:rsidRPr="002A2823">
              <w:rPr>
                <w:rFonts w:ascii="Times New Roman" w:hAnsi="Times New Roman" w:cs="Times New Roman"/>
                <w:bCs/>
                <w:color w:val="000000"/>
                <w:sz w:val="28"/>
                <w:szCs w:val="28"/>
              </w:rPr>
              <w:t>научится</w:t>
            </w:r>
            <w:proofErr w:type="gramEnd"/>
            <w:r w:rsidRPr="002A2823">
              <w:rPr>
                <w:rFonts w:ascii="Times New Roman" w:hAnsi="Times New Roman" w:cs="Times New Roman"/>
                <w:bCs/>
                <w:color w:val="000000"/>
                <w:sz w:val="28"/>
                <w:szCs w:val="28"/>
              </w:rPr>
              <w:t xml:space="preserve"> / получит возможность научиться или проверяемые требования (умения) в соответствии с ФГОС (ФК ГОС)</w:t>
            </w:r>
          </w:p>
        </w:tc>
        <w:tc>
          <w:tcPr>
            <w:tcW w:w="850" w:type="dxa"/>
            <w:shd w:val="clear" w:color="auto" w:fill="auto"/>
            <w:noWrap/>
            <w:vAlign w:val="bottom"/>
            <w:hideMark/>
          </w:tcPr>
          <w:p w:rsidR="006D0CB0" w:rsidRPr="002A2823" w:rsidRDefault="006D0CB0" w:rsidP="00417386">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Макс балл</w:t>
            </w:r>
          </w:p>
        </w:tc>
        <w:tc>
          <w:tcPr>
            <w:tcW w:w="2179" w:type="dxa"/>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Ставропольский край</w:t>
            </w:r>
          </w:p>
        </w:tc>
        <w:tc>
          <w:tcPr>
            <w:tcW w:w="2162" w:type="dxa"/>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Предгорный муниципальный округ</w:t>
            </w:r>
          </w:p>
        </w:tc>
        <w:tc>
          <w:tcPr>
            <w:tcW w:w="1196" w:type="dxa"/>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РФ</w:t>
            </w:r>
          </w:p>
        </w:tc>
      </w:tr>
      <w:tr w:rsidR="006D0CB0" w:rsidRPr="002A2823" w:rsidTr="00417386">
        <w:trPr>
          <w:trHeight w:val="300"/>
        </w:trPr>
        <w:tc>
          <w:tcPr>
            <w:tcW w:w="8188" w:type="dxa"/>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p>
        </w:tc>
        <w:tc>
          <w:tcPr>
            <w:tcW w:w="850" w:type="dxa"/>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2179" w:type="dxa"/>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28007 уч.</w:t>
            </w:r>
          </w:p>
        </w:tc>
        <w:tc>
          <w:tcPr>
            <w:tcW w:w="2162" w:type="dxa"/>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1108 уч.</w:t>
            </w:r>
          </w:p>
        </w:tc>
        <w:tc>
          <w:tcPr>
            <w:tcW w:w="1196" w:type="dxa"/>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1434550 уч.</w:t>
            </w:r>
          </w:p>
        </w:tc>
      </w:tr>
      <w:tr w:rsidR="006D0CB0" w:rsidRPr="002A2823" w:rsidTr="00417386">
        <w:trPr>
          <w:trHeight w:val="300"/>
        </w:trPr>
        <w:tc>
          <w:tcPr>
            <w:tcW w:w="8188" w:type="dxa"/>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 Умение создавать, применять и преобразовывать знаки и символы, модели и схемы для решения учебных и познавательных задач. Работать с изобразительными историческими источниками, понимать и интерпретировать содержащуюся в них информацию.</w:t>
            </w:r>
          </w:p>
        </w:tc>
        <w:tc>
          <w:tcPr>
            <w:tcW w:w="850" w:type="dxa"/>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2179" w:type="dxa"/>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75,33</w:t>
            </w:r>
          </w:p>
        </w:tc>
        <w:tc>
          <w:tcPr>
            <w:tcW w:w="2162" w:type="dxa"/>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70,67</w:t>
            </w:r>
          </w:p>
        </w:tc>
        <w:tc>
          <w:tcPr>
            <w:tcW w:w="1196" w:type="dxa"/>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73,29</w:t>
            </w:r>
          </w:p>
        </w:tc>
      </w:tr>
      <w:tr w:rsidR="006D0CB0" w:rsidRPr="002A2823" w:rsidTr="00417386">
        <w:trPr>
          <w:trHeight w:val="300"/>
        </w:trPr>
        <w:tc>
          <w:tcPr>
            <w:tcW w:w="8188" w:type="dxa"/>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 Смысловое чтение. Умение проводить поиск информации в отрывках исторических текстов, материальных памятниках Древнего мира.</w:t>
            </w:r>
          </w:p>
        </w:tc>
        <w:tc>
          <w:tcPr>
            <w:tcW w:w="850" w:type="dxa"/>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2179" w:type="dxa"/>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83,26</w:t>
            </w:r>
          </w:p>
        </w:tc>
        <w:tc>
          <w:tcPr>
            <w:tcW w:w="2162" w:type="dxa"/>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78,88</w:t>
            </w:r>
          </w:p>
        </w:tc>
        <w:tc>
          <w:tcPr>
            <w:tcW w:w="1196" w:type="dxa"/>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79,33</w:t>
            </w:r>
          </w:p>
        </w:tc>
      </w:tr>
      <w:tr w:rsidR="006D0CB0" w:rsidRPr="002A2823" w:rsidTr="00417386">
        <w:trPr>
          <w:trHeight w:val="300"/>
        </w:trPr>
        <w:tc>
          <w:tcPr>
            <w:tcW w:w="8188" w:type="dxa"/>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владение основами самоконтроля, самооценки, принятия решений и осуществления осознанного выбора в учебной и познавательной деятельности. Умение объяснять смысл основных хронологических понятий, терминов.</w:t>
            </w:r>
          </w:p>
        </w:tc>
        <w:tc>
          <w:tcPr>
            <w:tcW w:w="850" w:type="dxa"/>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2179" w:type="dxa"/>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57,66</w:t>
            </w:r>
          </w:p>
        </w:tc>
        <w:tc>
          <w:tcPr>
            <w:tcW w:w="2162" w:type="dxa"/>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50,72</w:t>
            </w:r>
          </w:p>
        </w:tc>
        <w:tc>
          <w:tcPr>
            <w:tcW w:w="1196" w:type="dxa"/>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55,2</w:t>
            </w:r>
          </w:p>
        </w:tc>
      </w:tr>
      <w:tr w:rsidR="006D0CB0" w:rsidRPr="002A2823" w:rsidTr="00417386">
        <w:trPr>
          <w:trHeight w:val="300"/>
        </w:trPr>
        <w:tc>
          <w:tcPr>
            <w:tcW w:w="8188" w:type="dxa"/>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4. Умение осознанно использовать речевые средства в соответствии с задачей коммуникации; владение основами самоконтроля, самооценки, принятия решений и осуществления осознанного выбора в учебной и познавательной деятельности. Умение рассказывать о событиях древней истории.</w:t>
            </w:r>
          </w:p>
        </w:tc>
        <w:tc>
          <w:tcPr>
            <w:tcW w:w="850" w:type="dxa"/>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2179" w:type="dxa"/>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49,61</w:t>
            </w:r>
          </w:p>
        </w:tc>
        <w:tc>
          <w:tcPr>
            <w:tcW w:w="2162" w:type="dxa"/>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47,41</w:t>
            </w:r>
          </w:p>
        </w:tc>
        <w:tc>
          <w:tcPr>
            <w:tcW w:w="1196" w:type="dxa"/>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46,96</w:t>
            </w:r>
          </w:p>
        </w:tc>
      </w:tr>
      <w:tr w:rsidR="006D0CB0" w:rsidRPr="002A2823" w:rsidTr="00417386">
        <w:trPr>
          <w:trHeight w:val="300"/>
        </w:trPr>
        <w:tc>
          <w:tcPr>
            <w:tcW w:w="8188" w:type="dxa"/>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 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в учебной и познавательной деятельности. Умение использовать историческую карту как источник информации о расселении общностей в эпохи первобытности и Древнего мира, расположении древних цивилизаций и государств, местах важнейших событий.</w:t>
            </w:r>
          </w:p>
        </w:tc>
        <w:tc>
          <w:tcPr>
            <w:tcW w:w="850" w:type="dxa"/>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2179" w:type="dxa"/>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66,54</w:t>
            </w:r>
          </w:p>
        </w:tc>
        <w:tc>
          <w:tcPr>
            <w:tcW w:w="2162" w:type="dxa"/>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60,65</w:t>
            </w:r>
          </w:p>
        </w:tc>
        <w:tc>
          <w:tcPr>
            <w:tcW w:w="1196" w:type="dxa"/>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60,29</w:t>
            </w:r>
          </w:p>
        </w:tc>
      </w:tr>
      <w:tr w:rsidR="006D0CB0" w:rsidRPr="002A2823" w:rsidTr="00417386">
        <w:trPr>
          <w:trHeight w:val="300"/>
        </w:trPr>
        <w:tc>
          <w:tcPr>
            <w:tcW w:w="8188" w:type="dxa"/>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6. Умение устанавливать причинно-следственные связи, строить </w:t>
            </w:r>
            <w:proofErr w:type="gramStart"/>
            <w:r w:rsidRPr="002A2823">
              <w:rPr>
                <w:rFonts w:ascii="Times New Roman" w:hAnsi="Times New Roman" w:cs="Times New Roman"/>
                <w:color w:val="000000"/>
                <w:sz w:val="28"/>
                <w:szCs w:val="28"/>
              </w:rPr>
              <w:t>логическое рассуждение</w:t>
            </w:r>
            <w:proofErr w:type="gramEnd"/>
            <w:r w:rsidRPr="002A2823">
              <w:rPr>
                <w:rFonts w:ascii="Times New Roman" w:hAnsi="Times New Roman" w:cs="Times New Roman"/>
                <w:color w:val="000000"/>
                <w:sz w:val="28"/>
                <w:szCs w:val="28"/>
              </w:rPr>
              <w:t>, умозаключение (индуктивное, дедуктивное и по аналогии) и делать выводы; владение основами самоконтроля, самооценки, принятия решений и осуществления осознанного выбора в учебной и познавательной деятельности. Умение описывать условия существования, основные занятия, образ жизни людей в древности.</w:t>
            </w:r>
          </w:p>
        </w:tc>
        <w:tc>
          <w:tcPr>
            <w:tcW w:w="850" w:type="dxa"/>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2179" w:type="dxa"/>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31,18</w:t>
            </w:r>
          </w:p>
        </w:tc>
        <w:tc>
          <w:tcPr>
            <w:tcW w:w="2162" w:type="dxa"/>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23,15</w:t>
            </w:r>
          </w:p>
        </w:tc>
        <w:tc>
          <w:tcPr>
            <w:tcW w:w="1196" w:type="dxa"/>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26,44</w:t>
            </w:r>
          </w:p>
        </w:tc>
      </w:tr>
      <w:tr w:rsidR="006D0CB0" w:rsidRPr="002A2823" w:rsidTr="00417386">
        <w:trPr>
          <w:trHeight w:val="300"/>
        </w:trPr>
        <w:tc>
          <w:tcPr>
            <w:tcW w:w="8188" w:type="dxa"/>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7.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Реализация </w:t>
            </w:r>
            <w:proofErr w:type="spellStart"/>
            <w:r w:rsidRPr="002A2823">
              <w:rPr>
                <w:rFonts w:ascii="Times New Roman" w:hAnsi="Times New Roman" w:cs="Times New Roman"/>
                <w:color w:val="000000"/>
                <w:sz w:val="28"/>
                <w:szCs w:val="28"/>
              </w:rPr>
              <w:t>историко-культурологическо¬го</w:t>
            </w:r>
            <w:proofErr w:type="spellEnd"/>
            <w:r w:rsidRPr="002A2823">
              <w:rPr>
                <w:rFonts w:ascii="Times New Roman" w:hAnsi="Times New Roman" w:cs="Times New Roman"/>
                <w:color w:val="000000"/>
                <w:sz w:val="28"/>
                <w:szCs w:val="28"/>
              </w:rPr>
              <w:t xml:space="preserve"> подхода, формирующего способности к межкультурному диалогу, восприятию и бережному отношению к культурному наследию Родины.</w:t>
            </w:r>
          </w:p>
        </w:tc>
        <w:tc>
          <w:tcPr>
            <w:tcW w:w="850" w:type="dxa"/>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2179" w:type="dxa"/>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68,25</w:t>
            </w:r>
          </w:p>
        </w:tc>
        <w:tc>
          <w:tcPr>
            <w:tcW w:w="2162" w:type="dxa"/>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62,36</w:t>
            </w:r>
          </w:p>
        </w:tc>
        <w:tc>
          <w:tcPr>
            <w:tcW w:w="1196" w:type="dxa"/>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65,99</w:t>
            </w:r>
          </w:p>
        </w:tc>
      </w:tr>
      <w:tr w:rsidR="006D0CB0" w:rsidRPr="002A2823" w:rsidTr="00417386">
        <w:trPr>
          <w:trHeight w:val="300"/>
        </w:trPr>
        <w:tc>
          <w:tcPr>
            <w:tcW w:w="8188" w:type="dxa"/>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 xml:space="preserve">8. Умение создавать обобщения, классифицировать, самостоятельно выбирать основания и критерии для классификации; формирование важнейших культурно-исторических ориентиров для гражданской, </w:t>
            </w:r>
            <w:proofErr w:type="spellStart"/>
            <w:r w:rsidRPr="002A2823">
              <w:rPr>
                <w:rFonts w:ascii="Times New Roman" w:hAnsi="Times New Roman" w:cs="Times New Roman"/>
                <w:color w:val="000000"/>
                <w:sz w:val="28"/>
                <w:szCs w:val="28"/>
              </w:rPr>
              <w:t>этнонациональной</w:t>
            </w:r>
            <w:proofErr w:type="spellEnd"/>
            <w:r w:rsidRPr="002A2823">
              <w:rPr>
                <w:rFonts w:ascii="Times New Roman" w:hAnsi="Times New Roman" w:cs="Times New Roman"/>
                <w:color w:val="000000"/>
                <w:sz w:val="28"/>
                <w:szCs w:val="28"/>
              </w:rPr>
              <w:t>, социальной, культурной самоидентификации личности. Реализация историко-культурологического подхода, формирующего способности к межкультурному диалогу, восприятию и бережному отношению к культурному наследию Родины.</w:t>
            </w:r>
          </w:p>
        </w:tc>
        <w:tc>
          <w:tcPr>
            <w:tcW w:w="850" w:type="dxa"/>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2179" w:type="dxa"/>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40,64</w:t>
            </w:r>
          </w:p>
        </w:tc>
        <w:tc>
          <w:tcPr>
            <w:tcW w:w="2162" w:type="dxa"/>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39,44</w:t>
            </w:r>
          </w:p>
        </w:tc>
        <w:tc>
          <w:tcPr>
            <w:tcW w:w="1196" w:type="dxa"/>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39,39</w:t>
            </w:r>
          </w:p>
        </w:tc>
      </w:tr>
    </w:tbl>
    <w:p w:rsidR="006D0CB0" w:rsidRPr="002A2823" w:rsidRDefault="006D0CB0" w:rsidP="006D0CB0">
      <w:pPr>
        <w:spacing w:line="240" w:lineRule="auto"/>
        <w:jc w:val="both"/>
        <w:rPr>
          <w:rFonts w:ascii="Times New Roman" w:hAnsi="Times New Roman" w:cs="Times New Roman"/>
          <w:b/>
          <w:sz w:val="28"/>
          <w:szCs w:val="28"/>
        </w:rPr>
      </w:pPr>
      <w:r w:rsidRPr="002A2823">
        <w:rPr>
          <w:rFonts w:ascii="Times New Roman" w:hAnsi="Times New Roman" w:cs="Times New Roman"/>
          <w:b/>
          <w:sz w:val="28"/>
          <w:szCs w:val="28"/>
        </w:rPr>
        <w:t>Статистические данные по ОУ Предгорного муниципального округа.</w:t>
      </w:r>
    </w:p>
    <w:tbl>
      <w:tblPr>
        <w:tblStyle w:val="a6"/>
        <w:tblW w:w="14743" w:type="dxa"/>
        <w:tblInd w:w="-34" w:type="dxa"/>
        <w:tblLayout w:type="fixed"/>
        <w:tblLook w:val="04A0" w:firstRow="1" w:lastRow="0" w:firstColumn="1" w:lastColumn="0" w:noHBand="0" w:noVBand="1"/>
      </w:tblPr>
      <w:tblGrid>
        <w:gridCol w:w="4395"/>
        <w:gridCol w:w="1559"/>
        <w:gridCol w:w="1276"/>
        <w:gridCol w:w="1134"/>
        <w:gridCol w:w="1276"/>
        <w:gridCol w:w="1134"/>
        <w:gridCol w:w="1134"/>
        <w:gridCol w:w="1559"/>
        <w:gridCol w:w="1276"/>
      </w:tblGrid>
      <w:tr w:rsidR="006D0CB0" w:rsidRPr="002A2823" w:rsidTr="00417386">
        <w:tc>
          <w:tcPr>
            <w:tcW w:w="4395"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Образовательное учреждение</w:t>
            </w:r>
          </w:p>
        </w:tc>
        <w:tc>
          <w:tcPr>
            <w:tcW w:w="1559"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Кол-во учащихся по списку</w:t>
            </w:r>
          </w:p>
        </w:tc>
        <w:tc>
          <w:tcPr>
            <w:tcW w:w="127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 xml:space="preserve">Кол-во </w:t>
            </w:r>
            <w:proofErr w:type="gramStart"/>
            <w:r w:rsidRPr="002A2823">
              <w:rPr>
                <w:rFonts w:ascii="Times New Roman" w:hAnsi="Times New Roman" w:cs="Times New Roman"/>
                <w:sz w:val="28"/>
                <w:szCs w:val="28"/>
                <w:lang w:eastAsia="ru-RU"/>
              </w:rPr>
              <w:t>выполнявших</w:t>
            </w:r>
            <w:proofErr w:type="gramEnd"/>
            <w:r w:rsidRPr="002A2823">
              <w:rPr>
                <w:rFonts w:ascii="Times New Roman" w:hAnsi="Times New Roman" w:cs="Times New Roman"/>
                <w:sz w:val="28"/>
                <w:szCs w:val="28"/>
                <w:lang w:eastAsia="ru-RU"/>
              </w:rPr>
              <w:t xml:space="preserve"> работу</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5</w:t>
            </w:r>
          </w:p>
        </w:tc>
        <w:tc>
          <w:tcPr>
            <w:tcW w:w="127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4</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3</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w:t>
            </w:r>
          </w:p>
        </w:tc>
        <w:tc>
          <w:tcPr>
            <w:tcW w:w="1559"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Успеваемость, %</w:t>
            </w:r>
          </w:p>
        </w:tc>
        <w:tc>
          <w:tcPr>
            <w:tcW w:w="127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Качество, %</w:t>
            </w:r>
          </w:p>
        </w:tc>
      </w:tr>
      <w:tr w:rsidR="006D0CB0" w:rsidRPr="002A2823" w:rsidTr="00417386">
        <w:tc>
          <w:tcPr>
            <w:tcW w:w="4395"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 1</w:t>
            </w:r>
          </w:p>
        </w:tc>
        <w:tc>
          <w:tcPr>
            <w:tcW w:w="1559"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128</w:t>
            </w:r>
          </w:p>
        </w:tc>
        <w:tc>
          <w:tcPr>
            <w:tcW w:w="127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128</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27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559"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89</w:t>
            </w:r>
          </w:p>
        </w:tc>
        <w:tc>
          <w:tcPr>
            <w:tcW w:w="127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29</w:t>
            </w:r>
          </w:p>
        </w:tc>
      </w:tr>
      <w:tr w:rsidR="006D0CB0" w:rsidRPr="002A2823" w:rsidTr="00417386">
        <w:tc>
          <w:tcPr>
            <w:tcW w:w="4395"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 2</w:t>
            </w:r>
          </w:p>
        </w:tc>
        <w:tc>
          <w:tcPr>
            <w:tcW w:w="1559"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108</w:t>
            </w:r>
          </w:p>
        </w:tc>
        <w:tc>
          <w:tcPr>
            <w:tcW w:w="127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108</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27</w:t>
            </w:r>
          </w:p>
        </w:tc>
        <w:tc>
          <w:tcPr>
            <w:tcW w:w="127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39</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41</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0</w:t>
            </w:r>
          </w:p>
        </w:tc>
        <w:tc>
          <w:tcPr>
            <w:tcW w:w="1559"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100</w:t>
            </w:r>
          </w:p>
        </w:tc>
        <w:tc>
          <w:tcPr>
            <w:tcW w:w="127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59</w:t>
            </w:r>
          </w:p>
        </w:tc>
      </w:tr>
      <w:tr w:rsidR="006D0CB0" w:rsidRPr="002A2823" w:rsidTr="00417386">
        <w:tc>
          <w:tcPr>
            <w:tcW w:w="4395"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4</w:t>
            </w:r>
          </w:p>
        </w:tc>
        <w:tc>
          <w:tcPr>
            <w:tcW w:w="1559"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39</w:t>
            </w:r>
          </w:p>
        </w:tc>
        <w:tc>
          <w:tcPr>
            <w:tcW w:w="127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39</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9</w:t>
            </w:r>
          </w:p>
        </w:tc>
        <w:tc>
          <w:tcPr>
            <w:tcW w:w="127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17</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11</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w:t>
            </w:r>
          </w:p>
        </w:tc>
        <w:tc>
          <w:tcPr>
            <w:tcW w:w="1559"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95</w:t>
            </w:r>
          </w:p>
        </w:tc>
        <w:tc>
          <w:tcPr>
            <w:tcW w:w="127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67</w:t>
            </w:r>
          </w:p>
        </w:tc>
      </w:tr>
      <w:tr w:rsidR="006D0CB0" w:rsidRPr="002A2823" w:rsidTr="00417386">
        <w:tc>
          <w:tcPr>
            <w:tcW w:w="4395"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 5</w:t>
            </w:r>
          </w:p>
        </w:tc>
        <w:tc>
          <w:tcPr>
            <w:tcW w:w="1559"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37</w:t>
            </w:r>
          </w:p>
        </w:tc>
        <w:tc>
          <w:tcPr>
            <w:tcW w:w="127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37</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4</w:t>
            </w:r>
          </w:p>
        </w:tc>
        <w:tc>
          <w:tcPr>
            <w:tcW w:w="127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17</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12</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w:t>
            </w:r>
          </w:p>
        </w:tc>
        <w:tc>
          <w:tcPr>
            <w:tcW w:w="1559"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97</w:t>
            </w:r>
          </w:p>
        </w:tc>
        <w:tc>
          <w:tcPr>
            <w:tcW w:w="127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60</w:t>
            </w:r>
          </w:p>
        </w:tc>
      </w:tr>
      <w:tr w:rsidR="006D0CB0" w:rsidRPr="002A2823" w:rsidTr="00417386">
        <w:tc>
          <w:tcPr>
            <w:tcW w:w="4395"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8</w:t>
            </w:r>
          </w:p>
        </w:tc>
        <w:tc>
          <w:tcPr>
            <w:tcW w:w="1559"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18</w:t>
            </w:r>
          </w:p>
        </w:tc>
        <w:tc>
          <w:tcPr>
            <w:tcW w:w="127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16</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27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559"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92</w:t>
            </w:r>
          </w:p>
        </w:tc>
        <w:tc>
          <w:tcPr>
            <w:tcW w:w="127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49</w:t>
            </w:r>
          </w:p>
        </w:tc>
      </w:tr>
      <w:tr w:rsidR="006D0CB0" w:rsidRPr="002A2823" w:rsidTr="00417386">
        <w:tc>
          <w:tcPr>
            <w:tcW w:w="4395"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9</w:t>
            </w:r>
          </w:p>
        </w:tc>
        <w:tc>
          <w:tcPr>
            <w:tcW w:w="1559"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92</w:t>
            </w:r>
          </w:p>
        </w:tc>
        <w:tc>
          <w:tcPr>
            <w:tcW w:w="127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92</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27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559"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89</w:t>
            </w:r>
          </w:p>
        </w:tc>
        <w:tc>
          <w:tcPr>
            <w:tcW w:w="127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67</w:t>
            </w:r>
          </w:p>
        </w:tc>
      </w:tr>
      <w:tr w:rsidR="006D0CB0" w:rsidRPr="002A2823" w:rsidTr="00417386">
        <w:tc>
          <w:tcPr>
            <w:tcW w:w="4395"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10</w:t>
            </w:r>
          </w:p>
        </w:tc>
        <w:tc>
          <w:tcPr>
            <w:tcW w:w="1559"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85</w:t>
            </w:r>
          </w:p>
        </w:tc>
        <w:tc>
          <w:tcPr>
            <w:tcW w:w="127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73</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7</w:t>
            </w:r>
          </w:p>
        </w:tc>
        <w:tc>
          <w:tcPr>
            <w:tcW w:w="127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32</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30</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4</w:t>
            </w:r>
          </w:p>
        </w:tc>
        <w:tc>
          <w:tcPr>
            <w:tcW w:w="1559"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95</w:t>
            </w:r>
          </w:p>
        </w:tc>
        <w:tc>
          <w:tcPr>
            <w:tcW w:w="127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53</w:t>
            </w:r>
          </w:p>
        </w:tc>
      </w:tr>
      <w:tr w:rsidR="006D0CB0" w:rsidRPr="002A2823" w:rsidTr="00417386">
        <w:tc>
          <w:tcPr>
            <w:tcW w:w="4395"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 13</w:t>
            </w:r>
          </w:p>
        </w:tc>
        <w:tc>
          <w:tcPr>
            <w:tcW w:w="1559"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36</w:t>
            </w:r>
          </w:p>
        </w:tc>
        <w:tc>
          <w:tcPr>
            <w:tcW w:w="127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36</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27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559"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100</w:t>
            </w:r>
          </w:p>
        </w:tc>
        <w:tc>
          <w:tcPr>
            <w:tcW w:w="127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80</w:t>
            </w:r>
          </w:p>
        </w:tc>
      </w:tr>
      <w:tr w:rsidR="006D0CB0" w:rsidRPr="002A2823" w:rsidTr="00417386">
        <w:tc>
          <w:tcPr>
            <w:tcW w:w="4395"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15</w:t>
            </w:r>
          </w:p>
        </w:tc>
        <w:tc>
          <w:tcPr>
            <w:tcW w:w="1559"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19</w:t>
            </w:r>
          </w:p>
        </w:tc>
        <w:tc>
          <w:tcPr>
            <w:tcW w:w="127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19</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w:t>
            </w:r>
          </w:p>
        </w:tc>
        <w:tc>
          <w:tcPr>
            <w:tcW w:w="127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8</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10</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0</w:t>
            </w:r>
          </w:p>
        </w:tc>
        <w:tc>
          <w:tcPr>
            <w:tcW w:w="1559"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100</w:t>
            </w:r>
          </w:p>
        </w:tc>
        <w:tc>
          <w:tcPr>
            <w:tcW w:w="127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47</w:t>
            </w:r>
          </w:p>
        </w:tc>
      </w:tr>
      <w:tr w:rsidR="006D0CB0" w:rsidRPr="002A2823" w:rsidTr="00417386">
        <w:tc>
          <w:tcPr>
            <w:tcW w:w="4395"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14</w:t>
            </w:r>
          </w:p>
        </w:tc>
        <w:tc>
          <w:tcPr>
            <w:tcW w:w="1559"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73</w:t>
            </w:r>
          </w:p>
        </w:tc>
        <w:tc>
          <w:tcPr>
            <w:tcW w:w="127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73</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27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559"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95</w:t>
            </w:r>
          </w:p>
        </w:tc>
        <w:tc>
          <w:tcPr>
            <w:tcW w:w="127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56</w:t>
            </w:r>
          </w:p>
        </w:tc>
      </w:tr>
      <w:tr w:rsidR="006D0CB0" w:rsidRPr="002A2823" w:rsidTr="00417386">
        <w:tc>
          <w:tcPr>
            <w:tcW w:w="4395"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16</w:t>
            </w:r>
          </w:p>
        </w:tc>
        <w:tc>
          <w:tcPr>
            <w:tcW w:w="1559"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27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27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559"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27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r>
      <w:tr w:rsidR="006D0CB0" w:rsidRPr="002A2823" w:rsidTr="00417386">
        <w:tc>
          <w:tcPr>
            <w:tcW w:w="4395"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СОШ№17</w:t>
            </w:r>
          </w:p>
        </w:tc>
        <w:tc>
          <w:tcPr>
            <w:tcW w:w="1559"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39</w:t>
            </w:r>
          </w:p>
        </w:tc>
        <w:tc>
          <w:tcPr>
            <w:tcW w:w="127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39</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0</w:t>
            </w:r>
          </w:p>
        </w:tc>
        <w:tc>
          <w:tcPr>
            <w:tcW w:w="127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21</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18</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0</w:t>
            </w:r>
          </w:p>
        </w:tc>
        <w:tc>
          <w:tcPr>
            <w:tcW w:w="1559"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100</w:t>
            </w:r>
          </w:p>
        </w:tc>
        <w:tc>
          <w:tcPr>
            <w:tcW w:w="127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54</w:t>
            </w:r>
          </w:p>
        </w:tc>
      </w:tr>
      <w:tr w:rsidR="006D0CB0" w:rsidRPr="002A2823" w:rsidTr="00417386">
        <w:tc>
          <w:tcPr>
            <w:tcW w:w="4395"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 20</w:t>
            </w:r>
          </w:p>
        </w:tc>
        <w:tc>
          <w:tcPr>
            <w:tcW w:w="1559"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21</w:t>
            </w:r>
          </w:p>
        </w:tc>
        <w:tc>
          <w:tcPr>
            <w:tcW w:w="127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21</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27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559"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88</w:t>
            </w:r>
          </w:p>
        </w:tc>
        <w:tc>
          <w:tcPr>
            <w:tcW w:w="127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64</w:t>
            </w:r>
          </w:p>
        </w:tc>
      </w:tr>
      <w:tr w:rsidR="006D0CB0" w:rsidRPr="002A2823" w:rsidTr="00417386">
        <w:tc>
          <w:tcPr>
            <w:tcW w:w="4395"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lastRenderedPageBreak/>
              <w:t>СОШ № 21</w:t>
            </w:r>
          </w:p>
        </w:tc>
        <w:tc>
          <w:tcPr>
            <w:tcW w:w="1559"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9</w:t>
            </w:r>
          </w:p>
        </w:tc>
        <w:tc>
          <w:tcPr>
            <w:tcW w:w="127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9</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0</w:t>
            </w:r>
          </w:p>
        </w:tc>
        <w:tc>
          <w:tcPr>
            <w:tcW w:w="127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6</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w:t>
            </w:r>
          </w:p>
        </w:tc>
        <w:tc>
          <w:tcPr>
            <w:tcW w:w="1559"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89</w:t>
            </w:r>
          </w:p>
        </w:tc>
        <w:tc>
          <w:tcPr>
            <w:tcW w:w="127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67</w:t>
            </w:r>
          </w:p>
        </w:tc>
      </w:tr>
      <w:tr w:rsidR="006D0CB0" w:rsidRPr="002A2823" w:rsidTr="00417386">
        <w:tc>
          <w:tcPr>
            <w:tcW w:w="4395"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23</w:t>
            </w:r>
          </w:p>
        </w:tc>
        <w:tc>
          <w:tcPr>
            <w:tcW w:w="1559"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14</w:t>
            </w:r>
          </w:p>
        </w:tc>
        <w:tc>
          <w:tcPr>
            <w:tcW w:w="127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14</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w:t>
            </w:r>
          </w:p>
        </w:tc>
        <w:tc>
          <w:tcPr>
            <w:tcW w:w="127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7</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5</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w:t>
            </w:r>
          </w:p>
        </w:tc>
        <w:tc>
          <w:tcPr>
            <w:tcW w:w="1559"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93</w:t>
            </w:r>
          </w:p>
        </w:tc>
        <w:tc>
          <w:tcPr>
            <w:tcW w:w="127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57</w:t>
            </w:r>
          </w:p>
        </w:tc>
      </w:tr>
      <w:tr w:rsidR="006D0CB0" w:rsidRPr="002A2823" w:rsidTr="00417386">
        <w:tc>
          <w:tcPr>
            <w:tcW w:w="4395"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 28</w:t>
            </w:r>
          </w:p>
        </w:tc>
        <w:tc>
          <w:tcPr>
            <w:tcW w:w="1559"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13</w:t>
            </w:r>
          </w:p>
        </w:tc>
        <w:tc>
          <w:tcPr>
            <w:tcW w:w="127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13</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27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559"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89</w:t>
            </w:r>
          </w:p>
        </w:tc>
        <w:tc>
          <w:tcPr>
            <w:tcW w:w="127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16</w:t>
            </w:r>
          </w:p>
        </w:tc>
      </w:tr>
    </w:tbl>
    <w:p w:rsidR="006D0CB0" w:rsidRPr="002A2823" w:rsidRDefault="006D0CB0" w:rsidP="006D0CB0">
      <w:pPr>
        <w:pStyle w:val="ad"/>
        <w:jc w:val="both"/>
        <w:rPr>
          <w:rFonts w:ascii="Times New Roman" w:hAnsi="Times New Roman" w:cs="Times New Roman"/>
          <w:sz w:val="28"/>
          <w:szCs w:val="28"/>
        </w:rPr>
      </w:pPr>
    </w:p>
    <w:tbl>
      <w:tblPr>
        <w:tblStyle w:val="a6"/>
        <w:tblW w:w="14709" w:type="dxa"/>
        <w:tblLook w:val="04A0" w:firstRow="1" w:lastRow="0" w:firstColumn="1" w:lastColumn="0" w:noHBand="0" w:noVBand="1"/>
      </w:tblPr>
      <w:tblGrid>
        <w:gridCol w:w="7621"/>
        <w:gridCol w:w="7088"/>
      </w:tblGrid>
      <w:tr w:rsidR="006D0CB0" w:rsidRPr="002A2823" w:rsidTr="00417386">
        <w:tc>
          <w:tcPr>
            <w:tcW w:w="7621" w:type="dxa"/>
            <w:tcBorders>
              <w:top w:val="single" w:sz="4" w:space="0" w:color="auto"/>
              <w:left w:val="single" w:sz="4" w:space="0" w:color="auto"/>
              <w:bottom w:val="single" w:sz="4" w:space="0" w:color="auto"/>
              <w:right w:val="single" w:sz="4" w:space="0" w:color="auto"/>
            </w:tcBorders>
            <w:hideMark/>
          </w:tcPr>
          <w:p w:rsidR="006D0CB0" w:rsidRPr="002A2823" w:rsidRDefault="006D0CB0" w:rsidP="00417386">
            <w:pPr>
              <w:pStyle w:val="ad"/>
              <w:jc w:val="both"/>
              <w:rPr>
                <w:rFonts w:ascii="Times New Roman" w:hAnsi="Times New Roman" w:cs="Times New Roman"/>
                <w:sz w:val="28"/>
                <w:szCs w:val="28"/>
              </w:rPr>
            </w:pPr>
            <w:r w:rsidRPr="002A2823">
              <w:rPr>
                <w:rFonts w:ascii="Times New Roman" w:hAnsi="Times New Roman" w:cs="Times New Roman"/>
                <w:sz w:val="28"/>
                <w:szCs w:val="28"/>
              </w:rPr>
              <w:t>Типичные ошибки</w:t>
            </w:r>
          </w:p>
        </w:tc>
        <w:tc>
          <w:tcPr>
            <w:tcW w:w="7088" w:type="dxa"/>
            <w:tcBorders>
              <w:top w:val="single" w:sz="4" w:space="0" w:color="auto"/>
              <w:left w:val="single" w:sz="4" w:space="0" w:color="auto"/>
              <w:bottom w:val="single" w:sz="4" w:space="0" w:color="auto"/>
              <w:right w:val="single" w:sz="4" w:space="0" w:color="auto"/>
            </w:tcBorders>
            <w:hideMark/>
          </w:tcPr>
          <w:p w:rsidR="006D0CB0" w:rsidRPr="002A2823" w:rsidRDefault="006D0CB0" w:rsidP="00417386">
            <w:pPr>
              <w:pStyle w:val="ad"/>
              <w:jc w:val="both"/>
              <w:rPr>
                <w:rFonts w:ascii="Times New Roman" w:hAnsi="Times New Roman" w:cs="Times New Roman"/>
                <w:sz w:val="28"/>
                <w:szCs w:val="28"/>
              </w:rPr>
            </w:pPr>
            <w:r w:rsidRPr="002A2823">
              <w:rPr>
                <w:rFonts w:ascii="Times New Roman" w:hAnsi="Times New Roman" w:cs="Times New Roman"/>
                <w:sz w:val="28"/>
                <w:szCs w:val="28"/>
              </w:rPr>
              <w:t>Возможные причины</w:t>
            </w:r>
          </w:p>
        </w:tc>
      </w:tr>
      <w:tr w:rsidR="006D0CB0" w:rsidRPr="002A2823" w:rsidTr="00417386">
        <w:tc>
          <w:tcPr>
            <w:tcW w:w="76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D0CB0" w:rsidRPr="002A2823" w:rsidRDefault="006D0CB0" w:rsidP="00417386">
            <w:pPr>
              <w:shd w:val="clear" w:color="auto" w:fill="FFFFFF"/>
              <w:jc w:val="both"/>
              <w:rPr>
                <w:rFonts w:ascii="Times New Roman" w:hAnsi="Times New Roman" w:cs="Times New Roman"/>
                <w:sz w:val="28"/>
                <w:szCs w:val="28"/>
              </w:rPr>
            </w:pPr>
            <w:r w:rsidRPr="002A2823">
              <w:rPr>
                <w:rFonts w:ascii="Times New Roman" w:hAnsi="Times New Roman" w:cs="Times New Roman"/>
                <w:sz w:val="28"/>
                <w:szCs w:val="28"/>
              </w:rPr>
              <w:t>-объяснять смысл основных хронологических понятий, терминов - рассказывать о событиях древней истории</w:t>
            </w:r>
          </w:p>
          <w:p w:rsidR="006D0CB0" w:rsidRPr="002A2823" w:rsidRDefault="006D0CB0" w:rsidP="00417386">
            <w:pPr>
              <w:shd w:val="clear" w:color="auto" w:fill="FFFFFF"/>
              <w:jc w:val="both"/>
              <w:rPr>
                <w:rFonts w:ascii="Times New Roman" w:hAnsi="Times New Roman" w:cs="Times New Roman"/>
                <w:sz w:val="28"/>
                <w:szCs w:val="28"/>
              </w:rPr>
            </w:pPr>
            <w:r w:rsidRPr="002A2823">
              <w:rPr>
                <w:rFonts w:ascii="Times New Roman" w:hAnsi="Times New Roman" w:cs="Times New Roman"/>
                <w:sz w:val="28"/>
                <w:szCs w:val="28"/>
              </w:rPr>
              <w:t xml:space="preserve"> - описывать условия существования, основные занятия, образ жизни людей в древности</w:t>
            </w:r>
          </w:p>
          <w:p w:rsidR="006D0CB0" w:rsidRPr="002A2823" w:rsidRDefault="006D0CB0" w:rsidP="00417386">
            <w:pPr>
              <w:shd w:val="clear" w:color="auto" w:fill="FFFFFF"/>
              <w:jc w:val="both"/>
              <w:rPr>
                <w:rFonts w:ascii="Times New Roman" w:hAnsi="Times New Roman" w:cs="Times New Roman"/>
                <w:sz w:val="28"/>
                <w:szCs w:val="28"/>
              </w:rPr>
            </w:pPr>
            <w:r w:rsidRPr="002A2823">
              <w:rPr>
                <w:rFonts w:ascii="Times New Roman" w:hAnsi="Times New Roman" w:cs="Times New Roman"/>
                <w:sz w:val="28"/>
                <w:szCs w:val="28"/>
              </w:rPr>
              <w:t xml:space="preserve"> - умение устанавливать причинно-следственные связи</w:t>
            </w:r>
          </w:p>
        </w:tc>
        <w:tc>
          <w:tcPr>
            <w:tcW w:w="7088" w:type="dxa"/>
            <w:tcBorders>
              <w:top w:val="single" w:sz="4" w:space="0" w:color="auto"/>
              <w:left w:val="single" w:sz="4" w:space="0" w:color="auto"/>
              <w:right w:val="single" w:sz="4" w:space="0" w:color="auto"/>
            </w:tcBorders>
            <w:hideMark/>
          </w:tcPr>
          <w:p w:rsidR="006D0CB0" w:rsidRPr="002A2823" w:rsidRDefault="006D0CB0" w:rsidP="00417386">
            <w:pPr>
              <w:pStyle w:val="Default"/>
              <w:jc w:val="both"/>
              <w:rPr>
                <w:color w:val="auto"/>
                <w:sz w:val="28"/>
                <w:szCs w:val="28"/>
              </w:rPr>
            </w:pPr>
            <w:r w:rsidRPr="002A2823">
              <w:rPr>
                <w:color w:val="auto"/>
                <w:sz w:val="28"/>
                <w:szCs w:val="28"/>
              </w:rPr>
              <w:t xml:space="preserve">- Нехватка образовательного опыта учащихся пятых классов; </w:t>
            </w:r>
          </w:p>
          <w:p w:rsidR="006D0CB0" w:rsidRPr="002A2823" w:rsidRDefault="006D0CB0" w:rsidP="00417386">
            <w:pPr>
              <w:pStyle w:val="Default"/>
              <w:jc w:val="both"/>
              <w:rPr>
                <w:color w:val="auto"/>
                <w:sz w:val="28"/>
                <w:szCs w:val="28"/>
              </w:rPr>
            </w:pPr>
            <w:r w:rsidRPr="002A2823">
              <w:rPr>
                <w:color w:val="auto"/>
                <w:sz w:val="28"/>
                <w:szCs w:val="28"/>
              </w:rPr>
              <w:t xml:space="preserve">- Отсутствие достаточного времени, для того, чтобы учитель смог организовать систему повторения пройденного материала в период дистанционного образования в начале 2020/21 учебного года; </w:t>
            </w:r>
          </w:p>
          <w:p w:rsidR="006D0CB0" w:rsidRPr="002A2823" w:rsidRDefault="006D0CB0" w:rsidP="00417386">
            <w:pPr>
              <w:pStyle w:val="ad"/>
              <w:jc w:val="both"/>
              <w:rPr>
                <w:rFonts w:ascii="Times New Roman" w:hAnsi="Times New Roman" w:cs="Times New Roman"/>
                <w:sz w:val="28"/>
                <w:szCs w:val="28"/>
              </w:rPr>
            </w:pPr>
            <w:r w:rsidRPr="002A2823">
              <w:rPr>
                <w:rFonts w:ascii="Times New Roman" w:hAnsi="Times New Roman" w:cs="Times New Roman"/>
                <w:sz w:val="28"/>
                <w:szCs w:val="28"/>
              </w:rPr>
              <w:t xml:space="preserve">- </w:t>
            </w:r>
            <w:proofErr w:type="gramStart"/>
            <w:r w:rsidRPr="002A2823">
              <w:rPr>
                <w:rFonts w:ascii="Times New Roman" w:hAnsi="Times New Roman" w:cs="Times New Roman"/>
                <w:sz w:val="28"/>
                <w:szCs w:val="28"/>
              </w:rPr>
              <w:t>Недостаточная</w:t>
            </w:r>
            <w:proofErr w:type="gramEnd"/>
            <w:r w:rsidRPr="002A2823">
              <w:rPr>
                <w:rFonts w:ascii="Times New Roman" w:hAnsi="Times New Roman" w:cs="Times New Roman"/>
                <w:sz w:val="28"/>
                <w:szCs w:val="28"/>
              </w:rPr>
              <w:t xml:space="preserve"> </w:t>
            </w:r>
            <w:proofErr w:type="spellStart"/>
            <w:r w:rsidRPr="002A2823">
              <w:rPr>
                <w:rFonts w:ascii="Times New Roman" w:hAnsi="Times New Roman" w:cs="Times New Roman"/>
                <w:sz w:val="28"/>
                <w:szCs w:val="28"/>
              </w:rPr>
              <w:t>сформированность</w:t>
            </w:r>
            <w:proofErr w:type="spellEnd"/>
            <w:r w:rsidRPr="002A2823">
              <w:rPr>
                <w:rFonts w:ascii="Times New Roman" w:hAnsi="Times New Roman" w:cs="Times New Roman"/>
                <w:sz w:val="28"/>
                <w:szCs w:val="28"/>
              </w:rPr>
              <w:t xml:space="preserve"> умения проводить анализ информации.</w:t>
            </w:r>
          </w:p>
        </w:tc>
      </w:tr>
    </w:tbl>
    <w:p w:rsidR="006D0CB0" w:rsidRPr="002A2823" w:rsidRDefault="006D0CB0" w:rsidP="006D0CB0">
      <w:pPr>
        <w:pStyle w:val="ad"/>
        <w:jc w:val="both"/>
        <w:rPr>
          <w:rFonts w:ascii="Times New Roman" w:hAnsi="Times New Roman" w:cs="Times New Roman"/>
          <w:sz w:val="28"/>
          <w:szCs w:val="28"/>
        </w:rPr>
      </w:pPr>
    </w:p>
    <w:p w:rsidR="006D0CB0" w:rsidRPr="002A2823" w:rsidRDefault="006D0CB0" w:rsidP="006D0CB0">
      <w:pPr>
        <w:spacing w:line="240" w:lineRule="auto"/>
        <w:jc w:val="both"/>
        <w:rPr>
          <w:rFonts w:ascii="Times New Roman" w:hAnsi="Times New Roman" w:cs="Times New Roman"/>
          <w:sz w:val="28"/>
          <w:szCs w:val="28"/>
        </w:rPr>
      </w:pPr>
      <w:r w:rsidRPr="002A2823">
        <w:rPr>
          <w:rFonts w:ascii="Times New Roman" w:hAnsi="Times New Roman" w:cs="Times New Roman"/>
          <w:b/>
          <w:bCs/>
          <w:sz w:val="28"/>
          <w:szCs w:val="28"/>
        </w:rPr>
        <w:t>Вывод</w:t>
      </w:r>
      <w:r w:rsidRPr="002A2823">
        <w:rPr>
          <w:rFonts w:ascii="Times New Roman" w:hAnsi="Times New Roman" w:cs="Times New Roman"/>
          <w:b/>
          <w:sz w:val="28"/>
          <w:szCs w:val="28"/>
        </w:rPr>
        <w:t>:</w:t>
      </w:r>
      <w:r w:rsidRPr="002A2823">
        <w:rPr>
          <w:rFonts w:ascii="Times New Roman" w:hAnsi="Times New Roman" w:cs="Times New Roman"/>
          <w:sz w:val="28"/>
          <w:szCs w:val="28"/>
        </w:rPr>
        <w:t xml:space="preserve"> По результатам ВПР установлено, что обучающимися допущены ошибки в задании №5  (работа с контурной картой), при составлении рассказа по выбранной теме, в задании №7 (название исторических событий). Хорошо справились с темами «Культура и искусство стран Древнего мира», «События региона». На высоком уровне у детей сформированы умения проводить поиск информации в отрывках исторических текстов. По результатам можно отметить, что ВПР </w:t>
      </w:r>
      <w:proofErr w:type="gramStart"/>
      <w:r w:rsidRPr="002A2823">
        <w:rPr>
          <w:rFonts w:ascii="Times New Roman" w:hAnsi="Times New Roman" w:cs="Times New Roman"/>
          <w:sz w:val="28"/>
          <w:szCs w:val="28"/>
        </w:rPr>
        <w:t>выполнена</w:t>
      </w:r>
      <w:proofErr w:type="gramEnd"/>
      <w:r w:rsidRPr="002A2823">
        <w:rPr>
          <w:rFonts w:ascii="Times New Roman" w:hAnsi="Times New Roman" w:cs="Times New Roman"/>
          <w:sz w:val="28"/>
          <w:szCs w:val="28"/>
        </w:rPr>
        <w:t xml:space="preserve"> на удовлетворительно. </w:t>
      </w:r>
    </w:p>
    <w:p w:rsidR="006D0CB0" w:rsidRPr="002A2823" w:rsidRDefault="006D0CB0" w:rsidP="006D0CB0">
      <w:pPr>
        <w:spacing w:line="240" w:lineRule="auto"/>
        <w:jc w:val="both"/>
        <w:rPr>
          <w:rFonts w:ascii="Times New Roman" w:hAnsi="Times New Roman" w:cs="Times New Roman"/>
          <w:b/>
          <w:sz w:val="28"/>
          <w:szCs w:val="28"/>
        </w:rPr>
      </w:pPr>
      <w:r w:rsidRPr="002A2823">
        <w:rPr>
          <w:rFonts w:ascii="Times New Roman" w:hAnsi="Times New Roman" w:cs="Times New Roman"/>
          <w:b/>
          <w:sz w:val="28"/>
          <w:szCs w:val="28"/>
        </w:rPr>
        <w:t xml:space="preserve">Рекомендации: </w:t>
      </w:r>
    </w:p>
    <w:p w:rsidR="006D0CB0" w:rsidRPr="002A2823" w:rsidRDefault="006D0CB0" w:rsidP="003758EF">
      <w:pPr>
        <w:pStyle w:val="a3"/>
        <w:numPr>
          <w:ilvl w:val="0"/>
          <w:numId w:val="12"/>
        </w:numPr>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По результатам анализа спланировать коррекционную работу по устранению выявленных пробелов;</w:t>
      </w:r>
    </w:p>
    <w:p w:rsidR="006D0CB0" w:rsidRPr="002A2823" w:rsidRDefault="006D0CB0" w:rsidP="003758EF">
      <w:pPr>
        <w:pStyle w:val="a3"/>
        <w:numPr>
          <w:ilvl w:val="0"/>
          <w:numId w:val="12"/>
        </w:numPr>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Организовать повторение на уроках тем, проблемных для всего класса;</w:t>
      </w:r>
    </w:p>
    <w:p w:rsidR="006D0CB0" w:rsidRPr="002A2823" w:rsidRDefault="006D0CB0" w:rsidP="003758EF">
      <w:pPr>
        <w:pStyle w:val="a3"/>
        <w:numPr>
          <w:ilvl w:val="0"/>
          <w:numId w:val="12"/>
        </w:numPr>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На уроках максимально организовать работу с текстовым материалом.</w:t>
      </w:r>
    </w:p>
    <w:p w:rsidR="006D0CB0" w:rsidRPr="002A2823" w:rsidRDefault="006D0CB0" w:rsidP="003758EF">
      <w:pPr>
        <w:pStyle w:val="a3"/>
        <w:numPr>
          <w:ilvl w:val="0"/>
          <w:numId w:val="12"/>
        </w:numPr>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Совершенствовать навыки работы со справочниками.</w:t>
      </w:r>
    </w:p>
    <w:p w:rsidR="006D0CB0" w:rsidRPr="002A2823" w:rsidRDefault="006D0CB0" w:rsidP="003758EF">
      <w:pPr>
        <w:pStyle w:val="a3"/>
        <w:numPr>
          <w:ilvl w:val="0"/>
          <w:numId w:val="12"/>
        </w:numPr>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 xml:space="preserve">Регулярно использовать задания из демоверсии ВПР по истории для проведения уроков, проверки домашнего задания, разработки диагностических материалов и проведения мониторинга уровня освоения </w:t>
      </w:r>
      <w:proofErr w:type="gramStart"/>
      <w:r w:rsidRPr="002A2823">
        <w:rPr>
          <w:rFonts w:ascii="Times New Roman" w:hAnsi="Times New Roman" w:cs="Times New Roman"/>
          <w:sz w:val="28"/>
          <w:szCs w:val="28"/>
        </w:rPr>
        <w:t>обучающимися</w:t>
      </w:r>
      <w:proofErr w:type="gramEnd"/>
      <w:r w:rsidRPr="002A2823">
        <w:rPr>
          <w:rFonts w:ascii="Times New Roman" w:hAnsi="Times New Roman" w:cs="Times New Roman"/>
          <w:sz w:val="28"/>
          <w:szCs w:val="28"/>
        </w:rPr>
        <w:t xml:space="preserve"> </w:t>
      </w:r>
      <w:r w:rsidRPr="002A2823">
        <w:rPr>
          <w:rFonts w:ascii="Times New Roman" w:hAnsi="Times New Roman" w:cs="Times New Roman"/>
          <w:sz w:val="28"/>
          <w:szCs w:val="28"/>
        </w:rPr>
        <w:lastRenderedPageBreak/>
        <w:t>содержания курса истории, а также использовать задания из открытого банка ФИПИ для приобретения обучающимися опыта решения подобных заданий.</w:t>
      </w:r>
    </w:p>
    <w:p w:rsidR="006D0CB0" w:rsidRPr="002A2823" w:rsidRDefault="006D0CB0" w:rsidP="006D0CB0">
      <w:pPr>
        <w:spacing w:line="240" w:lineRule="auto"/>
        <w:jc w:val="both"/>
        <w:rPr>
          <w:rFonts w:ascii="Times New Roman" w:hAnsi="Times New Roman" w:cs="Times New Roman"/>
          <w:sz w:val="28"/>
          <w:szCs w:val="28"/>
        </w:rPr>
      </w:pPr>
    </w:p>
    <w:p w:rsidR="006D0CB0" w:rsidRPr="002A2823" w:rsidRDefault="006D0CB0" w:rsidP="006D0CB0">
      <w:pPr>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История 6 класс. ВПР Сентябрь 2020.</w:t>
      </w:r>
    </w:p>
    <w:tbl>
      <w:tblPr>
        <w:tblStyle w:val="a6"/>
        <w:tblW w:w="15134" w:type="dxa"/>
        <w:tblLook w:val="04A0" w:firstRow="1" w:lastRow="0" w:firstColumn="1" w:lastColumn="0" w:noHBand="0" w:noVBand="1"/>
      </w:tblPr>
      <w:tblGrid>
        <w:gridCol w:w="5353"/>
        <w:gridCol w:w="1418"/>
        <w:gridCol w:w="1576"/>
        <w:gridCol w:w="1513"/>
        <w:gridCol w:w="1560"/>
        <w:gridCol w:w="619"/>
        <w:gridCol w:w="1586"/>
        <w:gridCol w:w="576"/>
        <w:gridCol w:w="1196"/>
      </w:tblGrid>
      <w:tr w:rsidR="006D0CB0" w:rsidRPr="002A2823" w:rsidTr="00CB7D4B">
        <w:trPr>
          <w:trHeight w:val="300"/>
        </w:trPr>
        <w:tc>
          <w:tcPr>
            <w:tcW w:w="5353" w:type="dxa"/>
            <w:noWrap/>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6 класс</w:t>
            </w:r>
          </w:p>
        </w:tc>
        <w:tc>
          <w:tcPr>
            <w:tcW w:w="1418" w:type="dxa"/>
            <w:noWrap/>
          </w:tcPr>
          <w:p w:rsidR="006D0CB0" w:rsidRPr="002A2823" w:rsidRDefault="006D0CB0" w:rsidP="00417386">
            <w:pPr>
              <w:shd w:val="clear" w:color="auto" w:fill="FFFFFF"/>
              <w:jc w:val="both"/>
              <w:rPr>
                <w:rFonts w:ascii="Times New Roman" w:hAnsi="Times New Roman" w:cs="Times New Roman"/>
                <w:bCs/>
                <w:color w:val="000000"/>
                <w:sz w:val="28"/>
                <w:szCs w:val="28"/>
              </w:rPr>
            </w:pPr>
          </w:p>
        </w:tc>
        <w:tc>
          <w:tcPr>
            <w:tcW w:w="1576" w:type="dxa"/>
            <w:noWrap/>
          </w:tcPr>
          <w:p w:rsidR="006D0CB0" w:rsidRPr="002A2823" w:rsidRDefault="006D0CB0" w:rsidP="00417386">
            <w:pPr>
              <w:shd w:val="clear" w:color="auto" w:fill="FFFFFF"/>
              <w:jc w:val="both"/>
              <w:rPr>
                <w:rFonts w:ascii="Times New Roman" w:hAnsi="Times New Roman" w:cs="Times New Roman"/>
                <w:bCs/>
                <w:color w:val="000000"/>
                <w:sz w:val="28"/>
                <w:szCs w:val="28"/>
              </w:rPr>
            </w:pPr>
          </w:p>
        </w:tc>
        <w:tc>
          <w:tcPr>
            <w:tcW w:w="6787" w:type="dxa"/>
            <w:gridSpan w:val="6"/>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xml:space="preserve">История </w:t>
            </w:r>
          </w:p>
        </w:tc>
      </w:tr>
      <w:tr w:rsidR="006D0CB0" w:rsidRPr="002A2823" w:rsidTr="00CB7D4B">
        <w:trPr>
          <w:trHeight w:val="300"/>
        </w:trPr>
        <w:tc>
          <w:tcPr>
            <w:tcW w:w="535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Группы участников</w:t>
            </w:r>
          </w:p>
        </w:tc>
        <w:tc>
          <w:tcPr>
            <w:tcW w:w="1418"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Кол-во ОО</w:t>
            </w:r>
          </w:p>
        </w:tc>
        <w:tc>
          <w:tcPr>
            <w:tcW w:w="1576"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Кол-во участников</w:t>
            </w:r>
          </w:p>
        </w:tc>
        <w:tc>
          <w:tcPr>
            <w:tcW w:w="1513" w:type="dxa"/>
            <w:vAlign w:val="bottom"/>
          </w:tcPr>
          <w:p w:rsidR="006D0CB0" w:rsidRPr="002A2823" w:rsidRDefault="006D0CB0" w:rsidP="00417386">
            <w:pPr>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w:t>
            </w:r>
          </w:p>
        </w:tc>
        <w:tc>
          <w:tcPr>
            <w:tcW w:w="1560" w:type="dxa"/>
            <w:vAlign w:val="bottom"/>
          </w:tcPr>
          <w:p w:rsidR="006D0CB0" w:rsidRPr="002A2823" w:rsidRDefault="006D0CB0" w:rsidP="00417386">
            <w:pPr>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3</w:t>
            </w:r>
          </w:p>
        </w:tc>
        <w:tc>
          <w:tcPr>
            <w:tcW w:w="2205" w:type="dxa"/>
            <w:gridSpan w:val="2"/>
            <w:vAlign w:val="bottom"/>
          </w:tcPr>
          <w:p w:rsidR="006D0CB0" w:rsidRPr="002A2823" w:rsidRDefault="006D0CB0" w:rsidP="00417386">
            <w:pPr>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4</w:t>
            </w:r>
          </w:p>
        </w:tc>
        <w:tc>
          <w:tcPr>
            <w:tcW w:w="1509" w:type="dxa"/>
            <w:gridSpan w:val="2"/>
            <w:vAlign w:val="bottom"/>
          </w:tcPr>
          <w:p w:rsidR="006D0CB0" w:rsidRPr="002A2823" w:rsidRDefault="006D0CB0" w:rsidP="00417386">
            <w:pPr>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5</w:t>
            </w:r>
          </w:p>
        </w:tc>
      </w:tr>
      <w:tr w:rsidR="006D0CB0" w:rsidRPr="002A2823" w:rsidTr="00CB7D4B">
        <w:trPr>
          <w:trHeight w:val="300"/>
        </w:trPr>
        <w:tc>
          <w:tcPr>
            <w:tcW w:w="535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Вся выборка</w:t>
            </w:r>
          </w:p>
        </w:tc>
        <w:tc>
          <w:tcPr>
            <w:tcW w:w="1418"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35560</w:t>
            </w:r>
          </w:p>
        </w:tc>
        <w:tc>
          <w:tcPr>
            <w:tcW w:w="1576"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1304778</w:t>
            </w:r>
          </w:p>
        </w:tc>
        <w:tc>
          <w:tcPr>
            <w:tcW w:w="1513" w:type="dxa"/>
            <w:vAlign w:val="bottom"/>
          </w:tcPr>
          <w:p w:rsidR="006D0CB0" w:rsidRPr="002A2823" w:rsidRDefault="006D0CB0" w:rsidP="00417386">
            <w:pPr>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10,56</w:t>
            </w:r>
          </w:p>
        </w:tc>
        <w:tc>
          <w:tcPr>
            <w:tcW w:w="1560" w:type="dxa"/>
            <w:vAlign w:val="bottom"/>
          </w:tcPr>
          <w:p w:rsidR="006D0CB0" w:rsidRPr="002A2823" w:rsidRDefault="006D0CB0" w:rsidP="00417386">
            <w:pPr>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41,43</w:t>
            </w:r>
          </w:p>
        </w:tc>
        <w:tc>
          <w:tcPr>
            <w:tcW w:w="2205" w:type="dxa"/>
            <w:gridSpan w:val="2"/>
            <w:vAlign w:val="bottom"/>
          </w:tcPr>
          <w:p w:rsidR="006D0CB0" w:rsidRPr="002A2823" w:rsidRDefault="006D0CB0" w:rsidP="00417386">
            <w:pPr>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35,84</w:t>
            </w:r>
          </w:p>
        </w:tc>
        <w:tc>
          <w:tcPr>
            <w:tcW w:w="1509" w:type="dxa"/>
            <w:gridSpan w:val="2"/>
            <w:vAlign w:val="bottom"/>
          </w:tcPr>
          <w:p w:rsidR="006D0CB0" w:rsidRPr="002A2823" w:rsidRDefault="006D0CB0" w:rsidP="00417386">
            <w:pPr>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12,17</w:t>
            </w:r>
          </w:p>
        </w:tc>
      </w:tr>
      <w:tr w:rsidR="006D0CB0" w:rsidRPr="002A2823" w:rsidTr="00CB7D4B">
        <w:trPr>
          <w:trHeight w:val="300"/>
        </w:trPr>
        <w:tc>
          <w:tcPr>
            <w:tcW w:w="535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Ставропольский край</w:t>
            </w:r>
          </w:p>
        </w:tc>
        <w:tc>
          <w:tcPr>
            <w:tcW w:w="1418"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580</w:t>
            </w:r>
          </w:p>
        </w:tc>
        <w:tc>
          <w:tcPr>
            <w:tcW w:w="1576"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26596</w:t>
            </w:r>
          </w:p>
        </w:tc>
        <w:tc>
          <w:tcPr>
            <w:tcW w:w="1513" w:type="dxa"/>
            <w:vAlign w:val="bottom"/>
          </w:tcPr>
          <w:p w:rsidR="006D0CB0" w:rsidRPr="002A2823" w:rsidRDefault="006D0CB0" w:rsidP="00417386">
            <w:pPr>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5,95</w:t>
            </w:r>
          </w:p>
        </w:tc>
        <w:tc>
          <w:tcPr>
            <w:tcW w:w="1560" w:type="dxa"/>
            <w:vAlign w:val="bottom"/>
          </w:tcPr>
          <w:p w:rsidR="006D0CB0" w:rsidRPr="002A2823" w:rsidRDefault="006D0CB0" w:rsidP="00417386">
            <w:pPr>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37,07</w:t>
            </w:r>
          </w:p>
        </w:tc>
        <w:tc>
          <w:tcPr>
            <w:tcW w:w="2205" w:type="dxa"/>
            <w:gridSpan w:val="2"/>
            <w:vAlign w:val="bottom"/>
          </w:tcPr>
          <w:p w:rsidR="006D0CB0" w:rsidRPr="002A2823" w:rsidRDefault="006D0CB0" w:rsidP="00417386">
            <w:pPr>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41,3</w:t>
            </w:r>
          </w:p>
        </w:tc>
        <w:tc>
          <w:tcPr>
            <w:tcW w:w="1509" w:type="dxa"/>
            <w:gridSpan w:val="2"/>
            <w:vAlign w:val="bottom"/>
          </w:tcPr>
          <w:p w:rsidR="006D0CB0" w:rsidRPr="002A2823" w:rsidRDefault="006D0CB0" w:rsidP="00417386">
            <w:pPr>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15,68</w:t>
            </w:r>
          </w:p>
        </w:tc>
      </w:tr>
      <w:tr w:rsidR="006D0CB0" w:rsidRPr="002A2823" w:rsidTr="00CB7D4B">
        <w:trPr>
          <w:trHeight w:val="300"/>
        </w:trPr>
        <w:tc>
          <w:tcPr>
            <w:tcW w:w="535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Предгорный муниципальный округ</w:t>
            </w:r>
          </w:p>
        </w:tc>
        <w:tc>
          <w:tcPr>
            <w:tcW w:w="1418"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26</w:t>
            </w:r>
          </w:p>
        </w:tc>
        <w:tc>
          <w:tcPr>
            <w:tcW w:w="1576"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1137</w:t>
            </w:r>
          </w:p>
        </w:tc>
        <w:tc>
          <w:tcPr>
            <w:tcW w:w="1513" w:type="dxa"/>
            <w:vAlign w:val="bottom"/>
          </w:tcPr>
          <w:p w:rsidR="006D0CB0" w:rsidRPr="002A2823" w:rsidRDefault="006D0CB0" w:rsidP="00417386">
            <w:pPr>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11,56</w:t>
            </w:r>
          </w:p>
        </w:tc>
        <w:tc>
          <w:tcPr>
            <w:tcW w:w="1560" w:type="dxa"/>
            <w:vAlign w:val="bottom"/>
          </w:tcPr>
          <w:p w:rsidR="006D0CB0" w:rsidRPr="002A2823" w:rsidRDefault="006D0CB0" w:rsidP="00417386">
            <w:pPr>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51,52</w:t>
            </w:r>
          </w:p>
        </w:tc>
        <w:tc>
          <w:tcPr>
            <w:tcW w:w="2205" w:type="dxa"/>
            <w:gridSpan w:val="2"/>
            <w:vAlign w:val="bottom"/>
          </w:tcPr>
          <w:p w:rsidR="006D0CB0" w:rsidRPr="002A2823" w:rsidRDefault="006D0CB0" w:rsidP="00417386">
            <w:pPr>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29,54</w:t>
            </w:r>
          </w:p>
        </w:tc>
        <w:tc>
          <w:tcPr>
            <w:tcW w:w="1509" w:type="dxa"/>
            <w:gridSpan w:val="2"/>
            <w:vAlign w:val="bottom"/>
          </w:tcPr>
          <w:p w:rsidR="006D0CB0" w:rsidRPr="002A2823" w:rsidRDefault="006D0CB0" w:rsidP="00417386">
            <w:pPr>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7,38</w:t>
            </w:r>
          </w:p>
        </w:tc>
      </w:tr>
      <w:tr w:rsidR="006D0CB0" w:rsidRPr="002A2823" w:rsidTr="00CB7D4B">
        <w:trPr>
          <w:trHeight w:val="360"/>
        </w:trPr>
        <w:tc>
          <w:tcPr>
            <w:tcW w:w="8347" w:type="dxa"/>
            <w:gridSpan w:val="3"/>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ВПР 2020 История 6</w:t>
            </w:r>
          </w:p>
        </w:tc>
        <w:tc>
          <w:tcPr>
            <w:tcW w:w="151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2179" w:type="dxa"/>
            <w:gridSpan w:val="2"/>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2162" w:type="dxa"/>
            <w:gridSpan w:val="2"/>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93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r>
      <w:tr w:rsidR="006D0CB0" w:rsidRPr="002A2823" w:rsidTr="00CB7D4B">
        <w:trPr>
          <w:trHeight w:val="300"/>
        </w:trPr>
        <w:tc>
          <w:tcPr>
            <w:tcW w:w="8347" w:type="dxa"/>
            <w:gridSpan w:val="3"/>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Достижение планируемых результатов</w:t>
            </w:r>
          </w:p>
        </w:tc>
        <w:tc>
          <w:tcPr>
            <w:tcW w:w="151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2179" w:type="dxa"/>
            <w:gridSpan w:val="2"/>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2162" w:type="dxa"/>
            <w:gridSpan w:val="2"/>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93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r>
      <w:tr w:rsidR="006D0CB0" w:rsidRPr="002A2823" w:rsidTr="00CB7D4B">
        <w:trPr>
          <w:trHeight w:val="300"/>
        </w:trPr>
        <w:tc>
          <w:tcPr>
            <w:tcW w:w="8347" w:type="dxa"/>
            <w:gridSpan w:val="3"/>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Предмет:</w:t>
            </w:r>
          </w:p>
        </w:tc>
        <w:tc>
          <w:tcPr>
            <w:tcW w:w="151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История</w:t>
            </w:r>
          </w:p>
        </w:tc>
        <w:tc>
          <w:tcPr>
            <w:tcW w:w="2179" w:type="dxa"/>
            <w:gridSpan w:val="2"/>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2162" w:type="dxa"/>
            <w:gridSpan w:val="2"/>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93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r>
      <w:tr w:rsidR="006D0CB0" w:rsidRPr="002A2823" w:rsidTr="00CB7D4B">
        <w:trPr>
          <w:trHeight w:val="300"/>
        </w:trPr>
        <w:tc>
          <w:tcPr>
            <w:tcW w:w="8347" w:type="dxa"/>
            <w:gridSpan w:val="3"/>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Максимальный первичный балл:</w:t>
            </w:r>
          </w:p>
        </w:tc>
        <w:tc>
          <w:tcPr>
            <w:tcW w:w="151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25</w:t>
            </w:r>
          </w:p>
        </w:tc>
        <w:tc>
          <w:tcPr>
            <w:tcW w:w="2179" w:type="dxa"/>
            <w:gridSpan w:val="2"/>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2162" w:type="dxa"/>
            <w:gridSpan w:val="2"/>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93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r>
      <w:tr w:rsidR="006D0CB0" w:rsidRPr="002A2823" w:rsidTr="00CB7D4B">
        <w:trPr>
          <w:trHeight w:val="300"/>
        </w:trPr>
        <w:tc>
          <w:tcPr>
            <w:tcW w:w="8347" w:type="dxa"/>
            <w:gridSpan w:val="3"/>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Дата:</w:t>
            </w:r>
          </w:p>
        </w:tc>
        <w:tc>
          <w:tcPr>
            <w:tcW w:w="151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осень.2020</w:t>
            </w:r>
          </w:p>
        </w:tc>
        <w:tc>
          <w:tcPr>
            <w:tcW w:w="2179" w:type="dxa"/>
            <w:gridSpan w:val="2"/>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2162" w:type="dxa"/>
            <w:gridSpan w:val="2"/>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93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r>
      <w:tr w:rsidR="006D0CB0" w:rsidRPr="002A2823" w:rsidTr="00CB7D4B">
        <w:trPr>
          <w:trHeight w:val="300"/>
        </w:trPr>
        <w:tc>
          <w:tcPr>
            <w:tcW w:w="8347" w:type="dxa"/>
            <w:gridSpan w:val="3"/>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xml:space="preserve">Блоки ПООП обучающийся </w:t>
            </w:r>
            <w:proofErr w:type="gramStart"/>
            <w:r w:rsidRPr="002A2823">
              <w:rPr>
                <w:rFonts w:ascii="Times New Roman" w:hAnsi="Times New Roman" w:cs="Times New Roman"/>
                <w:bCs/>
                <w:color w:val="000000"/>
                <w:sz w:val="28"/>
                <w:szCs w:val="28"/>
              </w:rPr>
              <w:t>научится</w:t>
            </w:r>
            <w:proofErr w:type="gramEnd"/>
            <w:r w:rsidRPr="002A2823">
              <w:rPr>
                <w:rFonts w:ascii="Times New Roman" w:hAnsi="Times New Roman" w:cs="Times New Roman"/>
                <w:bCs/>
                <w:color w:val="000000"/>
                <w:sz w:val="28"/>
                <w:szCs w:val="28"/>
              </w:rPr>
              <w:t xml:space="preserve"> / получит возможность научиться или проверяемые требования (умения) в соответствии с ФГОС (ФК ГОС)</w:t>
            </w:r>
          </w:p>
        </w:tc>
        <w:tc>
          <w:tcPr>
            <w:tcW w:w="151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Макс балл</w:t>
            </w:r>
          </w:p>
        </w:tc>
        <w:tc>
          <w:tcPr>
            <w:tcW w:w="2179" w:type="dxa"/>
            <w:gridSpan w:val="2"/>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Ставропольский край</w:t>
            </w:r>
          </w:p>
        </w:tc>
        <w:tc>
          <w:tcPr>
            <w:tcW w:w="2162" w:type="dxa"/>
            <w:gridSpan w:val="2"/>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Предгорный муниципальный округ</w:t>
            </w:r>
          </w:p>
        </w:tc>
        <w:tc>
          <w:tcPr>
            <w:tcW w:w="93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РФ</w:t>
            </w:r>
          </w:p>
        </w:tc>
      </w:tr>
      <w:tr w:rsidR="006D0CB0" w:rsidRPr="002A2823" w:rsidTr="00CB7D4B">
        <w:trPr>
          <w:trHeight w:val="300"/>
        </w:trPr>
        <w:tc>
          <w:tcPr>
            <w:tcW w:w="8347" w:type="dxa"/>
            <w:gridSpan w:val="3"/>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151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2179" w:type="dxa"/>
            <w:gridSpan w:val="2"/>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26554 уч.</w:t>
            </w:r>
          </w:p>
        </w:tc>
        <w:tc>
          <w:tcPr>
            <w:tcW w:w="2162" w:type="dxa"/>
            <w:gridSpan w:val="2"/>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1151 уч.</w:t>
            </w:r>
          </w:p>
        </w:tc>
        <w:tc>
          <w:tcPr>
            <w:tcW w:w="93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1295885 уч.</w:t>
            </w:r>
          </w:p>
        </w:tc>
      </w:tr>
      <w:tr w:rsidR="006D0CB0" w:rsidRPr="002A2823" w:rsidTr="00CB7D4B">
        <w:trPr>
          <w:trHeight w:val="300"/>
        </w:trPr>
        <w:tc>
          <w:tcPr>
            <w:tcW w:w="8347" w:type="dxa"/>
            <w:gridSpan w:val="3"/>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 Умение создавать, применять и преобразовывать знаки и символы, модели и схемы для решения учебных и познавательных задач. Работать с изобразительными историческими источниками, понимать и интерпретировать содержащуюся в них информацию.</w:t>
            </w:r>
          </w:p>
        </w:tc>
        <w:tc>
          <w:tcPr>
            <w:tcW w:w="151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w:t>
            </w:r>
          </w:p>
        </w:tc>
        <w:tc>
          <w:tcPr>
            <w:tcW w:w="2179" w:type="dxa"/>
            <w:gridSpan w:val="2"/>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72,92</w:t>
            </w:r>
          </w:p>
        </w:tc>
        <w:tc>
          <w:tcPr>
            <w:tcW w:w="2162" w:type="dxa"/>
            <w:gridSpan w:val="2"/>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64,16</w:t>
            </w:r>
          </w:p>
        </w:tc>
        <w:tc>
          <w:tcPr>
            <w:tcW w:w="93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70,75</w:t>
            </w:r>
          </w:p>
        </w:tc>
      </w:tr>
      <w:tr w:rsidR="006D0CB0" w:rsidRPr="002A2823" w:rsidTr="00CB7D4B">
        <w:trPr>
          <w:trHeight w:val="300"/>
        </w:trPr>
        <w:tc>
          <w:tcPr>
            <w:tcW w:w="8347" w:type="dxa"/>
            <w:gridSpan w:val="3"/>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xml:space="preserve">2.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Овладение </w:t>
            </w:r>
            <w:r w:rsidRPr="002A2823">
              <w:rPr>
                <w:rFonts w:ascii="Times New Roman" w:hAnsi="Times New Roman" w:cs="Times New Roman"/>
                <w:bCs/>
                <w:color w:val="000000"/>
                <w:sz w:val="28"/>
                <w:szCs w:val="28"/>
              </w:rPr>
              <w:lastRenderedPageBreak/>
              <w:t>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proofErr w:type="gramStart"/>
            <w:r w:rsidRPr="002A2823">
              <w:rPr>
                <w:rFonts w:ascii="Times New Roman" w:hAnsi="Times New Roman" w:cs="Times New Roman"/>
                <w:bCs/>
                <w:color w:val="000000"/>
                <w:sz w:val="28"/>
                <w:szCs w:val="28"/>
              </w:rPr>
              <w:t xml:space="preserve"> </w:t>
            </w:r>
            <w:r w:rsidRPr="002A2823">
              <w:rPr>
                <w:rFonts w:ascii="Times New Roman" w:hAnsi="Times New Roman" w:cs="Times New Roman"/>
                <w:bCs/>
                <w:color w:val="000000"/>
                <w:sz w:val="28"/>
                <w:szCs w:val="28"/>
              </w:rPr>
              <w:br/>
              <w:t>П</w:t>
            </w:r>
            <w:proofErr w:type="gramEnd"/>
            <w:r w:rsidRPr="002A2823">
              <w:rPr>
                <w:rFonts w:ascii="Times New Roman" w:hAnsi="Times New Roman" w:cs="Times New Roman"/>
                <w:bCs/>
                <w:color w:val="000000"/>
                <w:sz w:val="28"/>
                <w:szCs w:val="28"/>
              </w:rPr>
              <w:t>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tc>
        <w:tc>
          <w:tcPr>
            <w:tcW w:w="151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lastRenderedPageBreak/>
              <w:t>1</w:t>
            </w:r>
          </w:p>
        </w:tc>
        <w:tc>
          <w:tcPr>
            <w:tcW w:w="2179" w:type="dxa"/>
            <w:gridSpan w:val="2"/>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81,64</w:t>
            </w:r>
          </w:p>
        </w:tc>
        <w:tc>
          <w:tcPr>
            <w:tcW w:w="2162" w:type="dxa"/>
            <w:gridSpan w:val="2"/>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77,76</w:t>
            </w:r>
          </w:p>
        </w:tc>
        <w:tc>
          <w:tcPr>
            <w:tcW w:w="93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75,73</w:t>
            </w:r>
          </w:p>
        </w:tc>
      </w:tr>
      <w:tr w:rsidR="006D0CB0" w:rsidRPr="002A2823" w:rsidTr="00CB7D4B">
        <w:trPr>
          <w:trHeight w:val="300"/>
        </w:trPr>
        <w:tc>
          <w:tcPr>
            <w:tcW w:w="8347" w:type="dxa"/>
            <w:gridSpan w:val="3"/>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lastRenderedPageBreak/>
              <w:t>3. Смысловое чтение. Умения искать, анализировать, сопоставлять и оценивать содержащуюся в различных источниках информацию о событиях и явлениях прошлого и настоящего</w:t>
            </w:r>
          </w:p>
        </w:tc>
        <w:tc>
          <w:tcPr>
            <w:tcW w:w="151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w:t>
            </w:r>
          </w:p>
        </w:tc>
        <w:tc>
          <w:tcPr>
            <w:tcW w:w="2179" w:type="dxa"/>
            <w:gridSpan w:val="2"/>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54,81</w:t>
            </w:r>
          </w:p>
        </w:tc>
        <w:tc>
          <w:tcPr>
            <w:tcW w:w="2162" w:type="dxa"/>
            <w:gridSpan w:val="2"/>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45,09</w:t>
            </w:r>
          </w:p>
        </w:tc>
        <w:tc>
          <w:tcPr>
            <w:tcW w:w="93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50,9</w:t>
            </w:r>
          </w:p>
        </w:tc>
      </w:tr>
      <w:tr w:rsidR="006D0CB0" w:rsidRPr="002A2823" w:rsidTr="00CB7D4B">
        <w:trPr>
          <w:trHeight w:val="300"/>
        </w:trPr>
        <w:tc>
          <w:tcPr>
            <w:tcW w:w="8347" w:type="dxa"/>
            <w:gridSpan w:val="3"/>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4.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и культурной сферах</w:t>
            </w:r>
            <w:proofErr w:type="gramStart"/>
            <w:r w:rsidRPr="002A2823">
              <w:rPr>
                <w:rFonts w:ascii="Times New Roman" w:hAnsi="Times New Roman" w:cs="Times New Roman"/>
                <w:bCs/>
                <w:color w:val="000000"/>
                <w:sz w:val="28"/>
                <w:szCs w:val="28"/>
              </w:rPr>
              <w:t xml:space="preserve"> </w:t>
            </w:r>
            <w:r w:rsidRPr="002A2823">
              <w:rPr>
                <w:rFonts w:ascii="Times New Roman" w:hAnsi="Times New Roman" w:cs="Times New Roman"/>
                <w:bCs/>
                <w:color w:val="000000"/>
                <w:sz w:val="28"/>
                <w:szCs w:val="28"/>
              </w:rPr>
              <w:br/>
              <w:t>И</w:t>
            </w:r>
            <w:proofErr w:type="gramEnd"/>
            <w:r w:rsidRPr="002A2823">
              <w:rPr>
                <w:rFonts w:ascii="Times New Roman" w:hAnsi="Times New Roman" w:cs="Times New Roman"/>
                <w:bCs/>
                <w:color w:val="000000"/>
                <w:sz w:val="28"/>
                <w:szCs w:val="28"/>
              </w:rPr>
              <w:t>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w:t>
            </w:r>
          </w:p>
        </w:tc>
        <w:tc>
          <w:tcPr>
            <w:tcW w:w="151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w:t>
            </w:r>
          </w:p>
        </w:tc>
        <w:tc>
          <w:tcPr>
            <w:tcW w:w="2179" w:type="dxa"/>
            <w:gridSpan w:val="2"/>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2162" w:type="dxa"/>
            <w:gridSpan w:val="2"/>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93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r>
      <w:tr w:rsidR="006D0CB0" w:rsidRPr="002A2823" w:rsidTr="00CB7D4B">
        <w:trPr>
          <w:trHeight w:val="300"/>
        </w:trPr>
        <w:tc>
          <w:tcPr>
            <w:tcW w:w="8347" w:type="dxa"/>
            <w:gridSpan w:val="3"/>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5. 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в учебной и познавательной деятельности. Умение использовать историческую карту как источник информации о расселении общностей в эпохи первобытности и Древнего мира, расположении древних цивилизаций и государств, местах важнейших событий.</w:t>
            </w:r>
          </w:p>
        </w:tc>
        <w:tc>
          <w:tcPr>
            <w:tcW w:w="151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w:t>
            </w:r>
          </w:p>
        </w:tc>
        <w:tc>
          <w:tcPr>
            <w:tcW w:w="2179" w:type="dxa"/>
            <w:gridSpan w:val="2"/>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47,23</w:t>
            </w:r>
          </w:p>
        </w:tc>
        <w:tc>
          <w:tcPr>
            <w:tcW w:w="2162" w:type="dxa"/>
            <w:gridSpan w:val="2"/>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39,65</w:t>
            </w:r>
          </w:p>
        </w:tc>
        <w:tc>
          <w:tcPr>
            <w:tcW w:w="93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42,93</w:t>
            </w:r>
          </w:p>
        </w:tc>
      </w:tr>
      <w:tr w:rsidR="006D0CB0" w:rsidRPr="002A2823" w:rsidTr="00CB7D4B">
        <w:trPr>
          <w:trHeight w:val="300"/>
        </w:trPr>
        <w:tc>
          <w:tcPr>
            <w:tcW w:w="8347" w:type="dxa"/>
            <w:gridSpan w:val="3"/>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lastRenderedPageBreak/>
              <w:t xml:space="preserve">6. Умение устанавливать причинно-следственные связи, строить </w:t>
            </w:r>
            <w:proofErr w:type="gramStart"/>
            <w:r w:rsidRPr="002A2823">
              <w:rPr>
                <w:rFonts w:ascii="Times New Roman" w:hAnsi="Times New Roman" w:cs="Times New Roman"/>
                <w:bCs/>
                <w:color w:val="000000"/>
                <w:sz w:val="28"/>
                <w:szCs w:val="28"/>
              </w:rPr>
              <w:t>логическое рассуждение</w:t>
            </w:r>
            <w:proofErr w:type="gramEnd"/>
            <w:r w:rsidRPr="002A2823">
              <w:rPr>
                <w:rFonts w:ascii="Times New Roman" w:hAnsi="Times New Roman" w:cs="Times New Roman"/>
                <w:bCs/>
                <w:color w:val="000000"/>
                <w:sz w:val="28"/>
                <w:szCs w:val="28"/>
              </w:rPr>
              <w:t>, умозаключение (индуктивное, дедуктивное и по аналогии) и делать выводы; владение основами самоконтроля, самооценки, принятия решений и осуществления осознанного выбора в учебной и познавательной деятельности. Умение описывать условия существования, основные занятия, образ жизни людей в древности.</w:t>
            </w:r>
          </w:p>
        </w:tc>
        <w:tc>
          <w:tcPr>
            <w:tcW w:w="151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w:t>
            </w:r>
          </w:p>
        </w:tc>
        <w:tc>
          <w:tcPr>
            <w:tcW w:w="2179" w:type="dxa"/>
            <w:gridSpan w:val="2"/>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2162" w:type="dxa"/>
            <w:gridSpan w:val="2"/>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93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r>
      <w:tr w:rsidR="006D0CB0" w:rsidRPr="002A2823" w:rsidTr="00CB7D4B">
        <w:trPr>
          <w:trHeight w:val="300"/>
        </w:trPr>
        <w:tc>
          <w:tcPr>
            <w:tcW w:w="8347" w:type="dxa"/>
            <w:gridSpan w:val="3"/>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xml:space="preserve">7.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Реализация </w:t>
            </w:r>
            <w:proofErr w:type="spellStart"/>
            <w:r w:rsidRPr="002A2823">
              <w:rPr>
                <w:rFonts w:ascii="Times New Roman" w:hAnsi="Times New Roman" w:cs="Times New Roman"/>
                <w:bCs/>
                <w:color w:val="000000"/>
                <w:sz w:val="28"/>
                <w:szCs w:val="28"/>
              </w:rPr>
              <w:t>историко-культурологическо¬го</w:t>
            </w:r>
            <w:proofErr w:type="spellEnd"/>
            <w:r w:rsidRPr="002A2823">
              <w:rPr>
                <w:rFonts w:ascii="Times New Roman" w:hAnsi="Times New Roman" w:cs="Times New Roman"/>
                <w:bCs/>
                <w:color w:val="000000"/>
                <w:sz w:val="28"/>
                <w:szCs w:val="28"/>
              </w:rPr>
              <w:t xml:space="preserve"> подхода, формирующего способности к межкультурному диалогу, восприятию и бережному отношению к культурному наследию Родины.</w:t>
            </w:r>
          </w:p>
        </w:tc>
        <w:tc>
          <w:tcPr>
            <w:tcW w:w="151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w:t>
            </w:r>
          </w:p>
        </w:tc>
        <w:tc>
          <w:tcPr>
            <w:tcW w:w="2179" w:type="dxa"/>
            <w:gridSpan w:val="2"/>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2162" w:type="dxa"/>
            <w:gridSpan w:val="2"/>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93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r>
      <w:tr w:rsidR="006D0CB0" w:rsidRPr="002A2823" w:rsidTr="00CB7D4B">
        <w:trPr>
          <w:trHeight w:val="300"/>
        </w:trPr>
        <w:tc>
          <w:tcPr>
            <w:tcW w:w="8347" w:type="dxa"/>
            <w:gridSpan w:val="3"/>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xml:space="preserve">8. Умение объединять предметы и явления в группы по определенным признакам, сравнивать, классифицировать и обобщать факты и явления. Раскрывать характерные, существенные черты ценностей, господствовавших в </w:t>
            </w:r>
            <w:proofErr w:type="spellStart"/>
            <w:r w:rsidRPr="002A2823">
              <w:rPr>
                <w:rFonts w:ascii="Times New Roman" w:hAnsi="Times New Roman" w:cs="Times New Roman"/>
                <w:bCs/>
                <w:color w:val="000000"/>
                <w:sz w:val="28"/>
                <w:szCs w:val="28"/>
              </w:rPr>
              <w:t>средневе¬ковых</w:t>
            </w:r>
            <w:proofErr w:type="spellEnd"/>
            <w:r w:rsidRPr="002A2823">
              <w:rPr>
                <w:rFonts w:ascii="Times New Roman" w:hAnsi="Times New Roman" w:cs="Times New Roman"/>
                <w:bCs/>
                <w:color w:val="000000"/>
                <w:sz w:val="28"/>
                <w:szCs w:val="28"/>
              </w:rPr>
              <w:t xml:space="preserve"> обществах, религиозных воззрений, представлений средневекового человека о мире; сопоставлять развитие Руси и других стран в период Средневековья, показывать общие черты и особенности</w:t>
            </w:r>
          </w:p>
        </w:tc>
        <w:tc>
          <w:tcPr>
            <w:tcW w:w="151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w:t>
            </w:r>
          </w:p>
        </w:tc>
        <w:tc>
          <w:tcPr>
            <w:tcW w:w="2179" w:type="dxa"/>
            <w:gridSpan w:val="2"/>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63,97</w:t>
            </w:r>
          </w:p>
        </w:tc>
        <w:tc>
          <w:tcPr>
            <w:tcW w:w="2162" w:type="dxa"/>
            <w:gridSpan w:val="2"/>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49,35</w:t>
            </w:r>
          </w:p>
        </w:tc>
        <w:tc>
          <w:tcPr>
            <w:tcW w:w="93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53,47</w:t>
            </w:r>
          </w:p>
        </w:tc>
      </w:tr>
      <w:tr w:rsidR="006D0CB0" w:rsidRPr="002A2823" w:rsidTr="00CB7D4B">
        <w:trPr>
          <w:trHeight w:val="300"/>
        </w:trPr>
        <w:tc>
          <w:tcPr>
            <w:tcW w:w="8347" w:type="dxa"/>
            <w:gridSpan w:val="3"/>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xml:space="preserve">9. Способность определять и аргументировать свое отношение к содержащейся в различных источниках информации о событиях и явлениях прошлого и настоящего </w:t>
            </w:r>
            <w:r w:rsidRPr="002A2823">
              <w:rPr>
                <w:rFonts w:ascii="Times New Roman" w:hAnsi="Times New Roman" w:cs="Times New Roman"/>
                <w:bCs/>
                <w:color w:val="000000"/>
                <w:sz w:val="28"/>
                <w:szCs w:val="28"/>
              </w:rPr>
              <w:br/>
              <w:t xml:space="preserve">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w:t>
            </w:r>
            <w:r w:rsidRPr="002A2823">
              <w:rPr>
                <w:rFonts w:ascii="Times New Roman" w:hAnsi="Times New Roman" w:cs="Times New Roman"/>
                <w:bCs/>
                <w:color w:val="000000"/>
                <w:sz w:val="28"/>
                <w:szCs w:val="28"/>
              </w:rPr>
              <w:lastRenderedPageBreak/>
              <w:t>принадлежность и познавательную ценность; способность определять и аргументировать свое отношение к ней</w:t>
            </w:r>
          </w:p>
        </w:tc>
        <w:tc>
          <w:tcPr>
            <w:tcW w:w="151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lastRenderedPageBreak/>
              <w:t>3</w:t>
            </w:r>
          </w:p>
        </w:tc>
        <w:tc>
          <w:tcPr>
            <w:tcW w:w="2179" w:type="dxa"/>
            <w:gridSpan w:val="2"/>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28,9</w:t>
            </w:r>
          </w:p>
        </w:tc>
        <w:tc>
          <w:tcPr>
            <w:tcW w:w="2162" w:type="dxa"/>
            <w:gridSpan w:val="2"/>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16,2</w:t>
            </w:r>
          </w:p>
        </w:tc>
        <w:tc>
          <w:tcPr>
            <w:tcW w:w="93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23,16</w:t>
            </w:r>
          </w:p>
        </w:tc>
      </w:tr>
      <w:tr w:rsidR="006D0CB0" w:rsidRPr="002A2823" w:rsidTr="00CB7D4B">
        <w:trPr>
          <w:trHeight w:val="300"/>
        </w:trPr>
        <w:tc>
          <w:tcPr>
            <w:tcW w:w="8347" w:type="dxa"/>
            <w:gridSpan w:val="3"/>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lastRenderedPageBreak/>
              <w:t xml:space="preserve">10. Умение создавать обобщения, классифицировать, самостоятельно выбирать основания и критерии для классификации; </w:t>
            </w:r>
            <w:proofErr w:type="spellStart"/>
            <w:r w:rsidRPr="002A2823">
              <w:rPr>
                <w:rFonts w:ascii="Times New Roman" w:hAnsi="Times New Roman" w:cs="Times New Roman"/>
                <w:bCs/>
                <w:color w:val="000000"/>
                <w:sz w:val="28"/>
                <w:szCs w:val="28"/>
              </w:rPr>
              <w:t>сформированность</w:t>
            </w:r>
            <w:proofErr w:type="spellEnd"/>
            <w:r w:rsidRPr="002A2823">
              <w:rPr>
                <w:rFonts w:ascii="Times New Roman" w:hAnsi="Times New Roman" w:cs="Times New Roman"/>
                <w:bCs/>
                <w:color w:val="000000"/>
                <w:sz w:val="28"/>
                <w:szCs w:val="28"/>
              </w:rPr>
              <w:t xml:space="preserve"> важнейших культурно-исторических ориентиров для гражданской, </w:t>
            </w:r>
            <w:proofErr w:type="spellStart"/>
            <w:r w:rsidRPr="002A2823">
              <w:rPr>
                <w:rFonts w:ascii="Times New Roman" w:hAnsi="Times New Roman" w:cs="Times New Roman"/>
                <w:bCs/>
                <w:color w:val="000000"/>
                <w:sz w:val="28"/>
                <w:szCs w:val="28"/>
              </w:rPr>
              <w:t>этнона-циональной</w:t>
            </w:r>
            <w:proofErr w:type="spellEnd"/>
            <w:r w:rsidRPr="002A2823">
              <w:rPr>
                <w:rFonts w:ascii="Times New Roman" w:hAnsi="Times New Roman" w:cs="Times New Roman"/>
                <w:bCs/>
                <w:color w:val="000000"/>
                <w:sz w:val="28"/>
                <w:szCs w:val="28"/>
              </w:rPr>
              <w:t>, социальной, культурной самоидентификации личности. Реализация историко-культурологического подхода, формирующего способности к межкультурному диалогу, восприятию и бережному отношению к культурному наследию Родины</w:t>
            </w:r>
          </w:p>
        </w:tc>
        <w:tc>
          <w:tcPr>
            <w:tcW w:w="151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3</w:t>
            </w:r>
          </w:p>
        </w:tc>
        <w:tc>
          <w:tcPr>
            <w:tcW w:w="2179" w:type="dxa"/>
            <w:gridSpan w:val="2"/>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64,29</w:t>
            </w:r>
          </w:p>
        </w:tc>
        <w:tc>
          <w:tcPr>
            <w:tcW w:w="2162" w:type="dxa"/>
            <w:gridSpan w:val="2"/>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57,34</w:t>
            </w:r>
          </w:p>
        </w:tc>
        <w:tc>
          <w:tcPr>
            <w:tcW w:w="93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61,69</w:t>
            </w:r>
          </w:p>
        </w:tc>
      </w:tr>
      <w:tr w:rsidR="006D0CB0" w:rsidRPr="002A2823" w:rsidTr="00CB7D4B">
        <w:trPr>
          <w:trHeight w:val="300"/>
        </w:trPr>
        <w:tc>
          <w:tcPr>
            <w:tcW w:w="8347" w:type="dxa"/>
            <w:gridSpan w:val="3"/>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xml:space="preserve">11. Умение устанавливать причинно-следственные связи, строить </w:t>
            </w:r>
            <w:proofErr w:type="gramStart"/>
            <w:r w:rsidRPr="002A2823">
              <w:rPr>
                <w:rFonts w:ascii="Times New Roman" w:hAnsi="Times New Roman" w:cs="Times New Roman"/>
                <w:bCs/>
                <w:color w:val="000000"/>
                <w:sz w:val="28"/>
                <w:szCs w:val="28"/>
              </w:rPr>
              <w:t>логическое рассуждение</w:t>
            </w:r>
            <w:proofErr w:type="gramEnd"/>
            <w:r w:rsidRPr="002A2823">
              <w:rPr>
                <w:rFonts w:ascii="Times New Roman" w:hAnsi="Times New Roman" w:cs="Times New Roman"/>
                <w:bCs/>
                <w:color w:val="000000"/>
                <w:sz w:val="28"/>
                <w:szCs w:val="28"/>
              </w:rPr>
              <w:t>, умозаключение (индуктивное, дедуктивное и по аналогии) и делать выводы. Умение применять исторические знания для осмысления сущности общественных явлений</w:t>
            </w:r>
            <w:proofErr w:type="gramStart"/>
            <w:r w:rsidRPr="002A2823">
              <w:rPr>
                <w:rFonts w:ascii="Times New Roman" w:hAnsi="Times New Roman" w:cs="Times New Roman"/>
                <w:bCs/>
                <w:color w:val="000000"/>
                <w:sz w:val="28"/>
                <w:szCs w:val="28"/>
              </w:rPr>
              <w:t xml:space="preserve"> </w:t>
            </w:r>
            <w:r w:rsidRPr="002A2823">
              <w:rPr>
                <w:rFonts w:ascii="Times New Roman" w:hAnsi="Times New Roman" w:cs="Times New Roman"/>
                <w:bCs/>
                <w:color w:val="000000"/>
                <w:sz w:val="28"/>
                <w:szCs w:val="28"/>
              </w:rPr>
              <w:br/>
              <w:t>О</w:t>
            </w:r>
            <w:proofErr w:type="gramEnd"/>
            <w:r w:rsidRPr="002A2823">
              <w:rPr>
                <w:rFonts w:ascii="Times New Roman" w:hAnsi="Times New Roman" w:cs="Times New Roman"/>
                <w:bCs/>
                <w:color w:val="000000"/>
                <w:sz w:val="28"/>
                <w:szCs w:val="28"/>
              </w:rPr>
              <w:t>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tc>
        <w:tc>
          <w:tcPr>
            <w:tcW w:w="151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w:t>
            </w:r>
          </w:p>
        </w:tc>
        <w:tc>
          <w:tcPr>
            <w:tcW w:w="2179" w:type="dxa"/>
            <w:gridSpan w:val="2"/>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36,85</w:t>
            </w:r>
          </w:p>
        </w:tc>
        <w:tc>
          <w:tcPr>
            <w:tcW w:w="2162" w:type="dxa"/>
            <w:gridSpan w:val="2"/>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28,06</w:t>
            </w:r>
          </w:p>
        </w:tc>
        <w:tc>
          <w:tcPr>
            <w:tcW w:w="93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35,15</w:t>
            </w:r>
          </w:p>
        </w:tc>
      </w:tr>
      <w:tr w:rsidR="006D0CB0" w:rsidRPr="002A2823" w:rsidTr="00CB7D4B">
        <w:trPr>
          <w:trHeight w:val="300"/>
        </w:trPr>
        <w:tc>
          <w:tcPr>
            <w:tcW w:w="8347" w:type="dxa"/>
            <w:gridSpan w:val="3"/>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xml:space="preserve">12. 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 Умение оценивать правильность выполнения учебной задачи, собственные возможности ее решения. Владение опытом историко-культурного, цивилизационного подхода к оценке социальных явлений, современных глобальных процессов. </w:t>
            </w:r>
            <w:proofErr w:type="spellStart"/>
            <w:r w:rsidRPr="002A2823">
              <w:rPr>
                <w:rFonts w:ascii="Times New Roman" w:hAnsi="Times New Roman" w:cs="Times New Roman"/>
                <w:bCs/>
                <w:color w:val="000000"/>
                <w:sz w:val="28"/>
                <w:szCs w:val="28"/>
              </w:rPr>
              <w:t>Сформированность</w:t>
            </w:r>
            <w:proofErr w:type="spellEnd"/>
            <w:r w:rsidRPr="002A2823">
              <w:rPr>
                <w:rFonts w:ascii="Times New Roman" w:hAnsi="Times New Roman" w:cs="Times New Roman"/>
                <w:bCs/>
                <w:color w:val="000000"/>
                <w:sz w:val="28"/>
                <w:szCs w:val="28"/>
              </w:rPr>
              <w:t xml:space="preserve"> основ гражданской, этно-национальной, социальной, культурной </w:t>
            </w:r>
            <w:r w:rsidRPr="002A2823">
              <w:rPr>
                <w:rFonts w:ascii="Times New Roman" w:hAnsi="Times New Roman" w:cs="Times New Roman"/>
                <w:bCs/>
                <w:color w:val="000000"/>
                <w:sz w:val="28"/>
                <w:szCs w:val="28"/>
              </w:rPr>
              <w:lastRenderedPageBreak/>
              <w:t xml:space="preserve">самоидентификации личности </w:t>
            </w:r>
            <w:proofErr w:type="gramStart"/>
            <w:r w:rsidRPr="002A2823">
              <w:rPr>
                <w:rFonts w:ascii="Times New Roman" w:hAnsi="Times New Roman" w:cs="Times New Roman"/>
                <w:bCs/>
                <w:color w:val="000000"/>
                <w:sz w:val="28"/>
                <w:szCs w:val="28"/>
              </w:rPr>
              <w:t>обучающегося</w:t>
            </w:r>
            <w:proofErr w:type="gramEnd"/>
            <w:r w:rsidRPr="002A2823">
              <w:rPr>
                <w:rFonts w:ascii="Times New Roman" w:hAnsi="Times New Roman" w:cs="Times New Roman"/>
                <w:bCs/>
                <w:color w:val="000000"/>
                <w:sz w:val="28"/>
                <w:szCs w:val="28"/>
              </w:rPr>
              <w:t xml:space="preserve"> </w:t>
            </w:r>
          </w:p>
        </w:tc>
        <w:tc>
          <w:tcPr>
            <w:tcW w:w="151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lastRenderedPageBreak/>
              <w:t>4</w:t>
            </w:r>
          </w:p>
        </w:tc>
        <w:tc>
          <w:tcPr>
            <w:tcW w:w="2179" w:type="dxa"/>
            <w:gridSpan w:val="2"/>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2162" w:type="dxa"/>
            <w:gridSpan w:val="2"/>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93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r>
    </w:tbl>
    <w:p w:rsidR="00CB7D4B" w:rsidRPr="002A2823" w:rsidRDefault="00CB7D4B" w:rsidP="006D0CB0">
      <w:pPr>
        <w:spacing w:line="240" w:lineRule="auto"/>
        <w:jc w:val="both"/>
        <w:rPr>
          <w:rFonts w:ascii="Times New Roman" w:hAnsi="Times New Roman" w:cs="Times New Roman"/>
          <w:sz w:val="28"/>
          <w:szCs w:val="28"/>
        </w:rPr>
      </w:pPr>
    </w:p>
    <w:p w:rsidR="00CB7D4B" w:rsidRPr="002A2823" w:rsidRDefault="00CB7D4B" w:rsidP="006D0CB0">
      <w:pPr>
        <w:spacing w:line="240" w:lineRule="auto"/>
        <w:jc w:val="both"/>
        <w:rPr>
          <w:rFonts w:ascii="Times New Roman" w:hAnsi="Times New Roman" w:cs="Times New Roman"/>
          <w:sz w:val="28"/>
          <w:szCs w:val="28"/>
        </w:rPr>
      </w:pPr>
    </w:p>
    <w:p w:rsidR="00CB7D4B" w:rsidRPr="002A2823" w:rsidRDefault="00CB7D4B" w:rsidP="006D0CB0">
      <w:pPr>
        <w:spacing w:line="240" w:lineRule="auto"/>
        <w:jc w:val="both"/>
        <w:rPr>
          <w:rFonts w:ascii="Times New Roman" w:hAnsi="Times New Roman" w:cs="Times New Roman"/>
          <w:sz w:val="28"/>
          <w:szCs w:val="28"/>
        </w:rPr>
      </w:pPr>
    </w:p>
    <w:p w:rsidR="006D0CB0" w:rsidRPr="002A2823" w:rsidRDefault="006D0CB0" w:rsidP="006D0CB0">
      <w:pPr>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Распределение первичных баллов</w:t>
      </w:r>
    </w:p>
    <w:tbl>
      <w:tblPr>
        <w:tblW w:w="13053" w:type="dxa"/>
        <w:tblLook w:val="04A0" w:firstRow="1" w:lastRow="0" w:firstColumn="1" w:lastColumn="0" w:noHBand="0" w:noVBand="1"/>
      </w:tblPr>
      <w:tblGrid>
        <w:gridCol w:w="2970"/>
        <w:gridCol w:w="879"/>
        <w:gridCol w:w="1505"/>
        <w:gridCol w:w="547"/>
        <w:gridCol w:w="548"/>
        <w:gridCol w:w="548"/>
        <w:gridCol w:w="548"/>
        <w:gridCol w:w="681"/>
        <w:gridCol w:w="681"/>
        <w:gridCol w:w="681"/>
        <w:gridCol w:w="548"/>
        <w:gridCol w:w="681"/>
        <w:gridCol w:w="681"/>
        <w:gridCol w:w="548"/>
        <w:gridCol w:w="548"/>
        <w:gridCol w:w="548"/>
        <w:gridCol w:w="548"/>
        <w:gridCol w:w="548"/>
        <w:gridCol w:w="548"/>
      </w:tblGrid>
      <w:tr w:rsidR="006D0CB0" w:rsidRPr="002A2823" w:rsidTr="00417386">
        <w:trPr>
          <w:trHeight w:val="300"/>
        </w:trPr>
        <w:tc>
          <w:tcPr>
            <w:tcW w:w="3121"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Группы участников</w:t>
            </w:r>
          </w:p>
        </w:tc>
        <w:tc>
          <w:tcPr>
            <w:tcW w:w="723"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Кол-во ОО</w:t>
            </w:r>
          </w:p>
        </w:tc>
        <w:tc>
          <w:tcPr>
            <w:tcW w:w="1195"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Кол-во участников</w:t>
            </w:r>
          </w:p>
        </w:tc>
        <w:tc>
          <w:tcPr>
            <w:tcW w:w="469"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0</w:t>
            </w:r>
          </w:p>
        </w:tc>
        <w:tc>
          <w:tcPr>
            <w:tcW w:w="469"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469"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469"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571"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w:t>
            </w:r>
          </w:p>
        </w:tc>
        <w:tc>
          <w:tcPr>
            <w:tcW w:w="571"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w:t>
            </w:r>
          </w:p>
        </w:tc>
        <w:tc>
          <w:tcPr>
            <w:tcW w:w="571"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w:t>
            </w:r>
          </w:p>
        </w:tc>
        <w:tc>
          <w:tcPr>
            <w:tcW w:w="469"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w:t>
            </w:r>
          </w:p>
        </w:tc>
        <w:tc>
          <w:tcPr>
            <w:tcW w:w="571"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w:t>
            </w:r>
          </w:p>
        </w:tc>
        <w:tc>
          <w:tcPr>
            <w:tcW w:w="571"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w:t>
            </w:r>
          </w:p>
        </w:tc>
        <w:tc>
          <w:tcPr>
            <w:tcW w:w="469"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w:t>
            </w:r>
          </w:p>
        </w:tc>
        <w:tc>
          <w:tcPr>
            <w:tcW w:w="469"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11</w:t>
            </w:r>
          </w:p>
        </w:tc>
        <w:tc>
          <w:tcPr>
            <w:tcW w:w="469"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12</w:t>
            </w:r>
          </w:p>
        </w:tc>
        <w:tc>
          <w:tcPr>
            <w:tcW w:w="469"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13</w:t>
            </w:r>
          </w:p>
        </w:tc>
        <w:tc>
          <w:tcPr>
            <w:tcW w:w="469"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14</w:t>
            </w:r>
          </w:p>
        </w:tc>
        <w:tc>
          <w:tcPr>
            <w:tcW w:w="469" w:type="dxa"/>
            <w:tcBorders>
              <w:top w:val="single" w:sz="4" w:space="0" w:color="000000"/>
              <w:left w:val="nil"/>
              <w:bottom w:val="single" w:sz="8" w:space="0" w:color="000000"/>
              <w:right w:val="single" w:sz="8"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15</w:t>
            </w:r>
          </w:p>
        </w:tc>
      </w:tr>
      <w:tr w:rsidR="006D0CB0" w:rsidRPr="002A2823" w:rsidTr="00417386">
        <w:trPr>
          <w:trHeight w:val="300"/>
        </w:trPr>
        <w:tc>
          <w:tcPr>
            <w:tcW w:w="312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Вся выборка</w:t>
            </w:r>
          </w:p>
        </w:tc>
        <w:tc>
          <w:tcPr>
            <w:tcW w:w="723"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35483</w:t>
            </w:r>
          </w:p>
        </w:tc>
        <w:tc>
          <w:tcPr>
            <w:tcW w:w="1195"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1295885</w:t>
            </w:r>
          </w:p>
        </w:tc>
        <w:tc>
          <w:tcPr>
            <w:tcW w:w="469"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1,1</w:t>
            </w:r>
          </w:p>
        </w:tc>
        <w:tc>
          <w:tcPr>
            <w:tcW w:w="469"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2,1</w:t>
            </w:r>
          </w:p>
        </w:tc>
        <w:tc>
          <w:tcPr>
            <w:tcW w:w="469"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3,2</w:t>
            </w:r>
          </w:p>
        </w:tc>
        <w:tc>
          <w:tcPr>
            <w:tcW w:w="469"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4,1</w:t>
            </w:r>
          </w:p>
        </w:tc>
        <w:tc>
          <w:tcPr>
            <w:tcW w:w="571"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11,4</w:t>
            </w:r>
          </w:p>
        </w:tc>
        <w:tc>
          <w:tcPr>
            <w:tcW w:w="571"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10,7</w:t>
            </w:r>
          </w:p>
        </w:tc>
        <w:tc>
          <w:tcPr>
            <w:tcW w:w="571"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10,2</w:t>
            </w:r>
          </w:p>
        </w:tc>
        <w:tc>
          <w:tcPr>
            <w:tcW w:w="469"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9,1</w:t>
            </w:r>
          </w:p>
        </w:tc>
        <w:tc>
          <w:tcPr>
            <w:tcW w:w="571"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12,6</w:t>
            </w:r>
          </w:p>
        </w:tc>
        <w:tc>
          <w:tcPr>
            <w:tcW w:w="571"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w:t>
            </w:r>
          </w:p>
        </w:tc>
        <w:tc>
          <w:tcPr>
            <w:tcW w:w="469"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7,6</w:t>
            </w:r>
          </w:p>
        </w:tc>
        <w:tc>
          <w:tcPr>
            <w:tcW w:w="469"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5,6</w:t>
            </w:r>
          </w:p>
        </w:tc>
        <w:tc>
          <w:tcPr>
            <w:tcW w:w="469"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5,6</w:t>
            </w:r>
          </w:p>
        </w:tc>
        <w:tc>
          <w:tcPr>
            <w:tcW w:w="469"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3,5</w:t>
            </w:r>
          </w:p>
        </w:tc>
        <w:tc>
          <w:tcPr>
            <w:tcW w:w="469"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469"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1,1</w:t>
            </w:r>
          </w:p>
        </w:tc>
      </w:tr>
      <w:tr w:rsidR="006D0CB0" w:rsidRPr="002A2823" w:rsidTr="00417386">
        <w:trPr>
          <w:trHeight w:val="300"/>
        </w:trPr>
        <w:tc>
          <w:tcPr>
            <w:tcW w:w="3121"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Ставропольский край</w:t>
            </w:r>
          </w:p>
        </w:tc>
        <w:tc>
          <w:tcPr>
            <w:tcW w:w="723"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581</w:t>
            </w:r>
          </w:p>
        </w:tc>
        <w:tc>
          <w:tcPr>
            <w:tcW w:w="1195"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26554</w:t>
            </w:r>
          </w:p>
        </w:tc>
        <w:tc>
          <w:tcPr>
            <w:tcW w:w="46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0,5</w:t>
            </w:r>
          </w:p>
        </w:tc>
        <w:tc>
          <w:tcPr>
            <w:tcW w:w="46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1,1</w:t>
            </w:r>
          </w:p>
        </w:tc>
        <w:tc>
          <w:tcPr>
            <w:tcW w:w="46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1,9</w:t>
            </w:r>
          </w:p>
        </w:tc>
        <w:tc>
          <w:tcPr>
            <w:tcW w:w="46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2,5</w:t>
            </w:r>
          </w:p>
        </w:tc>
        <w:tc>
          <w:tcPr>
            <w:tcW w:w="571"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9,6</w:t>
            </w:r>
          </w:p>
        </w:tc>
        <w:tc>
          <w:tcPr>
            <w:tcW w:w="571"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9,9</w:t>
            </w:r>
          </w:p>
        </w:tc>
        <w:tc>
          <w:tcPr>
            <w:tcW w:w="571"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9,2</w:t>
            </w:r>
          </w:p>
        </w:tc>
        <w:tc>
          <w:tcPr>
            <w:tcW w:w="46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8,4</w:t>
            </w:r>
          </w:p>
        </w:tc>
        <w:tc>
          <w:tcPr>
            <w:tcW w:w="571"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14,9</w:t>
            </w:r>
          </w:p>
        </w:tc>
        <w:tc>
          <w:tcPr>
            <w:tcW w:w="571"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11,5</w:t>
            </w:r>
          </w:p>
        </w:tc>
        <w:tc>
          <w:tcPr>
            <w:tcW w:w="46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8,8</w:t>
            </w:r>
          </w:p>
        </w:tc>
        <w:tc>
          <w:tcPr>
            <w:tcW w:w="46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6,1</w:t>
            </w:r>
          </w:p>
        </w:tc>
        <w:tc>
          <w:tcPr>
            <w:tcW w:w="46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7,3</w:t>
            </w:r>
          </w:p>
        </w:tc>
        <w:tc>
          <w:tcPr>
            <w:tcW w:w="46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4,6</w:t>
            </w:r>
          </w:p>
        </w:tc>
        <w:tc>
          <w:tcPr>
            <w:tcW w:w="46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2,5</w:t>
            </w:r>
          </w:p>
        </w:tc>
        <w:tc>
          <w:tcPr>
            <w:tcW w:w="46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1,3</w:t>
            </w:r>
          </w:p>
        </w:tc>
      </w:tr>
      <w:tr w:rsidR="006D0CB0" w:rsidRPr="002A2823" w:rsidTr="00417386">
        <w:trPr>
          <w:trHeight w:val="300"/>
        </w:trPr>
        <w:tc>
          <w:tcPr>
            <w:tcW w:w="3121"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Предгорный муниципальный округ</w:t>
            </w:r>
          </w:p>
        </w:tc>
        <w:tc>
          <w:tcPr>
            <w:tcW w:w="723"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w:t>
            </w:r>
          </w:p>
        </w:tc>
        <w:tc>
          <w:tcPr>
            <w:tcW w:w="1195"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1151</w:t>
            </w:r>
          </w:p>
        </w:tc>
        <w:tc>
          <w:tcPr>
            <w:tcW w:w="46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1,2</w:t>
            </w:r>
          </w:p>
        </w:tc>
        <w:tc>
          <w:tcPr>
            <w:tcW w:w="46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2,7</w:t>
            </w:r>
          </w:p>
        </w:tc>
        <w:tc>
          <w:tcPr>
            <w:tcW w:w="46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w:t>
            </w:r>
          </w:p>
        </w:tc>
        <w:tc>
          <w:tcPr>
            <w:tcW w:w="46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3,6</w:t>
            </w:r>
          </w:p>
        </w:tc>
        <w:tc>
          <w:tcPr>
            <w:tcW w:w="571"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15,7</w:t>
            </w:r>
          </w:p>
        </w:tc>
        <w:tc>
          <w:tcPr>
            <w:tcW w:w="571"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12,4</w:t>
            </w:r>
          </w:p>
        </w:tc>
        <w:tc>
          <w:tcPr>
            <w:tcW w:w="571"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14,1</w:t>
            </w:r>
          </w:p>
        </w:tc>
        <w:tc>
          <w:tcPr>
            <w:tcW w:w="46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9,3</w:t>
            </w:r>
          </w:p>
        </w:tc>
        <w:tc>
          <w:tcPr>
            <w:tcW w:w="571"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13,5</w:t>
            </w:r>
          </w:p>
        </w:tc>
        <w:tc>
          <w:tcPr>
            <w:tcW w:w="571"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7,6</w:t>
            </w:r>
          </w:p>
        </w:tc>
        <w:tc>
          <w:tcPr>
            <w:tcW w:w="46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5,4</w:t>
            </w:r>
          </w:p>
        </w:tc>
        <w:tc>
          <w:tcPr>
            <w:tcW w:w="46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46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46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2,4</w:t>
            </w:r>
          </w:p>
        </w:tc>
        <w:tc>
          <w:tcPr>
            <w:tcW w:w="46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1,3</w:t>
            </w:r>
          </w:p>
        </w:tc>
        <w:tc>
          <w:tcPr>
            <w:tcW w:w="46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0,6</w:t>
            </w:r>
          </w:p>
        </w:tc>
      </w:tr>
    </w:tbl>
    <w:p w:rsidR="006D0CB0" w:rsidRPr="002A2823" w:rsidRDefault="006D0CB0" w:rsidP="006D0CB0">
      <w:pPr>
        <w:spacing w:line="240" w:lineRule="auto"/>
        <w:jc w:val="both"/>
        <w:rPr>
          <w:rFonts w:ascii="Times New Roman" w:hAnsi="Times New Roman" w:cs="Times New Roman"/>
          <w:sz w:val="28"/>
          <w:szCs w:val="28"/>
        </w:rPr>
      </w:pPr>
    </w:p>
    <w:p w:rsidR="006D0CB0" w:rsidRPr="002A2823" w:rsidRDefault="006D0CB0" w:rsidP="006D0CB0">
      <w:pPr>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Выполнение заданий группами участников</w:t>
      </w:r>
    </w:p>
    <w:tbl>
      <w:tblPr>
        <w:tblW w:w="14759" w:type="dxa"/>
        <w:tblLook w:val="04A0" w:firstRow="1" w:lastRow="0" w:firstColumn="1" w:lastColumn="0" w:noHBand="0" w:noVBand="1"/>
      </w:tblPr>
      <w:tblGrid>
        <w:gridCol w:w="3062"/>
        <w:gridCol w:w="1131"/>
        <w:gridCol w:w="1798"/>
        <w:gridCol w:w="1096"/>
        <w:gridCol w:w="1096"/>
        <w:gridCol w:w="1096"/>
        <w:gridCol w:w="1096"/>
        <w:gridCol w:w="1096"/>
        <w:gridCol w:w="1096"/>
        <w:gridCol w:w="1096"/>
        <w:gridCol w:w="1096"/>
      </w:tblGrid>
      <w:tr w:rsidR="006D0CB0" w:rsidRPr="002A2823" w:rsidTr="00CB7D4B">
        <w:trPr>
          <w:trHeight w:val="299"/>
        </w:trPr>
        <w:tc>
          <w:tcPr>
            <w:tcW w:w="3062"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Группы участников</w:t>
            </w:r>
          </w:p>
        </w:tc>
        <w:tc>
          <w:tcPr>
            <w:tcW w:w="1131"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Кол-во ОО</w:t>
            </w:r>
          </w:p>
        </w:tc>
        <w:tc>
          <w:tcPr>
            <w:tcW w:w="1798"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Кол-во участников</w:t>
            </w:r>
          </w:p>
        </w:tc>
        <w:tc>
          <w:tcPr>
            <w:tcW w:w="1096"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1096"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1096"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1096"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w:t>
            </w:r>
          </w:p>
        </w:tc>
        <w:tc>
          <w:tcPr>
            <w:tcW w:w="1096"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w:t>
            </w:r>
          </w:p>
        </w:tc>
        <w:tc>
          <w:tcPr>
            <w:tcW w:w="1096"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w:t>
            </w:r>
          </w:p>
        </w:tc>
        <w:tc>
          <w:tcPr>
            <w:tcW w:w="1096"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w:t>
            </w:r>
          </w:p>
        </w:tc>
        <w:tc>
          <w:tcPr>
            <w:tcW w:w="1096" w:type="dxa"/>
            <w:tcBorders>
              <w:top w:val="single" w:sz="4" w:space="0" w:color="000000"/>
              <w:left w:val="nil"/>
              <w:bottom w:val="single" w:sz="8" w:space="0" w:color="000000"/>
              <w:right w:val="single" w:sz="8"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w:t>
            </w:r>
          </w:p>
        </w:tc>
      </w:tr>
      <w:tr w:rsidR="006D0CB0" w:rsidRPr="002A2823" w:rsidTr="00CB7D4B">
        <w:trPr>
          <w:trHeight w:val="299"/>
        </w:trPr>
        <w:tc>
          <w:tcPr>
            <w:tcW w:w="306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131"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798"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096"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1096"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1096"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1096"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1096"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1096"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1096"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1096"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r>
      <w:tr w:rsidR="006D0CB0" w:rsidRPr="002A2823" w:rsidTr="00CB7D4B">
        <w:trPr>
          <w:trHeight w:val="299"/>
        </w:trPr>
        <w:tc>
          <w:tcPr>
            <w:tcW w:w="3062"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Вся выборка</w:t>
            </w:r>
          </w:p>
        </w:tc>
        <w:tc>
          <w:tcPr>
            <w:tcW w:w="1131"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35483</w:t>
            </w:r>
          </w:p>
        </w:tc>
        <w:tc>
          <w:tcPr>
            <w:tcW w:w="1798"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1295885</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70,75</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75,73</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50,9</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42,93</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53,47</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23,16</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61,69</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35,15</w:t>
            </w:r>
          </w:p>
        </w:tc>
      </w:tr>
      <w:tr w:rsidR="006D0CB0" w:rsidRPr="002A2823" w:rsidTr="00CB7D4B">
        <w:trPr>
          <w:trHeight w:val="299"/>
        </w:trPr>
        <w:tc>
          <w:tcPr>
            <w:tcW w:w="3062"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Ставропольский край</w:t>
            </w:r>
          </w:p>
        </w:tc>
        <w:tc>
          <w:tcPr>
            <w:tcW w:w="1131"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581</w:t>
            </w:r>
          </w:p>
        </w:tc>
        <w:tc>
          <w:tcPr>
            <w:tcW w:w="1798"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26554</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72,92</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81,64</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54,81</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47,23</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63,97</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28,9</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64,29</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36,85</w:t>
            </w:r>
          </w:p>
        </w:tc>
      </w:tr>
      <w:tr w:rsidR="006D0CB0" w:rsidRPr="002A2823" w:rsidTr="00CB7D4B">
        <w:trPr>
          <w:trHeight w:val="299"/>
        </w:trPr>
        <w:tc>
          <w:tcPr>
            <w:tcW w:w="3062"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2</w:t>
            </w:r>
          </w:p>
        </w:tc>
        <w:tc>
          <w:tcPr>
            <w:tcW w:w="1131"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798"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1581</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25,84</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49,21</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10,42</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7,55</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21,13</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2,15</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18,03</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4,3</w:t>
            </w:r>
          </w:p>
        </w:tc>
      </w:tr>
      <w:tr w:rsidR="006D0CB0" w:rsidRPr="002A2823" w:rsidTr="00CB7D4B">
        <w:trPr>
          <w:trHeight w:val="299"/>
        </w:trPr>
        <w:tc>
          <w:tcPr>
            <w:tcW w:w="3062"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3</w:t>
            </w:r>
          </w:p>
        </w:tc>
        <w:tc>
          <w:tcPr>
            <w:tcW w:w="1131"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798"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9843</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62,06</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74,87</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36,25</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27,51</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51,55</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11,9</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45,33</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16,78</w:t>
            </w:r>
          </w:p>
        </w:tc>
      </w:tr>
      <w:tr w:rsidR="006D0CB0" w:rsidRPr="002A2823" w:rsidTr="00CB7D4B">
        <w:trPr>
          <w:trHeight w:val="299"/>
        </w:trPr>
        <w:tc>
          <w:tcPr>
            <w:tcW w:w="3062"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4</w:t>
            </w:r>
          </w:p>
        </w:tc>
        <w:tc>
          <w:tcPr>
            <w:tcW w:w="1131"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798"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10966</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81,59</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87,25</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64,95</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56,07</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72,08</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32,59</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76,41</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43,66</w:t>
            </w:r>
          </w:p>
        </w:tc>
      </w:tr>
      <w:tr w:rsidR="006D0CB0" w:rsidRPr="002A2823" w:rsidTr="00CB7D4B">
        <w:trPr>
          <w:trHeight w:val="299"/>
        </w:trPr>
        <w:tc>
          <w:tcPr>
            <w:tcW w:w="3062"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5</w:t>
            </w:r>
          </w:p>
        </w:tc>
        <w:tc>
          <w:tcPr>
            <w:tcW w:w="1131"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798"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4164</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93,64</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95,17</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88,82</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85,62</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88,38</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69,5</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94,91</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78,7</w:t>
            </w:r>
          </w:p>
        </w:tc>
      </w:tr>
      <w:tr w:rsidR="006D0CB0" w:rsidRPr="002A2823" w:rsidTr="00CB7D4B">
        <w:trPr>
          <w:trHeight w:val="299"/>
        </w:trPr>
        <w:tc>
          <w:tcPr>
            <w:tcW w:w="3062"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Предгорный муниципальный округ</w:t>
            </w:r>
          </w:p>
        </w:tc>
        <w:tc>
          <w:tcPr>
            <w:tcW w:w="1131"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w:t>
            </w:r>
          </w:p>
        </w:tc>
        <w:tc>
          <w:tcPr>
            <w:tcW w:w="1798"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1151</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64,16</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77,76</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45,09</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39,65</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49,35</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16,2</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57,34</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28,06</w:t>
            </w:r>
          </w:p>
        </w:tc>
      </w:tr>
      <w:tr w:rsidR="006D0CB0" w:rsidRPr="002A2823" w:rsidTr="00CB7D4B">
        <w:trPr>
          <w:trHeight w:val="299"/>
        </w:trPr>
        <w:tc>
          <w:tcPr>
            <w:tcW w:w="3062"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2</w:t>
            </w:r>
          </w:p>
        </w:tc>
        <w:tc>
          <w:tcPr>
            <w:tcW w:w="1131"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798"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133</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21,43</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49,62</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9,02</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5,26</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21,8</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1,88</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20,3</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3,01</w:t>
            </w:r>
          </w:p>
        </w:tc>
      </w:tr>
      <w:tr w:rsidR="006D0CB0" w:rsidRPr="002A2823" w:rsidTr="00CB7D4B">
        <w:trPr>
          <w:trHeight w:val="299"/>
        </w:trPr>
        <w:tc>
          <w:tcPr>
            <w:tcW w:w="3062"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3</w:t>
            </w:r>
          </w:p>
        </w:tc>
        <w:tc>
          <w:tcPr>
            <w:tcW w:w="1131"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798"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593</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60,79</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75,89</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36,99</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29,17</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40,47</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7,25</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48,4</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16,78</w:t>
            </w:r>
          </w:p>
        </w:tc>
      </w:tr>
      <w:tr w:rsidR="006D0CB0" w:rsidRPr="002A2823" w:rsidTr="00CB7D4B">
        <w:trPr>
          <w:trHeight w:val="299"/>
        </w:trPr>
        <w:tc>
          <w:tcPr>
            <w:tcW w:w="3062"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4</w:t>
            </w:r>
          </w:p>
        </w:tc>
        <w:tc>
          <w:tcPr>
            <w:tcW w:w="1131"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798"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340</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80,29</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86,47</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61,47</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60</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64,71</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24,71</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77,94</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44,85</w:t>
            </w:r>
          </w:p>
        </w:tc>
      </w:tr>
      <w:tr w:rsidR="006D0CB0" w:rsidRPr="002A2823" w:rsidTr="00CB7D4B">
        <w:trPr>
          <w:trHeight w:val="299"/>
        </w:trPr>
        <w:tc>
          <w:tcPr>
            <w:tcW w:w="3062"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5</w:t>
            </w:r>
          </w:p>
        </w:tc>
        <w:tc>
          <w:tcPr>
            <w:tcW w:w="1131"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798"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85</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90</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100</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92,55</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85,1</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92,94</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67,06</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95,29</w:t>
            </w:r>
          </w:p>
        </w:tc>
        <w:tc>
          <w:tcPr>
            <w:tcW w:w="109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78,82</w:t>
            </w:r>
          </w:p>
        </w:tc>
      </w:tr>
    </w:tbl>
    <w:p w:rsidR="00BB4C28" w:rsidRPr="002A2823" w:rsidRDefault="00BB4C28" w:rsidP="006D0CB0">
      <w:pPr>
        <w:spacing w:line="240" w:lineRule="auto"/>
        <w:jc w:val="both"/>
        <w:rPr>
          <w:rFonts w:ascii="Times New Roman" w:hAnsi="Times New Roman" w:cs="Times New Roman"/>
          <w:b/>
          <w:sz w:val="28"/>
          <w:szCs w:val="28"/>
        </w:rPr>
      </w:pPr>
    </w:p>
    <w:p w:rsidR="006D0CB0" w:rsidRPr="002A2823" w:rsidRDefault="006D0CB0" w:rsidP="006D0CB0">
      <w:pPr>
        <w:spacing w:line="240" w:lineRule="auto"/>
        <w:jc w:val="both"/>
        <w:rPr>
          <w:rFonts w:ascii="Times New Roman" w:hAnsi="Times New Roman" w:cs="Times New Roman"/>
          <w:b/>
          <w:sz w:val="28"/>
          <w:szCs w:val="28"/>
        </w:rPr>
      </w:pPr>
      <w:r w:rsidRPr="002A2823">
        <w:rPr>
          <w:rFonts w:ascii="Times New Roman" w:hAnsi="Times New Roman" w:cs="Times New Roman"/>
          <w:b/>
          <w:sz w:val="28"/>
          <w:szCs w:val="28"/>
        </w:rPr>
        <w:t>Статистические данные по ОУ Предгорного муниципального округа.</w:t>
      </w:r>
    </w:p>
    <w:tbl>
      <w:tblPr>
        <w:tblStyle w:val="a6"/>
        <w:tblW w:w="14704" w:type="dxa"/>
        <w:tblInd w:w="-34" w:type="dxa"/>
        <w:tblLayout w:type="fixed"/>
        <w:tblLook w:val="04A0" w:firstRow="1" w:lastRow="0" w:firstColumn="1" w:lastColumn="0" w:noHBand="0" w:noVBand="1"/>
      </w:tblPr>
      <w:tblGrid>
        <w:gridCol w:w="3901"/>
        <w:gridCol w:w="1501"/>
        <w:gridCol w:w="1350"/>
        <w:gridCol w:w="1051"/>
        <w:gridCol w:w="1200"/>
        <w:gridCol w:w="1200"/>
        <w:gridCol w:w="1350"/>
        <w:gridCol w:w="1651"/>
        <w:gridCol w:w="1500"/>
      </w:tblGrid>
      <w:tr w:rsidR="006D0CB0" w:rsidRPr="002A2823" w:rsidTr="00BB4C28">
        <w:trPr>
          <w:trHeight w:val="1289"/>
        </w:trPr>
        <w:tc>
          <w:tcPr>
            <w:tcW w:w="390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Образовательное учреждение</w:t>
            </w:r>
          </w:p>
        </w:tc>
        <w:tc>
          <w:tcPr>
            <w:tcW w:w="150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Кол-во учащихся по списку</w:t>
            </w:r>
          </w:p>
        </w:tc>
        <w:tc>
          <w:tcPr>
            <w:tcW w:w="135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 xml:space="preserve">Кол-во </w:t>
            </w:r>
            <w:proofErr w:type="gramStart"/>
            <w:r w:rsidRPr="002A2823">
              <w:rPr>
                <w:rFonts w:ascii="Times New Roman" w:hAnsi="Times New Roman" w:cs="Times New Roman"/>
                <w:sz w:val="28"/>
                <w:szCs w:val="28"/>
                <w:lang w:eastAsia="ru-RU"/>
              </w:rPr>
              <w:t>выполнявших</w:t>
            </w:r>
            <w:proofErr w:type="gramEnd"/>
            <w:r w:rsidRPr="002A2823">
              <w:rPr>
                <w:rFonts w:ascii="Times New Roman" w:hAnsi="Times New Roman" w:cs="Times New Roman"/>
                <w:sz w:val="28"/>
                <w:szCs w:val="28"/>
                <w:lang w:eastAsia="ru-RU"/>
              </w:rPr>
              <w:t xml:space="preserve"> работу</w:t>
            </w:r>
          </w:p>
        </w:tc>
        <w:tc>
          <w:tcPr>
            <w:tcW w:w="105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5</w:t>
            </w:r>
          </w:p>
        </w:tc>
        <w:tc>
          <w:tcPr>
            <w:tcW w:w="12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4</w:t>
            </w:r>
          </w:p>
        </w:tc>
        <w:tc>
          <w:tcPr>
            <w:tcW w:w="12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3</w:t>
            </w:r>
          </w:p>
        </w:tc>
        <w:tc>
          <w:tcPr>
            <w:tcW w:w="135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w:t>
            </w:r>
          </w:p>
        </w:tc>
        <w:tc>
          <w:tcPr>
            <w:tcW w:w="165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Успеваемость, %</w:t>
            </w:r>
          </w:p>
        </w:tc>
        <w:tc>
          <w:tcPr>
            <w:tcW w:w="15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Качество, %</w:t>
            </w:r>
          </w:p>
        </w:tc>
      </w:tr>
      <w:tr w:rsidR="006D0CB0" w:rsidRPr="002A2823" w:rsidTr="00BB4C28">
        <w:trPr>
          <w:trHeight w:val="334"/>
        </w:trPr>
        <w:tc>
          <w:tcPr>
            <w:tcW w:w="390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 1</w:t>
            </w:r>
          </w:p>
        </w:tc>
        <w:tc>
          <w:tcPr>
            <w:tcW w:w="150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77</w:t>
            </w:r>
          </w:p>
        </w:tc>
        <w:tc>
          <w:tcPr>
            <w:tcW w:w="135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77</w:t>
            </w:r>
          </w:p>
        </w:tc>
        <w:tc>
          <w:tcPr>
            <w:tcW w:w="105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2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2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35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65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84</w:t>
            </w:r>
          </w:p>
        </w:tc>
        <w:tc>
          <w:tcPr>
            <w:tcW w:w="15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10</w:t>
            </w:r>
          </w:p>
        </w:tc>
      </w:tr>
      <w:tr w:rsidR="006D0CB0" w:rsidRPr="002A2823" w:rsidTr="00BB4C28">
        <w:trPr>
          <w:trHeight w:val="318"/>
        </w:trPr>
        <w:tc>
          <w:tcPr>
            <w:tcW w:w="390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 2</w:t>
            </w:r>
          </w:p>
        </w:tc>
        <w:tc>
          <w:tcPr>
            <w:tcW w:w="150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114</w:t>
            </w:r>
          </w:p>
        </w:tc>
        <w:tc>
          <w:tcPr>
            <w:tcW w:w="135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114</w:t>
            </w:r>
          </w:p>
        </w:tc>
        <w:tc>
          <w:tcPr>
            <w:tcW w:w="105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21</w:t>
            </w:r>
          </w:p>
        </w:tc>
        <w:tc>
          <w:tcPr>
            <w:tcW w:w="12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46</w:t>
            </w:r>
          </w:p>
        </w:tc>
        <w:tc>
          <w:tcPr>
            <w:tcW w:w="12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34</w:t>
            </w:r>
          </w:p>
        </w:tc>
        <w:tc>
          <w:tcPr>
            <w:tcW w:w="135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0</w:t>
            </w:r>
          </w:p>
        </w:tc>
        <w:tc>
          <w:tcPr>
            <w:tcW w:w="165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100</w:t>
            </w:r>
          </w:p>
        </w:tc>
        <w:tc>
          <w:tcPr>
            <w:tcW w:w="15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66</w:t>
            </w:r>
          </w:p>
        </w:tc>
      </w:tr>
      <w:tr w:rsidR="006D0CB0" w:rsidRPr="002A2823" w:rsidTr="00BB4C28">
        <w:trPr>
          <w:trHeight w:val="318"/>
        </w:trPr>
        <w:tc>
          <w:tcPr>
            <w:tcW w:w="390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4</w:t>
            </w:r>
          </w:p>
        </w:tc>
        <w:tc>
          <w:tcPr>
            <w:tcW w:w="150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21</w:t>
            </w:r>
          </w:p>
        </w:tc>
        <w:tc>
          <w:tcPr>
            <w:tcW w:w="135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21</w:t>
            </w:r>
          </w:p>
        </w:tc>
        <w:tc>
          <w:tcPr>
            <w:tcW w:w="105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0</w:t>
            </w:r>
          </w:p>
        </w:tc>
        <w:tc>
          <w:tcPr>
            <w:tcW w:w="12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9</w:t>
            </w:r>
          </w:p>
        </w:tc>
        <w:tc>
          <w:tcPr>
            <w:tcW w:w="12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10</w:t>
            </w:r>
          </w:p>
        </w:tc>
        <w:tc>
          <w:tcPr>
            <w:tcW w:w="135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w:t>
            </w:r>
          </w:p>
        </w:tc>
        <w:tc>
          <w:tcPr>
            <w:tcW w:w="165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90,5</w:t>
            </w:r>
          </w:p>
        </w:tc>
        <w:tc>
          <w:tcPr>
            <w:tcW w:w="15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43</w:t>
            </w:r>
          </w:p>
        </w:tc>
      </w:tr>
      <w:tr w:rsidR="006D0CB0" w:rsidRPr="002A2823" w:rsidTr="00BB4C28">
        <w:trPr>
          <w:trHeight w:val="318"/>
        </w:trPr>
        <w:tc>
          <w:tcPr>
            <w:tcW w:w="390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 5</w:t>
            </w:r>
          </w:p>
        </w:tc>
        <w:tc>
          <w:tcPr>
            <w:tcW w:w="150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25</w:t>
            </w:r>
          </w:p>
        </w:tc>
        <w:tc>
          <w:tcPr>
            <w:tcW w:w="135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23</w:t>
            </w:r>
          </w:p>
        </w:tc>
        <w:tc>
          <w:tcPr>
            <w:tcW w:w="105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0</w:t>
            </w:r>
          </w:p>
        </w:tc>
        <w:tc>
          <w:tcPr>
            <w:tcW w:w="12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6</w:t>
            </w:r>
          </w:p>
        </w:tc>
        <w:tc>
          <w:tcPr>
            <w:tcW w:w="12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16</w:t>
            </w:r>
          </w:p>
        </w:tc>
        <w:tc>
          <w:tcPr>
            <w:tcW w:w="135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w:t>
            </w:r>
          </w:p>
        </w:tc>
        <w:tc>
          <w:tcPr>
            <w:tcW w:w="165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95</w:t>
            </w:r>
          </w:p>
        </w:tc>
        <w:tc>
          <w:tcPr>
            <w:tcW w:w="15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26</w:t>
            </w:r>
          </w:p>
        </w:tc>
      </w:tr>
      <w:tr w:rsidR="006D0CB0" w:rsidRPr="002A2823" w:rsidTr="00BB4C28">
        <w:trPr>
          <w:trHeight w:val="318"/>
        </w:trPr>
        <w:tc>
          <w:tcPr>
            <w:tcW w:w="390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8</w:t>
            </w:r>
          </w:p>
        </w:tc>
        <w:tc>
          <w:tcPr>
            <w:tcW w:w="150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23</w:t>
            </w:r>
          </w:p>
        </w:tc>
        <w:tc>
          <w:tcPr>
            <w:tcW w:w="135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23</w:t>
            </w:r>
          </w:p>
        </w:tc>
        <w:tc>
          <w:tcPr>
            <w:tcW w:w="105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2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2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35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65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96</w:t>
            </w:r>
          </w:p>
        </w:tc>
        <w:tc>
          <w:tcPr>
            <w:tcW w:w="15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39</w:t>
            </w:r>
          </w:p>
        </w:tc>
      </w:tr>
      <w:tr w:rsidR="006D0CB0" w:rsidRPr="002A2823" w:rsidTr="00BB4C28">
        <w:trPr>
          <w:trHeight w:val="318"/>
        </w:trPr>
        <w:tc>
          <w:tcPr>
            <w:tcW w:w="390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9</w:t>
            </w:r>
          </w:p>
        </w:tc>
        <w:tc>
          <w:tcPr>
            <w:tcW w:w="150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48</w:t>
            </w:r>
          </w:p>
        </w:tc>
        <w:tc>
          <w:tcPr>
            <w:tcW w:w="135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48</w:t>
            </w:r>
          </w:p>
        </w:tc>
        <w:tc>
          <w:tcPr>
            <w:tcW w:w="105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2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2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35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65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92</w:t>
            </w:r>
          </w:p>
        </w:tc>
        <w:tc>
          <w:tcPr>
            <w:tcW w:w="15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67</w:t>
            </w:r>
          </w:p>
        </w:tc>
      </w:tr>
      <w:tr w:rsidR="006D0CB0" w:rsidRPr="002A2823" w:rsidTr="00BB4C28">
        <w:trPr>
          <w:trHeight w:val="318"/>
        </w:trPr>
        <w:tc>
          <w:tcPr>
            <w:tcW w:w="390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10</w:t>
            </w:r>
          </w:p>
        </w:tc>
        <w:tc>
          <w:tcPr>
            <w:tcW w:w="150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70</w:t>
            </w:r>
          </w:p>
        </w:tc>
        <w:tc>
          <w:tcPr>
            <w:tcW w:w="135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45</w:t>
            </w:r>
          </w:p>
        </w:tc>
        <w:tc>
          <w:tcPr>
            <w:tcW w:w="105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4</w:t>
            </w:r>
          </w:p>
        </w:tc>
        <w:tc>
          <w:tcPr>
            <w:tcW w:w="12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23</w:t>
            </w:r>
          </w:p>
        </w:tc>
        <w:tc>
          <w:tcPr>
            <w:tcW w:w="12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18</w:t>
            </w:r>
          </w:p>
        </w:tc>
        <w:tc>
          <w:tcPr>
            <w:tcW w:w="135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0</w:t>
            </w:r>
          </w:p>
        </w:tc>
        <w:tc>
          <w:tcPr>
            <w:tcW w:w="165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100</w:t>
            </w:r>
          </w:p>
        </w:tc>
        <w:tc>
          <w:tcPr>
            <w:tcW w:w="15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60</w:t>
            </w:r>
          </w:p>
        </w:tc>
      </w:tr>
      <w:tr w:rsidR="006D0CB0" w:rsidRPr="002A2823" w:rsidTr="00BB4C28">
        <w:trPr>
          <w:trHeight w:val="318"/>
        </w:trPr>
        <w:tc>
          <w:tcPr>
            <w:tcW w:w="390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 13</w:t>
            </w:r>
          </w:p>
        </w:tc>
        <w:tc>
          <w:tcPr>
            <w:tcW w:w="150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17</w:t>
            </w:r>
          </w:p>
        </w:tc>
        <w:tc>
          <w:tcPr>
            <w:tcW w:w="135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17</w:t>
            </w:r>
          </w:p>
        </w:tc>
        <w:tc>
          <w:tcPr>
            <w:tcW w:w="105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2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2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35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65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100</w:t>
            </w:r>
          </w:p>
        </w:tc>
        <w:tc>
          <w:tcPr>
            <w:tcW w:w="15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59</w:t>
            </w:r>
          </w:p>
        </w:tc>
      </w:tr>
      <w:tr w:rsidR="006D0CB0" w:rsidRPr="002A2823" w:rsidTr="00BB4C28">
        <w:trPr>
          <w:trHeight w:val="334"/>
        </w:trPr>
        <w:tc>
          <w:tcPr>
            <w:tcW w:w="390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15</w:t>
            </w:r>
          </w:p>
        </w:tc>
        <w:tc>
          <w:tcPr>
            <w:tcW w:w="150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19</w:t>
            </w:r>
          </w:p>
        </w:tc>
        <w:tc>
          <w:tcPr>
            <w:tcW w:w="135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19</w:t>
            </w:r>
          </w:p>
        </w:tc>
        <w:tc>
          <w:tcPr>
            <w:tcW w:w="105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0</w:t>
            </w:r>
          </w:p>
        </w:tc>
        <w:tc>
          <w:tcPr>
            <w:tcW w:w="12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8</w:t>
            </w:r>
          </w:p>
        </w:tc>
        <w:tc>
          <w:tcPr>
            <w:tcW w:w="12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10</w:t>
            </w:r>
          </w:p>
        </w:tc>
        <w:tc>
          <w:tcPr>
            <w:tcW w:w="135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w:t>
            </w:r>
          </w:p>
        </w:tc>
        <w:tc>
          <w:tcPr>
            <w:tcW w:w="165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95</w:t>
            </w:r>
          </w:p>
        </w:tc>
        <w:tc>
          <w:tcPr>
            <w:tcW w:w="15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42</w:t>
            </w:r>
          </w:p>
        </w:tc>
      </w:tr>
      <w:tr w:rsidR="006D0CB0" w:rsidRPr="002A2823" w:rsidTr="00BB4C28">
        <w:trPr>
          <w:trHeight w:val="318"/>
        </w:trPr>
        <w:tc>
          <w:tcPr>
            <w:tcW w:w="390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lastRenderedPageBreak/>
              <w:t>СОШ№ 14</w:t>
            </w:r>
          </w:p>
        </w:tc>
        <w:tc>
          <w:tcPr>
            <w:tcW w:w="150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36</w:t>
            </w:r>
          </w:p>
        </w:tc>
        <w:tc>
          <w:tcPr>
            <w:tcW w:w="135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36</w:t>
            </w:r>
          </w:p>
        </w:tc>
        <w:tc>
          <w:tcPr>
            <w:tcW w:w="105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2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2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35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65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95</w:t>
            </w:r>
          </w:p>
        </w:tc>
        <w:tc>
          <w:tcPr>
            <w:tcW w:w="15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50</w:t>
            </w:r>
          </w:p>
        </w:tc>
      </w:tr>
      <w:tr w:rsidR="006D0CB0" w:rsidRPr="002A2823" w:rsidTr="00BB4C28">
        <w:trPr>
          <w:trHeight w:val="318"/>
        </w:trPr>
        <w:tc>
          <w:tcPr>
            <w:tcW w:w="390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16</w:t>
            </w:r>
          </w:p>
        </w:tc>
        <w:tc>
          <w:tcPr>
            <w:tcW w:w="150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19</w:t>
            </w:r>
          </w:p>
        </w:tc>
        <w:tc>
          <w:tcPr>
            <w:tcW w:w="135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19</w:t>
            </w:r>
          </w:p>
        </w:tc>
        <w:tc>
          <w:tcPr>
            <w:tcW w:w="105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2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2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35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65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100</w:t>
            </w:r>
          </w:p>
        </w:tc>
        <w:tc>
          <w:tcPr>
            <w:tcW w:w="15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66</w:t>
            </w:r>
          </w:p>
        </w:tc>
      </w:tr>
      <w:tr w:rsidR="006D0CB0" w:rsidRPr="002A2823" w:rsidTr="00BB4C28">
        <w:trPr>
          <w:trHeight w:val="318"/>
        </w:trPr>
        <w:tc>
          <w:tcPr>
            <w:tcW w:w="390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СОШ№17</w:t>
            </w:r>
          </w:p>
        </w:tc>
        <w:tc>
          <w:tcPr>
            <w:tcW w:w="150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16</w:t>
            </w:r>
          </w:p>
        </w:tc>
        <w:tc>
          <w:tcPr>
            <w:tcW w:w="135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16</w:t>
            </w:r>
          </w:p>
        </w:tc>
        <w:tc>
          <w:tcPr>
            <w:tcW w:w="105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w:t>
            </w:r>
          </w:p>
        </w:tc>
        <w:tc>
          <w:tcPr>
            <w:tcW w:w="12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9</w:t>
            </w:r>
          </w:p>
        </w:tc>
        <w:tc>
          <w:tcPr>
            <w:tcW w:w="12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5</w:t>
            </w:r>
          </w:p>
        </w:tc>
        <w:tc>
          <w:tcPr>
            <w:tcW w:w="135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0</w:t>
            </w:r>
          </w:p>
        </w:tc>
        <w:tc>
          <w:tcPr>
            <w:tcW w:w="165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100</w:t>
            </w:r>
          </w:p>
        </w:tc>
        <w:tc>
          <w:tcPr>
            <w:tcW w:w="15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69</w:t>
            </w:r>
          </w:p>
        </w:tc>
      </w:tr>
      <w:tr w:rsidR="006D0CB0" w:rsidRPr="002A2823" w:rsidTr="00BB4C28">
        <w:trPr>
          <w:trHeight w:val="318"/>
        </w:trPr>
        <w:tc>
          <w:tcPr>
            <w:tcW w:w="390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 20</w:t>
            </w:r>
          </w:p>
        </w:tc>
        <w:tc>
          <w:tcPr>
            <w:tcW w:w="150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23</w:t>
            </w:r>
          </w:p>
        </w:tc>
        <w:tc>
          <w:tcPr>
            <w:tcW w:w="135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23</w:t>
            </w:r>
          </w:p>
        </w:tc>
        <w:tc>
          <w:tcPr>
            <w:tcW w:w="105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2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2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35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65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89</w:t>
            </w:r>
          </w:p>
        </w:tc>
        <w:tc>
          <w:tcPr>
            <w:tcW w:w="15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52</w:t>
            </w:r>
          </w:p>
        </w:tc>
      </w:tr>
      <w:tr w:rsidR="006D0CB0" w:rsidRPr="002A2823" w:rsidTr="00BB4C28">
        <w:trPr>
          <w:trHeight w:val="318"/>
        </w:trPr>
        <w:tc>
          <w:tcPr>
            <w:tcW w:w="390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 21</w:t>
            </w:r>
          </w:p>
        </w:tc>
        <w:tc>
          <w:tcPr>
            <w:tcW w:w="150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32</w:t>
            </w:r>
          </w:p>
        </w:tc>
        <w:tc>
          <w:tcPr>
            <w:tcW w:w="135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29</w:t>
            </w:r>
          </w:p>
        </w:tc>
        <w:tc>
          <w:tcPr>
            <w:tcW w:w="105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2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2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35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65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84</w:t>
            </w:r>
          </w:p>
        </w:tc>
        <w:tc>
          <w:tcPr>
            <w:tcW w:w="15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36</w:t>
            </w:r>
          </w:p>
        </w:tc>
      </w:tr>
      <w:tr w:rsidR="006D0CB0" w:rsidRPr="002A2823" w:rsidTr="00BB4C28">
        <w:trPr>
          <w:trHeight w:val="318"/>
        </w:trPr>
        <w:tc>
          <w:tcPr>
            <w:tcW w:w="390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 28</w:t>
            </w:r>
          </w:p>
        </w:tc>
        <w:tc>
          <w:tcPr>
            <w:tcW w:w="150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12</w:t>
            </w:r>
          </w:p>
        </w:tc>
        <w:tc>
          <w:tcPr>
            <w:tcW w:w="135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12</w:t>
            </w:r>
          </w:p>
        </w:tc>
        <w:tc>
          <w:tcPr>
            <w:tcW w:w="105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2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2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35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65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100</w:t>
            </w:r>
          </w:p>
        </w:tc>
        <w:tc>
          <w:tcPr>
            <w:tcW w:w="15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19</w:t>
            </w:r>
          </w:p>
        </w:tc>
      </w:tr>
      <w:tr w:rsidR="006D0CB0" w:rsidRPr="002A2823" w:rsidTr="00BB4C28">
        <w:trPr>
          <w:trHeight w:val="334"/>
        </w:trPr>
        <w:tc>
          <w:tcPr>
            <w:tcW w:w="390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26</w:t>
            </w:r>
          </w:p>
        </w:tc>
        <w:tc>
          <w:tcPr>
            <w:tcW w:w="150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45</w:t>
            </w:r>
          </w:p>
        </w:tc>
        <w:tc>
          <w:tcPr>
            <w:tcW w:w="135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42</w:t>
            </w:r>
          </w:p>
        </w:tc>
        <w:tc>
          <w:tcPr>
            <w:tcW w:w="105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w:t>
            </w:r>
          </w:p>
        </w:tc>
        <w:tc>
          <w:tcPr>
            <w:tcW w:w="12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21</w:t>
            </w:r>
          </w:p>
        </w:tc>
        <w:tc>
          <w:tcPr>
            <w:tcW w:w="12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14</w:t>
            </w:r>
          </w:p>
        </w:tc>
        <w:tc>
          <w:tcPr>
            <w:tcW w:w="135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5</w:t>
            </w:r>
          </w:p>
        </w:tc>
        <w:tc>
          <w:tcPr>
            <w:tcW w:w="165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89</w:t>
            </w:r>
          </w:p>
        </w:tc>
        <w:tc>
          <w:tcPr>
            <w:tcW w:w="15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41</w:t>
            </w:r>
          </w:p>
        </w:tc>
      </w:tr>
      <w:tr w:rsidR="006D0CB0" w:rsidRPr="002A2823" w:rsidTr="00BB4C28">
        <w:trPr>
          <w:trHeight w:val="318"/>
        </w:trPr>
        <w:tc>
          <w:tcPr>
            <w:tcW w:w="390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 24</w:t>
            </w:r>
          </w:p>
        </w:tc>
        <w:tc>
          <w:tcPr>
            <w:tcW w:w="150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56</w:t>
            </w:r>
          </w:p>
        </w:tc>
        <w:tc>
          <w:tcPr>
            <w:tcW w:w="135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33</w:t>
            </w:r>
          </w:p>
        </w:tc>
        <w:tc>
          <w:tcPr>
            <w:tcW w:w="105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8</w:t>
            </w:r>
          </w:p>
        </w:tc>
        <w:tc>
          <w:tcPr>
            <w:tcW w:w="12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46</w:t>
            </w:r>
          </w:p>
        </w:tc>
        <w:tc>
          <w:tcPr>
            <w:tcW w:w="12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9</w:t>
            </w:r>
          </w:p>
        </w:tc>
        <w:tc>
          <w:tcPr>
            <w:tcW w:w="135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0</w:t>
            </w:r>
          </w:p>
        </w:tc>
        <w:tc>
          <w:tcPr>
            <w:tcW w:w="165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82</w:t>
            </w:r>
          </w:p>
        </w:tc>
        <w:tc>
          <w:tcPr>
            <w:tcW w:w="1500"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53</w:t>
            </w:r>
          </w:p>
        </w:tc>
      </w:tr>
    </w:tbl>
    <w:p w:rsidR="006D0CB0" w:rsidRPr="002A2823" w:rsidRDefault="006D0CB0" w:rsidP="006D0CB0">
      <w:pPr>
        <w:pStyle w:val="ad"/>
        <w:jc w:val="both"/>
        <w:rPr>
          <w:rFonts w:ascii="Times New Roman" w:hAnsi="Times New Roman" w:cs="Times New Roman"/>
          <w:sz w:val="28"/>
          <w:szCs w:val="28"/>
          <w:shd w:val="clear" w:color="auto" w:fill="FFFFFF"/>
        </w:rPr>
      </w:pPr>
    </w:p>
    <w:p w:rsidR="00BB4C28" w:rsidRPr="002A2823" w:rsidRDefault="00BB4C28" w:rsidP="006D0CB0">
      <w:pPr>
        <w:pStyle w:val="ad"/>
        <w:jc w:val="both"/>
        <w:rPr>
          <w:rFonts w:ascii="Times New Roman" w:hAnsi="Times New Roman" w:cs="Times New Roman"/>
          <w:sz w:val="28"/>
          <w:szCs w:val="28"/>
          <w:shd w:val="clear" w:color="auto" w:fill="FFFFFF"/>
        </w:rPr>
      </w:pPr>
    </w:p>
    <w:p w:rsidR="00BB4C28" w:rsidRPr="002A2823" w:rsidRDefault="00BB4C28" w:rsidP="006D0CB0">
      <w:pPr>
        <w:pStyle w:val="ad"/>
        <w:jc w:val="both"/>
        <w:rPr>
          <w:rFonts w:ascii="Times New Roman" w:hAnsi="Times New Roman" w:cs="Times New Roman"/>
          <w:sz w:val="28"/>
          <w:szCs w:val="28"/>
          <w:shd w:val="clear" w:color="auto" w:fill="FFFFFF"/>
        </w:rPr>
      </w:pPr>
    </w:p>
    <w:p w:rsidR="00BB4C28" w:rsidRPr="002A2823" w:rsidRDefault="00BB4C28" w:rsidP="006D0CB0">
      <w:pPr>
        <w:pStyle w:val="ad"/>
        <w:jc w:val="both"/>
        <w:rPr>
          <w:rFonts w:ascii="Times New Roman" w:hAnsi="Times New Roman" w:cs="Times New Roman"/>
          <w:sz w:val="28"/>
          <w:szCs w:val="28"/>
          <w:shd w:val="clear" w:color="auto" w:fill="FFFFFF"/>
        </w:rPr>
      </w:pPr>
    </w:p>
    <w:p w:rsidR="00BB4C28" w:rsidRPr="002A2823" w:rsidRDefault="00BB4C28" w:rsidP="006D0CB0">
      <w:pPr>
        <w:pStyle w:val="ad"/>
        <w:jc w:val="both"/>
        <w:rPr>
          <w:rFonts w:ascii="Times New Roman" w:hAnsi="Times New Roman" w:cs="Times New Roman"/>
          <w:sz w:val="28"/>
          <w:szCs w:val="28"/>
          <w:shd w:val="clear" w:color="auto" w:fill="FFFFFF"/>
        </w:rPr>
      </w:pPr>
    </w:p>
    <w:p w:rsidR="00BB4C28" w:rsidRPr="002A2823" w:rsidRDefault="00BB4C28" w:rsidP="006D0CB0">
      <w:pPr>
        <w:pStyle w:val="ad"/>
        <w:jc w:val="both"/>
        <w:rPr>
          <w:rFonts w:ascii="Times New Roman" w:hAnsi="Times New Roman" w:cs="Times New Roman"/>
          <w:sz w:val="28"/>
          <w:szCs w:val="28"/>
          <w:shd w:val="clear" w:color="auto" w:fill="FFFFFF"/>
        </w:rPr>
      </w:pPr>
    </w:p>
    <w:p w:rsidR="00BB4C28" w:rsidRPr="002A2823" w:rsidRDefault="00BB4C28" w:rsidP="006D0CB0">
      <w:pPr>
        <w:pStyle w:val="ad"/>
        <w:jc w:val="both"/>
        <w:rPr>
          <w:rFonts w:ascii="Times New Roman" w:hAnsi="Times New Roman" w:cs="Times New Roman"/>
          <w:sz w:val="28"/>
          <w:szCs w:val="28"/>
          <w:shd w:val="clear" w:color="auto" w:fill="FFFFFF"/>
        </w:rPr>
      </w:pPr>
    </w:p>
    <w:p w:rsidR="00BB4C28" w:rsidRPr="002A2823" w:rsidRDefault="00BB4C28" w:rsidP="006D0CB0">
      <w:pPr>
        <w:pStyle w:val="ad"/>
        <w:jc w:val="both"/>
        <w:rPr>
          <w:rFonts w:ascii="Times New Roman" w:hAnsi="Times New Roman" w:cs="Times New Roman"/>
          <w:sz w:val="28"/>
          <w:szCs w:val="28"/>
          <w:shd w:val="clear" w:color="auto" w:fill="FFFFFF"/>
        </w:rPr>
      </w:pPr>
    </w:p>
    <w:tbl>
      <w:tblPr>
        <w:tblStyle w:val="a6"/>
        <w:tblW w:w="14685" w:type="dxa"/>
        <w:tblLook w:val="04A0" w:firstRow="1" w:lastRow="0" w:firstColumn="1" w:lastColumn="0" w:noHBand="0" w:noVBand="1"/>
      </w:tblPr>
      <w:tblGrid>
        <w:gridCol w:w="7175"/>
        <w:gridCol w:w="7510"/>
      </w:tblGrid>
      <w:tr w:rsidR="006D0CB0" w:rsidRPr="002A2823" w:rsidTr="00BB4C28">
        <w:trPr>
          <w:trHeight w:val="318"/>
        </w:trPr>
        <w:tc>
          <w:tcPr>
            <w:tcW w:w="7175" w:type="dxa"/>
            <w:tcBorders>
              <w:top w:val="single" w:sz="4" w:space="0" w:color="auto"/>
              <w:left w:val="single" w:sz="4" w:space="0" w:color="auto"/>
              <w:bottom w:val="single" w:sz="4" w:space="0" w:color="auto"/>
              <w:right w:val="single" w:sz="4" w:space="0" w:color="auto"/>
            </w:tcBorders>
            <w:hideMark/>
          </w:tcPr>
          <w:p w:rsidR="006D0CB0" w:rsidRPr="002A2823" w:rsidRDefault="006D0CB0" w:rsidP="00417386">
            <w:pPr>
              <w:pStyle w:val="ad"/>
              <w:jc w:val="both"/>
              <w:rPr>
                <w:rFonts w:ascii="Times New Roman" w:hAnsi="Times New Roman" w:cs="Times New Roman"/>
                <w:sz w:val="28"/>
                <w:szCs w:val="28"/>
              </w:rPr>
            </w:pPr>
            <w:r w:rsidRPr="002A2823">
              <w:rPr>
                <w:rFonts w:ascii="Times New Roman" w:hAnsi="Times New Roman" w:cs="Times New Roman"/>
                <w:sz w:val="28"/>
                <w:szCs w:val="28"/>
              </w:rPr>
              <w:t>Типичные ошибки</w:t>
            </w:r>
          </w:p>
        </w:tc>
        <w:tc>
          <w:tcPr>
            <w:tcW w:w="7510" w:type="dxa"/>
            <w:tcBorders>
              <w:top w:val="single" w:sz="4" w:space="0" w:color="auto"/>
              <w:left w:val="single" w:sz="4" w:space="0" w:color="auto"/>
              <w:bottom w:val="single" w:sz="4" w:space="0" w:color="auto"/>
              <w:right w:val="single" w:sz="4" w:space="0" w:color="auto"/>
            </w:tcBorders>
            <w:hideMark/>
          </w:tcPr>
          <w:p w:rsidR="006D0CB0" w:rsidRPr="002A2823" w:rsidRDefault="006D0CB0" w:rsidP="00417386">
            <w:pPr>
              <w:pStyle w:val="ad"/>
              <w:jc w:val="both"/>
              <w:rPr>
                <w:rFonts w:ascii="Times New Roman" w:hAnsi="Times New Roman" w:cs="Times New Roman"/>
                <w:sz w:val="28"/>
                <w:szCs w:val="28"/>
              </w:rPr>
            </w:pPr>
            <w:r w:rsidRPr="002A2823">
              <w:rPr>
                <w:rFonts w:ascii="Times New Roman" w:hAnsi="Times New Roman" w:cs="Times New Roman"/>
                <w:sz w:val="28"/>
                <w:szCs w:val="28"/>
              </w:rPr>
              <w:t>Возможные причины</w:t>
            </w:r>
          </w:p>
        </w:tc>
      </w:tr>
      <w:tr w:rsidR="006D0CB0" w:rsidRPr="002A2823" w:rsidTr="00BB4C28">
        <w:trPr>
          <w:trHeight w:val="1317"/>
        </w:trPr>
        <w:tc>
          <w:tcPr>
            <w:tcW w:w="71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D0CB0" w:rsidRPr="002A2823" w:rsidRDefault="006D0CB0" w:rsidP="00417386">
            <w:pPr>
              <w:shd w:val="clear" w:color="auto" w:fill="FFFFFF"/>
              <w:jc w:val="both"/>
              <w:rPr>
                <w:rFonts w:ascii="Times New Roman" w:hAnsi="Times New Roman" w:cs="Times New Roman"/>
                <w:sz w:val="28"/>
                <w:szCs w:val="28"/>
              </w:rPr>
            </w:pPr>
            <w:r w:rsidRPr="002A2823">
              <w:rPr>
                <w:rFonts w:ascii="Times New Roman" w:hAnsi="Times New Roman" w:cs="Times New Roman"/>
                <w:sz w:val="28"/>
                <w:szCs w:val="28"/>
              </w:rPr>
              <w:t>объяснять смысл основных хронологических понятий, терминов - рассказывать о событиях древней истории - описывать условия существования, основные занятия, образ жизни людей в древности - умение устанавливать причинно-следственные связи</w:t>
            </w:r>
          </w:p>
        </w:tc>
        <w:tc>
          <w:tcPr>
            <w:tcW w:w="7510" w:type="dxa"/>
            <w:tcBorders>
              <w:top w:val="single" w:sz="4" w:space="0" w:color="auto"/>
              <w:left w:val="single" w:sz="4" w:space="0" w:color="auto"/>
              <w:right w:val="single" w:sz="4" w:space="0" w:color="auto"/>
            </w:tcBorders>
            <w:hideMark/>
          </w:tcPr>
          <w:p w:rsidR="006D0CB0" w:rsidRPr="002A2823" w:rsidRDefault="006D0CB0" w:rsidP="00417386">
            <w:pPr>
              <w:pStyle w:val="Default"/>
              <w:jc w:val="both"/>
              <w:rPr>
                <w:color w:val="auto"/>
                <w:sz w:val="28"/>
                <w:szCs w:val="28"/>
              </w:rPr>
            </w:pPr>
            <w:r w:rsidRPr="002A2823">
              <w:rPr>
                <w:color w:val="auto"/>
                <w:sz w:val="28"/>
                <w:szCs w:val="28"/>
              </w:rPr>
              <w:t xml:space="preserve">- Пробелы в знаниях, вызванные достаточно сложной эпидемиологической обстановкой в 2020 году. </w:t>
            </w:r>
          </w:p>
          <w:p w:rsidR="006D0CB0" w:rsidRPr="002A2823" w:rsidRDefault="006D0CB0" w:rsidP="00417386">
            <w:pPr>
              <w:pStyle w:val="Default"/>
              <w:jc w:val="both"/>
              <w:rPr>
                <w:color w:val="auto"/>
                <w:sz w:val="28"/>
                <w:szCs w:val="28"/>
              </w:rPr>
            </w:pPr>
            <w:r w:rsidRPr="002A2823">
              <w:rPr>
                <w:color w:val="auto"/>
                <w:sz w:val="28"/>
                <w:szCs w:val="28"/>
              </w:rPr>
              <w:t xml:space="preserve">- Отсутствие достаточного времени, для того, чтобы учитель смог организовать систему повторения пройденного материала в период дистанционного образования в начале 2020/21 учебного года; </w:t>
            </w:r>
          </w:p>
          <w:p w:rsidR="006D0CB0" w:rsidRPr="002A2823" w:rsidRDefault="006D0CB0" w:rsidP="00417386">
            <w:pPr>
              <w:pStyle w:val="ad"/>
              <w:jc w:val="both"/>
              <w:rPr>
                <w:rFonts w:ascii="Times New Roman" w:hAnsi="Times New Roman" w:cs="Times New Roman"/>
                <w:sz w:val="28"/>
                <w:szCs w:val="28"/>
              </w:rPr>
            </w:pPr>
            <w:r w:rsidRPr="002A2823">
              <w:rPr>
                <w:rFonts w:ascii="Times New Roman" w:hAnsi="Times New Roman" w:cs="Times New Roman"/>
                <w:sz w:val="28"/>
                <w:szCs w:val="28"/>
              </w:rPr>
              <w:t xml:space="preserve">- </w:t>
            </w:r>
            <w:proofErr w:type="gramStart"/>
            <w:r w:rsidRPr="002A2823">
              <w:rPr>
                <w:rFonts w:ascii="Times New Roman" w:hAnsi="Times New Roman" w:cs="Times New Roman"/>
                <w:sz w:val="28"/>
                <w:szCs w:val="28"/>
              </w:rPr>
              <w:t>Недостаточная</w:t>
            </w:r>
            <w:proofErr w:type="gramEnd"/>
            <w:r w:rsidRPr="002A2823">
              <w:rPr>
                <w:rFonts w:ascii="Times New Roman" w:hAnsi="Times New Roman" w:cs="Times New Roman"/>
                <w:sz w:val="28"/>
                <w:szCs w:val="28"/>
              </w:rPr>
              <w:t xml:space="preserve"> </w:t>
            </w:r>
            <w:proofErr w:type="spellStart"/>
            <w:r w:rsidRPr="002A2823">
              <w:rPr>
                <w:rFonts w:ascii="Times New Roman" w:hAnsi="Times New Roman" w:cs="Times New Roman"/>
                <w:sz w:val="28"/>
                <w:szCs w:val="28"/>
              </w:rPr>
              <w:t>сформированность</w:t>
            </w:r>
            <w:proofErr w:type="spellEnd"/>
            <w:r w:rsidRPr="002A2823">
              <w:rPr>
                <w:rFonts w:ascii="Times New Roman" w:hAnsi="Times New Roman" w:cs="Times New Roman"/>
                <w:sz w:val="28"/>
                <w:szCs w:val="28"/>
              </w:rPr>
              <w:t xml:space="preserve"> умения проводить анализ информации.</w:t>
            </w:r>
          </w:p>
        </w:tc>
      </w:tr>
    </w:tbl>
    <w:p w:rsidR="006D0CB0" w:rsidRPr="002A2823" w:rsidRDefault="006D0CB0" w:rsidP="006D0CB0">
      <w:pPr>
        <w:spacing w:line="240" w:lineRule="auto"/>
        <w:jc w:val="both"/>
        <w:rPr>
          <w:rFonts w:ascii="Times New Roman" w:hAnsi="Times New Roman" w:cs="Times New Roman"/>
          <w:sz w:val="28"/>
          <w:szCs w:val="28"/>
        </w:rPr>
      </w:pPr>
      <w:r w:rsidRPr="002A2823">
        <w:rPr>
          <w:rFonts w:ascii="Times New Roman" w:hAnsi="Times New Roman" w:cs="Times New Roman"/>
          <w:b/>
          <w:sz w:val="28"/>
          <w:szCs w:val="28"/>
        </w:rPr>
        <w:t>Выводы:</w:t>
      </w:r>
      <w:r w:rsidRPr="002A2823">
        <w:rPr>
          <w:rFonts w:ascii="Times New Roman" w:hAnsi="Times New Roman" w:cs="Times New Roman"/>
          <w:sz w:val="28"/>
          <w:szCs w:val="28"/>
        </w:rPr>
        <w:t xml:space="preserve"> Ошибки были допущены в заданиях на умения применять исторические знания для осмысления сущности общественных явлений, умения искать, анализировать, сопоставлять и оценивать содержащуюся в различных </w:t>
      </w:r>
      <w:r w:rsidRPr="002A2823">
        <w:rPr>
          <w:rFonts w:ascii="Times New Roman" w:hAnsi="Times New Roman" w:cs="Times New Roman"/>
          <w:sz w:val="28"/>
          <w:szCs w:val="28"/>
        </w:rPr>
        <w:lastRenderedPageBreak/>
        <w:t>источниках информацию о событиях и явлениях прошлого, культуры родного края, соответствие между событиями, историческими источниками, историческими личностями, работа с картой.</w:t>
      </w:r>
    </w:p>
    <w:p w:rsidR="006D0CB0" w:rsidRPr="002A2823" w:rsidRDefault="006D0CB0" w:rsidP="006D0CB0">
      <w:pPr>
        <w:pStyle w:val="a7"/>
        <w:shd w:val="clear" w:color="auto" w:fill="FFFFFF" w:themeFill="background1"/>
        <w:spacing w:before="0" w:beforeAutospacing="0" w:after="0" w:afterAutospacing="0"/>
        <w:jc w:val="both"/>
        <w:rPr>
          <w:b/>
          <w:sz w:val="28"/>
          <w:szCs w:val="28"/>
        </w:rPr>
      </w:pPr>
      <w:r w:rsidRPr="002A2823">
        <w:rPr>
          <w:b/>
          <w:bCs/>
          <w:sz w:val="28"/>
          <w:szCs w:val="28"/>
        </w:rPr>
        <w:t>Рекомендации:</w:t>
      </w:r>
    </w:p>
    <w:p w:rsidR="006D0CB0" w:rsidRPr="002A2823" w:rsidRDefault="006D0CB0" w:rsidP="006D0CB0">
      <w:pPr>
        <w:pStyle w:val="a7"/>
        <w:shd w:val="clear" w:color="auto" w:fill="FFFFFF" w:themeFill="background1"/>
        <w:spacing w:before="0" w:beforeAutospacing="0" w:after="0" w:afterAutospacing="0"/>
        <w:jc w:val="both"/>
        <w:rPr>
          <w:sz w:val="28"/>
          <w:szCs w:val="28"/>
        </w:rPr>
      </w:pPr>
      <w:r w:rsidRPr="002A2823">
        <w:rPr>
          <w:sz w:val="28"/>
          <w:szCs w:val="28"/>
        </w:rPr>
        <w:t>На основании полученных результатов и проведенного анализа:</w:t>
      </w:r>
    </w:p>
    <w:p w:rsidR="006D0CB0" w:rsidRPr="002A2823" w:rsidRDefault="006D0CB0" w:rsidP="003758EF">
      <w:pPr>
        <w:pStyle w:val="a7"/>
        <w:numPr>
          <w:ilvl w:val="0"/>
          <w:numId w:val="13"/>
        </w:numPr>
        <w:shd w:val="clear" w:color="auto" w:fill="FFFFFF" w:themeFill="background1"/>
        <w:spacing w:before="0" w:beforeAutospacing="0" w:after="0" w:afterAutospacing="0"/>
        <w:jc w:val="both"/>
        <w:rPr>
          <w:sz w:val="28"/>
          <w:szCs w:val="28"/>
        </w:rPr>
      </w:pPr>
      <w:r w:rsidRPr="002A2823">
        <w:rPr>
          <w:sz w:val="28"/>
          <w:szCs w:val="28"/>
        </w:rPr>
        <w:t>провести анализ результатов ВПР c целью выявления состояния подготовки учащихся и факторов, связанных с особенностями процесса обучения или социальным окружением, оказывающих влияние на образовательные достижения учащихся;</w:t>
      </w:r>
    </w:p>
    <w:p w:rsidR="006D0CB0" w:rsidRPr="002A2823" w:rsidRDefault="006D0CB0" w:rsidP="003758EF">
      <w:pPr>
        <w:pStyle w:val="a7"/>
        <w:numPr>
          <w:ilvl w:val="0"/>
          <w:numId w:val="13"/>
        </w:numPr>
        <w:shd w:val="clear" w:color="auto" w:fill="FFFFFF" w:themeFill="background1"/>
        <w:spacing w:before="0" w:beforeAutospacing="0" w:after="0" w:afterAutospacing="0"/>
        <w:jc w:val="both"/>
        <w:rPr>
          <w:sz w:val="28"/>
          <w:szCs w:val="28"/>
        </w:rPr>
      </w:pPr>
      <w:r w:rsidRPr="002A2823">
        <w:rPr>
          <w:sz w:val="28"/>
          <w:szCs w:val="28"/>
        </w:rPr>
        <w:t>скорректировать содержание Программы формирования УУД, при проведении школьного мониторинга включать в содержание КИМ дидактические единицы, освоение которых по результатам мониторинга вызывают затруднения;</w:t>
      </w:r>
    </w:p>
    <w:p w:rsidR="006D0CB0" w:rsidRPr="002A2823" w:rsidRDefault="006D0CB0" w:rsidP="003758EF">
      <w:pPr>
        <w:pStyle w:val="a7"/>
        <w:numPr>
          <w:ilvl w:val="0"/>
          <w:numId w:val="13"/>
        </w:numPr>
        <w:shd w:val="clear" w:color="auto" w:fill="FFFFFF"/>
        <w:spacing w:before="0" w:beforeAutospacing="0" w:after="0" w:afterAutospacing="0"/>
        <w:jc w:val="both"/>
        <w:rPr>
          <w:sz w:val="28"/>
          <w:szCs w:val="28"/>
        </w:rPr>
      </w:pPr>
      <w:r w:rsidRPr="002A2823">
        <w:rPr>
          <w:sz w:val="28"/>
          <w:szCs w:val="28"/>
        </w:rPr>
        <w:t>Продолжить формирование умений и навыков определять исторические термины и давать им исчерпывающие, точные определения.</w:t>
      </w:r>
    </w:p>
    <w:p w:rsidR="006D0CB0" w:rsidRPr="002A2823" w:rsidRDefault="006D0CB0" w:rsidP="003758EF">
      <w:pPr>
        <w:pStyle w:val="a7"/>
        <w:numPr>
          <w:ilvl w:val="0"/>
          <w:numId w:val="13"/>
        </w:numPr>
        <w:shd w:val="clear" w:color="auto" w:fill="FFFFFF"/>
        <w:spacing w:before="0" w:beforeAutospacing="0" w:after="0" w:afterAutospacing="0"/>
        <w:jc w:val="both"/>
        <w:rPr>
          <w:sz w:val="28"/>
          <w:szCs w:val="28"/>
        </w:rPr>
      </w:pPr>
      <w:r w:rsidRPr="002A2823">
        <w:rPr>
          <w:sz w:val="28"/>
          <w:szCs w:val="28"/>
        </w:rPr>
        <w:t>Способствовать формированию умений выделять главное в тексте, составлять грамотный письменный ответ на вопрос.</w:t>
      </w:r>
    </w:p>
    <w:p w:rsidR="006D0CB0" w:rsidRPr="002A2823" w:rsidRDefault="006D0CB0" w:rsidP="003758EF">
      <w:pPr>
        <w:pStyle w:val="a7"/>
        <w:numPr>
          <w:ilvl w:val="0"/>
          <w:numId w:val="13"/>
        </w:numPr>
        <w:shd w:val="clear" w:color="auto" w:fill="FFFFFF"/>
        <w:spacing w:before="0" w:beforeAutospacing="0" w:after="0" w:afterAutospacing="0"/>
        <w:jc w:val="both"/>
        <w:rPr>
          <w:sz w:val="28"/>
          <w:szCs w:val="28"/>
        </w:rPr>
      </w:pPr>
      <w:r w:rsidRPr="002A2823">
        <w:rPr>
          <w:sz w:val="28"/>
          <w:szCs w:val="28"/>
        </w:rPr>
        <w:t>Чаще давать учащимся письменные задания развернутого характера</w:t>
      </w:r>
    </w:p>
    <w:p w:rsidR="006D0CB0" w:rsidRPr="002A2823" w:rsidRDefault="006D0CB0" w:rsidP="003758EF">
      <w:pPr>
        <w:pStyle w:val="a7"/>
        <w:numPr>
          <w:ilvl w:val="0"/>
          <w:numId w:val="13"/>
        </w:numPr>
        <w:shd w:val="clear" w:color="auto" w:fill="FFFFFF"/>
        <w:spacing w:before="0" w:beforeAutospacing="0" w:after="0" w:afterAutospacing="0"/>
        <w:jc w:val="both"/>
        <w:rPr>
          <w:sz w:val="28"/>
          <w:szCs w:val="28"/>
        </w:rPr>
      </w:pPr>
      <w:r w:rsidRPr="002A2823">
        <w:rPr>
          <w:sz w:val="28"/>
          <w:szCs w:val="28"/>
        </w:rPr>
        <w:t>Продолжить работу по развитию умений работать с учебным материалом.</w:t>
      </w:r>
    </w:p>
    <w:p w:rsidR="006D0CB0" w:rsidRPr="002A2823" w:rsidRDefault="006D0CB0" w:rsidP="006D0CB0">
      <w:pPr>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История ВПР 2020г. октябрь.</w:t>
      </w:r>
    </w:p>
    <w:tbl>
      <w:tblPr>
        <w:tblStyle w:val="a6"/>
        <w:tblW w:w="14567" w:type="dxa"/>
        <w:tblLook w:val="04A0" w:firstRow="1" w:lastRow="0" w:firstColumn="1" w:lastColumn="0" w:noHBand="0" w:noVBand="1"/>
      </w:tblPr>
      <w:tblGrid>
        <w:gridCol w:w="6204"/>
        <w:gridCol w:w="1275"/>
        <w:gridCol w:w="1576"/>
        <w:gridCol w:w="1553"/>
        <w:gridCol w:w="1132"/>
        <w:gridCol w:w="1413"/>
        <w:gridCol w:w="1414"/>
      </w:tblGrid>
      <w:tr w:rsidR="006D0CB0" w:rsidRPr="002A2823" w:rsidTr="00417386">
        <w:trPr>
          <w:trHeight w:val="300"/>
        </w:trPr>
        <w:tc>
          <w:tcPr>
            <w:tcW w:w="6204" w:type="dxa"/>
            <w:noWrap/>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7 класс</w:t>
            </w:r>
          </w:p>
        </w:tc>
        <w:tc>
          <w:tcPr>
            <w:tcW w:w="1275" w:type="dxa"/>
            <w:noWrap/>
          </w:tcPr>
          <w:p w:rsidR="006D0CB0" w:rsidRPr="002A2823" w:rsidRDefault="006D0CB0" w:rsidP="00417386">
            <w:pPr>
              <w:shd w:val="clear" w:color="auto" w:fill="FFFFFF"/>
              <w:jc w:val="both"/>
              <w:rPr>
                <w:rFonts w:ascii="Times New Roman" w:hAnsi="Times New Roman" w:cs="Times New Roman"/>
                <w:bCs/>
                <w:color w:val="000000"/>
                <w:sz w:val="28"/>
                <w:szCs w:val="28"/>
              </w:rPr>
            </w:pPr>
          </w:p>
        </w:tc>
        <w:tc>
          <w:tcPr>
            <w:tcW w:w="1560" w:type="dxa"/>
            <w:noWrap/>
          </w:tcPr>
          <w:p w:rsidR="006D0CB0" w:rsidRPr="002A2823" w:rsidRDefault="006D0CB0" w:rsidP="00417386">
            <w:pPr>
              <w:shd w:val="clear" w:color="auto" w:fill="FFFFFF"/>
              <w:jc w:val="both"/>
              <w:rPr>
                <w:rFonts w:ascii="Times New Roman" w:hAnsi="Times New Roman" w:cs="Times New Roman"/>
                <w:bCs/>
                <w:color w:val="000000"/>
                <w:sz w:val="28"/>
                <w:szCs w:val="28"/>
              </w:rPr>
            </w:pPr>
          </w:p>
        </w:tc>
        <w:tc>
          <w:tcPr>
            <w:tcW w:w="5528" w:type="dxa"/>
            <w:gridSpan w:val="4"/>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xml:space="preserve">История </w:t>
            </w:r>
          </w:p>
        </w:tc>
      </w:tr>
      <w:tr w:rsidR="006D0CB0" w:rsidRPr="002A2823" w:rsidTr="00417386">
        <w:trPr>
          <w:trHeight w:val="300"/>
        </w:trPr>
        <w:tc>
          <w:tcPr>
            <w:tcW w:w="620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Группы участников</w:t>
            </w:r>
          </w:p>
        </w:tc>
        <w:tc>
          <w:tcPr>
            <w:tcW w:w="1275" w:type="dxa"/>
            <w:noWrap/>
            <w:vAlign w:val="bottom"/>
            <w:hideMark/>
          </w:tcPr>
          <w:p w:rsidR="006D0CB0" w:rsidRPr="002A2823" w:rsidRDefault="006D0CB0" w:rsidP="00417386">
            <w:pPr>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Кол-во ОО</w:t>
            </w:r>
          </w:p>
        </w:tc>
        <w:tc>
          <w:tcPr>
            <w:tcW w:w="1560" w:type="dxa"/>
            <w:noWrap/>
            <w:vAlign w:val="bottom"/>
            <w:hideMark/>
          </w:tcPr>
          <w:p w:rsidR="006D0CB0" w:rsidRPr="002A2823" w:rsidRDefault="006D0CB0" w:rsidP="00417386">
            <w:pPr>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Кол-во участников</w:t>
            </w:r>
          </w:p>
        </w:tc>
        <w:tc>
          <w:tcPr>
            <w:tcW w:w="1559" w:type="dxa"/>
            <w:vAlign w:val="bottom"/>
          </w:tcPr>
          <w:p w:rsidR="006D0CB0" w:rsidRPr="002A2823" w:rsidRDefault="006D0CB0" w:rsidP="00417386">
            <w:pPr>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w:t>
            </w:r>
          </w:p>
        </w:tc>
        <w:tc>
          <w:tcPr>
            <w:tcW w:w="1134" w:type="dxa"/>
            <w:vAlign w:val="bottom"/>
          </w:tcPr>
          <w:p w:rsidR="006D0CB0" w:rsidRPr="002A2823" w:rsidRDefault="006D0CB0" w:rsidP="00417386">
            <w:pPr>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3</w:t>
            </w:r>
          </w:p>
        </w:tc>
        <w:tc>
          <w:tcPr>
            <w:tcW w:w="1417" w:type="dxa"/>
            <w:vAlign w:val="bottom"/>
          </w:tcPr>
          <w:p w:rsidR="006D0CB0" w:rsidRPr="002A2823" w:rsidRDefault="006D0CB0" w:rsidP="00417386">
            <w:pPr>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4</w:t>
            </w:r>
          </w:p>
        </w:tc>
        <w:tc>
          <w:tcPr>
            <w:tcW w:w="1418" w:type="dxa"/>
            <w:vAlign w:val="bottom"/>
          </w:tcPr>
          <w:p w:rsidR="006D0CB0" w:rsidRPr="002A2823" w:rsidRDefault="006D0CB0" w:rsidP="00417386">
            <w:pPr>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5</w:t>
            </w:r>
          </w:p>
        </w:tc>
      </w:tr>
      <w:tr w:rsidR="006D0CB0" w:rsidRPr="002A2823" w:rsidTr="00417386">
        <w:trPr>
          <w:trHeight w:val="300"/>
        </w:trPr>
        <w:tc>
          <w:tcPr>
            <w:tcW w:w="620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Вся выборка</w:t>
            </w:r>
          </w:p>
        </w:tc>
        <w:tc>
          <w:tcPr>
            <w:tcW w:w="1275" w:type="dxa"/>
            <w:noWrap/>
            <w:vAlign w:val="bottom"/>
          </w:tcPr>
          <w:p w:rsidR="006D0CB0" w:rsidRPr="002A2823" w:rsidRDefault="006D0CB0" w:rsidP="00417386">
            <w:pPr>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35496</w:t>
            </w:r>
          </w:p>
        </w:tc>
        <w:tc>
          <w:tcPr>
            <w:tcW w:w="1560" w:type="dxa"/>
            <w:noWrap/>
            <w:vAlign w:val="bottom"/>
          </w:tcPr>
          <w:p w:rsidR="006D0CB0" w:rsidRPr="002A2823" w:rsidRDefault="006D0CB0" w:rsidP="00417386">
            <w:pPr>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1208149</w:t>
            </w:r>
          </w:p>
        </w:tc>
        <w:tc>
          <w:tcPr>
            <w:tcW w:w="1559" w:type="dxa"/>
            <w:vAlign w:val="bottom"/>
          </w:tcPr>
          <w:p w:rsidR="006D0CB0" w:rsidRPr="002A2823" w:rsidRDefault="006D0CB0" w:rsidP="00417386">
            <w:pPr>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16,37</w:t>
            </w:r>
          </w:p>
        </w:tc>
        <w:tc>
          <w:tcPr>
            <w:tcW w:w="1134" w:type="dxa"/>
            <w:vAlign w:val="bottom"/>
          </w:tcPr>
          <w:p w:rsidR="006D0CB0" w:rsidRPr="002A2823" w:rsidRDefault="006D0CB0" w:rsidP="00417386">
            <w:pPr>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46,92</w:t>
            </w:r>
          </w:p>
        </w:tc>
        <w:tc>
          <w:tcPr>
            <w:tcW w:w="1417" w:type="dxa"/>
            <w:vAlign w:val="bottom"/>
          </w:tcPr>
          <w:p w:rsidR="006D0CB0" w:rsidRPr="002A2823" w:rsidRDefault="006D0CB0" w:rsidP="00417386">
            <w:pPr>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29,15</w:t>
            </w:r>
          </w:p>
        </w:tc>
        <w:tc>
          <w:tcPr>
            <w:tcW w:w="1418" w:type="dxa"/>
            <w:vAlign w:val="bottom"/>
          </w:tcPr>
          <w:p w:rsidR="006D0CB0" w:rsidRPr="002A2823" w:rsidRDefault="006D0CB0" w:rsidP="00417386">
            <w:pPr>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7,55</w:t>
            </w:r>
          </w:p>
        </w:tc>
      </w:tr>
      <w:tr w:rsidR="006D0CB0" w:rsidRPr="002A2823" w:rsidTr="00417386">
        <w:trPr>
          <w:trHeight w:val="300"/>
        </w:trPr>
        <w:tc>
          <w:tcPr>
            <w:tcW w:w="620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Ставропольский край</w:t>
            </w:r>
          </w:p>
        </w:tc>
        <w:tc>
          <w:tcPr>
            <w:tcW w:w="1275" w:type="dxa"/>
            <w:noWrap/>
            <w:vAlign w:val="bottom"/>
          </w:tcPr>
          <w:p w:rsidR="006D0CB0" w:rsidRPr="002A2823" w:rsidRDefault="006D0CB0" w:rsidP="00417386">
            <w:pPr>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579</w:t>
            </w:r>
          </w:p>
        </w:tc>
        <w:tc>
          <w:tcPr>
            <w:tcW w:w="1560" w:type="dxa"/>
            <w:noWrap/>
            <w:vAlign w:val="bottom"/>
          </w:tcPr>
          <w:p w:rsidR="006D0CB0" w:rsidRPr="002A2823" w:rsidRDefault="006D0CB0" w:rsidP="00417386">
            <w:pPr>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24536</w:t>
            </w:r>
          </w:p>
        </w:tc>
        <w:tc>
          <w:tcPr>
            <w:tcW w:w="1559" w:type="dxa"/>
            <w:vAlign w:val="bottom"/>
          </w:tcPr>
          <w:p w:rsidR="006D0CB0" w:rsidRPr="002A2823" w:rsidRDefault="006D0CB0" w:rsidP="00417386">
            <w:pPr>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8,21</w:t>
            </w:r>
          </w:p>
        </w:tc>
        <w:tc>
          <w:tcPr>
            <w:tcW w:w="1134" w:type="dxa"/>
            <w:vAlign w:val="bottom"/>
          </w:tcPr>
          <w:p w:rsidR="006D0CB0" w:rsidRPr="002A2823" w:rsidRDefault="006D0CB0" w:rsidP="00417386">
            <w:pPr>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43,54</w:t>
            </w:r>
          </w:p>
        </w:tc>
        <w:tc>
          <w:tcPr>
            <w:tcW w:w="1417" w:type="dxa"/>
            <w:vAlign w:val="bottom"/>
          </w:tcPr>
          <w:p w:rsidR="006D0CB0" w:rsidRPr="002A2823" w:rsidRDefault="006D0CB0" w:rsidP="00417386">
            <w:pPr>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37,9</w:t>
            </w:r>
          </w:p>
        </w:tc>
        <w:tc>
          <w:tcPr>
            <w:tcW w:w="1418" w:type="dxa"/>
            <w:vAlign w:val="bottom"/>
          </w:tcPr>
          <w:p w:rsidR="006D0CB0" w:rsidRPr="002A2823" w:rsidRDefault="006D0CB0" w:rsidP="00417386">
            <w:pPr>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10,35</w:t>
            </w:r>
          </w:p>
        </w:tc>
      </w:tr>
      <w:tr w:rsidR="006D0CB0" w:rsidRPr="002A2823" w:rsidTr="00417386">
        <w:trPr>
          <w:trHeight w:val="300"/>
        </w:trPr>
        <w:tc>
          <w:tcPr>
            <w:tcW w:w="620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Предгорный муниципальный округ</w:t>
            </w:r>
          </w:p>
        </w:tc>
        <w:tc>
          <w:tcPr>
            <w:tcW w:w="1275" w:type="dxa"/>
            <w:noWrap/>
            <w:vAlign w:val="bottom"/>
          </w:tcPr>
          <w:p w:rsidR="006D0CB0" w:rsidRPr="002A2823" w:rsidRDefault="006D0CB0" w:rsidP="00417386">
            <w:pPr>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w:t>
            </w:r>
          </w:p>
        </w:tc>
        <w:tc>
          <w:tcPr>
            <w:tcW w:w="1560" w:type="dxa"/>
            <w:noWrap/>
            <w:vAlign w:val="bottom"/>
          </w:tcPr>
          <w:p w:rsidR="006D0CB0" w:rsidRPr="002A2823" w:rsidRDefault="006D0CB0" w:rsidP="00417386">
            <w:pPr>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967</w:t>
            </w:r>
          </w:p>
        </w:tc>
        <w:tc>
          <w:tcPr>
            <w:tcW w:w="1559" w:type="dxa"/>
            <w:vAlign w:val="bottom"/>
          </w:tcPr>
          <w:p w:rsidR="006D0CB0" w:rsidRPr="002A2823" w:rsidRDefault="006D0CB0" w:rsidP="00417386">
            <w:pPr>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13,17</w:t>
            </w:r>
          </w:p>
        </w:tc>
        <w:tc>
          <w:tcPr>
            <w:tcW w:w="1134" w:type="dxa"/>
            <w:vAlign w:val="bottom"/>
          </w:tcPr>
          <w:p w:rsidR="006D0CB0" w:rsidRPr="002A2823" w:rsidRDefault="006D0CB0" w:rsidP="00417386">
            <w:pPr>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49,22</w:t>
            </w:r>
          </w:p>
        </w:tc>
        <w:tc>
          <w:tcPr>
            <w:tcW w:w="1417" w:type="dxa"/>
            <w:vAlign w:val="bottom"/>
          </w:tcPr>
          <w:p w:rsidR="006D0CB0" w:rsidRPr="002A2823" w:rsidRDefault="006D0CB0" w:rsidP="00417386">
            <w:pPr>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31,03</w:t>
            </w:r>
          </w:p>
        </w:tc>
        <w:tc>
          <w:tcPr>
            <w:tcW w:w="1418" w:type="dxa"/>
            <w:vAlign w:val="bottom"/>
          </w:tcPr>
          <w:p w:rsidR="006D0CB0" w:rsidRPr="002A2823" w:rsidRDefault="006D0CB0" w:rsidP="00417386">
            <w:pPr>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6,58</w:t>
            </w:r>
          </w:p>
        </w:tc>
      </w:tr>
    </w:tbl>
    <w:p w:rsidR="006D0CB0" w:rsidRPr="002A2823" w:rsidRDefault="006D0CB0" w:rsidP="006D0CB0">
      <w:pPr>
        <w:pStyle w:val="a7"/>
        <w:spacing w:before="0" w:beforeAutospacing="0" w:after="0" w:afterAutospacing="0"/>
        <w:jc w:val="both"/>
        <w:rPr>
          <w:sz w:val="28"/>
          <w:szCs w:val="28"/>
        </w:rPr>
      </w:pPr>
      <w:r w:rsidRPr="002A2823">
        <w:rPr>
          <w:sz w:val="28"/>
          <w:szCs w:val="28"/>
        </w:rPr>
        <w:t xml:space="preserve">Всероссийская проверочная работа (ВПР) по истории проводится в целях мониторинга качества подготовки обучающихся 7 класса. Мониторинг направлен на обеспечение эффективной реализации государственного образовательного стандарта основного общего образования. </w:t>
      </w:r>
    </w:p>
    <w:p w:rsidR="006D0CB0" w:rsidRPr="002A2823" w:rsidRDefault="006D0CB0" w:rsidP="006D0CB0">
      <w:pPr>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Работа длилась 45 минут, состояла из 10 заданий. Максимальный балл - 20.</w:t>
      </w:r>
    </w:p>
    <w:p w:rsidR="006D0CB0" w:rsidRPr="002A2823" w:rsidRDefault="006D0CB0" w:rsidP="006D0CB0">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Выполнение заданий</w:t>
      </w:r>
    </w:p>
    <w:tbl>
      <w:tblPr>
        <w:tblW w:w="14755" w:type="dxa"/>
        <w:tblInd w:w="93" w:type="dxa"/>
        <w:tblLook w:val="04A0" w:firstRow="1" w:lastRow="0" w:firstColumn="1" w:lastColumn="0" w:noHBand="0" w:noVBand="1"/>
      </w:tblPr>
      <w:tblGrid>
        <w:gridCol w:w="3417"/>
        <w:gridCol w:w="1134"/>
        <w:gridCol w:w="1196"/>
        <w:gridCol w:w="907"/>
        <w:gridCol w:w="907"/>
        <w:gridCol w:w="907"/>
        <w:gridCol w:w="907"/>
        <w:gridCol w:w="907"/>
        <w:gridCol w:w="907"/>
        <w:gridCol w:w="907"/>
        <w:gridCol w:w="907"/>
        <w:gridCol w:w="907"/>
        <w:gridCol w:w="907"/>
      </w:tblGrid>
      <w:tr w:rsidR="006D0CB0" w:rsidRPr="002A2823" w:rsidTr="00417386">
        <w:trPr>
          <w:trHeight w:val="300"/>
        </w:trPr>
        <w:tc>
          <w:tcPr>
            <w:tcW w:w="3417"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Группы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Кол-во ОО</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xml:space="preserve">Кол-во </w:t>
            </w:r>
            <w:proofErr w:type="spellStart"/>
            <w:r w:rsidRPr="002A2823">
              <w:rPr>
                <w:rFonts w:ascii="Times New Roman" w:hAnsi="Times New Roman" w:cs="Times New Roman"/>
                <w:bCs/>
                <w:color w:val="000000"/>
                <w:sz w:val="28"/>
                <w:szCs w:val="28"/>
              </w:rPr>
              <w:t>участ</w:t>
            </w:r>
            <w:proofErr w:type="spellEnd"/>
            <w:r w:rsidRPr="002A2823">
              <w:rPr>
                <w:rFonts w:ascii="Times New Roman" w:hAnsi="Times New Roman" w:cs="Times New Roman"/>
                <w:bCs/>
                <w:color w:val="000000"/>
                <w:sz w:val="28"/>
                <w:szCs w:val="28"/>
              </w:rPr>
              <w:t>.</w:t>
            </w:r>
          </w:p>
        </w:tc>
        <w:tc>
          <w:tcPr>
            <w:tcW w:w="907"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907"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907"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907"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w:t>
            </w:r>
          </w:p>
        </w:tc>
        <w:tc>
          <w:tcPr>
            <w:tcW w:w="907"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w:t>
            </w:r>
          </w:p>
        </w:tc>
        <w:tc>
          <w:tcPr>
            <w:tcW w:w="907"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w:t>
            </w:r>
          </w:p>
        </w:tc>
        <w:tc>
          <w:tcPr>
            <w:tcW w:w="907"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w:t>
            </w:r>
          </w:p>
        </w:tc>
        <w:tc>
          <w:tcPr>
            <w:tcW w:w="907"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w:t>
            </w:r>
          </w:p>
        </w:tc>
        <w:tc>
          <w:tcPr>
            <w:tcW w:w="907"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w:t>
            </w:r>
          </w:p>
        </w:tc>
        <w:tc>
          <w:tcPr>
            <w:tcW w:w="907" w:type="dxa"/>
            <w:tcBorders>
              <w:top w:val="single" w:sz="4" w:space="0" w:color="000000"/>
              <w:left w:val="nil"/>
              <w:bottom w:val="single" w:sz="8" w:space="0" w:color="000000"/>
              <w:right w:val="single" w:sz="8"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w:t>
            </w:r>
          </w:p>
        </w:tc>
      </w:tr>
      <w:tr w:rsidR="006D0CB0" w:rsidRPr="002A2823" w:rsidTr="00417386">
        <w:trPr>
          <w:trHeight w:val="300"/>
        </w:trPr>
        <w:tc>
          <w:tcPr>
            <w:tcW w:w="34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907"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907"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907"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907"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907"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907"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907"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907"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907"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907"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r>
      <w:tr w:rsidR="006D0CB0" w:rsidRPr="002A2823" w:rsidTr="00417386">
        <w:trPr>
          <w:trHeight w:val="300"/>
        </w:trPr>
        <w:tc>
          <w:tcPr>
            <w:tcW w:w="3417"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Вся выборка</w:t>
            </w:r>
          </w:p>
        </w:tc>
        <w:tc>
          <w:tcPr>
            <w:tcW w:w="113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35372</w:t>
            </w:r>
          </w:p>
        </w:tc>
        <w:tc>
          <w:tcPr>
            <w:tcW w:w="113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1193814</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56,31</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75,01</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47,92</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29,46</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58,23</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27,82</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24,68</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82,69</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62,85</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47,96</w:t>
            </w:r>
          </w:p>
        </w:tc>
      </w:tr>
      <w:tr w:rsidR="006D0CB0" w:rsidRPr="002A2823" w:rsidTr="00417386">
        <w:trPr>
          <w:trHeight w:val="300"/>
        </w:trPr>
        <w:tc>
          <w:tcPr>
            <w:tcW w:w="3417"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Ставропольский край</w:t>
            </w:r>
          </w:p>
        </w:tc>
        <w:tc>
          <w:tcPr>
            <w:tcW w:w="113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579</w:t>
            </w:r>
          </w:p>
        </w:tc>
        <w:tc>
          <w:tcPr>
            <w:tcW w:w="113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24353</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61,56</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79,55</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54,4</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37,23</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66,67</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33,31</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31,97</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84,61</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71,46</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47,87</w:t>
            </w:r>
          </w:p>
        </w:tc>
      </w:tr>
      <w:tr w:rsidR="006D0CB0" w:rsidRPr="002A2823" w:rsidTr="00417386">
        <w:trPr>
          <w:trHeight w:val="300"/>
        </w:trPr>
        <w:tc>
          <w:tcPr>
            <w:tcW w:w="3417"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Предгорный муниципальный округ</w:t>
            </w:r>
          </w:p>
        </w:tc>
        <w:tc>
          <w:tcPr>
            <w:tcW w:w="113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w:t>
            </w:r>
          </w:p>
        </w:tc>
        <w:tc>
          <w:tcPr>
            <w:tcW w:w="113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971</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51,75</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76,31</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47,89</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29,9</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63,54</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26,19</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27,6</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83,01</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57,98</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45,9</w:t>
            </w:r>
          </w:p>
        </w:tc>
      </w:tr>
    </w:tbl>
    <w:p w:rsidR="006D0CB0" w:rsidRPr="002A2823" w:rsidRDefault="006D0CB0" w:rsidP="006D0CB0">
      <w:pPr>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Выполнение заданий группами участников</w:t>
      </w:r>
    </w:p>
    <w:tbl>
      <w:tblPr>
        <w:tblW w:w="14077" w:type="dxa"/>
        <w:tblInd w:w="93" w:type="dxa"/>
        <w:tblLook w:val="04A0" w:firstRow="1" w:lastRow="0" w:firstColumn="1" w:lastColumn="0" w:noHBand="0" w:noVBand="1"/>
      </w:tblPr>
      <w:tblGrid>
        <w:gridCol w:w="2850"/>
        <w:gridCol w:w="992"/>
        <w:gridCol w:w="1576"/>
        <w:gridCol w:w="907"/>
        <w:gridCol w:w="907"/>
        <w:gridCol w:w="907"/>
        <w:gridCol w:w="907"/>
        <w:gridCol w:w="907"/>
        <w:gridCol w:w="907"/>
        <w:gridCol w:w="907"/>
        <w:gridCol w:w="907"/>
        <w:gridCol w:w="907"/>
        <w:gridCol w:w="907"/>
      </w:tblGrid>
      <w:tr w:rsidR="006D0CB0" w:rsidRPr="002A2823" w:rsidTr="00417386">
        <w:trPr>
          <w:trHeight w:val="300"/>
        </w:trPr>
        <w:tc>
          <w:tcPr>
            <w:tcW w:w="285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Группы участников</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Кол-во ОО</w:t>
            </w:r>
          </w:p>
        </w:tc>
        <w:tc>
          <w:tcPr>
            <w:tcW w:w="1165"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Кол-во участников</w:t>
            </w:r>
          </w:p>
        </w:tc>
        <w:tc>
          <w:tcPr>
            <w:tcW w:w="907"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907"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907"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907"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w:t>
            </w:r>
          </w:p>
        </w:tc>
        <w:tc>
          <w:tcPr>
            <w:tcW w:w="907"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w:t>
            </w:r>
          </w:p>
        </w:tc>
        <w:tc>
          <w:tcPr>
            <w:tcW w:w="907"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w:t>
            </w:r>
          </w:p>
        </w:tc>
        <w:tc>
          <w:tcPr>
            <w:tcW w:w="907"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w:t>
            </w:r>
          </w:p>
        </w:tc>
        <w:tc>
          <w:tcPr>
            <w:tcW w:w="907"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w:t>
            </w:r>
          </w:p>
        </w:tc>
        <w:tc>
          <w:tcPr>
            <w:tcW w:w="907"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w:t>
            </w:r>
          </w:p>
        </w:tc>
        <w:tc>
          <w:tcPr>
            <w:tcW w:w="907" w:type="dxa"/>
            <w:tcBorders>
              <w:top w:val="single" w:sz="4" w:space="0" w:color="000000"/>
              <w:left w:val="nil"/>
              <w:bottom w:val="single" w:sz="8" w:space="0" w:color="000000"/>
              <w:right w:val="single" w:sz="8"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w:t>
            </w:r>
          </w:p>
        </w:tc>
      </w:tr>
      <w:tr w:rsidR="006D0CB0" w:rsidRPr="002A2823" w:rsidTr="00417386">
        <w:trPr>
          <w:trHeight w:val="300"/>
        </w:trPr>
        <w:tc>
          <w:tcPr>
            <w:tcW w:w="285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165"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907"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907"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907"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907"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907"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907"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907"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907"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907"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907"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r>
      <w:tr w:rsidR="006D0CB0" w:rsidRPr="002A2823" w:rsidTr="00417386">
        <w:trPr>
          <w:trHeight w:val="300"/>
        </w:trPr>
        <w:tc>
          <w:tcPr>
            <w:tcW w:w="2850"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Вся выборка</w:t>
            </w:r>
          </w:p>
        </w:tc>
        <w:tc>
          <w:tcPr>
            <w:tcW w:w="992"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35372</w:t>
            </w:r>
          </w:p>
        </w:tc>
        <w:tc>
          <w:tcPr>
            <w:tcW w:w="1165"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1193814</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56,31</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75,01</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47,92</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29,46</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58,23</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27,82</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24,68</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82,69</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62,85</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47,96</w:t>
            </w:r>
          </w:p>
        </w:tc>
      </w:tr>
      <w:tr w:rsidR="006D0CB0" w:rsidRPr="002A2823" w:rsidTr="00417386">
        <w:trPr>
          <w:trHeight w:val="300"/>
        </w:trPr>
        <w:tc>
          <w:tcPr>
            <w:tcW w:w="2850"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Ставропольский край</w:t>
            </w:r>
          </w:p>
        </w:tc>
        <w:tc>
          <w:tcPr>
            <w:tcW w:w="992"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579</w:t>
            </w:r>
          </w:p>
        </w:tc>
        <w:tc>
          <w:tcPr>
            <w:tcW w:w="1165"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24353</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61,56</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79,55</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54,4</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37,23</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66,67</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33,31</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31,97</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84,61</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71,46</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47,87</w:t>
            </w:r>
          </w:p>
        </w:tc>
      </w:tr>
      <w:tr w:rsidR="006D0CB0" w:rsidRPr="002A2823" w:rsidTr="00417386">
        <w:trPr>
          <w:trHeight w:val="300"/>
        </w:trPr>
        <w:tc>
          <w:tcPr>
            <w:tcW w:w="2850"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2</w:t>
            </w:r>
          </w:p>
        </w:tc>
        <w:tc>
          <w:tcPr>
            <w:tcW w:w="992"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165"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1999</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20,79</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44,52</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16,34</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6,35</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28,81</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4,39</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4,65</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58,13</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28,31</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14,11</w:t>
            </w:r>
          </w:p>
        </w:tc>
      </w:tr>
      <w:tr w:rsidR="006D0CB0" w:rsidRPr="002A2823" w:rsidTr="00417386">
        <w:trPr>
          <w:trHeight w:val="300"/>
        </w:trPr>
        <w:tc>
          <w:tcPr>
            <w:tcW w:w="2850"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3</w:t>
            </w:r>
          </w:p>
        </w:tc>
        <w:tc>
          <w:tcPr>
            <w:tcW w:w="992"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165"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10596</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52,49</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75,23</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42,7</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22,6</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60,26</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17,31</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15,59</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81,77</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63,48</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34,08</w:t>
            </w:r>
          </w:p>
        </w:tc>
      </w:tr>
      <w:tr w:rsidR="006D0CB0" w:rsidRPr="002A2823" w:rsidTr="00417386">
        <w:trPr>
          <w:trHeight w:val="300"/>
        </w:trPr>
        <w:tc>
          <w:tcPr>
            <w:tcW w:w="2850"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4</w:t>
            </w:r>
          </w:p>
        </w:tc>
        <w:tc>
          <w:tcPr>
            <w:tcW w:w="992"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165"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9225</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73,12</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88,04</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67,27</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49,53</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76,33</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45,17</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43,25</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90,47</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83,93</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61,14</w:t>
            </w:r>
          </w:p>
        </w:tc>
      </w:tr>
      <w:tr w:rsidR="006D0CB0" w:rsidRPr="002A2823" w:rsidTr="00417386">
        <w:trPr>
          <w:trHeight w:val="300"/>
        </w:trPr>
        <w:tc>
          <w:tcPr>
            <w:tcW w:w="2850"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5</w:t>
            </w:r>
          </w:p>
        </w:tc>
        <w:tc>
          <w:tcPr>
            <w:tcW w:w="992"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165"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2519</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89,96</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94,48</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86,79</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78,43</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88,69</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80,32</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81,38</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96,11</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94,01</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84,19</w:t>
            </w:r>
          </w:p>
        </w:tc>
      </w:tr>
      <w:tr w:rsidR="006D0CB0" w:rsidRPr="002A2823" w:rsidTr="00417386">
        <w:trPr>
          <w:trHeight w:val="300"/>
        </w:trPr>
        <w:tc>
          <w:tcPr>
            <w:tcW w:w="2850"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Предгорный муниципальный округ</w:t>
            </w:r>
          </w:p>
        </w:tc>
        <w:tc>
          <w:tcPr>
            <w:tcW w:w="992"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w:t>
            </w:r>
          </w:p>
        </w:tc>
        <w:tc>
          <w:tcPr>
            <w:tcW w:w="1165"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971</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51,75</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76,31</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47,89</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29,9</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63,54</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26,19</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27,6</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83,01</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57,98</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45,9</w:t>
            </w:r>
          </w:p>
        </w:tc>
      </w:tr>
      <w:tr w:rsidR="006D0CB0" w:rsidRPr="002A2823" w:rsidTr="00417386">
        <w:trPr>
          <w:trHeight w:val="300"/>
        </w:trPr>
        <w:tc>
          <w:tcPr>
            <w:tcW w:w="2850"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2</w:t>
            </w:r>
          </w:p>
        </w:tc>
        <w:tc>
          <w:tcPr>
            <w:tcW w:w="992"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165"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126</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16,67</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50,79</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13,23</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5,82</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38,1</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2,65</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4,76</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54,76</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19,05</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11,64</w:t>
            </w:r>
          </w:p>
        </w:tc>
      </w:tr>
      <w:tr w:rsidR="006D0CB0" w:rsidRPr="002A2823" w:rsidTr="00417386">
        <w:trPr>
          <w:trHeight w:val="300"/>
        </w:trPr>
        <w:tc>
          <w:tcPr>
            <w:tcW w:w="2850"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3</w:t>
            </w:r>
          </w:p>
        </w:tc>
        <w:tc>
          <w:tcPr>
            <w:tcW w:w="992"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165"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471</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50,32</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75,37</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37,72</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17,76</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60,51</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15,29</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14,86</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84,5</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54,14</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36,94</w:t>
            </w:r>
          </w:p>
        </w:tc>
      </w:tr>
      <w:tr w:rsidR="006D0CB0" w:rsidRPr="002A2823" w:rsidTr="00417386">
        <w:trPr>
          <w:trHeight w:val="300"/>
        </w:trPr>
        <w:tc>
          <w:tcPr>
            <w:tcW w:w="2850"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4</w:t>
            </w:r>
          </w:p>
        </w:tc>
        <w:tc>
          <w:tcPr>
            <w:tcW w:w="992"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165"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297</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64,14</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87,21</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71,16</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48,37</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76,77</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42,99</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45,79</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90,57</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79,8</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66,55</w:t>
            </w:r>
          </w:p>
        </w:tc>
      </w:tr>
      <w:tr w:rsidR="006D0CB0" w:rsidRPr="002A2823" w:rsidTr="00417386">
        <w:trPr>
          <w:trHeight w:val="300"/>
        </w:trPr>
        <w:tc>
          <w:tcPr>
            <w:tcW w:w="2850"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5</w:t>
            </w:r>
          </w:p>
        </w:tc>
        <w:tc>
          <w:tcPr>
            <w:tcW w:w="992"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165"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63</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80,95</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84,13</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87,83</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87,3</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88,89</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80,95</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88,1</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93,65</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74,6</w:t>
            </w:r>
          </w:p>
        </w:tc>
        <w:tc>
          <w:tcPr>
            <w:tcW w:w="90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88,89</w:t>
            </w:r>
          </w:p>
        </w:tc>
      </w:tr>
    </w:tbl>
    <w:p w:rsidR="006D0CB0" w:rsidRPr="002A2823" w:rsidRDefault="006D0CB0" w:rsidP="006D0CB0">
      <w:pPr>
        <w:spacing w:line="240" w:lineRule="auto"/>
        <w:jc w:val="both"/>
        <w:rPr>
          <w:rFonts w:ascii="Times New Roman" w:hAnsi="Times New Roman" w:cs="Times New Roman"/>
          <w:sz w:val="28"/>
          <w:szCs w:val="28"/>
        </w:rPr>
      </w:pPr>
    </w:p>
    <w:tbl>
      <w:tblPr>
        <w:tblStyle w:val="a6"/>
        <w:tblW w:w="15134" w:type="dxa"/>
        <w:tblLayout w:type="fixed"/>
        <w:tblLook w:val="04A0" w:firstRow="1" w:lastRow="0" w:firstColumn="1" w:lastColumn="0" w:noHBand="0" w:noVBand="1"/>
      </w:tblPr>
      <w:tblGrid>
        <w:gridCol w:w="10269"/>
        <w:gridCol w:w="1463"/>
        <w:gridCol w:w="1276"/>
        <w:gridCol w:w="1134"/>
        <w:gridCol w:w="992"/>
      </w:tblGrid>
      <w:tr w:rsidR="006D0CB0" w:rsidRPr="002A2823" w:rsidTr="00417386">
        <w:trPr>
          <w:trHeight w:val="360"/>
        </w:trPr>
        <w:tc>
          <w:tcPr>
            <w:tcW w:w="10269"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ВПР 2020 История 7</w:t>
            </w:r>
          </w:p>
        </w:tc>
        <w:tc>
          <w:tcPr>
            <w:tcW w:w="146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1276"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113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992"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r>
      <w:tr w:rsidR="006D0CB0" w:rsidRPr="002A2823" w:rsidTr="00417386">
        <w:trPr>
          <w:trHeight w:val="300"/>
        </w:trPr>
        <w:tc>
          <w:tcPr>
            <w:tcW w:w="10269"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Достижение планируемых результатов</w:t>
            </w:r>
          </w:p>
        </w:tc>
        <w:tc>
          <w:tcPr>
            <w:tcW w:w="146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1276"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113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992"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r>
      <w:tr w:rsidR="006D0CB0" w:rsidRPr="002A2823" w:rsidTr="00417386">
        <w:trPr>
          <w:trHeight w:val="300"/>
        </w:trPr>
        <w:tc>
          <w:tcPr>
            <w:tcW w:w="10269"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Предмет:</w:t>
            </w:r>
          </w:p>
        </w:tc>
        <w:tc>
          <w:tcPr>
            <w:tcW w:w="146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История</w:t>
            </w:r>
          </w:p>
        </w:tc>
        <w:tc>
          <w:tcPr>
            <w:tcW w:w="1276"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113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992"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r>
      <w:tr w:rsidR="006D0CB0" w:rsidRPr="002A2823" w:rsidTr="00417386">
        <w:trPr>
          <w:trHeight w:val="300"/>
        </w:trPr>
        <w:tc>
          <w:tcPr>
            <w:tcW w:w="10269"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Максимальный первичный балл:</w:t>
            </w:r>
          </w:p>
        </w:tc>
        <w:tc>
          <w:tcPr>
            <w:tcW w:w="146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25</w:t>
            </w:r>
          </w:p>
        </w:tc>
        <w:tc>
          <w:tcPr>
            <w:tcW w:w="1276"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113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992"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r>
      <w:tr w:rsidR="006D0CB0" w:rsidRPr="002A2823" w:rsidTr="00417386">
        <w:trPr>
          <w:trHeight w:val="300"/>
        </w:trPr>
        <w:tc>
          <w:tcPr>
            <w:tcW w:w="10269"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Дата:</w:t>
            </w:r>
          </w:p>
        </w:tc>
        <w:tc>
          <w:tcPr>
            <w:tcW w:w="146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Октябрь</w:t>
            </w:r>
          </w:p>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2020</w:t>
            </w:r>
          </w:p>
        </w:tc>
        <w:tc>
          <w:tcPr>
            <w:tcW w:w="1276"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113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992"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r>
      <w:tr w:rsidR="006D0CB0" w:rsidRPr="002A2823" w:rsidTr="00417386">
        <w:trPr>
          <w:trHeight w:val="300"/>
        </w:trPr>
        <w:tc>
          <w:tcPr>
            <w:tcW w:w="10269"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xml:space="preserve">Блоки ПООП обучающийся </w:t>
            </w:r>
            <w:proofErr w:type="gramStart"/>
            <w:r w:rsidRPr="002A2823">
              <w:rPr>
                <w:rFonts w:ascii="Times New Roman" w:hAnsi="Times New Roman" w:cs="Times New Roman"/>
                <w:bCs/>
                <w:color w:val="000000"/>
                <w:sz w:val="28"/>
                <w:szCs w:val="28"/>
              </w:rPr>
              <w:t>научится</w:t>
            </w:r>
            <w:proofErr w:type="gramEnd"/>
            <w:r w:rsidRPr="002A2823">
              <w:rPr>
                <w:rFonts w:ascii="Times New Roman" w:hAnsi="Times New Roman" w:cs="Times New Roman"/>
                <w:bCs/>
                <w:color w:val="000000"/>
                <w:sz w:val="28"/>
                <w:szCs w:val="28"/>
              </w:rPr>
              <w:t xml:space="preserve"> / получит возможность научиться или проверяемые требования (умения) в соответствии с ФГОС (ФК ГОС)</w:t>
            </w:r>
          </w:p>
        </w:tc>
        <w:tc>
          <w:tcPr>
            <w:tcW w:w="146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Макс балл</w:t>
            </w:r>
          </w:p>
        </w:tc>
        <w:tc>
          <w:tcPr>
            <w:tcW w:w="1276"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Ставропольский край</w:t>
            </w:r>
          </w:p>
        </w:tc>
        <w:tc>
          <w:tcPr>
            <w:tcW w:w="113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Предгорный муниципальный округ</w:t>
            </w:r>
          </w:p>
        </w:tc>
        <w:tc>
          <w:tcPr>
            <w:tcW w:w="992"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РФ</w:t>
            </w:r>
          </w:p>
        </w:tc>
      </w:tr>
      <w:tr w:rsidR="006D0CB0" w:rsidRPr="002A2823" w:rsidTr="00417386">
        <w:trPr>
          <w:trHeight w:val="300"/>
        </w:trPr>
        <w:tc>
          <w:tcPr>
            <w:tcW w:w="10269"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146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1276"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24353 уч.</w:t>
            </w:r>
          </w:p>
        </w:tc>
        <w:tc>
          <w:tcPr>
            <w:tcW w:w="113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971 уч.</w:t>
            </w:r>
          </w:p>
        </w:tc>
        <w:tc>
          <w:tcPr>
            <w:tcW w:w="992"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1193814 уч.</w:t>
            </w:r>
          </w:p>
        </w:tc>
      </w:tr>
      <w:tr w:rsidR="006D0CB0" w:rsidRPr="002A2823" w:rsidTr="00417386">
        <w:trPr>
          <w:trHeight w:val="300"/>
        </w:trPr>
        <w:tc>
          <w:tcPr>
            <w:tcW w:w="10269"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 Умение создавать, применять и преобразовывать знаки и символы, модели и схемы для решения учебных и познавательных задач. Работать с изобразительными историческими источниками, понимать и интерпретировать содержащуюся в них информацию.</w:t>
            </w:r>
          </w:p>
        </w:tc>
        <w:tc>
          <w:tcPr>
            <w:tcW w:w="146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w:t>
            </w:r>
          </w:p>
        </w:tc>
        <w:tc>
          <w:tcPr>
            <w:tcW w:w="1276"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61,56</w:t>
            </w:r>
          </w:p>
        </w:tc>
        <w:tc>
          <w:tcPr>
            <w:tcW w:w="113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51,75</w:t>
            </w:r>
          </w:p>
        </w:tc>
        <w:tc>
          <w:tcPr>
            <w:tcW w:w="992"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56,31</w:t>
            </w:r>
          </w:p>
        </w:tc>
      </w:tr>
      <w:tr w:rsidR="006D0CB0" w:rsidRPr="002A2823" w:rsidTr="00417386">
        <w:trPr>
          <w:trHeight w:val="300"/>
        </w:trPr>
        <w:tc>
          <w:tcPr>
            <w:tcW w:w="10269"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xml:space="preserve">2.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Овладение базовыми историческими знаниями, а также </w:t>
            </w:r>
            <w:r w:rsidRPr="002A2823">
              <w:rPr>
                <w:rFonts w:ascii="Times New Roman" w:hAnsi="Times New Roman" w:cs="Times New Roman"/>
                <w:bCs/>
                <w:color w:val="000000"/>
                <w:sz w:val="28"/>
                <w:szCs w:val="28"/>
              </w:rPr>
              <w:lastRenderedPageBreak/>
              <w:t>представлениями о закономерностях развития человеческого общества в социальной, экономической, политической, научной и культурной сферах</w:t>
            </w:r>
            <w:proofErr w:type="gramStart"/>
            <w:r w:rsidRPr="002A2823">
              <w:rPr>
                <w:rFonts w:ascii="Times New Roman" w:hAnsi="Times New Roman" w:cs="Times New Roman"/>
                <w:bCs/>
                <w:color w:val="000000"/>
                <w:sz w:val="28"/>
                <w:szCs w:val="28"/>
              </w:rPr>
              <w:t xml:space="preserve"> </w:t>
            </w:r>
            <w:r w:rsidRPr="002A2823">
              <w:rPr>
                <w:rFonts w:ascii="Times New Roman" w:hAnsi="Times New Roman" w:cs="Times New Roman"/>
                <w:bCs/>
                <w:color w:val="000000"/>
                <w:sz w:val="28"/>
                <w:szCs w:val="28"/>
              </w:rPr>
              <w:br/>
              <w:t>П</w:t>
            </w:r>
            <w:proofErr w:type="gramEnd"/>
            <w:r w:rsidRPr="002A2823">
              <w:rPr>
                <w:rFonts w:ascii="Times New Roman" w:hAnsi="Times New Roman" w:cs="Times New Roman"/>
                <w:bCs/>
                <w:color w:val="000000"/>
                <w:sz w:val="28"/>
                <w:szCs w:val="28"/>
              </w:rPr>
              <w:t>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tc>
        <w:tc>
          <w:tcPr>
            <w:tcW w:w="146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lastRenderedPageBreak/>
              <w:t>1</w:t>
            </w:r>
          </w:p>
        </w:tc>
        <w:tc>
          <w:tcPr>
            <w:tcW w:w="1276"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79,55</w:t>
            </w:r>
          </w:p>
        </w:tc>
        <w:tc>
          <w:tcPr>
            <w:tcW w:w="113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76,31</w:t>
            </w:r>
          </w:p>
        </w:tc>
        <w:tc>
          <w:tcPr>
            <w:tcW w:w="992"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75,01</w:t>
            </w:r>
          </w:p>
        </w:tc>
      </w:tr>
      <w:tr w:rsidR="006D0CB0" w:rsidRPr="002A2823" w:rsidTr="00417386">
        <w:trPr>
          <w:trHeight w:val="300"/>
        </w:trPr>
        <w:tc>
          <w:tcPr>
            <w:tcW w:w="10269"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lastRenderedPageBreak/>
              <w:t>3. Смысловое чтение. Умения искать, анализировать, сопоставлять и оценивать содержащуюся в различных источниках информацию о событиях и явлениях прошлого и настоящего</w:t>
            </w:r>
          </w:p>
        </w:tc>
        <w:tc>
          <w:tcPr>
            <w:tcW w:w="146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w:t>
            </w:r>
          </w:p>
        </w:tc>
        <w:tc>
          <w:tcPr>
            <w:tcW w:w="1276"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54,4</w:t>
            </w:r>
          </w:p>
        </w:tc>
        <w:tc>
          <w:tcPr>
            <w:tcW w:w="113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47,89</w:t>
            </w:r>
          </w:p>
        </w:tc>
        <w:tc>
          <w:tcPr>
            <w:tcW w:w="992"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47,92</w:t>
            </w:r>
          </w:p>
        </w:tc>
      </w:tr>
      <w:tr w:rsidR="006D0CB0" w:rsidRPr="002A2823" w:rsidTr="00417386">
        <w:trPr>
          <w:trHeight w:val="300"/>
        </w:trPr>
        <w:tc>
          <w:tcPr>
            <w:tcW w:w="10269"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4.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и культурной сферах</w:t>
            </w:r>
            <w:proofErr w:type="gramStart"/>
            <w:r w:rsidRPr="002A2823">
              <w:rPr>
                <w:rFonts w:ascii="Times New Roman" w:hAnsi="Times New Roman" w:cs="Times New Roman"/>
                <w:bCs/>
                <w:color w:val="000000"/>
                <w:sz w:val="28"/>
                <w:szCs w:val="28"/>
              </w:rPr>
              <w:t xml:space="preserve"> </w:t>
            </w:r>
            <w:r w:rsidRPr="002A2823">
              <w:rPr>
                <w:rFonts w:ascii="Times New Roman" w:hAnsi="Times New Roman" w:cs="Times New Roman"/>
                <w:bCs/>
                <w:color w:val="000000"/>
                <w:sz w:val="28"/>
                <w:szCs w:val="28"/>
              </w:rPr>
              <w:br/>
              <w:t>И</w:t>
            </w:r>
            <w:proofErr w:type="gramEnd"/>
            <w:r w:rsidRPr="002A2823">
              <w:rPr>
                <w:rFonts w:ascii="Times New Roman" w:hAnsi="Times New Roman" w:cs="Times New Roman"/>
                <w:bCs/>
                <w:color w:val="000000"/>
                <w:sz w:val="28"/>
                <w:szCs w:val="28"/>
              </w:rPr>
              <w:t>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w:t>
            </w:r>
          </w:p>
        </w:tc>
        <w:tc>
          <w:tcPr>
            <w:tcW w:w="146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w:t>
            </w:r>
          </w:p>
        </w:tc>
        <w:tc>
          <w:tcPr>
            <w:tcW w:w="1276"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84,61</w:t>
            </w:r>
          </w:p>
        </w:tc>
        <w:tc>
          <w:tcPr>
            <w:tcW w:w="113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83,01</w:t>
            </w:r>
          </w:p>
        </w:tc>
        <w:tc>
          <w:tcPr>
            <w:tcW w:w="992"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82,69</w:t>
            </w:r>
          </w:p>
        </w:tc>
      </w:tr>
      <w:tr w:rsidR="006D0CB0" w:rsidRPr="002A2823" w:rsidTr="00417386">
        <w:trPr>
          <w:trHeight w:val="300"/>
        </w:trPr>
        <w:tc>
          <w:tcPr>
            <w:tcW w:w="10269"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5. 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в учебной и познавательной деятельности. Умение использовать историческую карту как источник информации о расселении общностей в эпохи первобытности и Древнего мира, расположении древних цивилизаций и государств, местах важнейших событий.</w:t>
            </w:r>
          </w:p>
        </w:tc>
        <w:tc>
          <w:tcPr>
            <w:tcW w:w="146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w:t>
            </w:r>
          </w:p>
        </w:tc>
        <w:tc>
          <w:tcPr>
            <w:tcW w:w="1276"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37,23</w:t>
            </w:r>
          </w:p>
        </w:tc>
        <w:tc>
          <w:tcPr>
            <w:tcW w:w="113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29,9</w:t>
            </w:r>
          </w:p>
        </w:tc>
        <w:tc>
          <w:tcPr>
            <w:tcW w:w="992"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29,46</w:t>
            </w:r>
          </w:p>
        </w:tc>
      </w:tr>
      <w:tr w:rsidR="006D0CB0" w:rsidRPr="002A2823" w:rsidTr="00417386">
        <w:trPr>
          <w:trHeight w:val="300"/>
        </w:trPr>
        <w:tc>
          <w:tcPr>
            <w:tcW w:w="10269"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xml:space="preserve">6. Умение устанавливать причинно-следственные связи, строить </w:t>
            </w:r>
            <w:proofErr w:type="gramStart"/>
            <w:r w:rsidRPr="002A2823">
              <w:rPr>
                <w:rFonts w:ascii="Times New Roman" w:hAnsi="Times New Roman" w:cs="Times New Roman"/>
                <w:bCs/>
                <w:color w:val="000000"/>
                <w:sz w:val="28"/>
                <w:szCs w:val="28"/>
              </w:rPr>
              <w:t>логическое рассуждение</w:t>
            </w:r>
            <w:proofErr w:type="gramEnd"/>
            <w:r w:rsidRPr="002A2823">
              <w:rPr>
                <w:rFonts w:ascii="Times New Roman" w:hAnsi="Times New Roman" w:cs="Times New Roman"/>
                <w:bCs/>
                <w:color w:val="000000"/>
                <w:sz w:val="28"/>
                <w:szCs w:val="28"/>
              </w:rPr>
              <w:t xml:space="preserve">, умозаключение (индуктивное, дедуктивное и по аналогии) и делать выводы; владение основами самоконтроля, самооценки, принятия решений и осуществления осознанного выбора в учебной и познавательной деятельности. </w:t>
            </w:r>
            <w:r w:rsidRPr="002A2823">
              <w:rPr>
                <w:rFonts w:ascii="Times New Roman" w:hAnsi="Times New Roman" w:cs="Times New Roman"/>
                <w:bCs/>
                <w:color w:val="000000"/>
                <w:sz w:val="28"/>
                <w:szCs w:val="28"/>
              </w:rPr>
              <w:lastRenderedPageBreak/>
              <w:t>Умение описывать условия существования, основные занятия, образ жизни людей в древности.</w:t>
            </w:r>
          </w:p>
        </w:tc>
        <w:tc>
          <w:tcPr>
            <w:tcW w:w="146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lastRenderedPageBreak/>
              <w:t>2</w:t>
            </w:r>
          </w:p>
        </w:tc>
        <w:tc>
          <w:tcPr>
            <w:tcW w:w="1276"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71,46</w:t>
            </w:r>
          </w:p>
        </w:tc>
        <w:tc>
          <w:tcPr>
            <w:tcW w:w="113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57,98</w:t>
            </w:r>
          </w:p>
        </w:tc>
        <w:tc>
          <w:tcPr>
            <w:tcW w:w="992"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62,85</w:t>
            </w:r>
          </w:p>
        </w:tc>
      </w:tr>
      <w:tr w:rsidR="006D0CB0" w:rsidRPr="002A2823" w:rsidTr="00417386">
        <w:trPr>
          <w:trHeight w:val="300"/>
        </w:trPr>
        <w:tc>
          <w:tcPr>
            <w:tcW w:w="10269"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lastRenderedPageBreak/>
              <w:t xml:space="preserve">7.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Реализация </w:t>
            </w:r>
            <w:proofErr w:type="spellStart"/>
            <w:r w:rsidRPr="002A2823">
              <w:rPr>
                <w:rFonts w:ascii="Times New Roman" w:hAnsi="Times New Roman" w:cs="Times New Roman"/>
                <w:bCs/>
                <w:color w:val="000000"/>
                <w:sz w:val="28"/>
                <w:szCs w:val="28"/>
              </w:rPr>
              <w:t>историко-культурологическо¬го</w:t>
            </w:r>
            <w:proofErr w:type="spellEnd"/>
            <w:r w:rsidRPr="002A2823">
              <w:rPr>
                <w:rFonts w:ascii="Times New Roman" w:hAnsi="Times New Roman" w:cs="Times New Roman"/>
                <w:bCs/>
                <w:color w:val="000000"/>
                <w:sz w:val="28"/>
                <w:szCs w:val="28"/>
              </w:rPr>
              <w:t xml:space="preserve"> подхода, формирующего способности к межкультурному диалогу, восприятию и бережному отношению к культурному наследию Родины.</w:t>
            </w:r>
          </w:p>
        </w:tc>
        <w:tc>
          <w:tcPr>
            <w:tcW w:w="146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w:t>
            </w:r>
          </w:p>
        </w:tc>
        <w:tc>
          <w:tcPr>
            <w:tcW w:w="1276"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113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992"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r>
      <w:tr w:rsidR="006D0CB0" w:rsidRPr="002A2823" w:rsidTr="00417386">
        <w:trPr>
          <w:trHeight w:val="300"/>
        </w:trPr>
        <w:tc>
          <w:tcPr>
            <w:tcW w:w="10269"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xml:space="preserve">8. Умение объединять предметы и явления в группы по определенным признакам, сравнивать, классифицировать и обобщать факты и явления. Раскрывать характерные, существенные черты ценностей, господствовавших в </w:t>
            </w:r>
            <w:proofErr w:type="spellStart"/>
            <w:r w:rsidRPr="002A2823">
              <w:rPr>
                <w:rFonts w:ascii="Times New Roman" w:hAnsi="Times New Roman" w:cs="Times New Roman"/>
                <w:bCs/>
                <w:color w:val="000000"/>
                <w:sz w:val="28"/>
                <w:szCs w:val="28"/>
              </w:rPr>
              <w:t>средневе¬ковых</w:t>
            </w:r>
            <w:proofErr w:type="spellEnd"/>
            <w:r w:rsidRPr="002A2823">
              <w:rPr>
                <w:rFonts w:ascii="Times New Roman" w:hAnsi="Times New Roman" w:cs="Times New Roman"/>
                <w:bCs/>
                <w:color w:val="000000"/>
                <w:sz w:val="28"/>
                <w:szCs w:val="28"/>
              </w:rPr>
              <w:t xml:space="preserve"> обществах, религиозных воззрений, представлений средневекового человека о мире; сопоставлять развитие Руси и других стран в период Средневековья, показывать общие черты и особенности</w:t>
            </w:r>
          </w:p>
        </w:tc>
        <w:tc>
          <w:tcPr>
            <w:tcW w:w="146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w:t>
            </w:r>
          </w:p>
        </w:tc>
        <w:tc>
          <w:tcPr>
            <w:tcW w:w="1276"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66,67</w:t>
            </w:r>
          </w:p>
        </w:tc>
        <w:tc>
          <w:tcPr>
            <w:tcW w:w="113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63,54</w:t>
            </w:r>
          </w:p>
        </w:tc>
        <w:tc>
          <w:tcPr>
            <w:tcW w:w="992"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58,23</w:t>
            </w:r>
          </w:p>
        </w:tc>
      </w:tr>
      <w:tr w:rsidR="006D0CB0" w:rsidRPr="002A2823" w:rsidTr="00417386">
        <w:trPr>
          <w:trHeight w:val="300"/>
        </w:trPr>
        <w:tc>
          <w:tcPr>
            <w:tcW w:w="10269"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xml:space="preserve">9. Способность определять и аргументировать свое отношение к содержащейся в различных источниках информации о событиях и явлениях прошлого и настоящего </w:t>
            </w:r>
            <w:r w:rsidRPr="002A2823">
              <w:rPr>
                <w:rFonts w:ascii="Times New Roman" w:hAnsi="Times New Roman" w:cs="Times New Roman"/>
                <w:bCs/>
                <w:color w:val="000000"/>
                <w:sz w:val="28"/>
                <w:szCs w:val="28"/>
              </w:rPr>
              <w:b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tc>
        <w:tc>
          <w:tcPr>
            <w:tcW w:w="146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3</w:t>
            </w:r>
          </w:p>
        </w:tc>
        <w:tc>
          <w:tcPr>
            <w:tcW w:w="1276"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33,31</w:t>
            </w:r>
          </w:p>
        </w:tc>
        <w:tc>
          <w:tcPr>
            <w:tcW w:w="113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26,19</w:t>
            </w:r>
          </w:p>
        </w:tc>
        <w:tc>
          <w:tcPr>
            <w:tcW w:w="992"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27,82</w:t>
            </w:r>
          </w:p>
        </w:tc>
      </w:tr>
      <w:tr w:rsidR="006D0CB0" w:rsidRPr="002A2823" w:rsidTr="00417386">
        <w:trPr>
          <w:trHeight w:val="300"/>
        </w:trPr>
        <w:tc>
          <w:tcPr>
            <w:tcW w:w="10269"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xml:space="preserve">10. Умение создавать обобщения, классифицировать, самостоятельно выбирать основания и критерии для классификации; </w:t>
            </w:r>
            <w:proofErr w:type="spellStart"/>
            <w:r w:rsidRPr="002A2823">
              <w:rPr>
                <w:rFonts w:ascii="Times New Roman" w:hAnsi="Times New Roman" w:cs="Times New Roman"/>
                <w:bCs/>
                <w:color w:val="000000"/>
                <w:sz w:val="28"/>
                <w:szCs w:val="28"/>
              </w:rPr>
              <w:t>сформированность</w:t>
            </w:r>
            <w:proofErr w:type="spellEnd"/>
            <w:r w:rsidRPr="002A2823">
              <w:rPr>
                <w:rFonts w:ascii="Times New Roman" w:hAnsi="Times New Roman" w:cs="Times New Roman"/>
                <w:bCs/>
                <w:color w:val="000000"/>
                <w:sz w:val="28"/>
                <w:szCs w:val="28"/>
              </w:rPr>
              <w:t xml:space="preserve"> важнейших культурно-исторических ориентиров для гражданской, </w:t>
            </w:r>
            <w:proofErr w:type="spellStart"/>
            <w:r w:rsidRPr="002A2823">
              <w:rPr>
                <w:rFonts w:ascii="Times New Roman" w:hAnsi="Times New Roman" w:cs="Times New Roman"/>
                <w:bCs/>
                <w:color w:val="000000"/>
                <w:sz w:val="28"/>
                <w:szCs w:val="28"/>
              </w:rPr>
              <w:t>этнона-циональной</w:t>
            </w:r>
            <w:proofErr w:type="spellEnd"/>
            <w:r w:rsidRPr="002A2823">
              <w:rPr>
                <w:rFonts w:ascii="Times New Roman" w:hAnsi="Times New Roman" w:cs="Times New Roman"/>
                <w:bCs/>
                <w:color w:val="000000"/>
                <w:sz w:val="28"/>
                <w:szCs w:val="28"/>
              </w:rPr>
              <w:t>, социальной, культурной самоидентификации личности. Реализация историко-культурологического подхода, формирующего способности к межкультурному диалогу, восприятию и бережному отношению к культурному наследию Родины</w:t>
            </w:r>
          </w:p>
        </w:tc>
        <w:tc>
          <w:tcPr>
            <w:tcW w:w="146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3</w:t>
            </w:r>
          </w:p>
        </w:tc>
        <w:tc>
          <w:tcPr>
            <w:tcW w:w="1276"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31,97</w:t>
            </w:r>
          </w:p>
        </w:tc>
        <w:tc>
          <w:tcPr>
            <w:tcW w:w="113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27,6</w:t>
            </w:r>
          </w:p>
        </w:tc>
        <w:tc>
          <w:tcPr>
            <w:tcW w:w="992"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24,68</w:t>
            </w:r>
          </w:p>
        </w:tc>
      </w:tr>
      <w:tr w:rsidR="006D0CB0" w:rsidRPr="002A2823" w:rsidTr="00417386">
        <w:trPr>
          <w:trHeight w:val="300"/>
        </w:trPr>
        <w:tc>
          <w:tcPr>
            <w:tcW w:w="10269"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xml:space="preserve">11. Умение устанавливать причинно-следственные связи, строить </w:t>
            </w:r>
            <w:proofErr w:type="gramStart"/>
            <w:r w:rsidRPr="002A2823">
              <w:rPr>
                <w:rFonts w:ascii="Times New Roman" w:hAnsi="Times New Roman" w:cs="Times New Roman"/>
                <w:bCs/>
                <w:color w:val="000000"/>
                <w:sz w:val="28"/>
                <w:szCs w:val="28"/>
              </w:rPr>
              <w:t>логическое рассуждение</w:t>
            </w:r>
            <w:proofErr w:type="gramEnd"/>
            <w:r w:rsidRPr="002A2823">
              <w:rPr>
                <w:rFonts w:ascii="Times New Roman" w:hAnsi="Times New Roman" w:cs="Times New Roman"/>
                <w:bCs/>
                <w:color w:val="000000"/>
                <w:sz w:val="28"/>
                <w:szCs w:val="28"/>
              </w:rPr>
              <w:t xml:space="preserve">, умозаключение (индуктивное, дедуктивное и по аналогии) и делать </w:t>
            </w:r>
            <w:r w:rsidRPr="002A2823">
              <w:rPr>
                <w:rFonts w:ascii="Times New Roman" w:hAnsi="Times New Roman" w:cs="Times New Roman"/>
                <w:bCs/>
                <w:color w:val="000000"/>
                <w:sz w:val="28"/>
                <w:szCs w:val="28"/>
              </w:rPr>
              <w:lastRenderedPageBreak/>
              <w:t>выводы. Умение применять исторические знания для осмысления сущности общественных явлений</w:t>
            </w:r>
            <w:proofErr w:type="gramStart"/>
            <w:r w:rsidRPr="002A2823">
              <w:rPr>
                <w:rFonts w:ascii="Times New Roman" w:hAnsi="Times New Roman" w:cs="Times New Roman"/>
                <w:bCs/>
                <w:color w:val="000000"/>
                <w:sz w:val="28"/>
                <w:szCs w:val="28"/>
              </w:rPr>
              <w:t xml:space="preserve"> </w:t>
            </w:r>
            <w:r w:rsidRPr="002A2823">
              <w:rPr>
                <w:rFonts w:ascii="Times New Roman" w:hAnsi="Times New Roman" w:cs="Times New Roman"/>
                <w:bCs/>
                <w:color w:val="000000"/>
                <w:sz w:val="28"/>
                <w:szCs w:val="28"/>
              </w:rPr>
              <w:br/>
              <w:t>О</w:t>
            </w:r>
            <w:proofErr w:type="gramEnd"/>
            <w:r w:rsidRPr="002A2823">
              <w:rPr>
                <w:rFonts w:ascii="Times New Roman" w:hAnsi="Times New Roman" w:cs="Times New Roman"/>
                <w:bCs/>
                <w:color w:val="000000"/>
                <w:sz w:val="28"/>
                <w:szCs w:val="28"/>
              </w:rPr>
              <w:t>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tc>
        <w:tc>
          <w:tcPr>
            <w:tcW w:w="146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lastRenderedPageBreak/>
              <w:t>2</w:t>
            </w:r>
          </w:p>
        </w:tc>
        <w:tc>
          <w:tcPr>
            <w:tcW w:w="1276"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47,87</w:t>
            </w:r>
          </w:p>
        </w:tc>
        <w:tc>
          <w:tcPr>
            <w:tcW w:w="113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45,9</w:t>
            </w:r>
          </w:p>
        </w:tc>
        <w:tc>
          <w:tcPr>
            <w:tcW w:w="992"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47,96</w:t>
            </w:r>
          </w:p>
        </w:tc>
      </w:tr>
      <w:tr w:rsidR="006D0CB0" w:rsidRPr="002A2823" w:rsidTr="00417386">
        <w:trPr>
          <w:trHeight w:val="300"/>
        </w:trPr>
        <w:tc>
          <w:tcPr>
            <w:tcW w:w="10269"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lastRenderedPageBreak/>
              <w:t xml:space="preserve">12. 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 Умение оценивать правильность выполнения учебной задачи, собственные возможности ее решения. Владение опытом историко-культурного, цивилизационного подхода к оценке социальных явлений, современных глобальных процессов. </w:t>
            </w:r>
            <w:proofErr w:type="spellStart"/>
            <w:r w:rsidRPr="002A2823">
              <w:rPr>
                <w:rFonts w:ascii="Times New Roman" w:hAnsi="Times New Roman" w:cs="Times New Roman"/>
                <w:bCs/>
                <w:color w:val="000000"/>
                <w:sz w:val="28"/>
                <w:szCs w:val="28"/>
              </w:rPr>
              <w:t>Сформированность</w:t>
            </w:r>
            <w:proofErr w:type="spellEnd"/>
            <w:r w:rsidRPr="002A2823">
              <w:rPr>
                <w:rFonts w:ascii="Times New Roman" w:hAnsi="Times New Roman" w:cs="Times New Roman"/>
                <w:bCs/>
                <w:color w:val="000000"/>
                <w:sz w:val="28"/>
                <w:szCs w:val="28"/>
              </w:rPr>
              <w:t xml:space="preserve"> основ гражданской, этно-национальной, социальной, культурной самоидентификации личности </w:t>
            </w:r>
            <w:proofErr w:type="gramStart"/>
            <w:r w:rsidRPr="002A2823">
              <w:rPr>
                <w:rFonts w:ascii="Times New Roman" w:hAnsi="Times New Roman" w:cs="Times New Roman"/>
                <w:bCs/>
                <w:color w:val="000000"/>
                <w:sz w:val="28"/>
                <w:szCs w:val="28"/>
              </w:rPr>
              <w:t>обучающегося</w:t>
            </w:r>
            <w:proofErr w:type="gramEnd"/>
            <w:r w:rsidRPr="002A2823">
              <w:rPr>
                <w:rFonts w:ascii="Times New Roman" w:hAnsi="Times New Roman" w:cs="Times New Roman"/>
                <w:bCs/>
                <w:color w:val="000000"/>
                <w:sz w:val="28"/>
                <w:szCs w:val="28"/>
              </w:rPr>
              <w:t xml:space="preserve"> </w:t>
            </w:r>
          </w:p>
        </w:tc>
        <w:tc>
          <w:tcPr>
            <w:tcW w:w="1463"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4</w:t>
            </w:r>
          </w:p>
        </w:tc>
        <w:tc>
          <w:tcPr>
            <w:tcW w:w="1276"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113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992"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r>
    </w:tbl>
    <w:p w:rsidR="006D0CB0" w:rsidRPr="002A2823" w:rsidRDefault="006D0CB0" w:rsidP="006D0CB0">
      <w:pPr>
        <w:shd w:val="clear" w:color="auto" w:fill="FFFFFF"/>
        <w:spacing w:line="240" w:lineRule="auto"/>
        <w:jc w:val="both"/>
        <w:rPr>
          <w:rFonts w:ascii="Times New Roman" w:hAnsi="Times New Roman" w:cs="Times New Roman"/>
          <w:b/>
          <w:bCs/>
          <w:color w:val="000000"/>
          <w:sz w:val="28"/>
          <w:szCs w:val="28"/>
        </w:rPr>
      </w:pPr>
      <w:r w:rsidRPr="002A2823">
        <w:rPr>
          <w:rFonts w:ascii="Times New Roman" w:hAnsi="Times New Roman" w:cs="Times New Roman"/>
          <w:bCs/>
          <w:color w:val="000000"/>
          <w:sz w:val="28"/>
          <w:szCs w:val="28"/>
        </w:rPr>
        <w:t xml:space="preserve"> </w:t>
      </w:r>
      <w:r w:rsidRPr="002A2823">
        <w:rPr>
          <w:rFonts w:ascii="Times New Roman" w:hAnsi="Times New Roman" w:cs="Times New Roman"/>
          <w:b/>
          <w:bCs/>
          <w:color w:val="000000"/>
          <w:sz w:val="28"/>
          <w:szCs w:val="28"/>
        </w:rPr>
        <w:t>Статистические данные по ОУ Предгорного муниципального района.</w:t>
      </w:r>
    </w:p>
    <w:tbl>
      <w:tblPr>
        <w:tblStyle w:val="a6"/>
        <w:tblW w:w="15168" w:type="dxa"/>
        <w:tblInd w:w="-34" w:type="dxa"/>
        <w:tblLayout w:type="fixed"/>
        <w:tblLook w:val="04A0" w:firstRow="1" w:lastRow="0" w:firstColumn="1" w:lastColumn="0" w:noHBand="0" w:noVBand="1"/>
      </w:tblPr>
      <w:tblGrid>
        <w:gridCol w:w="34"/>
        <w:gridCol w:w="5778"/>
        <w:gridCol w:w="1418"/>
        <w:gridCol w:w="425"/>
        <w:gridCol w:w="851"/>
        <w:gridCol w:w="1417"/>
        <w:gridCol w:w="992"/>
        <w:gridCol w:w="1134"/>
        <w:gridCol w:w="993"/>
        <w:gridCol w:w="992"/>
        <w:gridCol w:w="1134"/>
      </w:tblGrid>
      <w:tr w:rsidR="006D0CB0" w:rsidRPr="002A2823" w:rsidTr="00417386">
        <w:tc>
          <w:tcPr>
            <w:tcW w:w="5812" w:type="dxa"/>
            <w:gridSpan w:val="2"/>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Образовательное учреждение</w:t>
            </w:r>
          </w:p>
        </w:tc>
        <w:tc>
          <w:tcPr>
            <w:tcW w:w="1418"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Кол-во учащихся по списку</w:t>
            </w:r>
          </w:p>
        </w:tc>
        <w:tc>
          <w:tcPr>
            <w:tcW w:w="1276" w:type="dxa"/>
            <w:gridSpan w:val="2"/>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 xml:space="preserve">Кол-во </w:t>
            </w:r>
            <w:proofErr w:type="gramStart"/>
            <w:r w:rsidRPr="002A2823">
              <w:rPr>
                <w:rFonts w:ascii="Times New Roman" w:hAnsi="Times New Roman" w:cs="Times New Roman"/>
                <w:sz w:val="28"/>
                <w:szCs w:val="28"/>
                <w:lang w:eastAsia="ru-RU"/>
              </w:rPr>
              <w:t>выполнявших</w:t>
            </w:r>
            <w:proofErr w:type="gramEnd"/>
            <w:r w:rsidRPr="002A2823">
              <w:rPr>
                <w:rFonts w:ascii="Times New Roman" w:hAnsi="Times New Roman" w:cs="Times New Roman"/>
                <w:sz w:val="28"/>
                <w:szCs w:val="28"/>
                <w:lang w:eastAsia="ru-RU"/>
              </w:rPr>
              <w:t xml:space="preserve"> работу</w:t>
            </w:r>
          </w:p>
        </w:tc>
        <w:tc>
          <w:tcPr>
            <w:tcW w:w="1417"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5</w:t>
            </w:r>
          </w:p>
        </w:tc>
        <w:tc>
          <w:tcPr>
            <w:tcW w:w="992"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4</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3</w:t>
            </w:r>
          </w:p>
        </w:tc>
        <w:tc>
          <w:tcPr>
            <w:tcW w:w="993"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w:t>
            </w:r>
          </w:p>
        </w:tc>
        <w:tc>
          <w:tcPr>
            <w:tcW w:w="992"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Успеваемость, %</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Качество, %</w:t>
            </w:r>
          </w:p>
        </w:tc>
      </w:tr>
      <w:tr w:rsidR="006D0CB0" w:rsidRPr="002A2823" w:rsidTr="00417386">
        <w:tc>
          <w:tcPr>
            <w:tcW w:w="5812" w:type="dxa"/>
            <w:gridSpan w:val="2"/>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 1</w:t>
            </w:r>
          </w:p>
        </w:tc>
        <w:tc>
          <w:tcPr>
            <w:tcW w:w="1418"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124</w:t>
            </w:r>
          </w:p>
        </w:tc>
        <w:tc>
          <w:tcPr>
            <w:tcW w:w="1276" w:type="dxa"/>
            <w:gridSpan w:val="2"/>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124</w:t>
            </w:r>
          </w:p>
        </w:tc>
        <w:tc>
          <w:tcPr>
            <w:tcW w:w="1417"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992"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993"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992"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76</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17</w:t>
            </w:r>
          </w:p>
        </w:tc>
      </w:tr>
      <w:tr w:rsidR="006D0CB0" w:rsidRPr="002A2823" w:rsidTr="00417386">
        <w:tc>
          <w:tcPr>
            <w:tcW w:w="5812" w:type="dxa"/>
            <w:gridSpan w:val="2"/>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 2</w:t>
            </w:r>
          </w:p>
        </w:tc>
        <w:tc>
          <w:tcPr>
            <w:tcW w:w="1418"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110</w:t>
            </w:r>
          </w:p>
        </w:tc>
        <w:tc>
          <w:tcPr>
            <w:tcW w:w="1276" w:type="dxa"/>
            <w:gridSpan w:val="2"/>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98</w:t>
            </w:r>
          </w:p>
        </w:tc>
        <w:tc>
          <w:tcPr>
            <w:tcW w:w="1417"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21</w:t>
            </w:r>
          </w:p>
        </w:tc>
        <w:tc>
          <w:tcPr>
            <w:tcW w:w="992"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46</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31</w:t>
            </w:r>
          </w:p>
        </w:tc>
        <w:tc>
          <w:tcPr>
            <w:tcW w:w="993"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0</w:t>
            </w:r>
          </w:p>
        </w:tc>
        <w:tc>
          <w:tcPr>
            <w:tcW w:w="992"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100</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83</w:t>
            </w:r>
          </w:p>
        </w:tc>
      </w:tr>
      <w:tr w:rsidR="006D0CB0" w:rsidRPr="002A2823" w:rsidTr="00417386">
        <w:tc>
          <w:tcPr>
            <w:tcW w:w="5812" w:type="dxa"/>
            <w:gridSpan w:val="2"/>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4</w:t>
            </w:r>
          </w:p>
        </w:tc>
        <w:tc>
          <w:tcPr>
            <w:tcW w:w="1418"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35</w:t>
            </w:r>
          </w:p>
        </w:tc>
        <w:tc>
          <w:tcPr>
            <w:tcW w:w="1276" w:type="dxa"/>
            <w:gridSpan w:val="2"/>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35</w:t>
            </w:r>
          </w:p>
        </w:tc>
        <w:tc>
          <w:tcPr>
            <w:tcW w:w="1417"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992"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993"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992"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94</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40</w:t>
            </w:r>
          </w:p>
        </w:tc>
      </w:tr>
      <w:tr w:rsidR="006D0CB0" w:rsidRPr="002A2823" w:rsidTr="00417386">
        <w:tc>
          <w:tcPr>
            <w:tcW w:w="5812" w:type="dxa"/>
            <w:gridSpan w:val="2"/>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 5</w:t>
            </w:r>
          </w:p>
        </w:tc>
        <w:tc>
          <w:tcPr>
            <w:tcW w:w="1418"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38</w:t>
            </w:r>
          </w:p>
        </w:tc>
        <w:tc>
          <w:tcPr>
            <w:tcW w:w="1276" w:type="dxa"/>
            <w:gridSpan w:val="2"/>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34</w:t>
            </w:r>
          </w:p>
        </w:tc>
        <w:tc>
          <w:tcPr>
            <w:tcW w:w="1417"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w:t>
            </w:r>
          </w:p>
        </w:tc>
        <w:tc>
          <w:tcPr>
            <w:tcW w:w="992"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8</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20</w:t>
            </w:r>
          </w:p>
        </w:tc>
        <w:tc>
          <w:tcPr>
            <w:tcW w:w="993"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3</w:t>
            </w:r>
          </w:p>
        </w:tc>
        <w:tc>
          <w:tcPr>
            <w:tcW w:w="992"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91</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30</w:t>
            </w:r>
          </w:p>
        </w:tc>
      </w:tr>
      <w:tr w:rsidR="006D0CB0" w:rsidRPr="002A2823" w:rsidTr="00417386">
        <w:tc>
          <w:tcPr>
            <w:tcW w:w="5812" w:type="dxa"/>
            <w:gridSpan w:val="2"/>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8</w:t>
            </w:r>
          </w:p>
        </w:tc>
        <w:tc>
          <w:tcPr>
            <w:tcW w:w="1418"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19</w:t>
            </w:r>
          </w:p>
        </w:tc>
        <w:tc>
          <w:tcPr>
            <w:tcW w:w="1276" w:type="dxa"/>
            <w:gridSpan w:val="2"/>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17</w:t>
            </w:r>
          </w:p>
        </w:tc>
        <w:tc>
          <w:tcPr>
            <w:tcW w:w="1417"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992"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993"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992"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100</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42</w:t>
            </w:r>
          </w:p>
        </w:tc>
      </w:tr>
      <w:tr w:rsidR="006D0CB0" w:rsidRPr="002A2823" w:rsidTr="00417386">
        <w:tc>
          <w:tcPr>
            <w:tcW w:w="5812" w:type="dxa"/>
            <w:gridSpan w:val="2"/>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9</w:t>
            </w:r>
          </w:p>
        </w:tc>
        <w:tc>
          <w:tcPr>
            <w:tcW w:w="1418"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78</w:t>
            </w:r>
          </w:p>
        </w:tc>
        <w:tc>
          <w:tcPr>
            <w:tcW w:w="1276" w:type="dxa"/>
            <w:gridSpan w:val="2"/>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78</w:t>
            </w:r>
          </w:p>
        </w:tc>
        <w:tc>
          <w:tcPr>
            <w:tcW w:w="1417"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992"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993"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992"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95</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56</w:t>
            </w:r>
          </w:p>
        </w:tc>
      </w:tr>
      <w:tr w:rsidR="006D0CB0" w:rsidRPr="002A2823" w:rsidTr="00417386">
        <w:tc>
          <w:tcPr>
            <w:tcW w:w="5812" w:type="dxa"/>
            <w:gridSpan w:val="2"/>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10</w:t>
            </w:r>
          </w:p>
        </w:tc>
        <w:tc>
          <w:tcPr>
            <w:tcW w:w="1418"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71</w:t>
            </w:r>
          </w:p>
        </w:tc>
        <w:tc>
          <w:tcPr>
            <w:tcW w:w="1276" w:type="dxa"/>
            <w:gridSpan w:val="2"/>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68</w:t>
            </w:r>
          </w:p>
        </w:tc>
        <w:tc>
          <w:tcPr>
            <w:tcW w:w="1417"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5</w:t>
            </w:r>
          </w:p>
        </w:tc>
        <w:tc>
          <w:tcPr>
            <w:tcW w:w="992"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34</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26</w:t>
            </w:r>
          </w:p>
        </w:tc>
        <w:tc>
          <w:tcPr>
            <w:tcW w:w="993"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3</w:t>
            </w:r>
          </w:p>
        </w:tc>
        <w:tc>
          <w:tcPr>
            <w:tcW w:w="992"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96</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57</w:t>
            </w:r>
          </w:p>
        </w:tc>
      </w:tr>
      <w:tr w:rsidR="006D0CB0" w:rsidRPr="002A2823" w:rsidTr="00417386">
        <w:tc>
          <w:tcPr>
            <w:tcW w:w="5812" w:type="dxa"/>
            <w:gridSpan w:val="2"/>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 13</w:t>
            </w:r>
          </w:p>
        </w:tc>
        <w:tc>
          <w:tcPr>
            <w:tcW w:w="1418"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17</w:t>
            </w:r>
          </w:p>
        </w:tc>
        <w:tc>
          <w:tcPr>
            <w:tcW w:w="1276" w:type="dxa"/>
            <w:gridSpan w:val="2"/>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17</w:t>
            </w:r>
          </w:p>
        </w:tc>
        <w:tc>
          <w:tcPr>
            <w:tcW w:w="1417"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992"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993"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992"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100</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44</w:t>
            </w:r>
          </w:p>
        </w:tc>
      </w:tr>
      <w:tr w:rsidR="006D0CB0" w:rsidRPr="002A2823" w:rsidTr="00417386">
        <w:tc>
          <w:tcPr>
            <w:tcW w:w="5812" w:type="dxa"/>
            <w:gridSpan w:val="2"/>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15</w:t>
            </w:r>
          </w:p>
        </w:tc>
        <w:tc>
          <w:tcPr>
            <w:tcW w:w="1418"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29</w:t>
            </w:r>
          </w:p>
        </w:tc>
        <w:tc>
          <w:tcPr>
            <w:tcW w:w="1276" w:type="dxa"/>
            <w:gridSpan w:val="2"/>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29</w:t>
            </w:r>
          </w:p>
        </w:tc>
        <w:tc>
          <w:tcPr>
            <w:tcW w:w="1417"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w:t>
            </w:r>
          </w:p>
        </w:tc>
        <w:tc>
          <w:tcPr>
            <w:tcW w:w="992"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6</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17</w:t>
            </w:r>
          </w:p>
        </w:tc>
        <w:tc>
          <w:tcPr>
            <w:tcW w:w="993"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5</w:t>
            </w:r>
          </w:p>
        </w:tc>
        <w:tc>
          <w:tcPr>
            <w:tcW w:w="992"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83</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17</w:t>
            </w:r>
          </w:p>
        </w:tc>
      </w:tr>
      <w:tr w:rsidR="006D0CB0" w:rsidRPr="002A2823" w:rsidTr="00417386">
        <w:tc>
          <w:tcPr>
            <w:tcW w:w="5812" w:type="dxa"/>
            <w:gridSpan w:val="2"/>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lastRenderedPageBreak/>
              <w:t>СОШ№ 14</w:t>
            </w:r>
          </w:p>
        </w:tc>
        <w:tc>
          <w:tcPr>
            <w:tcW w:w="1418"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58</w:t>
            </w:r>
          </w:p>
        </w:tc>
        <w:tc>
          <w:tcPr>
            <w:tcW w:w="1276" w:type="dxa"/>
            <w:gridSpan w:val="2"/>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58</w:t>
            </w:r>
          </w:p>
        </w:tc>
        <w:tc>
          <w:tcPr>
            <w:tcW w:w="1417"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992"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993"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992"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86</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46</w:t>
            </w:r>
          </w:p>
        </w:tc>
      </w:tr>
      <w:tr w:rsidR="006D0CB0" w:rsidRPr="002A2823" w:rsidTr="00417386">
        <w:tc>
          <w:tcPr>
            <w:tcW w:w="5812" w:type="dxa"/>
            <w:gridSpan w:val="2"/>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16</w:t>
            </w:r>
          </w:p>
        </w:tc>
        <w:tc>
          <w:tcPr>
            <w:tcW w:w="1418"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42</w:t>
            </w:r>
          </w:p>
        </w:tc>
        <w:tc>
          <w:tcPr>
            <w:tcW w:w="1276" w:type="dxa"/>
            <w:gridSpan w:val="2"/>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42</w:t>
            </w:r>
          </w:p>
        </w:tc>
        <w:tc>
          <w:tcPr>
            <w:tcW w:w="1417"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992"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993"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992"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100</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43</w:t>
            </w:r>
          </w:p>
        </w:tc>
      </w:tr>
      <w:tr w:rsidR="006D0CB0" w:rsidRPr="002A2823" w:rsidTr="00417386">
        <w:tc>
          <w:tcPr>
            <w:tcW w:w="5812" w:type="dxa"/>
            <w:gridSpan w:val="2"/>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СОШ№17</w:t>
            </w:r>
          </w:p>
        </w:tc>
        <w:tc>
          <w:tcPr>
            <w:tcW w:w="1418"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45</w:t>
            </w:r>
          </w:p>
        </w:tc>
        <w:tc>
          <w:tcPr>
            <w:tcW w:w="1276" w:type="dxa"/>
            <w:gridSpan w:val="2"/>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45</w:t>
            </w:r>
          </w:p>
        </w:tc>
        <w:tc>
          <w:tcPr>
            <w:tcW w:w="1417"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w:t>
            </w:r>
          </w:p>
        </w:tc>
        <w:tc>
          <w:tcPr>
            <w:tcW w:w="992"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18</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25</w:t>
            </w:r>
          </w:p>
        </w:tc>
        <w:tc>
          <w:tcPr>
            <w:tcW w:w="993"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w:t>
            </w:r>
          </w:p>
        </w:tc>
        <w:tc>
          <w:tcPr>
            <w:tcW w:w="992"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98</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42</w:t>
            </w:r>
          </w:p>
        </w:tc>
      </w:tr>
      <w:tr w:rsidR="006D0CB0" w:rsidRPr="002A2823" w:rsidTr="00417386">
        <w:tc>
          <w:tcPr>
            <w:tcW w:w="5812" w:type="dxa"/>
            <w:gridSpan w:val="2"/>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 20</w:t>
            </w:r>
          </w:p>
        </w:tc>
        <w:tc>
          <w:tcPr>
            <w:tcW w:w="1418"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29</w:t>
            </w:r>
          </w:p>
        </w:tc>
        <w:tc>
          <w:tcPr>
            <w:tcW w:w="1276" w:type="dxa"/>
            <w:gridSpan w:val="2"/>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29</w:t>
            </w:r>
          </w:p>
        </w:tc>
        <w:tc>
          <w:tcPr>
            <w:tcW w:w="1417"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992"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993"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992"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86</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46</w:t>
            </w:r>
          </w:p>
        </w:tc>
      </w:tr>
      <w:tr w:rsidR="006D0CB0" w:rsidRPr="002A2823" w:rsidTr="00417386">
        <w:tc>
          <w:tcPr>
            <w:tcW w:w="5812" w:type="dxa"/>
            <w:gridSpan w:val="2"/>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 21</w:t>
            </w:r>
          </w:p>
        </w:tc>
        <w:tc>
          <w:tcPr>
            <w:tcW w:w="1418"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10</w:t>
            </w:r>
          </w:p>
        </w:tc>
        <w:tc>
          <w:tcPr>
            <w:tcW w:w="1276" w:type="dxa"/>
            <w:gridSpan w:val="2"/>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9</w:t>
            </w:r>
          </w:p>
        </w:tc>
        <w:tc>
          <w:tcPr>
            <w:tcW w:w="1417"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0</w:t>
            </w:r>
          </w:p>
        </w:tc>
        <w:tc>
          <w:tcPr>
            <w:tcW w:w="992"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0</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7</w:t>
            </w:r>
          </w:p>
        </w:tc>
        <w:tc>
          <w:tcPr>
            <w:tcW w:w="993"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w:t>
            </w:r>
          </w:p>
        </w:tc>
        <w:tc>
          <w:tcPr>
            <w:tcW w:w="992"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80</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0</w:t>
            </w:r>
          </w:p>
        </w:tc>
      </w:tr>
      <w:tr w:rsidR="006D0CB0" w:rsidRPr="002A2823" w:rsidTr="00417386">
        <w:tc>
          <w:tcPr>
            <w:tcW w:w="5812" w:type="dxa"/>
            <w:gridSpan w:val="2"/>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23</w:t>
            </w:r>
          </w:p>
        </w:tc>
        <w:tc>
          <w:tcPr>
            <w:tcW w:w="1418"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9</w:t>
            </w:r>
          </w:p>
        </w:tc>
        <w:tc>
          <w:tcPr>
            <w:tcW w:w="1276" w:type="dxa"/>
            <w:gridSpan w:val="2"/>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9</w:t>
            </w:r>
          </w:p>
        </w:tc>
        <w:tc>
          <w:tcPr>
            <w:tcW w:w="1417"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0</w:t>
            </w:r>
          </w:p>
        </w:tc>
        <w:tc>
          <w:tcPr>
            <w:tcW w:w="992"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3</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5</w:t>
            </w:r>
          </w:p>
        </w:tc>
        <w:tc>
          <w:tcPr>
            <w:tcW w:w="993"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w:t>
            </w:r>
          </w:p>
        </w:tc>
        <w:tc>
          <w:tcPr>
            <w:tcW w:w="992"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89</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33</w:t>
            </w:r>
          </w:p>
        </w:tc>
      </w:tr>
      <w:tr w:rsidR="006D0CB0" w:rsidRPr="002A2823" w:rsidTr="00417386">
        <w:tc>
          <w:tcPr>
            <w:tcW w:w="5812" w:type="dxa"/>
            <w:gridSpan w:val="2"/>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 28</w:t>
            </w:r>
          </w:p>
        </w:tc>
        <w:tc>
          <w:tcPr>
            <w:tcW w:w="1418"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23</w:t>
            </w:r>
          </w:p>
        </w:tc>
        <w:tc>
          <w:tcPr>
            <w:tcW w:w="1276" w:type="dxa"/>
            <w:gridSpan w:val="2"/>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23</w:t>
            </w:r>
          </w:p>
        </w:tc>
        <w:tc>
          <w:tcPr>
            <w:tcW w:w="1417"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992"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993"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992"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85</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11</w:t>
            </w:r>
          </w:p>
        </w:tc>
      </w:tr>
      <w:tr w:rsidR="006D0CB0" w:rsidRPr="002A2823" w:rsidTr="00417386">
        <w:trPr>
          <w:gridBefore w:val="1"/>
          <w:wBefore w:w="34" w:type="dxa"/>
        </w:trPr>
        <w:tc>
          <w:tcPr>
            <w:tcW w:w="7621" w:type="dxa"/>
            <w:gridSpan w:val="3"/>
            <w:tcBorders>
              <w:top w:val="single" w:sz="4" w:space="0" w:color="auto"/>
              <w:left w:val="single" w:sz="4" w:space="0" w:color="auto"/>
              <w:bottom w:val="single" w:sz="4" w:space="0" w:color="auto"/>
              <w:right w:val="single" w:sz="4" w:space="0" w:color="auto"/>
            </w:tcBorders>
            <w:hideMark/>
          </w:tcPr>
          <w:p w:rsidR="006D0CB0" w:rsidRPr="002A2823" w:rsidRDefault="006D0CB0" w:rsidP="00417386">
            <w:pPr>
              <w:pStyle w:val="ad"/>
              <w:jc w:val="both"/>
              <w:rPr>
                <w:rFonts w:ascii="Times New Roman" w:hAnsi="Times New Roman" w:cs="Times New Roman"/>
                <w:sz w:val="28"/>
                <w:szCs w:val="28"/>
              </w:rPr>
            </w:pPr>
            <w:r w:rsidRPr="002A2823">
              <w:rPr>
                <w:rFonts w:ascii="Times New Roman" w:hAnsi="Times New Roman" w:cs="Times New Roman"/>
                <w:sz w:val="28"/>
                <w:szCs w:val="28"/>
              </w:rPr>
              <w:t>Типичные ошибки</w:t>
            </w:r>
          </w:p>
        </w:tc>
        <w:tc>
          <w:tcPr>
            <w:tcW w:w="7513" w:type="dxa"/>
            <w:gridSpan w:val="7"/>
            <w:tcBorders>
              <w:top w:val="single" w:sz="4" w:space="0" w:color="auto"/>
              <w:left w:val="single" w:sz="4" w:space="0" w:color="auto"/>
              <w:bottom w:val="single" w:sz="4" w:space="0" w:color="auto"/>
              <w:right w:val="single" w:sz="4" w:space="0" w:color="auto"/>
            </w:tcBorders>
            <w:hideMark/>
          </w:tcPr>
          <w:p w:rsidR="006D0CB0" w:rsidRPr="002A2823" w:rsidRDefault="006D0CB0" w:rsidP="00417386">
            <w:pPr>
              <w:pStyle w:val="ad"/>
              <w:jc w:val="both"/>
              <w:rPr>
                <w:rFonts w:ascii="Times New Roman" w:hAnsi="Times New Roman" w:cs="Times New Roman"/>
                <w:sz w:val="28"/>
                <w:szCs w:val="28"/>
              </w:rPr>
            </w:pPr>
            <w:r w:rsidRPr="002A2823">
              <w:rPr>
                <w:rFonts w:ascii="Times New Roman" w:hAnsi="Times New Roman" w:cs="Times New Roman"/>
                <w:sz w:val="28"/>
                <w:szCs w:val="28"/>
              </w:rPr>
              <w:t>Возможные причины</w:t>
            </w:r>
          </w:p>
        </w:tc>
      </w:tr>
      <w:tr w:rsidR="006D0CB0" w:rsidRPr="002A2823" w:rsidTr="00417386">
        <w:trPr>
          <w:gridBefore w:val="1"/>
          <w:wBefore w:w="34" w:type="dxa"/>
          <w:trHeight w:val="570"/>
        </w:trPr>
        <w:tc>
          <w:tcPr>
            <w:tcW w:w="7621" w:type="dxa"/>
            <w:gridSpan w:val="3"/>
            <w:tcBorders>
              <w:top w:val="single" w:sz="4" w:space="0" w:color="auto"/>
              <w:left w:val="single" w:sz="4" w:space="0" w:color="auto"/>
              <w:bottom w:val="single" w:sz="4" w:space="0" w:color="auto"/>
              <w:right w:val="single" w:sz="4" w:space="0" w:color="auto"/>
            </w:tcBorders>
          </w:tcPr>
          <w:p w:rsidR="006D0CB0" w:rsidRPr="002A2823" w:rsidRDefault="006D0CB0" w:rsidP="00417386">
            <w:pPr>
              <w:pStyle w:val="c7"/>
              <w:shd w:val="clear" w:color="auto" w:fill="FFFFFF"/>
              <w:spacing w:before="0" w:beforeAutospacing="0" w:after="0" w:afterAutospacing="0"/>
              <w:jc w:val="both"/>
              <w:rPr>
                <w:sz w:val="28"/>
                <w:szCs w:val="28"/>
              </w:rPr>
            </w:pPr>
            <w:r w:rsidRPr="002A2823">
              <w:rPr>
                <w:rStyle w:val="c0"/>
                <w:sz w:val="28"/>
                <w:szCs w:val="28"/>
              </w:rPr>
              <w:t xml:space="preserve">1.Умение устанавливать причинно-следственные связи, строить </w:t>
            </w:r>
            <w:proofErr w:type="gramStart"/>
            <w:r w:rsidRPr="002A2823">
              <w:rPr>
                <w:rStyle w:val="c0"/>
                <w:sz w:val="28"/>
                <w:szCs w:val="28"/>
              </w:rPr>
              <w:t>логическое рассуждение</w:t>
            </w:r>
            <w:proofErr w:type="gramEnd"/>
            <w:r w:rsidRPr="002A2823">
              <w:rPr>
                <w:rStyle w:val="c0"/>
                <w:sz w:val="28"/>
                <w:szCs w:val="28"/>
              </w:rPr>
              <w:t>, умозаключение (индуктивное, дедуктивное и по аналогии) и делать выводы.</w:t>
            </w:r>
          </w:p>
          <w:p w:rsidR="006D0CB0" w:rsidRPr="002A2823" w:rsidRDefault="006D0CB0" w:rsidP="00417386">
            <w:pPr>
              <w:pStyle w:val="c3"/>
              <w:shd w:val="clear" w:color="auto" w:fill="FFFFFF"/>
              <w:spacing w:before="0" w:beforeAutospacing="0" w:after="0" w:afterAutospacing="0"/>
              <w:jc w:val="both"/>
              <w:rPr>
                <w:rStyle w:val="c0"/>
                <w:sz w:val="28"/>
                <w:szCs w:val="28"/>
              </w:rPr>
            </w:pPr>
            <w:r w:rsidRPr="002A2823">
              <w:rPr>
                <w:rStyle w:val="c0"/>
                <w:sz w:val="28"/>
                <w:szCs w:val="28"/>
              </w:rPr>
              <w:t xml:space="preserve">2.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w:t>
            </w:r>
          </w:p>
          <w:p w:rsidR="006D0CB0" w:rsidRPr="002A2823" w:rsidRDefault="006D0CB0" w:rsidP="00417386">
            <w:pPr>
              <w:pStyle w:val="c3"/>
              <w:shd w:val="clear" w:color="auto" w:fill="FFFFFF"/>
              <w:spacing w:before="0" w:beforeAutospacing="0" w:after="0" w:afterAutospacing="0"/>
              <w:jc w:val="both"/>
              <w:rPr>
                <w:rStyle w:val="c0"/>
                <w:sz w:val="28"/>
                <w:szCs w:val="28"/>
              </w:rPr>
            </w:pPr>
            <w:r w:rsidRPr="002A2823">
              <w:rPr>
                <w:rStyle w:val="c0"/>
                <w:sz w:val="28"/>
                <w:szCs w:val="28"/>
              </w:rPr>
              <w:t>3.Локализовать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w:t>
            </w:r>
          </w:p>
          <w:p w:rsidR="006D0CB0" w:rsidRPr="002A2823" w:rsidRDefault="006D0CB0" w:rsidP="00417386">
            <w:pPr>
              <w:pStyle w:val="c3"/>
              <w:shd w:val="clear" w:color="auto" w:fill="FFFFFF"/>
              <w:spacing w:before="0" w:beforeAutospacing="0" w:after="0" w:afterAutospacing="0"/>
              <w:jc w:val="both"/>
              <w:rPr>
                <w:sz w:val="28"/>
                <w:szCs w:val="28"/>
              </w:rPr>
            </w:pPr>
            <w:r w:rsidRPr="002A2823">
              <w:rPr>
                <w:rStyle w:val="c0"/>
                <w:sz w:val="28"/>
                <w:szCs w:val="28"/>
              </w:rPr>
              <w:t>4. соотносить хронологию истории России и всеобщей истории в Новое время.</w:t>
            </w:r>
          </w:p>
        </w:tc>
        <w:tc>
          <w:tcPr>
            <w:tcW w:w="7513" w:type="dxa"/>
            <w:gridSpan w:val="7"/>
            <w:tcBorders>
              <w:top w:val="single" w:sz="4" w:space="0" w:color="auto"/>
              <w:left w:val="single" w:sz="4" w:space="0" w:color="auto"/>
              <w:right w:val="single" w:sz="4" w:space="0" w:color="auto"/>
            </w:tcBorders>
            <w:hideMark/>
          </w:tcPr>
          <w:p w:rsidR="006D0CB0" w:rsidRPr="002A2823" w:rsidRDefault="006D0CB0" w:rsidP="00417386">
            <w:pPr>
              <w:pStyle w:val="c2"/>
              <w:shd w:val="clear" w:color="auto" w:fill="FFFFFF"/>
              <w:spacing w:before="0" w:beforeAutospacing="0" w:after="0" w:afterAutospacing="0"/>
              <w:jc w:val="both"/>
              <w:rPr>
                <w:rStyle w:val="c0"/>
                <w:sz w:val="28"/>
                <w:szCs w:val="28"/>
              </w:rPr>
            </w:pPr>
            <w:r w:rsidRPr="002A2823">
              <w:rPr>
                <w:rStyle w:val="c0"/>
                <w:sz w:val="28"/>
                <w:szCs w:val="28"/>
              </w:rPr>
              <w:t>1.Не знание событий и личностей отечественной и всеобщей истории Нового времени, следовательно,</w:t>
            </w:r>
          </w:p>
          <w:p w:rsidR="006D0CB0" w:rsidRPr="002A2823" w:rsidRDefault="006D0CB0" w:rsidP="00417386">
            <w:pPr>
              <w:pStyle w:val="c2"/>
              <w:shd w:val="clear" w:color="auto" w:fill="FFFFFF"/>
              <w:spacing w:before="0" w:beforeAutospacing="0" w:after="0" w:afterAutospacing="0"/>
              <w:jc w:val="both"/>
              <w:rPr>
                <w:sz w:val="28"/>
                <w:szCs w:val="28"/>
              </w:rPr>
            </w:pPr>
            <w:r w:rsidRPr="002A2823">
              <w:rPr>
                <w:rStyle w:val="c0"/>
                <w:sz w:val="28"/>
                <w:szCs w:val="28"/>
              </w:rPr>
              <w:t xml:space="preserve">2. Не сформировано умение устанавливать причинно-следственные связи, строить </w:t>
            </w:r>
            <w:proofErr w:type="gramStart"/>
            <w:r w:rsidRPr="002A2823">
              <w:rPr>
                <w:rStyle w:val="c0"/>
                <w:sz w:val="28"/>
                <w:szCs w:val="28"/>
              </w:rPr>
              <w:t>логическое рассуждение</w:t>
            </w:r>
            <w:proofErr w:type="gramEnd"/>
            <w:r w:rsidRPr="002A2823">
              <w:rPr>
                <w:rStyle w:val="c0"/>
                <w:sz w:val="28"/>
                <w:szCs w:val="28"/>
              </w:rPr>
              <w:t>, умозаключение (индуктивное, дедуктивное и по аналогии) и делать выводы.</w:t>
            </w:r>
          </w:p>
          <w:p w:rsidR="006D0CB0" w:rsidRPr="002A2823" w:rsidRDefault="006D0CB0" w:rsidP="00417386">
            <w:pPr>
              <w:pStyle w:val="c2"/>
              <w:shd w:val="clear" w:color="auto" w:fill="FFFFFF"/>
              <w:spacing w:before="0" w:beforeAutospacing="0" w:after="0" w:afterAutospacing="0"/>
              <w:jc w:val="both"/>
              <w:rPr>
                <w:sz w:val="28"/>
                <w:szCs w:val="28"/>
              </w:rPr>
            </w:pPr>
            <w:r w:rsidRPr="002A2823">
              <w:rPr>
                <w:rStyle w:val="c0"/>
                <w:sz w:val="28"/>
                <w:szCs w:val="28"/>
              </w:rPr>
              <w:t>3. Не умение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tc>
      </w:tr>
    </w:tbl>
    <w:p w:rsidR="006D0CB0" w:rsidRPr="002A2823" w:rsidRDefault="006D0CB0" w:rsidP="006D0CB0">
      <w:pPr>
        <w:pStyle w:val="c3"/>
        <w:shd w:val="clear" w:color="auto" w:fill="FFFFFF"/>
        <w:spacing w:before="0" w:beforeAutospacing="0" w:after="0" w:afterAutospacing="0"/>
        <w:jc w:val="both"/>
        <w:rPr>
          <w:rStyle w:val="c0"/>
          <w:sz w:val="28"/>
          <w:szCs w:val="28"/>
        </w:rPr>
      </w:pPr>
      <w:r w:rsidRPr="002A2823">
        <w:rPr>
          <w:rStyle w:val="c0"/>
          <w:sz w:val="28"/>
          <w:szCs w:val="28"/>
        </w:rPr>
        <w:t xml:space="preserve">Вывод: </w:t>
      </w:r>
    </w:p>
    <w:p w:rsidR="006D0CB0" w:rsidRPr="002A2823" w:rsidRDefault="006D0CB0" w:rsidP="006D0CB0">
      <w:pPr>
        <w:pStyle w:val="c3"/>
        <w:shd w:val="clear" w:color="auto" w:fill="FFFFFF"/>
        <w:spacing w:before="0" w:beforeAutospacing="0" w:after="0" w:afterAutospacing="0"/>
        <w:jc w:val="both"/>
        <w:rPr>
          <w:sz w:val="28"/>
          <w:szCs w:val="28"/>
        </w:rPr>
      </w:pPr>
      <w:r w:rsidRPr="002A2823">
        <w:rPr>
          <w:rStyle w:val="c0"/>
          <w:sz w:val="28"/>
          <w:szCs w:val="28"/>
        </w:rPr>
        <w:t>Результаты проведенного анализа указывают на необходимость дифференцированного подхода в процессе обучения.</w:t>
      </w:r>
    </w:p>
    <w:p w:rsidR="006D0CB0" w:rsidRPr="002A2823" w:rsidRDefault="006D0CB0" w:rsidP="006D0CB0">
      <w:pPr>
        <w:pStyle w:val="c3"/>
        <w:shd w:val="clear" w:color="auto" w:fill="FFFFFF"/>
        <w:spacing w:before="0" w:beforeAutospacing="0" w:after="0" w:afterAutospacing="0"/>
        <w:jc w:val="both"/>
        <w:rPr>
          <w:sz w:val="28"/>
          <w:szCs w:val="28"/>
        </w:rPr>
      </w:pPr>
      <w:r w:rsidRPr="002A2823">
        <w:rPr>
          <w:rStyle w:val="c0"/>
          <w:sz w:val="28"/>
          <w:szCs w:val="28"/>
        </w:rPr>
        <w:t xml:space="preserve">Причины </w:t>
      </w:r>
    </w:p>
    <w:p w:rsidR="006D0CB0" w:rsidRPr="002A2823" w:rsidRDefault="006D0CB0" w:rsidP="006D0CB0">
      <w:pPr>
        <w:pStyle w:val="c3"/>
        <w:shd w:val="clear" w:color="auto" w:fill="FFFFFF"/>
        <w:spacing w:before="0" w:beforeAutospacing="0" w:after="0" w:afterAutospacing="0"/>
        <w:jc w:val="both"/>
        <w:rPr>
          <w:sz w:val="28"/>
          <w:szCs w:val="28"/>
        </w:rPr>
      </w:pPr>
      <w:r w:rsidRPr="002A2823">
        <w:rPr>
          <w:rStyle w:val="c0"/>
          <w:sz w:val="28"/>
          <w:szCs w:val="28"/>
        </w:rPr>
        <w:t xml:space="preserve">- низкий уровень </w:t>
      </w:r>
      <w:proofErr w:type="spellStart"/>
      <w:r w:rsidRPr="002A2823">
        <w:rPr>
          <w:rStyle w:val="c0"/>
          <w:sz w:val="28"/>
          <w:szCs w:val="28"/>
        </w:rPr>
        <w:t>сформированности</w:t>
      </w:r>
      <w:proofErr w:type="spellEnd"/>
      <w:r w:rsidRPr="002A2823">
        <w:rPr>
          <w:rStyle w:val="c0"/>
          <w:sz w:val="28"/>
          <w:szCs w:val="28"/>
        </w:rPr>
        <w:t xml:space="preserve"> навыков самоконтроля, включая навыки внимательного прочтения текста задания, предварительной оценки полученного ответа и его проверки;</w:t>
      </w:r>
    </w:p>
    <w:p w:rsidR="006D0CB0" w:rsidRPr="002A2823" w:rsidRDefault="006D0CB0" w:rsidP="006D0CB0">
      <w:pPr>
        <w:pStyle w:val="c3"/>
        <w:shd w:val="clear" w:color="auto" w:fill="FFFFFF"/>
        <w:spacing w:before="0" w:beforeAutospacing="0" w:after="0" w:afterAutospacing="0"/>
        <w:jc w:val="both"/>
        <w:rPr>
          <w:sz w:val="28"/>
          <w:szCs w:val="28"/>
        </w:rPr>
      </w:pPr>
      <w:r w:rsidRPr="002A2823">
        <w:rPr>
          <w:rStyle w:val="c0"/>
          <w:sz w:val="28"/>
          <w:szCs w:val="28"/>
        </w:rPr>
        <w:t>- низкая мотивация отдельных учащихся к обучению, нежелание учиться.</w:t>
      </w:r>
    </w:p>
    <w:p w:rsidR="006D0CB0" w:rsidRPr="002A2823" w:rsidRDefault="006D0CB0" w:rsidP="006D0CB0">
      <w:pPr>
        <w:pStyle w:val="c3"/>
        <w:shd w:val="clear" w:color="auto" w:fill="FFFFFF"/>
        <w:spacing w:before="0" w:beforeAutospacing="0" w:after="0" w:afterAutospacing="0"/>
        <w:jc w:val="both"/>
        <w:rPr>
          <w:sz w:val="28"/>
          <w:szCs w:val="28"/>
        </w:rPr>
      </w:pPr>
      <w:r w:rsidRPr="002A2823">
        <w:rPr>
          <w:rStyle w:val="c0"/>
          <w:sz w:val="28"/>
          <w:szCs w:val="28"/>
        </w:rPr>
        <w:lastRenderedPageBreak/>
        <w:t>- индивидуальные особенности некоторых учащихся (медлительность и нехватка времени на сосредоточенное выполнение заданий).</w:t>
      </w:r>
    </w:p>
    <w:p w:rsidR="006D0CB0" w:rsidRPr="002A2823" w:rsidRDefault="006D0CB0" w:rsidP="006D0CB0">
      <w:pPr>
        <w:pStyle w:val="c3"/>
        <w:shd w:val="clear" w:color="auto" w:fill="FFFFFF"/>
        <w:spacing w:before="0" w:beforeAutospacing="0" w:after="0" w:afterAutospacing="0"/>
        <w:jc w:val="both"/>
        <w:rPr>
          <w:sz w:val="28"/>
          <w:szCs w:val="28"/>
        </w:rPr>
      </w:pPr>
      <w:r w:rsidRPr="002A2823">
        <w:rPr>
          <w:rStyle w:val="c0"/>
          <w:sz w:val="28"/>
          <w:szCs w:val="28"/>
        </w:rPr>
        <w:t>Рекомендации:</w:t>
      </w:r>
    </w:p>
    <w:p w:rsidR="006D0CB0" w:rsidRPr="002A2823" w:rsidRDefault="006D0CB0" w:rsidP="006D0CB0">
      <w:pPr>
        <w:pStyle w:val="c3"/>
        <w:shd w:val="clear" w:color="auto" w:fill="FFFFFF"/>
        <w:spacing w:before="0" w:beforeAutospacing="0" w:after="0" w:afterAutospacing="0"/>
        <w:jc w:val="both"/>
        <w:rPr>
          <w:sz w:val="28"/>
          <w:szCs w:val="28"/>
        </w:rPr>
      </w:pPr>
      <w:r w:rsidRPr="002A2823">
        <w:rPr>
          <w:rStyle w:val="c0"/>
          <w:sz w:val="28"/>
          <w:szCs w:val="28"/>
        </w:rPr>
        <w:t>На основании полученных результатов и проведенного анализа:</w:t>
      </w:r>
    </w:p>
    <w:p w:rsidR="006D0CB0" w:rsidRPr="002A2823" w:rsidRDefault="006D0CB0" w:rsidP="006D0CB0">
      <w:pPr>
        <w:pStyle w:val="c3"/>
        <w:shd w:val="clear" w:color="auto" w:fill="FFFFFF"/>
        <w:spacing w:before="0" w:beforeAutospacing="0" w:after="0" w:afterAutospacing="0"/>
        <w:jc w:val="both"/>
        <w:rPr>
          <w:sz w:val="28"/>
          <w:szCs w:val="28"/>
        </w:rPr>
      </w:pPr>
      <w:r w:rsidRPr="002A2823">
        <w:rPr>
          <w:rStyle w:val="c0"/>
          <w:sz w:val="28"/>
          <w:szCs w:val="28"/>
        </w:rPr>
        <w:t>1.Продолжить формирование умений и навыков определять исторические термины и давать им исчерпывающие, точные определения.</w:t>
      </w:r>
    </w:p>
    <w:p w:rsidR="006D0CB0" w:rsidRPr="002A2823" w:rsidRDefault="006D0CB0" w:rsidP="006D0CB0">
      <w:pPr>
        <w:pStyle w:val="c3"/>
        <w:shd w:val="clear" w:color="auto" w:fill="FFFFFF"/>
        <w:spacing w:before="0" w:beforeAutospacing="0" w:after="0" w:afterAutospacing="0"/>
        <w:jc w:val="both"/>
        <w:rPr>
          <w:sz w:val="28"/>
          <w:szCs w:val="28"/>
        </w:rPr>
      </w:pPr>
      <w:r w:rsidRPr="002A2823">
        <w:rPr>
          <w:rStyle w:val="c0"/>
          <w:sz w:val="28"/>
          <w:szCs w:val="28"/>
        </w:rPr>
        <w:t>2.Способствовать формированию умений выделять главное в тексте, составлять грамотный письменный ответ на вопрос.</w:t>
      </w:r>
    </w:p>
    <w:p w:rsidR="006D0CB0" w:rsidRPr="002A2823" w:rsidRDefault="006D0CB0" w:rsidP="006D0CB0">
      <w:pPr>
        <w:pStyle w:val="c3"/>
        <w:shd w:val="clear" w:color="auto" w:fill="FFFFFF"/>
        <w:spacing w:before="0" w:beforeAutospacing="0" w:after="0" w:afterAutospacing="0"/>
        <w:jc w:val="both"/>
        <w:rPr>
          <w:sz w:val="28"/>
          <w:szCs w:val="28"/>
        </w:rPr>
      </w:pPr>
      <w:r w:rsidRPr="002A2823">
        <w:rPr>
          <w:rStyle w:val="c0"/>
          <w:sz w:val="28"/>
          <w:szCs w:val="28"/>
        </w:rPr>
        <w:t>3.Чаще давать учащимся письменные задания развернутого характера.</w:t>
      </w:r>
    </w:p>
    <w:p w:rsidR="006D0CB0" w:rsidRPr="002A2823" w:rsidRDefault="006D0CB0" w:rsidP="006D0CB0">
      <w:pPr>
        <w:pStyle w:val="c3"/>
        <w:shd w:val="clear" w:color="auto" w:fill="FFFFFF"/>
        <w:spacing w:before="0" w:beforeAutospacing="0" w:after="0" w:afterAutospacing="0"/>
        <w:jc w:val="both"/>
        <w:rPr>
          <w:sz w:val="28"/>
          <w:szCs w:val="28"/>
        </w:rPr>
      </w:pPr>
      <w:r w:rsidRPr="002A2823">
        <w:rPr>
          <w:rStyle w:val="c0"/>
          <w:sz w:val="28"/>
          <w:szCs w:val="28"/>
        </w:rPr>
        <w:t>4.Продолжить работу по развитию умений работать с учебным материалом.</w:t>
      </w:r>
    </w:p>
    <w:p w:rsidR="006D0CB0" w:rsidRPr="002A2823" w:rsidRDefault="006D0CB0" w:rsidP="006D0CB0">
      <w:pPr>
        <w:pStyle w:val="c3"/>
        <w:shd w:val="clear" w:color="auto" w:fill="FFFFFF"/>
        <w:spacing w:before="0" w:beforeAutospacing="0" w:after="0" w:afterAutospacing="0"/>
        <w:jc w:val="both"/>
        <w:rPr>
          <w:sz w:val="28"/>
          <w:szCs w:val="28"/>
        </w:rPr>
      </w:pPr>
      <w:r w:rsidRPr="002A2823">
        <w:rPr>
          <w:rStyle w:val="c0"/>
          <w:sz w:val="28"/>
          <w:szCs w:val="28"/>
        </w:rPr>
        <w:t>5.Нацелить учащихся на запоминание исторических терминов, дат, персоналий.</w:t>
      </w:r>
    </w:p>
    <w:p w:rsidR="006D0CB0" w:rsidRPr="002A2823" w:rsidRDefault="006D0CB0" w:rsidP="006D0CB0">
      <w:pPr>
        <w:pStyle w:val="c3"/>
        <w:shd w:val="clear" w:color="auto" w:fill="FFFFFF"/>
        <w:spacing w:before="0" w:beforeAutospacing="0" w:after="0" w:afterAutospacing="0"/>
        <w:jc w:val="both"/>
        <w:rPr>
          <w:sz w:val="28"/>
          <w:szCs w:val="28"/>
        </w:rPr>
      </w:pPr>
      <w:r w:rsidRPr="002A2823">
        <w:rPr>
          <w:rStyle w:val="c0"/>
          <w:sz w:val="28"/>
          <w:szCs w:val="28"/>
        </w:rPr>
        <w:t>6. Использовать на уроках чаще тестовый материал с повышенным уровнем сложности с целью развития навыков и умений работать с тестовыми заданиями.</w:t>
      </w:r>
    </w:p>
    <w:p w:rsidR="006D0CB0" w:rsidRPr="002A2823" w:rsidRDefault="006D0CB0" w:rsidP="006D0CB0">
      <w:pPr>
        <w:pStyle w:val="c3"/>
        <w:shd w:val="clear" w:color="auto" w:fill="FFFFFF"/>
        <w:spacing w:before="0" w:beforeAutospacing="0" w:after="0" w:afterAutospacing="0"/>
        <w:jc w:val="both"/>
        <w:rPr>
          <w:rStyle w:val="c0"/>
          <w:sz w:val="28"/>
          <w:szCs w:val="28"/>
        </w:rPr>
      </w:pPr>
      <w:r w:rsidRPr="002A2823">
        <w:rPr>
          <w:rStyle w:val="c0"/>
          <w:sz w:val="28"/>
          <w:szCs w:val="28"/>
        </w:rPr>
        <w:t>7. Больше уделять время на работу с иллюстративным материалом и историческими картами.</w:t>
      </w:r>
    </w:p>
    <w:p w:rsidR="006D0CB0" w:rsidRPr="002A2823" w:rsidRDefault="006D0CB0" w:rsidP="006D0CB0">
      <w:pPr>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ВПР ИСТОРИЯ</w:t>
      </w:r>
      <w:proofErr w:type="gramStart"/>
      <w:r w:rsidRPr="002A2823">
        <w:rPr>
          <w:rFonts w:ascii="Times New Roman" w:hAnsi="Times New Roman" w:cs="Times New Roman"/>
          <w:sz w:val="28"/>
          <w:szCs w:val="28"/>
        </w:rPr>
        <w:t xml:space="preserve"> .</w:t>
      </w:r>
      <w:proofErr w:type="gramEnd"/>
      <w:r w:rsidRPr="002A2823">
        <w:rPr>
          <w:rFonts w:ascii="Times New Roman" w:hAnsi="Times New Roman" w:cs="Times New Roman"/>
          <w:sz w:val="28"/>
          <w:szCs w:val="28"/>
        </w:rPr>
        <w:t xml:space="preserve"> весна 2021. 8 КЛАСС.</w:t>
      </w:r>
    </w:p>
    <w:tbl>
      <w:tblPr>
        <w:tblStyle w:val="a6"/>
        <w:tblW w:w="14850" w:type="dxa"/>
        <w:tblLayout w:type="fixed"/>
        <w:tblLook w:val="04A0" w:firstRow="1" w:lastRow="0" w:firstColumn="1" w:lastColumn="0" w:noHBand="0" w:noVBand="1"/>
      </w:tblPr>
      <w:tblGrid>
        <w:gridCol w:w="6629"/>
        <w:gridCol w:w="1701"/>
        <w:gridCol w:w="1701"/>
        <w:gridCol w:w="1276"/>
        <w:gridCol w:w="1134"/>
        <w:gridCol w:w="1134"/>
        <w:gridCol w:w="1275"/>
      </w:tblGrid>
      <w:tr w:rsidR="006D0CB0" w:rsidRPr="002A2823" w:rsidTr="00417386">
        <w:trPr>
          <w:trHeight w:val="300"/>
        </w:trPr>
        <w:tc>
          <w:tcPr>
            <w:tcW w:w="6629" w:type="dxa"/>
            <w:noWrap/>
          </w:tcPr>
          <w:p w:rsidR="006D0CB0" w:rsidRPr="002A2823" w:rsidRDefault="006D0CB0" w:rsidP="00417386">
            <w:pPr>
              <w:shd w:val="clear" w:color="auto" w:fill="FFFFFF"/>
              <w:jc w:val="both"/>
              <w:rPr>
                <w:rFonts w:ascii="Times New Roman" w:hAnsi="Times New Roman" w:cs="Times New Roman"/>
                <w:bCs/>
                <w:sz w:val="28"/>
                <w:szCs w:val="28"/>
              </w:rPr>
            </w:pPr>
            <w:r w:rsidRPr="002A2823">
              <w:rPr>
                <w:rFonts w:ascii="Times New Roman" w:hAnsi="Times New Roman" w:cs="Times New Roman"/>
                <w:bCs/>
                <w:sz w:val="28"/>
                <w:szCs w:val="28"/>
              </w:rPr>
              <w:t>8 класс</w:t>
            </w:r>
          </w:p>
        </w:tc>
        <w:tc>
          <w:tcPr>
            <w:tcW w:w="1701" w:type="dxa"/>
            <w:noWrap/>
          </w:tcPr>
          <w:p w:rsidR="006D0CB0" w:rsidRPr="002A2823" w:rsidRDefault="006D0CB0" w:rsidP="00417386">
            <w:pPr>
              <w:shd w:val="clear" w:color="auto" w:fill="FFFFFF"/>
              <w:jc w:val="both"/>
              <w:rPr>
                <w:rFonts w:ascii="Times New Roman" w:hAnsi="Times New Roman" w:cs="Times New Roman"/>
                <w:bCs/>
                <w:sz w:val="28"/>
                <w:szCs w:val="28"/>
              </w:rPr>
            </w:pPr>
          </w:p>
        </w:tc>
        <w:tc>
          <w:tcPr>
            <w:tcW w:w="1701" w:type="dxa"/>
            <w:noWrap/>
          </w:tcPr>
          <w:p w:rsidR="006D0CB0" w:rsidRPr="002A2823" w:rsidRDefault="006D0CB0" w:rsidP="00417386">
            <w:pPr>
              <w:shd w:val="clear" w:color="auto" w:fill="FFFFFF"/>
              <w:jc w:val="both"/>
              <w:rPr>
                <w:rFonts w:ascii="Times New Roman" w:hAnsi="Times New Roman" w:cs="Times New Roman"/>
                <w:bCs/>
                <w:sz w:val="28"/>
                <w:szCs w:val="28"/>
              </w:rPr>
            </w:pPr>
          </w:p>
        </w:tc>
        <w:tc>
          <w:tcPr>
            <w:tcW w:w="4819" w:type="dxa"/>
            <w:gridSpan w:val="4"/>
          </w:tcPr>
          <w:p w:rsidR="006D0CB0" w:rsidRPr="002A2823" w:rsidRDefault="006D0CB0" w:rsidP="00417386">
            <w:pPr>
              <w:shd w:val="clear" w:color="auto" w:fill="FFFFFF"/>
              <w:jc w:val="both"/>
              <w:rPr>
                <w:rFonts w:ascii="Times New Roman" w:hAnsi="Times New Roman" w:cs="Times New Roman"/>
                <w:bCs/>
                <w:sz w:val="28"/>
                <w:szCs w:val="28"/>
              </w:rPr>
            </w:pPr>
            <w:r w:rsidRPr="002A2823">
              <w:rPr>
                <w:rFonts w:ascii="Times New Roman" w:hAnsi="Times New Roman" w:cs="Times New Roman"/>
                <w:bCs/>
                <w:sz w:val="28"/>
                <w:szCs w:val="28"/>
              </w:rPr>
              <w:t xml:space="preserve">История </w:t>
            </w:r>
          </w:p>
        </w:tc>
      </w:tr>
      <w:tr w:rsidR="006D0CB0" w:rsidRPr="002A2823" w:rsidTr="00417386">
        <w:trPr>
          <w:cantSplit/>
          <w:trHeight w:val="1134"/>
        </w:trPr>
        <w:tc>
          <w:tcPr>
            <w:tcW w:w="6629" w:type="dxa"/>
            <w:noWrap/>
            <w:hideMark/>
          </w:tcPr>
          <w:p w:rsidR="006D0CB0" w:rsidRPr="002A2823" w:rsidRDefault="006D0CB0" w:rsidP="00417386">
            <w:pPr>
              <w:shd w:val="clear" w:color="auto" w:fill="FFFFFF"/>
              <w:jc w:val="both"/>
              <w:rPr>
                <w:rFonts w:ascii="Times New Roman" w:hAnsi="Times New Roman" w:cs="Times New Roman"/>
                <w:bCs/>
                <w:sz w:val="28"/>
                <w:szCs w:val="28"/>
              </w:rPr>
            </w:pPr>
            <w:r w:rsidRPr="002A2823">
              <w:rPr>
                <w:rFonts w:ascii="Times New Roman" w:hAnsi="Times New Roman" w:cs="Times New Roman"/>
                <w:bCs/>
                <w:sz w:val="28"/>
                <w:szCs w:val="28"/>
              </w:rPr>
              <w:t>Группы участников</w:t>
            </w:r>
          </w:p>
        </w:tc>
        <w:tc>
          <w:tcPr>
            <w:tcW w:w="1701" w:type="dxa"/>
            <w:noWrap/>
            <w:textDirection w:val="btLr"/>
            <w:vAlign w:val="bottom"/>
            <w:hideMark/>
          </w:tcPr>
          <w:p w:rsidR="006D0CB0" w:rsidRPr="002A2823" w:rsidRDefault="006D0CB0" w:rsidP="00417386">
            <w:pPr>
              <w:ind w:left="113" w:right="113"/>
              <w:jc w:val="both"/>
              <w:rPr>
                <w:rFonts w:ascii="Times New Roman" w:hAnsi="Times New Roman" w:cs="Times New Roman"/>
                <w:bCs/>
                <w:sz w:val="28"/>
                <w:szCs w:val="28"/>
              </w:rPr>
            </w:pPr>
            <w:r w:rsidRPr="002A2823">
              <w:rPr>
                <w:rFonts w:ascii="Times New Roman" w:hAnsi="Times New Roman" w:cs="Times New Roman"/>
                <w:bCs/>
                <w:sz w:val="28"/>
                <w:szCs w:val="28"/>
              </w:rPr>
              <w:t>Кол-во ОО</w:t>
            </w:r>
          </w:p>
        </w:tc>
        <w:tc>
          <w:tcPr>
            <w:tcW w:w="1701" w:type="dxa"/>
            <w:noWrap/>
            <w:textDirection w:val="btLr"/>
            <w:vAlign w:val="bottom"/>
            <w:hideMark/>
          </w:tcPr>
          <w:p w:rsidR="006D0CB0" w:rsidRPr="002A2823" w:rsidRDefault="006D0CB0" w:rsidP="00417386">
            <w:pPr>
              <w:ind w:left="113" w:right="113"/>
              <w:jc w:val="both"/>
              <w:rPr>
                <w:rFonts w:ascii="Times New Roman" w:hAnsi="Times New Roman" w:cs="Times New Roman"/>
                <w:bCs/>
                <w:sz w:val="28"/>
                <w:szCs w:val="28"/>
              </w:rPr>
            </w:pPr>
            <w:r w:rsidRPr="002A2823">
              <w:rPr>
                <w:rFonts w:ascii="Times New Roman" w:hAnsi="Times New Roman" w:cs="Times New Roman"/>
                <w:bCs/>
                <w:sz w:val="28"/>
                <w:szCs w:val="28"/>
              </w:rPr>
              <w:t>Кол-во участников</w:t>
            </w:r>
          </w:p>
        </w:tc>
        <w:tc>
          <w:tcPr>
            <w:tcW w:w="1276" w:type="dxa"/>
            <w:textDirection w:val="btLr"/>
            <w:vAlign w:val="bottom"/>
          </w:tcPr>
          <w:p w:rsidR="006D0CB0" w:rsidRPr="002A2823" w:rsidRDefault="006D0CB0" w:rsidP="00417386">
            <w:pPr>
              <w:ind w:left="113" w:right="113"/>
              <w:jc w:val="both"/>
              <w:rPr>
                <w:rFonts w:ascii="Times New Roman" w:hAnsi="Times New Roman" w:cs="Times New Roman"/>
                <w:bCs/>
                <w:sz w:val="28"/>
                <w:szCs w:val="28"/>
              </w:rPr>
            </w:pPr>
            <w:r w:rsidRPr="002A2823">
              <w:rPr>
                <w:rFonts w:ascii="Times New Roman" w:hAnsi="Times New Roman" w:cs="Times New Roman"/>
                <w:bCs/>
                <w:sz w:val="28"/>
                <w:szCs w:val="28"/>
              </w:rPr>
              <w:t>5</w:t>
            </w:r>
          </w:p>
        </w:tc>
        <w:tc>
          <w:tcPr>
            <w:tcW w:w="1134" w:type="dxa"/>
            <w:textDirection w:val="btLr"/>
            <w:vAlign w:val="bottom"/>
          </w:tcPr>
          <w:p w:rsidR="006D0CB0" w:rsidRPr="002A2823" w:rsidRDefault="006D0CB0" w:rsidP="00417386">
            <w:pPr>
              <w:ind w:left="113" w:right="113"/>
              <w:jc w:val="both"/>
              <w:rPr>
                <w:rFonts w:ascii="Times New Roman" w:hAnsi="Times New Roman" w:cs="Times New Roman"/>
                <w:bCs/>
                <w:sz w:val="28"/>
                <w:szCs w:val="28"/>
              </w:rPr>
            </w:pPr>
            <w:r w:rsidRPr="002A2823">
              <w:rPr>
                <w:rFonts w:ascii="Times New Roman" w:hAnsi="Times New Roman" w:cs="Times New Roman"/>
                <w:bCs/>
                <w:sz w:val="28"/>
                <w:szCs w:val="28"/>
              </w:rPr>
              <w:t>2</w:t>
            </w:r>
          </w:p>
        </w:tc>
        <w:tc>
          <w:tcPr>
            <w:tcW w:w="1134" w:type="dxa"/>
            <w:textDirection w:val="btLr"/>
            <w:vAlign w:val="bottom"/>
          </w:tcPr>
          <w:p w:rsidR="006D0CB0" w:rsidRPr="002A2823" w:rsidRDefault="006D0CB0" w:rsidP="00417386">
            <w:pPr>
              <w:ind w:left="113" w:right="113"/>
              <w:jc w:val="both"/>
              <w:rPr>
                <w:rFonts w:ascii="Times New Roman" w:hAnsi="Times New Roman" w:cs="Times New Roman"/>
                <w:bCs/>
                <w:sz w:val="28"/>
                <w:szCs w:val="28"/>
              </w:rPr>
            </w:pPr>
            <w:r w:rsidRPr="002A2823">
              <w:rPr>
                <w:rFonts w:ascii="Times New Roman" w:hAnsi="Times New Roman" w:cs="Times New Roman"/>
                <w:bCs/>
                <w:sz w:val="28"/>
                <w:szCs w:val="28"/>
              </w:rPr>
              <w:t>3</w:t>
            </w:r>
          </w:p>
        </w:tc>
        <w:tc>
          <w:tcPr>
            <w:tcW w:w="1275" w:type="dxa"/>
            <w:textDirection w:val="btLr"/>
            <w:vAlign w:val="bottom"/>
          </w:tcPr>
          <w:p w:rsidR="006D0CB0" w:rsidRPr="002A2823" w:rsidRDefault="006D0CB0" w:rsidP="00417386">
            <w:pPr>
              <w:ind w:left="113" w:right="113"/>
              <w:jc w:val="both"/>
              <w:rPr>
                <w:rFonts w:ascii="Times New Roman" w:hAnsi="Times New Roman" w:cs="Times New Roman"/>
                <w:bCs/>
                <w:sz w:val="28"/>
                <w:szCs w:val="28"/>
              </w:rPr>
            </w:pPr>
            <w:r w:rsidRPr="002A2823">
              <w:rPr>
                <w:rFonts w:ascii="Times New Roman" w:hAnsi="Times New Roman" w:cs="Times New Roman"/>
                <w:bCs/>
                <w:sz w:val="28"/>
                <w:szCs w:val="28"/>
              </w:rPr>
              <w:t>4</w:t>
            </w:r>
          </w:p>
        </w:tc>
      </w:tr>
      <w:tr w:rsidR="006D0CB0" w:rsidRPr="002A2823" w:rsidTr="00417386">
        <w:trPr>
          <w:cantSplit/>
          <w:trHeight w:val="1134"/>
        </w:trPr>
        <w:tc>
          <w:tcPr>
            <w:tcW w:w="6629" w:type="dxa"/>
            <w:noWrap/>
            <w:hideMark/>
          </w:tcPr>
          <w:p w:rsidR="006D0CB0" w:rsidRPr="002A2823" w:rsidRDefault="006D0CB0" w:rsidP="00417386">
            <w:pPr>
              <w:shd w:val="clear" w:color="auto" w:fill="FFFFFF"/>
              <w:jc w:val="both"/>
              <w:rPr>
                <w:rFonts w:ascii="Times New Roman" w:hAnsi="Times New Roman" w:cs="Times New Roman"/>
                <w:bCs/>
                <w:sz w:val="28"/>
                <w:szCs w:val="28"/>
              </w:rPr>
            </w:pPr>
            <w:r w:rsidRPr="002A2823">
              <w:rPr>
                <w:rFonts w:ascii="Times New Roman" w:hAnsi="Times New Roman" w:cs="Times New Roman"/>
                <w:bCs/>
                <w:sz w:val="28"/>
                <w:szCs w:val="28"/>
              </w:rPr>
              <w:t>Вся выборка</w:t>
            </w:r>
          </w:p>
        </w:tc>
        <w:tc>
          <w:tcPr>
            <w:tcW w:w="1701" w:type="dxa"/>
            <w:noWrap/>
            <w:textDirection w:val="btLr"/>
            <w:vAlign w:val="bottom"/>
          </w:tcPr>
          <w:p w:rsidR="006D0CB0" w:rsidRPr="002A2823" w:rsidRDefault="006D0CB0" w:rsidP="00417386">
            <w:pPr>
              <w:ind w:left="113" w:right="113"/>
              <w:jc w:val="both"/>
              <w:rPr>
                <w:rFonts w:ascii="Times New Roman" w:hAnsi="Times New Roman" w:cs="Times New Roman"/>
                <w:sz w:val="28"/>
                <w:szCs w:val="28"/>
              </w:rPr>
            </w:pPr>
            <w:r w:rsidRPr="002A2823">
              <w:rPr>
                <w:rFonts w:ascii="Times New Roman" w:hAnsi="Times New Roman" w:cs="Times New Roman"/>
                <w:sz w:val="28"/>
                <w:szCs w:val="28"/>
              </w:rPr>
              <w:t>35475</w:t>
            </w:r>
          </w:p>
        </w:tc>
        <w:tc>
          <w:tcPr>
            <w:tcW w:w="1701" w:type="dxa"/>
            <w:noWrap/>
            <w:textDirection w:val="btLr"/>
            <w:vAlign w:val="bottom"/>
          </w:tcPr>
          <w:p w:rsidR="006D0CB0" w:rsidRPr="002A2823" w:rsidRDefault="006D0CB0" w:rsidP="00417386">
            <w:pPr>
              <w:ind w:left="113" w:right="113"/>
              <w:jc w:val="both"/>
              <w:rPr>
                <w:rFonts w:ascii="Times New Roman" w:hAnsi="Times New Roman" w:cs="Times New Roman"/>
                <w:sz w:val="28"/>
                <w:szCs w:val="28"/>
              </w:rPr>
            </w:pPr>
            <w:r w:rsidRPr="002A2823">
              <w:rPr>
                <w:rFonts w:ascii="Times New Roman" w:hAnsi="Times New Roman" w:cs="Times New Roman"/>
                <w:sz w:val="28"/>
                <w:szCs w:val="28"/>
              </w:rPr>
              <w:t>1091372</w:t>
            </w:r>
          </w:p>
        </w:tc>
        <w:tc>
          <w:tcPr>
            <w:tcW w:w="1276" w:type="dxa"/>
            <w:textDirection w:val="btLr"/>
            <w:vAlign w:val="bottom"/>
          </w:tcPr>
          <w:p w:rsidR="006D0CB0" w:rsidRPr="002A2823" w:rsidRDefault="006D0CB0" w:rsidP="00417386">
            <w:pPr>
              <w:ind w:left="113" w:right="113"/>
              <w:jc w:val="both"/>
              <w:rPr>
                <w:rFonts w:ascii="Times New Roman" w:hAnsi="Times New Roman" w:cs="Times New Roman"/>
                <w:sz w:val="28"/>
                <w:szCs w:val="28"/>
              </w:rPr>
            </w:pPr>
            <w:r w:rsidRPr="002A2823">
              <w:rPr>
                <w:rFonts w:ascii="Times New Roman" w:hAnsi="Times New Roman" w:cs="Times New Roman"/>
                <w:sz w:val="28"/>
                <w:szCs w:val="28"/>
              </w:rPr>
              <w:t>6,01</w:t>
            </w:r>
          </w:p>
        </w:tc>
        <w:tc>
          <w:tcPr>
            <w:tcW w:w="1134" w:type="dxa"/>
            <w:textDirection w:val="btLr"/>
            <w:vAlign w:val="bottom"/>
          </w:tcPr>
          <w:p w:rsidR="006D0CB0" w:rsidRPr="002A2823" w:rsidRDefault="006D0CB0" w:rsidP="00417386">
            <w:pPr>
              <w:ind w:left="113" w:right="113"/>
              <w:jc w:val="both"/>
              <w:rPr>
                <w:rFonts w:ascii="Times New Roman" w:hAnsi="Times New Roman" w:cs="Times New Roman"/>
                <w:sz w:val="28"/>
                <w:szCs w:val="28"/>
              </w:rPr>
            </w:pPr>
            <w:r w:rsidRPr="002A2823">
              <w:rPr>
                <w:rFonts w:ascii="Times New Roman" w:hAnsi="Times New Roman" w:cs="Times New Roman"/>
                <w:sz w:val="28"/>
                <w:szCs w:val="28"/>
              </w:rPr>
              <w:t>17,6</w:t>
            </w:r>
          </w:p>
        </w:tc>
        <w:tc>
          <w:tcPr>
            <w:tcW w:w="1134" w:type="dxa"/>
            <w:textDirection w:val="btLr"/>
            <w:vAlign w:val="bottom"/>
          </w:tcPr>
          <w:p w:rsidR="006D0CB0" w:rsidRPr="002A2823" w:rsidRDefault="006D0CB0" w:rsidP="00417386">
            <w:pPr>
              <w:ind w:left="113" w:right="113"/>
              <w:jc w:val="both"/>
              <w:rPr>
                <w:rFonts w:ascii="Times New Roman" w:hAnsi="Times New Roman" w:cs="Times New Roman"/>
                <w:sz w:val="28"/>
                <w:szCs w:val="28"/>
              </w:rPr>
            </w:pPr>
            <w:r w:rsidRPr="002A2823">
              <w:rPr>
                <w:rFonts w:ascii="Times New Roman" w:hAnsi="Times New Roman" w:cs="Times New Roman"/>
                <w:sz w:val="28"/>
                <w:szCs w:val="28"/>
              </w:rPr>
              <w:t>45,95</w:t>
            </w:r>
          </w:p>
        </w:tc>
        <w:tc>
          <w:tcPr>
            <w:tcW w:w="1275" w:type="dxa"/>
            <w:textDirection w:val="btLr"/>
            <w:vAlign w:val="bottom"/>
          </w:tcPr>
          <w:p w:rsidR="006D0CB0" w:rsidRPr="002A2823" w:rsidRDefault="006D0CB0" w:rsidP="00417386">
            <w:pPr>
              <w:ind w:left="113" w:right="113"/>
              <w:jc w:val="both"/>
              <w:rPr>
                <w:rFonts w:ascii="Times New Roman" w:hAnsi="Times New Roman" w:cs="Times New Roman"/>
                <w:sz w:val="28"/>
                <w:szCs w:val="28"/>
              </w:rPr>
            </w:pPr>
            <w:r w:rsidRPr="002A2823">
              <w:rPr>
                <w:rFonts w:ascii="Times New Roman" w:hAnsi="Times New Roman" w:cs="Times New Roman"/>
                <w:sz w:val="28"/>
                <w:szCs w:val="28"/>
              </w:rPr>
              <w:t>28,97</w:t>
            </w:r>
          </w:p>
        </w:tc>
      </w:tr>
      <w:tr w:rsidR="006D0CB0" w:rsidRPr="002A2823" w:rsidTr="00417386">
        <w:trPr>
          <w:cantSplit/>
          <w:trHeight w:val="1134"/>
        </w:trPr>
        <w:tc>
          <w:tcPr>
            <w:tcW w:w="6629" w:type="dxa"/>
            <w:noWrap/>
            <w:hideMark/>
          </w:tcPr>
          <w:p w:rsidR="006D0CB0" w:rsidRPr="002A2823" w:rsidRDefault="006D0CB0" w:rsidP="00417386">
            <w:pPr>
              <w:shd w:val="clear" w:color="auto" w:fill="FFFFFF"/>
              <w:jc w:val="both"/>
              <w:rPr>
                <w:rFonts w:ascii="Times New Roman" w:hAnsi="Times New Roman" w:cs="Times New Roman"/>
                <w:bCs/>
                <w:sz w:val="28"/>
                <w:szCs w:val="28"/>
              </w:rPr>
            </w:pPr>
            <w:r w:rsidRPr="002A2823">
              <w:rPr>
                <w:rFonts w:ascii="Times New Roman" w:hAnsi="Times New Roman" w:cs="Times New Roman"/>
                <w:bCs/>
                <w:sz w:val="28"/>
                <w:szCs w:val="28"/>
              </w:rPr>
              <w:t>Ставропольский край</w:t>
            </w:r>
          </w:p>
        </w:tc>
        <w:tc>
          <w:tcPr>
            <w:tcW w:w="1701" w:type="dxa"/>
            <w:noWrap/>
            <w:textDirection w:val="btLr"/>
            <w:vAlign w:val="bottom"/>
          </w:tcPr>
          <w:p w:rsidR="006D0CB0" w:rsidRPr="002A2823" w:rsidRDefault="006D0CB0" w:rsidP="00417386">
            <w:pPr>
              <w:ind w:left="113" w:right="113"/>
              <w:jc w:val="both"/>
              <w:rPr>
                <w:rFonts w:ascii="Times New Roman" w:hAnsi="Times New Roman" w:cs="Times New Roman"/>
                <w:sz w:val="28"/>
                <w:szCs w:val="28"/>
              </w:rPr>
            </w:pPr>
            <w:r w:rsidRPr="002A2823">
              <w:rPr>
                <w:rFonts w:ascii="Times New Roman" w:hAnsi="Times New Roman" w:cs="Times New Roman"/>
                <w:sz w:val="28"/>
                <w:szCs w:val="28"/>
              </w:rPr>
              <w:t>579</w:t>
            </w:r>
          </w:p>
        </w:tc>
        <w:tc>
          <w:tcPr>
            <w:tcW w:w="1701" w:type="dxa"/>
            <w:noWrap/>
            <w:textDirection w:val="btLr"/>
            <w:vAlign w:val="bottom"/>
          </w:tcPr>
          <w:p w:rsidR="006D0CB0" w:rsidRPr="002A2823" w:rsidRDefault="006D0CB0" w:rsidP="00417386">
            <w:pPr>
              <w:ind w:left="113" w:right="113"/>
              <w:jc w:val="both"/>
              <w:rPr>
                <w:rFonts w:ascii="Times New Roman" w:hAnsi="Times New Roman" w:cs="Times New Roman"/>
                <w:sz w:val="28"/>
                <w:szCs w:val="28"/>
              </w:rPr>
            </w:pPr>
            <w:r w:rsidRPr="002A2823">
              <w:rPr>
                <w:rFonts w:ascii="Times New Roman" w:hAnsi="Times New Roman" w:cs="Times New Roman"/>
                <w:sz w:val="28"/>
                <w:szCs w:val="28"/>
              </w:rPr>
              <w:t>21445</w:t>
            </w:r>
          </w:p>
        </w:tc>
        <w:tc>
          <w:tcPr>
            <w:tcW w:w="1276" w:type="dxa"/>
            <w:textDirection w:val="btLr"/>
            <w:vAlign w:val="bottom"/>
          </w:tcPr>
          <w:p w:rsidR="006D0CB0" w:rsidRPr="002A2823" w:rsidRDefault="006D0CB0" w:rsidP="00417386">
            <w:pPr>
              <w:ind w:left="113" w:right="113"/>
              <w:jc w:val="both"/>
              <w:rPr>
                <w:rFonts w:ascii="Times New Roman" w:hAnsi="Times New Roman" w:cs="Times New Roman"/>
                <w:sz w:val="28"/>
                <w:szCs w:val="28"/>
              </w:rPr>
            </w:pPr>
            <w:r w:rsidRPr="002A2823">
              <w:rPr>
                <w:rFonts w:ascii="Times New Roman" w:hAnsi="Times New Roman" w:cs="Times New Roman"/>
                <w:sz w:val="28"/>
                <w:szCs w:val="28"/>
              </w:rPr>
              <w:t>8,98</w:t>
            </w:r>
          </w:p>
        </w:tc>
        <w:tc>
          <w:tcPr>
            <w:tcW w:w="1134" w:type="dxa"/>
            <w:textDirection w:val="btLr"/>
            <w:vAlign w:val="bottom"/>
          </w:tcPr>
          <w:p w:rsidR="006D0CB0" w:rsidRPr="002A2823" w:rsidRDefault="006D0CB0" w:rsidP="00417386">
            <w:pPr>
              <w:ind w:left="113" w:right="113"/>
              <w:jc w:val="both"/>
              <w:rPr>
                <w:rFonts w:ascii="Times New Roman" w:hAnsi="Times New Roman" w:cs="Times New Roman"/>
                <w:sz w:val="28"/>
                <w:szCs w:val="28"/>
              </w:rPr>
            </w:pPr>
            <w:r w:rsidRPr="002A2823">
              <w:rPr>
                <w:rFonts w:ascii="Times New Roman" w:hAnsi="Times New Roman" w:cs="Times New Roman"/>
                <w:sz w:val="28"/>
                <w:szCs w:val="28"/>
              </w:rPr>
              <w:t>8,11</w:t>
            </w:r>
          </w:p>
        </w:tc>
        <w:tc>
          <w:tcPr>
            <w:tcW w:w="1134" w:type="dxa"/>
            <w:textDirection w:val="btLr"/>
            <w:vAlign w:val="bottom"/>
          </w:tcPr>
          <w:p w:rsidR="006D0CB0" w:rsidRPr="002A2823" w:rsidRDefault="006D0CB0" w:rsidP="00417386">
            <w:pPr>
              <w:ind w:left="113" w:right="113"/>
              <w:jc w:val="both"/>
              <w:rPr>
                <w:rFonts w:ascii="Times New Roman" w:hAnsi="Times New Roman" w:cs="Times New Roman"/>
                <w:sz w:val="28"/>
                <w:szCs w:val="28"/>
              </w:rPr>
            </w:pPr>
            <w:r w:rsidRPr="002A2823">
              <w:rPr>
                <w:rFonts w:ascii="Times New Roman" w:hAnsi="Times New Roman" w:cs="Times New Roman"/>
                <w:sz w:val="28"/>
                <w:szCs w:val="28"/>
              </w:rPr>
              <w:t>44,15</w:t>
            </w:r>
          </w:p>
        </w:tc>
        <w:tc>
          <w:tcPr>
            <w:tcW w:w="1275" w:type="dxa"/>
            <w:textDirection w:val="btLr"/>
            <w:vAlign w:val="bottom"/>
          </w:tcPr>
          <w:p w:rsidR="006D0CB0" w:rsidRPr="002A2823" w:rsidRDefault="006D0CB0" w:rsidP="00417386">
            <w:pPr>
              <w:ind w:left="113" w:right="113"/>
              <w:jc w:val="both"/>
              <w:rPr>
                <w:rFonts w:ascii="Times New Roman" w:hAnsi="Times New Roman" w:cs="Times New Roman"/>
                <w:sz w:val="28"/>
                <w:szCs w:val="28"/>
              </w:rPr>
            </w:pPr>
            <w:r w:rsidRPr="002A2823">
              <w:rPr>
                <w:rFonts w:ascii="Times New Roman" w:hAnsi="Times New Roman" w:cs="Times New Roman"/>
                <w:sz w:val="28"/>
                <w:szCs w:val="28"/>
              </w:rPr>
              <w:t>37,05</w:t>
            </w:r>
          </w:p>
        </w:tc>
      </w:tr>
      <w:tr w:rsidR="006D0CB0" w:rsidRPr="002A2823" w:rsidTr="00417386">
        <w:trPr>
          <w:cantSplit/>
          <w:trHeight w:val="1134"/>
        </w:trPr>
        <w:tc>
          <w:tcPr>
            <w:tcW w:w="6629" w:type="dxa"/>
            <w:noWrap/>
            <w:hideMark/>
          </w:tcPr>
          <w:p w:rsidR="006D0CB0" w:rsidRPr="002A2823" w:rsidRDefault="006D0CB0" w:rsidP="00417386">
            <w:pPr>
              <w:shd w:val="clear" w:color="auto" w:fill="FFFFFF"/>
              <w:jc w:val="both"/>
              <w:rPr>
                <w:rFonts w:ascii="Times New Roman" w:hAnsi="Times New Roman" w:cs="Times New Roman"/>
                <w:bCs/>
                <w:sz w:val="28"/>
                <w:szCs w:val="28"/>
              </w:rPr>
            </w:pPr>
            <w:r w:rsidRPr="002A2823">
              <w:rPr>
                <w:rFonts w:ascii="Times New Roman" w:hAnsi="Times New Roman" w:cs="Times New Roman"/>
                <w:bCs/>
                <w:sz w:val="28"/>
                <w:szCs w:val="28"/>
              </w:rPr>
              <w:lastRenderedPageBreak/>
              <w:t>Предгорный муниципальный округ</w:t>
            </w:r>
          </w:p>
        </w:tc>
        <w:tc>
          <w:tcPr>
            <w:tcW w:w="1701" w:type="dxa"/>
            <w:noWrap/>
            <w:vAlign w:val="bottom"/>
          </w:tcPr>
          <w:p w:rsidR="006D0CB0" w:rsidRPr="002A2823" w:rsidRDefault="006D0CB0" w:rsidP="00417386">
            <w:pPr>
              <w:jc w:val="both"/>
              <w:rPr>
                <w:rFonts w:ascii="Times New Roman" w:hAnsi="Times New Roman" w:cs="Times New Roman"/>
                <w:sz w:val="28"/>
                <w:szCs w:val="28"/>
              </w:rPr>
            </w:pPr>
            <w:r w:rsidRPr="002A2823">
              <w:rPr>
                <w:rFonts w:ascii="Times New Roman" w:hAnsi="Times New Roman" w:cs="Times New Roman"/>
                <w:sz w:val="28"/>
                <w:szCs w:val="28"/>
              </w:rPr>
              <w:t>26</w:t>
            </w:r>
          </w:p>
        </w:tc>
        <w:tc>
          <w:tcPr>
            <w:tcW w:w="1701" w:type="dxa"/>
            <w:noWrap/>
            <w:textDirection w:val="btLr"/>
            <w:vAlign w:val="bottom"/>
          </w:tcPr>
          <w:p w:rsidR="006D0CB0" w:rsidRPr="002A2823" w:rsidRDefault="006D0CB0" w:rsidP="00417386">
            <w:pPr>
              <w:ind w:left="113" w:right="113"/>
              <w:jc w:val="both"/>
              <w:rPr>
                <w:rFonts w:ascii="Times New Roman" w:hAnsi="Times New Roman" w:cs="Times New Roman"/>
                <w:sz w:val="28"/>
                <w:szCs w:val="28"/>
              </w:rPr>
            </w:pPr>
            <w:r w:rsidRPr="002A2823">
              <w:rPr>
                <w:rFonts w:ascii="Times New Roman" w:hAnsi="Times New Roman" w:cs="Times New Roman"/>
                <w:sz w:val="28"/>
                <w:szCs w:val="28"/>
              </w:rPr>
              <w:t>917</w:t>
            </w:r>
          </w:p>
        </w:tc>
        <w:tc>
          <w:tcPr>
            <w:tcW w:w="1276" w:type="dxa"/>
            <w:textDirection w:val="btLr"/>
            <w:vAlign w:val="bottom"/>
          </w:tcPr>
          <w:p w:rsidR="006D0CB0" w:rsidRPr="002A2823" w:rsidRDefault="006D0CB0" w:rsidP="00417386">
            <w:pPr>
              <w:ind w:left="113" w:right="113"/>
              <w:jc w:val="both"/>
              <w:rPr>
                <w:rFonts w:ascii="Times New Roman" w:hAnsi="Times New Roman" w:cs="Times New Roman"/>
                <w:sz w:val="28"/>
                <w:szCs w:val="28"/>
              </w:rPr>
            </w:pPr>
            <w:r w:rsidRPr="002A2823">
              <w:rPr>
                <w:rFonts w:ascii="Times New Roman" w:hAnsi="Times New Roman" w:cs="Times New Roman"/>
                <w:sz w:val="28"/>
                <w:szCs w:val="28"/>
              </w:rPr>
              <w:t>5,42</w:t>
            </w:r>
          </w:p>
        </w:tc>
        <w:tc>
          <w:tcPr>
            <w:tcW w:w="1134" w:type="dxa"/>
            <w:shd w:val="clear" w:color="auto" w:fill="FFC000"/>
            <w:textDirection w:val="btLr"/>
            <w:vAlign w:val="bottom"/>
          </w:tcPr>
          <w:p w:rsidR="006D0CB0" w:rsidRPr="002A2823" w:rsidRDefault="006D0CB0" w:rsidP="00417386">
            <w:pPr>
              <w:ind w:left="113" w:right="113"/>
              <w:jc w:val="both"/>
              <w:rPr>
                <w:rFonts w:ascii="Times New Roman" w:hAnsi="Times New Roman" w:cs="Times New Roman"/>
                <w:sz w:val="28"/>
                <w:szCs w:val="28"/>
              </w:rPr>
            </w:pPr>
            <w:r w:rsidRPr="002A2823">
              <w:rPr>
                <w:rFonts w:ascii="Times New Roman" w:hAnsi="Times New Roman" w:cs="Times New Roman"/>
                <w:sz w:val="28"/>
                <w:szCs w:val="28"/>
              </w:rPr>
              <w:t>15,99</w:t>
            </w:r>
          </w:p>
        </w:tc>
        <w:tc>
          <w:tcPr>
            <w:tcW w:w="1134" w:type="dxa"/>
            <w:textDirection w:val="btLr"/>
            <w:vAlign w:val="bottom"/>
          </w:tcPr>
          <w:p w:rsidR="006D0CB0" w:rsidRPr="002A2823" w:rsidRDefault="006D0CB0" w:rsidP="00417386">
            <w:pPr>
              <w:ind w:left="113" w:right="113"/>
              <w:jc w:val="both"/>
              <w:rPr>
                <w:rFonts w:ascii="Times New Roman" w:hAnsi="Times New Roman" w:cs="Times New Roman"/>
                <w:sz w:val="28"/>
                <w:szCs w:val="28"/>
              </w:rPr>
            </w:pPr>
            <w:r w:rsidRPr="002A2823">
              <w:rPr>
                <w:rFonts w:ascii="Times New Roman" w:hAnsi="Times New Roman" w:cs="Times New Roman"/>
                <w:sz w:val="28"/>
                <w:szCs w:val="28"/>
              </w:rPr>
              <w:t>54,95</w:t>
            </w:r>
          </w:p>
        </w:tc>
        <w:tc>
          <w:tcPr>
            <w:tcW w:w="1275" w:type="dxa"/>
            <w:textDirection w:val="btLr"/>
            <w:vAlign w:val="bottom"/>
          </w:tcPr>
          <w:p w:rsidR="006D0CB0" w:rsidRPr="002A2823" w:rsidRDefault="006D0CB0" w:rsidP="00417386">
            <w:pPr>
              <w:ind w:left="113" w:right="113"/>
              <w:jc w:val="both"/>
              <w:rPr>
                <w:rFonts w:ascii="Times New Roman" w:hAnsi="Times New Roman" w:cs="Times New Roman"/>
                <w:sz w:val="28"/>
                <w:szCs w:val="28"/>
              </w:rPr>
            </w:pPr>
            <w:r w:rsidRPr="002A2823">
              <w:rPr>
                <w:rFonts w:ascii="Times New Roman" w:hAnsi="Times New Roman" w:cs="Times New Roman"/>
                <w:sz w:val="28"/>
                <w:szCs w:val="28"/>
              </w:rPr>
              <w:t>24,44</w:t>
            </w:r>
          </w:p>
        </w:tc>
      </w:tr>
    </w:tbl>
    <w:p w:rsidR="006D0CB0" w:rsidRPr="002A2823" w:rsidRDefault="006D0CB0" w:rsidP="006D0CB0">
      <w:pPr>
        <w:spacing w:line="240" w:lineRule="auto"/>
        <w:ind w:left="360"/>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Выполнение заданий</w:t>
      </w:r>
    </w:p>
    <w:tbl>
      <w:tblPr>
        <w:tblW w:w="15143" w:type="dxa"/>
        <w:tblInd w:w="93" w:type="dxa"/>
        <w:tblLook w:val="04A0" w:firstRow="1" w:lastRow="0" w:firstColumn="1" w:lastColumn="0" w:noHBand="0" w:noVBand="1"/>
      </w:tblPr>
      <w:tblGrid>
        <w:gridCol w:w="2425"/>
        <w:gridCol w:w="1134"/>
        <w:gridCol w:w="1576"/>
        <w:gridCol w:w="859"/>
        <w:gridCol w:w="859"/>
        <w:gridCol w:w="859"/>
        <w:gridCol w:w="859"/>
        <w:gridCol w:w="859"/>
        <w:gridCol w:w="859"/>
        <w:gridCol w:w="859"/>
        <w:gridCol w:w="859"/>
        <w:gridCol w:w="859"/>
        <w:gridCol w:w="859"/>
        <w:gridCol w:w="859"/>
        <w:gridCol w:w="859"/>
      </w:tblGrid>
      <w:tr w:rsidR="006D0CB0" w:rsidRPr="002A2823" w:rsidTr="00417386">
        <w:trPr>
          <w:trHeight w:val="300"/>
        </w:trPr>
        <w:tc>
          <w:tcPr>
            <w:tcW w:w="2425"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Группы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Кол-во ОО</w:t>
            </w:r>
          </w:p>
        </w:tc>
        <w:tc>
          <w:tcPr>
            <w:tcW w:w="1276"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Кол-во участников</w:t>
            </w:r>
          </w:p>
        </w:tc>
        <w:tc>
          <w:tcPr>
            <w:tcW w:w="859"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859"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859"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859"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w:t>
            </w:r>
          </w:p>
        </w:tc>
        <w:tc>
          <w:tcPr>
            <w:tcW w:w="859"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w:t>
            </w:r>
          </w:p>
        </w:tc>
        <w:tc>
          <w:tcPr>
            <w:tcW w:w="859"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w:t>
            </w:r>
          </w:p>
        </w:tc>
        <w:tc>
          <w:tcPr>
            <w:tcW w:w="859"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w:t>
            </w:r>
          </w:p>
        </w:tc>
        <w:tc>
          <w:tcPr>
            <w:tcW w:w="859"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w:t>
            </w:r>
          </w:p>
        </w:tc>
        <w:tc>
          <w:tcPr>
            <w:tcW w:w="859"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w:t>
            </w:r>
          </w:p>
        </w:tc>
        <w:tc>
          <w:tcPr>
            <w:tcW w:w="859"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w:t>
            </w:r>
          </w:p>
        </w:tc>
        <w:tc>
          <w:tcPr>
            <w:tcW w:w="859"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11</w:t>
            </w:r>
          </w:p>
        </w:tc>
        <w:tc>
          <w:tcPr>
            <w:tcW w:w="859" w:type="dxa"/>
            <w:tcBorders>
              <w:top w:val="single" w:sz="4" w:space="0" w:color="000000"/>
              <w:left w:val="nil"/>
              <w:bottom w:val="single" w:sz="8" w:space="0" w:color="000000"/>
              <w:right w:val="single" w:sz="8"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12</w:t>
            </w:r>
          </w:p>
        </w:tc>
      </w:tr>
      <w:tr w:rsidR="006D0CB0" w:rsidRPr="002A2823" w:rsidTr="00417386">
        <w:trPr>
          <w:trHeight w:val="300"/>
        </w:trPr>
        <w:tc>
          <w:tcPr>
            <w:tcW w:w="242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859"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859"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859"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859"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859"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859"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859"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859"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859"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859"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859"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859"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w:t>
            </w:r>
          </w:p>
        </w:tc>
      </w:tr>
      <w:tr w:rsidR="006D0CB0" w:rsidRPr="002A2823" w:rsidTr="00417386">
        <w:trPr>
          <w:trHeight w:val="300"/>
        </w:trPr>
        <w:tc>
          <w:tcPr>
            <w:tcW w:w="2425"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Вся выборка</w:t>
            </w:r>
          </w:p>
        </w:tc>
        <w:tc>
          <w:tcPr>
            <w:tcW w:w="113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35270</w:t>
            </w:r>
          </w:p>
        </w:tc>
        <w:tc>
          <w:tcPr>
            <w:tcW w:w="127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1071952</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58,67</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67,55</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45,08</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49,42</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47,74</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63,91</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64,65</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36,45</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35,29</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32,5</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24,02</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30,58</w:t>
            </w:r>
          </w:p>
        </w:tc>
      </w:tr>
      <w:tr w:rsidR="006D0CB0" w:rsidRPr="002A2823" w:rsidTr="00417386">
        <w:trPr>
          <w:trHeight w:val="300"/>
        </w:trPr>
        <w:tc>
          <w:tcPr>
            <w:tcW w:w="2425"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Ставропольский край</w:t>
            </w:r>
          </w:p>
        </w:tc>
        <w:tc>
          <w:tcPr>
            <w:tcW w:w="113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581</w:t>
            </w:r>
          </w:p>
        </w:tc>
        <w:tc>
          <w:tcPr>
            <w:tcW w:w="127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21478</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64,91</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77,55</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53,48</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59,71</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54,55</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66,5</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73,49</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44,41</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39,38</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37,76</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31,31</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29,82</w:t>
            </w:r>
          </w:p>
        </w:tc>
      </w:tr>
      <w:tr w:rsidR="006D0CB0" w:rsidRPr="002A2823" w:rsidTr="00417386">
        <w:trPr>
          <w:trHeight w:val="300"/>
        </w:trPr>
        <w:tc>
          <w:tcPr>
            <w:tcW w:w="2425"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Предгорный муниципальный округ</w:t>
            </w:r>
          </w:p>
        </w:tc>
        <w:tc>
          <w:tcPr>
            <w:tcW w:w="113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w:t>
            </w:r>
          </w:p>
        </w:tc>
        <w:tc>
          <w:tcPr>
            <w:tcW w:w="127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888</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51,13</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60,81</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42,68</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48,42</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47,75</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57,04</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65,2</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35,02</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33,03</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25,15</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23,37</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27,11</w:t>
            </w:r>
          </w:p>
        </w:tc>
      </w:tr>
    </w:tbl>
    <w:p w:rsidR="006D0CB0" w:rsidRPr="002A2823" w:rsidRDefault="006D0CB0" w:rsidP="006D0CB0">
      <w:pPr>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Выполнение заданий группами участников</w:t>
      </w:r>
    </w:p>
    <w:tbl>
      <w:tblPr>
        <w:tblW w:w="14718" w:type="dxa"/>
        <w:tblInd w:w="93" w:type="dxa"/>
        <w:tblLook w:val="04A0" w:firstRow="1" w:lastRow="0" w:firstColumn="1" w:lastColumn="0" w:noHBand="0" w:noVBand="1"/>
      </w:tblPr>
      <w:tblGrid>
        <w:gridCol w:w="2425"/>
        <w:gridCol w:w="916"/>
        <w:gridCol w:w="1196"/>
        <w:gridCol w:w="859"/>
        <w:gridCol w:w="859"/>
        <w:gridCol w:w="859"/>
        <w:gridCol w:w="859"/>
        <w:gridCol w:w="859"/>
        <w:gridCol w:w="859"/>
        <w:gridCol w:w="859"/>
        <w:gridCol w:w="859"/>
        <w:gridCol w:w="859"/>
        <w:gridCol w:w="859"/>
        <w:gridCol w:w="859"/>
        <w:gridCol w:w="859"/>
      </w:tblGrid>
      <w:tr w:rsidR="006D0CB0" w:rsidRPr="002A2823" w:rsidTr="00417386">
        <w:trPr>
          <w:trHeight w:val="300"/>
        </w:trPr>
        <w:tc>
          <w:tcPr>
            <w:tcW w:w="2425"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Группы участников</w:t>
            </w:r>
          </w:p>
        </w:tc>
        <w:tc>
          <w:tcPr>
            <w:tcW w:w="851"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Кол-во ОО</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xml:space="preserve">Кол-во </w:t>
            </w:r>
            <w:proofErr w:type="spellStart"/>
            <w:r w:rsidRPr="002A2823">
              <w:rPr>
                <w:rFonts w:ascii="Times New Roman" w:hAnsi="Times New Roman" w:cs="Times New Roman"/>
                <w:bCs/>
                <w:color w:val="000000"/>
                <w:sz w:val="28"/>
                <w:szCs w:val="28"/>
              </w:rPr>
              <w:t>участ</w:t>
            </w:r>
            <w:proofErr w:type="spellEnd"/>
            <w:r w:rsidRPr="002A2823">
              <w:rPr>
                <w:rFonts w:ascii="Times New Roman" w:hAnsi="Times New Roman" w:cs="Times New Roman"/>
                <w:bCs/>
                <w:color w:val="000000"/>
                <w:sz w:val="28"/>
                <w:szCs w:val="28"/>
              </w:rPr>
              <w:t>.</w:t>
            </w:r>
          </w:p>
        </w:tc>
        <w:tc>
          <w:tcPr>
            <w:tcW w:w="859"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859"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859"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859"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w:t>
            </w:r>
          </w:p>
        </w:tc>
        <w:tc>
          <w:tcPr>
            <w:tcW w:w="859"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w:t>
            </w:r>
          </w:p>
        </w:tc>
        <w:tc>
          <w:tcPr>
            <w:tcW w:w="859"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w:t>
            </w:r>
          </w:p>
        </w:tc>
        <w:tc>
          <w:tcPr>
            <w:tcW w:w="859"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w:t>
            </w:r>
          </w:p>
        </w:tc>
        <w:tc>
          <w:tcPr>
            <w:tcW w:w="859"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w:t>
            </w:r>
          </w:p>
        </w:tc>
        <w:tc>
          <w:tcPr>
            <w:tcW w:w="859"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w:t>
            </w:r>
          </w:p>
        </w:tc>
        <w:tc>
          <w:tcPr>
            <w:tcW w:w="859"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w:t>
            </w:r>
          </w:p>
        </w:tc>
        <w:tc>
          <w:tcPr>
            <w:tcW w:w="859"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11</w:t>
            </w:r>
          </w:p>
        </w:tc>
        <w:tc>
          <w:tcPr>
            <w:tcW w:w="859" w:type="dxa"/>
            <w:tcBorders>
              <w:top w:val="single" w:sz="4" w:space="0" w:color="000000"/>
              <w:left w:val="nil"/>
              <w:bottom w:val="single" w:sz="8" w:space="0" w:color="000000"/>
              <w:right w:val="single" w:sz="8"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12</w:t>
            </w:r>
          </w:p>
        </w:tc>
      </w:tr>
      <w:tr w:rsidR="006D0CB0" w:rsidRPr="002A2823" w:rsidTr="00417386">
        <w:trPr>
          <w:trHeight w:val="300"/>
        </w:trPr>
        <w:tc>
          <w:tcPr>
            <w:tcW w:w="242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859"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859"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859"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859"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859"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859"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859"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859"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859"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859"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859"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859"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w:t>
            </w:r>
          </w:p>
        </w:tc>
      </w:tr>
      <w:tr w:rsidR="006D0CB0" w:rsidRPr="002A2823" w:rsidTr="00417386">
        <w:trPr>
          <w:trHeight w:val="300"/>
        </w:trPr>
        <w:tc>
          <w:tcPr>
            <w:tcW w:w="2425"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Вся выборка</w:t>
            </w:r>
          </w:p>
        </w:tc>
        <w:tc>
          <w:tcPr>
            <w:tcW w:w="851"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35270</w:t>
            </w:r>
          </w:p>
        </w:tc>
        <w:tc>
          <w:tcPr>
            <w:tcW w:w="113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1071952</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58,67</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67,55</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45,08</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49,42</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47,74</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63,91</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64,65</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36,45</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35,29</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32,5</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24,02</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30,58</w:t>
            </w:r>
          </w:p>
        </w:tc>
      </w:tr>
      <w:tr w:rsidR="006D0CB0" w:rsidRPr="002A2823" w:rsidTr="00417386">
        <w:trPr>
          <w:trHeight w:val="300"/>
        </w:trPr>
        <w:tc>
          <w:tcPr>
            <w:tcW w:w="2425"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Ставропольский край</w:t>
            </w:r>
          </w:p>
        </w:tc>
        <w:tc>
          <w:tcPr>
            <w:tcW w:w="851"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581</w:t>
            </w:r>
          </w:p>
        </w:tc>
        <w:tc>
          <w:tcPr>
            <w:tcW w:w="113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21478</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64,91</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77,55</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53,48</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59,71</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54,55</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66,5</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73,49</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44,41</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39,38</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37,76</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31,31</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29,82</w:t>
            </w:r>
          </w:p>
        </w:tc>
      </w:tr>
      <w:tr w:rsidR="006D0CB0" w:rsidRPr="002A2823" w:rsidTr="00417386">
        <w:trPr>
          <w:trHeight w:val="300"/>
        </w:trPr>
        <w:tc>
          <w:tcPr>
            <w:tcW w:w="2425"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2</w:t>
            </w:r>
          </w:p>
        </w:tc>
        <w:tc>
          <w:tcPr>
            <w:tcW w:w="851"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1742</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26,78</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35,99</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12,97</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20,9</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16,27</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38,83</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37,43</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7,98</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12,4</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4,46</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3,24</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6,14</w:t>
            </w:r>
          </w:p>
        </w:tc>
      </w:tr>
      <w:tr w:rsidR="006D0CB0" w:rsidRPr="002A2823" w:rsidTr="00417386">
        <w:trPr>
          <w:trHeight w:val="300"/>
        </w:trPr>
        <w:tc>
          <w:tcPr>
            <w:tcW w:w="2425"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3</w:t>
            </w:r>
          </w:p>
        </w:tc>
        <w:tc>
          <w:tcPr>
            <w:tcW w:w="851"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9480</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56,91</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71</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41,42</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51,55</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44,45</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60,6</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67,69</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28,65</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26,88</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22,39</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14,32</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16,6</w:t>
            </w:r>
          </w:p>
        </w:tc>
      </w:tr>
      <w:tr w:rsidR="006D0CB0" w:rsidRPr="002A2823" w:rsidTr="00417386">
        <w:trPr>
          <w:trHeight w:val="300"/>
        </w:trPr>
        <w:tc>
          <w:tcPr>
            <w:tcW w:w="2425"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4</w:t>
            </w:r>
          </w:p>
        </w:tc>
        <w:tc>
          <w:tcPr>
            <w:tcW w:w="851"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7956</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75,96</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89,17</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67,58</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70,2</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66,39</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73,84</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82,44</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59,79</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49,88</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51,82</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43,76</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38,94</w:t>
            </w:r>
          </w:p>
        </w:tc>
      </w:tr>
      <w:tr w:rsidR="006D0CB0" w:rsidRPr="002A2823" w:rsidTr="00417386">
        <w:trPr>
          <w:trHeight w:val="300"/>
        </w:trPr>
        <w:tc>
          <w:tcPr>
            <w:tcW w:w="2425"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5</w:t>
            </w:r>
          </w:p>
        </w:tc>
        <w:tc>
          <w:tcPr>
            <w:tcW w:w="851"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2295</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88,61</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95,86</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85,16</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86,45</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84,29</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86,54</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93,77</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83,86</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75,11</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77,79</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79,65</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70,83</w:t>
            </w:r>
          </w:p>
        </w:tc>
      </w:tr>
      <w:tr w:rsidR="006D0CB0" w:rsidRPr="002A2823" w:rsidTr="00417386">
        <w:trPr>
          <w:trHeight w:val="300"/>
        </w:trPr>
        <w:tc>
          <w:tcPr>
            <w:tcW w:w="2425"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Предгорный муниципальный округ</w:t>
            </w:r>
          </w:p>
        </w:tc>
        <w:tc>
          <w:tcPr>
            <w:tcW w:w="851"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w:t>
            </w:r>
          </w:p>
        </w:tc>
        <w:tc>
          <w:tcPr>
            <w:tcW w:w="113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888</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51,13</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60,81</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42,68</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48,42</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47,75</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57,04</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65,2</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35,02</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33,03</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25,15</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23,37</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27,11</w:t>
            </w:r>
          </w:p>
        </w:tc>
      </w:tr>
      <w:tr w:rsidR="006D0CB0" w:rsidRPr="002A2823" w:rsidTr="00417386">
        <w:trPr>
          <w:trHeight w:val="300"/>
        </w:trPr>
        <w:tc>
          <w:tcPr>
            <w:tcW w:w="2425"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2</w:t>
            </w:r>
          </w:p>
        </w:tc>
        <w:tc>
          <w:tcPr>
            <w:tcW w:w="851"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142</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22,18</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27,46</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13,03</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16,9</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19,37</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34,86</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37,32</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9,86</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10,8</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3,76</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2,82</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8,8</w:t>
            </w:r>
          </w:p>
        </w:tc>
      </w:tr>
      <w:tr w:rsidR="006D0CB0" w:rsidRPr="002A2823" w:rsidTr="00417386">
        <w:trPr>
          <w:trHeight w:val="300"/>
        </w:trPr>
        <w:tc>
          <w:tcPr>
            <w:tcW w:w="2425"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3</w:t>
            </w:r>
          </w:p>
        </w:tc>
        <w:tc>
          <w:tcPr>
            <w:tcW w:w="851"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488</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47,13</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54,3</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38,52</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48,98</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45,18</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57,99</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62,5</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26,54</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27,66</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17,01</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12,91</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21,88</w:t>
            </w:r>
          </w:p>
        </w:tc>
      </w:tr>
      <w:tr w:rsidR="006D0CB0" w:rsidRPr="002A2823" w:rsidTr="00417386">
        <w:trPr>
          <w:trHeight w:val="300"/>
        </w:trPr>
        <w:tc>
          <w:tcPr>
            <w:tcW w:w="2425"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4</w:t>
            </w:r>
          </w:p>
        </w:tc>
        <w:tc>
          <w:tcPr>
            <w:tcW w:w="851"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217</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73,5</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91,24</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65,21</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63,13</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65,67</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64,98</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83,87</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61,06</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50,84</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45,62</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48,16</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42,63</w:t>
            </w:r>
          </w:p>
        </w:tc>
      </w:tr>
      <w:tr w:rsidR="006D0CB0" w:rsidRPr="002A2823" w:rsidTr="00417386">
        <w:trPr>
          <w:trHeight w:val="300"/>
        </w:trPr>
        <w:tc>
          <w:tcPr>
            <w:tcW w:w="2425"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5</w:t>
            </w:r>
          </w:p>
        </w:tc>
        <w:tc>
          <w:tcPr>
            <w:tcW w:w="851"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41</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80,49</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92,68</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75,61</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73,17</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81,71</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80,49</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95,12</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85,37</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79,67</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87,8</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87,8</w:t>
            </w:r>
          </w:p>
        </w:tc>
        <w:tc>
          <w:tcPr>
            <w:tcW w:w="85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70,73</w:t>
            </w:r>
          </w:p>
        </w:tc>
      </w:tr>
    </w:tbl>
    <w:p w:rsidR="006D0CB0" w:rsidRPr="002A2823" w:rsidRDefault="006D0CB0" w:rsidP="006D0CB0">
      <w:pPr>
        <w:spacing w:line="240" w:lineRule="auto"/>
        <w:jc w:val="both"/>
        <w:rPr>
          <w:rFonts w:ascii="Times New Roman" w:hAnsi="Times New Roman" w:cs="Times New Roman"/>
          <w:sz w:val="28"/>
          <w:szCs w:val="28"/>
        </w:rPr>
      </w:pPr>
    </w:p>
    <w:tbl>
      <w:tblPr>
        <w:tblStyle w:val="a6"/>
        <w:tblW w:w="0" w:type="auto"/>
        <w:tblLook w:val="04A0" w:firstRow="1" w:lastRow="0" w:firstColumn="1" w:lastColumn="0" w:noHBand="0" w:noVBand="1"/>
      </w:tblPr>
      <w:tblGrid>
        <w:gridCol w:w="8483"/>
        <w:gridCol w:w="1146"/>
        <w:gridCol w:w="2026"/>
        <w:gridCol w:w="2011"/>
        <w:gridCol w:w="1120"/>
      </w:tblGrid>
      <w:tr w:rsidR="006D0CB0" w:rsidRPr="002A2823" w:rsidTr="00417386">
        <w:trPr>
          <w:trHeight w:val="360"/>
        </w:trPr>
        <w:tc>
          <w:tcPr>
            <w:tcW w:w="9180"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ВПР 2020 История 8</w:t>
            </w:r>
          </w:p>
        </w:tc>
        <w:tc>
          <w:tcPr>
            <w:tcW w:w="79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1916"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1902"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99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r>
      <w:tr w:rsidR="006D0CB0" w:rsidRPr="002A2823" w:rsidTr="00417386">
        <w:trPr>
          <w:trHeight w:val="300"/>
        </w:trPr>
        <w:tc>
          <w:tcPr>
            <w:tcW w:w="9180"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79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1916"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1902"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99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r>
      <w:tr w:rsidR="006D0CB0" w:rsidRPr="002A2823" w:rsidTr="00417386">
        <w:trPr>
          <w:trHeight w:val="300"/>
        </w:trPr>
        <w:tc>
          <w:tcPr>
            <w:tcW w:w="9180"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Достижение планируемых результатов</w:t>
            </w:r>
          </w:p>
        </w:tc>
        <w:tc>
          <w:tcPr>
            <w:tcW w:w="79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1916"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1902"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99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r>
      <w:tr w:rsidR="006D0CB0" w:rsidRPr="002A2823" w:rsidTr="00417386">
        <w:trPr>
          <w:trHeight w:val="300"/>
        </w:trPr>
        <w:tc>
          <w:tcPr>
            <w:tcW w:w="9180"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Предмет:</w:t>
            </w:r>
          </w:p>
        </w:tc>
        <w:tc>
          <w:tcPr>
            <w:tcW w:w="79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История</w:t>
            </w:r>
          </w:p>
        </w:tc>
        <w:tc>
          <w:tcPr>
            <w:tcW w:w="1916"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1902"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99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r>
      <w:tr w:rsidR="006D0CB0" w:rsidRPr="002A2823" w:rsidTr="00417386">
        <w:trPr>
          <w:trHeight w:val="300"/>
        </w:trPr>
        <w:tc>
          <w:tcPr>
            <w:tcW w:w="9180"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Максимальный первичный балл:</w:t>
            </w:r>
          </w:p>
        </w:tc>
        <w:tc>
          <w:tcPr>
            <w:tcW w:w="79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25</w:t>
            </w:r>
          </w:p>
        </w:tc>
        <w:tc>
          <w:tcPr>
            <w:tcW w:w="1916"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1902"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99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r>
      <w:tr w:rsidR="006D0CB0" w:rsidRPr="002A2823" w:rsidTr="00417386">
        <w:trPr>
          <w:trHeight w:val="300"/>
        </w:trPr>
        <w:tc>
          <w:tcPr>
            <w:tcW w:w="9180"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Дата:</w:t>
            </w:r>
          </w:p>
        </w:tc>
        <w:tc>
          <w:tcPr>
            <w:tcW w:w="79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весна 2021</w:t>
            </w:r>
          </w:p>
        </w:tc>
        <w:tc>
          <w:tcPr>
            <w:tcW w:w="1916"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1902"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99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r>
      <w:tr w:rsidR="006D0CB0" w:rsidRPr="002A2823" w:rsidTr="00417386">
        <w:trPr>
          <w:trHeight w:val="300"/>
        </w:trPr>
        <w:tc>
          <w:tcPr>
            <w:tcW w:w="9180"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79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1916"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1902"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99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r>
      <w:tr w:rsidR="006D0CB0" w:rsidRPr="002A2823" w:rsidTr="00417386">
        <w:trPr>
          <w:trHeight w:val="300"/>
        </w:trPr>
        <w:tc>
          <w:tcPr>
            <w:tcW w:w="9180"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xml:space="preserve">Блоки ПООП обучающийся </w:t>
            </w:r>
            <w:proofErr w:type="gramStart"/>
            <w:r w:rsidRPr="002A2823">
              <w:rPr>
                <w:rFonts w:ascii="Times New Roman" w:hAnsi="Times New Roman" w:cs="Times New Roman"/>
                <w:bCs/>
                <w:color w:val="000000"/>
                <w:sz w:val="28"/>
                <w:szCs w:val="28"/>
              </w:rPr>
              <w:t>научится</w:t>
            </w:r>
            <w:proofErr w:type="gramEnd"/>
            <w:r w:rsidRPr="002A2823">
              <w:rPr>
                <w:rFonts w:ascii="Times New Roman" w:hAnsi="Times New Roman" w:cs="Times New Roman"/>
                <w:bCs/>
                <w:color w:val="000000"/>
                <w:sz w:val="28"/>
                <w:szCs w:val="28"/>
              </w:rPr>
              <w:t xml:space="preserve"> / получит возможность научиться или проверяемые требования (умения) в соответствии с ФГОС (ФК ГОС)</w:t>
            </w:r>
          </w:p>
        </w:tc>
        <w:tc>
          <w:tcPr>
            <w:tcW w:w="79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Макс балл</w:t>
            </w:r>
          </w:p>
        </w:tc>
        <w:tc>
          <w:tcPr>
            <w:tcW w:w="1916"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Ставропольский край</w:t>
            </w:r>
          </w:p>
        </w:tc>
        <w:tc>
          <w:tcPr>
            <w:tcW w:w="1902"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Предгорный муниципальный округ</w:t>
            </w:r>
          </w:p>
        </w:tc>
        <w:tc>
          <w:tcPr>
            <w:tcW w:w="99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РФ</w:t>
            </w:r>
          </w:p>
        </w:tc>
      </w:tr>
      <w:tr w:rsidR="006D0CB0" w:rsidRPr="002A2823" w:rsidTr="00417386">
        <w:trPr>
          <w:trHeight w:val="300"/>
        </w:trPr>
        <w:tc>
          <w:tcPr>
            <w:tcW w:w="9180"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79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1916"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21478 уч.</w:t>
            </w:r>
          </w:p>
        </w:tc>
        <w:tc>
          <w:tcPr>
            <w:tcW w:w="1902"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888 уч.</w:t>
            </w:r>
          </w:p>
        </w:tc>
        <w:tc>
          <w:tcPr>
            <w:tcW w:w="99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107195</w:t>
            </w:r>
            <w:r w:rsidRPr="002A2823">
              <w:rPr>
                <w:rFonts w:ascii="Times New Roman" w:hAnsi="Times New Roman" w:cs="Times New Roman"/>
                <w:bCs/>
                <w:color w:val="000000"/>
                <w:sz w:val="28"/>
                <w:szCs w:val="28"/>
              </w:rPr>
              <w:lastRenderedPageBreak/>
              <w:t>2 уч.</w:t>
            </w:r>
          </w:p>
        </w:tc>
      </w:tr>
      <w:tr w:rsidR="006D0CB0" w:rsidRPr="002A2823" w:rsidTr="00417386">
        <w:trPr>
          <w:trHeight w:val="300"/>
        </w:trPr>
        <w:tc>
          <w:tcPr>
            <w:tcW w:w="9180"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lastRenderedPageBreak/>
              <w:t>1. Умение создавать, применять и преобразовывать знаки и символы, модели и схемы для решения учебных и познавательных задач. Работать с изобразительными историческими источниками, понимать и интерпретировать содержащуюся в них информацию.</w:t>
            </w:r>
          </w:p>
        </w:tc>
        <w:tc>
          <w:tcPr>
            <w:tcW w:w="79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w:t>
            </w:r>
          </w:p>
        </w:tc>
        <w:tc>
          <w:tcPr>
            <w:tcW w:w="1916"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64,91</w:t>
            </w:r>
          </w:p>
        </w:tc>
        <w:tc>
          <w:tcPr>
            <w:tcW w:w="1902"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51,13</w:t>
            </w:r>
          </w:p>
        </w:tc>
        <w:tc>
          <w:tcPr>
            <w:tcW w:w="99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58,67</w:t>
            </w:r>
          </w:p>
        </w:tc>
      </w:tr>
      <w:tr w:rsidR="006D0CB0" w:rsidRPr="002A2823" w:rsidTr="00417386">
        <w:trPr>
          <w:trHeight w:val="300"/>
        </w:trPr>
        <w:tc>
          <w:tcPr>
            <w:tcW w:w="9180"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proofErr w:type="gramStart"/>
            <w:r w:rsidRPr="002A2823">
              <w:rPr>
                <w:rFonts w:ascii="Times New Roman" w:hAnsi="Times New Roman" w:cs="Times New Roman"/>
                <w:bCs/>
                <w:color w:val="000000"/>
                <w:sz w:val="28"/>
                <w:szCs w:val="28"/>
              </w:rPr>
              <w:t xml:space="preserve"> </w:t>
            </w:r>
            <w:r w:rsidRPr="002A2823">
              <w:rPr>
                <w:rFonts w:ascii="Times New Roman" w:hAnsi="Times New Roman" w:cs="Times New Roman"/>
                <w:bCs/>
                <w:color w:val="000000"/>
                <w:sz w:val="28"/>
                <w:szCs w:val="28"/>
              </w:rPr>
              <w:br/>
              <w:t>П</w:t>
            </w:r>
            <w:proofErr w:type="gramEnd"/>
            <w:r w:rsidRPr="002A2823">
              <w:rPr>
                <w:rFonts w:ascii="Times New Roman" w:hAnsi="Times New Roman" w:cs="Times New Roman"/>
                <w:bCs/>
                <w:color w:val="000000"/>
                <w:sz w:val="28"/>
                <w:szCs w:val="28"/>
              </w:rPr>
              <w:t>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tc>
        <w:tc>
          <w:tcPr>
            <w:tcW w:w="79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w:t>
            </w:r>
          </w:p>
        </w:tc>
        <w:tc>
          <w:tcPr>
            <w:tcW w:w="1916"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77,55</w:t>
            </w:r>
          </w:p>
        </w:tc>
        <w:tc>
          <w:tcPr>
            <w:tcW w:w="1902"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60,81</w:t>
            </w:r>
          </w:p>
        </w:tc>
        <w:tc>
          <w:tcPr>
            <w:tcW w:w="99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67,55</w:t>
            </w:r>
          </w:p>
        </w:tc>
      </w:tr>
      <w:tr w:rsidR="006D0CB0" w:rsidRPr="002A2823" w:rsidTr="00417386">
        <w:trPr>
          <w:trHeight w:val="300"/>
        </w:trPr>
        <w:tc>
          <w:tcPr>
            <w:tcW w:w="9180"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3. Смысловое чтение. Умения искать, анализировать, сопоставлять и оценивать содержащуюся в различных источниках информацию о событиях и явлениях прошлого и настоящего</w:t>
            </w:r>
          </w:p>
        </w:tc>
        <w:tc>
          <w:tcPr>
            <w:tcW w:w="79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w:t>
            </w:r>
          </w:p>
        </w:tc>
        <w:tc>
          <w:tcPr>
            <w:tcW w:w="1916"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53,48</w:t>
            </w:r>
          </w:p>
        </w:tc>
        <w:tc>
          <w:tcPr>
            <w:tcW w:w="1902"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42,68</w:t>
            </w:r>
          </w:p>
        </w:tc>
        <w:tc>
          <w:tcPr>
            <w:tcW w:w="99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45,08</w:t>
            </w:r>
          </w:p>
        </w:tc>
      </w:tr>
      <w:tr w:rsidR="006D0CB0" w:rsidRPr="002A2823" w:rsidTr="00417386">
        <w:trPr>
          <w:trHeight w:val="300"/>
        </w:trPr>
        <w:tc>
          <w:tcPr>
            <w:tcW w:w="9180"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4.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и культурной сферах</w:t>
            </w:r>
            <w:proofErr w:type="gramStart"/>
            <w:r w:rsidRPr="002A2823">
              <w:rPr>
                <w:rFonts w:ascii="Times New Roman" w:hAnsi="Times New Roman" w:cs="Times New Roman"/>
                <w:bCs/>
                <w:color w:val="000000"/>
                <w:sz w:val="28"/>
                <w:szCs w:val="28"/>
              </w:rPr>
              <w:t xml:space="preserve"> </w:t>
            </w:r>
            <w:r w:rsidRPr="002A2823">
              <w:rPr>
                <w:rFonts w:ascii="Times New Roman" w:hAnsi="Times New Roman" w:cs="Times New Roman"/>
                <w:bCs/>
                <w:color w:val="000000"/>
                <w:sz w:val="28"/>
                <w:szCs w:val="28"/>
              </w:rPr>
              <w:br/>
              <w:t>И</w:t>
            </w:r>
            <w:proofErr w:type="gramEnd"/>
            <w:r w:rsidRPr="002A2823">
              <w:rPr>
                <w:rFonts w:ascii="Times New Roman" w:hAnsi="Times New Roman" w:cs="Times New Roman"/>
                <w:bCs/>
                <w:color w:val="000000"/>
                <w:sz w:val="28"/>
                <w:szCs w:val="28"/>
              </w:rPr>
              <w:t>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w:t>
            </w:r>
          </w:p>
        </w:tc>
        <w:tc>
          <w:tcPr>
            <w:tcW w:w="79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w:t>
            </w:r>
          </w:p>
        </w:tc>
        <w:tc>
          <w:tcPr>
            <w:tcW w:w="1916"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59,71</w:t>
            </w:r>
          </w:p>
        </w:tc>
        <w:tc>
          <w:tcPr>
            <w:tcW w:w="1902"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48,42</w:t>
            </w:r>
          </w:p>
        </w:tc>
        <w:tc>
          <w:tcPr>
            <w:tcW w:w="99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49,42</w:t>
            </w:r>
          </w:p>
        </w:tc>
      </w:tr>
      <w:tr w:rsidR="006D0CB0" w:rsidRPr="002A2823" w:rsidTr="00417386">
        <w:trPr>
          <w:trHeight w:val="300"/>
        </w:trPr>
        <w:tc>
          <w:tcPr>
            <w:tcW w:w="9180"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lastRenderedPageBreak/>
              <w:t>5. 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в учебной и познавательной деятельности. Умение использовать историческую карту как источник информации о расселении общностей в эпохи первобытности и Древнего мира, расположении древних цивилизаций и государств, местах важнейших событий.</w:t>
            </w:r>
          </w:p>
        </w:tc>
        <w:tc>
          <w:tcPr>
            <w:tcW w:w="79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w:t>
            </w:r>
          </w:p>
        </w:tc>
        <w:tc>
          <w:tcPr>
            <w:tcW w:w="1916"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54,55</w:t>
            </w:r>
          </w:p>
        </w:tc>
        <w:tc>
          <w:tcPr>
            <w:tcW w:w="1902"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47,75</w:t>
            </w:r>
          </w:p>
        </w:tc>
        <w:tc>
          <w:tcPr>
            <w:tcW w:w="99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47,74</w:t>
            </w:r>
          </w:p>
        </w:tc>
      </w:tr>
      <w:tr w:rsidR="006D0CB0" w:rsidRPr="002A2823" w:rsidTr="00417386">
        <w:trPr>
          <w:trHeight w:val="300"/>
        </w:trPr>
        <w:tc>
          <w:tcPr>
            <w:tcW w:w="9180"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xml:space="preserve">6. Умение устанавливать причинно-следственные связи, строить </w:t>
            </w:r>
            <w:proofErr w:type="gramStart"/>
            <w:r w:rsidRPr="002A2823">
              <w:rPr>
                <w:rFonts w:ascii="Times New Roman" w:hAnsi="Times New Roman" w:cs="Times New Roman"/>
                <w:bCs/>
                <w:color w:val="000000"/>
                <w:sz w:val="28"/>
                <w:szCs w:val="28"/>
              </w:rPr>
              <w:t>логическое рассуждение</w:t>
            </w:r>
            <w:proofErr w:type="gramEnd"/>
            <w:r w:rsidRPr="002A2823">
              <w:rPr>
                <w:rFonts w:ascii="Times New Roman" w:hAnsi="Times New Roman" w:cs="Times New Roman"/>
                <w:bCs/>
                <w:color w:val="000000"/>
                <w:sz w:val="28"/>
                <w:szCs w:val="28"/>
              </w:rPr>
              <w:t>, умозаключение (индуктивное, дедуктивное и по аналогии) и делать выводы; владение основами самоконтроля, самооценки, принятия решений и осуществления осознанного выбора в учебной и познавательной деятельности. Умение описывать условия существования, основные занятия, образ жизни людей в древности.</w:t>
            </w:r>
          </w:p>
        </w:tc>
        <w:tc>
          <w:tcPr>
            <w:tcW w:w="79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w:t>
            </w:r>
          </w:p>
        </w:tc>
        <w:tc>
          <w:tcPr>
            <w:tcW w:w="1916"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66,5</w:t>
            </w:r>
          </w:p>
        </w:tc>
        <w:tc>
          <w:tcPr>
            <w:tcW w:w="1902"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57,04</w:t>
            </w:r>
          </w:p>
        </w:tc>
        <w:tc>
          <w:tcPr>
            <w:tcW w:w="99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63,91</w:t>
            </w:r>
          </w:p>
        </w:tc>
      </w:tr>
      <w:tr w:rsidR="006D0CB0" w:rsidRPr="002A2823" w:rsidTr="00417386">
        <w:trPr>
          <w:trHeight w:val="300"/>
        </w:trPr>
        <w:tc>
          <w:tcPr>
            <w:tcW w:w="9180"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xml:space="preserve">7.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Реализация </w:t>
            </w:r>
            <w:proofErr w:type="spellStart"/>
            <w:r w:rsidRPr="002A2823">
              <w:rPr>
                <w:rFonts w:ascii="Times New Roman" w:hAnsi="Times New Roman" w:cs="Times New Roman"/>
                <w:bCs/>
                <w:color w:val="000000"/>
                <w:sz w:val="28"/>
                <w:szCs w:val="28"/>
              </w:rPr>
              <w:t>историко-культурологическо¬го</w:t>
            </w:r>
            <w:proofErr w:type="spellEnd"/>
            <w:r w:rsidRPr="002A2823">
              <w:rPr>
                <w:rFonts w:ascii="Times New Roman" w:hAnsi="Times New Roman" w:cs="Times New Roman"/>
                <w:bCs/>
                <w:color w:val="000000"/>
                <w:sz w:val="28"/>
                <w:szCs w:val="28"/>
              </w:rPr>
              <w:t xml:space="preserve"> подхода, формирующего способности к межкультурному диалогу, восприятию и бережному отношению к культурному наследию Родины.</w:t>
            </w:r>
          </w:p>
        </w:tc>
        <w:tc>
          <w:tcPr>
            <w:tcW w:w="79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w:t>
            </w:r>
          </w:p>
        </w:tc>
        <w:tc>
          <w:tcPr>
            <w:tcW w:w="1916"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73,49</w:t>
            </w:r>
          </w:p>
        </w:tc>
        <w:tc>
          <w:tcPr>
            <w:tcW w:w="1902"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65,2</w:t>
            </w:r>
          </w:p>
        </w:tc>
        <w:tc>
          <w:tcPr>
            <w:tcW w:w="99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64,65</w:t>
            </w:r>
          </w:p>
        </w:tc>
      </w:tr>
      <w:tr w:rsidR="006D0CB0" w:rsidRPr="002A2823" w:rsidTr="00417386">
        <w:trPr>
          <w:trHeight w:val="300"/>
        </w:trPr>
        <w:tc>
          <w:tcPr>
            <w:tcW w:w="9180"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xml:space="preserve">8. Умение объединять предметы и явления в группы по определенным признакам, сравнивать, классифицировать и обобщать факты и явления. Раскрывать характерные, существенные черты ценностей, господствовавших в </w:t>
            </w:r>
            <w:proofErr w:type="spellStart"/>
            <w:r w:rsidRPr="002A2823">
              <w:rPr>
                <w:rFonts w:ascii="Times New Roman" w:hAnsi="Times New Roman" w:cs="Times New Roman"/>
                <w:bCs/>
                <w:color w:val="000000"/>
                <w:sz w:val="28"/>
                <w:szCs w:val="28"/>
              </w:rPr>
              <w:t>средневе¬ковых</w:t>
            </w:r>
            <w:proofErr w:type="spellEnd"/>
            <w:r w:rsidRPr="002A2823">
              <w:rPr>
                <w:rFonts w:ascii="Times New Roman" w:hAnsi="Times New Roman" w:cs="Times New Roman"/>
                <w:bCs/>
                <w:color w:val="000000"/>
                <w:sz w:val="28"/>
                <w:szCs w:val="28"/>
              </w:rPr>
              <w:t xml:space="preserve"> обществах, религиозных воззрений, представлений средневекового человека о мире; сопоставлять развитие Руси и других стран в период </w:t>
            </w:r>
            <w:r w:rsidRPr="002A2823">
              <w:rPr>
                <w:rFonts w:ascii="Times New Roman" w:hAnsi="Times New Roman" w:cs="Times New Roman"/>
                <w:bCs/>
                <w:color w:val="000000"/>
                <w:sz w:val="28"/>
                <w:szCs w:val="28"/>
              </w:rPr>
              <w:lastRenderedPageBreak/>
              <w:t>Средневековья, показывать общие черты и особенности</w:t>
            </w:r>
          </w:p>
        </w:tc>
        <w:tc>
          <w:tcPr>
            <w:tcW w:w="79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lastRenderedPageBreak/>
              <w:t>2</w:t>
            </w:r>
          </w:p>
        </w:tc>
        <w:tc>
          <w:tcPr>
            <w:tcW w:w="1916"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44,41</w:t>
            </w:r>
          </w:p>
        </w:tc>
        <w:tc>
          <w:tcPr>
            <w:tcW w:w="1902"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35,02</w:t>
            </w:r>
          </w:p>
        </w:tc>
        <w:tc>
          <w:tcPr>
            <w:tcW w:w="99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36,45</w:t>
            </w:r>
          </w:p>
        </w:tc>
      </w:tr>
      <w:tr w:rsidR="006D0CB0" w:rsidRPr="002A2823" w:rsidTr="00417386">
        <w:trPr>
          <w:trHeight w:val="300"/>
        </w:trPr>
        <w:tc>
          <w:tcPr>
            <w:tcW w:w="9180"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lastRenderedPageBreak/>
              <w:t xml:space="preserve">9. Способность определять и аргументировать свое отношение к содержащейся в различных источниках информации о событиях и явлениях прошлого и настоящего </w:t>
            </w:r>
            <w:r w:rsidRPr="002A2823">
              <w:rPr>
                <w:rFonts w:ascii="Times New Roman" w:hAnsi="Times New Roman" w:cs="Times New Roman"/>
                <w:bCs/>
                <w:color w:val="000000"/>
                <w:sz w:val="28"/>
                <w:szCs w:val="28"/>
              </w:rPr>
              <w:b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tc>
        <w:tc>
          <w:tcPr>
            <w:tcW w:w="79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3</w:t>
            </w:r>
          </w:p>
        </w:tc>
        <w:tc>
          <w:tcPr>
            <w:tcW w:w="1916"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39,38</w:t>
            </w:r>
          </w:p>
        </w:tc>
        <w:tc>
          <w:tcPr>
            <w:tcW w:w="1902"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33,03</w:t>
            </w:r>
          </w:p>
        </w:tc>
        <w:tc>
          <w:tcPr>
            <w:tcW w:w="99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35,29</w:t>
            </w:r>
          </w:p>
        </w:tc>
      </w:tr>
      <w:tr w:rsidR="006D0CB0" w:rsidRPr="002A2823" w:rsidTr="00417386">
        <w:trPr>
          <w:trHeight w:val="300"/>
        </w:trPr>
        <w:tc>
          <w:tcPr>
            <w:tcW w:w="9180"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xml:space="preserve">10. Умение создавать обобщения, классифицировать, самостоятельно выбирать основания и критерии для классификации; </w:t>
            </w:r>
            <w:proofErr w:type="spellStart"/>
            <w:r w:rsidRPr="002A2823">
              <w:rPr>
                <w:rFonts w:ascii="Times New Roman" w:hAnsi="Times New Roman" w:cs="Times New Roman"/>
                <w:bCs/>
                <w:color w:val="000000"/>
                <w:sz w:val="28"/>
                <w:szCs w:val="28"/>
              </w:rPr>
              <w:t>сформированность</w:t>
            </w:r>
            <w:proofErr w:type="spellEnd"/>
            <w:r w:rsidRPr="002A2823">
              <w:rPr>
                <w:rFonts w:ascii="Times New Roman" w:hAnsi="Times New Roman" w:cs="Times New Roman"/>
                <w:bCs/>
                <w:color w:val="000000"/>
                <w:sz w:val="28"/>
                <w:szCs w:val="28"/>
              </w:rPr>
              <w:t xml:space="preserve"> важнейших культурно-исторических ориентиров для гражданской, </w:t>
            </w:r>
            <w:proofErr w:type="spellStart"/>
            <w:r w:rsidRPr="002A2823">
              <w:rPr>
                <w:rFonts w:ascii="Times New Roman" w:hAnsi="Times New Roman" w:cs="Times New Roman"/>
                <w:bCs/>
                <w:color w:val="000000"/>
                <w:sz w:val="28"/>
                <w:szCs w:val="28"/>
              </w:rPr>
              <w:t>этнона-циональной</w:t>
            </w:r>
            <w:proofErr w:type="spellEnd"/>
            <w:r w:rsidRPr="002A2823">
              <w:rPr>
                <w:rFonts w:ascii="Times New Roman" w:hAnsi="Times New Roman" w:cs="Times New Roman"/>
                <w:bCs/>
                <w:color w:val="000000"/>
                <w:sz w:val="28"/>
                <w:szCs w:val="28"/>
              </w:rPr>
              <w:t>, социальной, культурной самоидентификации личности. Реализация историко-культурологического подхода, формирующего способности к межкультурному диалогу, восприятию и бережному отношению к культурному наследию Родины</w:t>
            </w:r>
          </w:p>
        </w:tc>
        <w:tc>
          <w:tcPr>
            <w:tcW w:w="79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3</w:t>
            </w:r>
          </w:p>
        </w:tc>
        <w:tc>
          <w:tcPr>
            <w:tcW w:w="1916"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37,76</w:t>
            </w:r>
          </w:p>
        </w:tc>
        <w:tc>
          <w:tcPr>
            <w:tcW w:w="1902"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25,15</w:t>
            </w:r>
          </w:p>
        </w:tc>
        <w:tc>
          <w:tcPr>
            <w:tcW w:w="99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32,5</w:t>
            </w:r>
          </w:p>
        </w:tc>
      </w:tr>
      <w:tr w:rsidR="006D0CB0" w:rsidRPr="002A2823" w:rsidTr="00417386">
        <w:trPr>
          <w:trHeight w:val="300"/>
        </w:trPr>
        <w:tc>
          <w:tcPr>
            <w:tcW w:w="9180"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xml:space="preserve">11. Умение устанавливать причинно-следственные связи, строить </w:t>
            </w:r>
            <w:proofErr w:type="gramStart"/>
            <w:r w:rsidRPr="002A2823">
              <w:rPr>
                <w:rFonts w:ascii="Times New Roman" w:hAnsi="Times New Roman" w:cs="Times New Roman"/>
                <w:bCs/>
                <w:color w:val="000000"/>
                <w:sz w:val="28"/>
                <w:szCs w:val="28"/>
              </w:rPr>
              <w:t>логическое рассуждение</w:t>
            </w:r>
            <w:proofErr w:type="gramEnd"/>
            <w:r w:rsidRPr="002A2823">
              <w:rPr>
                <w:rFonts w:ascii="Times New Roman" w:hAnsi="Times New Roman" w:cs="Times New Roman"/>
                <w:bCs/>
                <w:color w:val="000000"/>
                <w:sz w:val="28"/>
                <w:szCs w:val="28"/>
              </w:rPr>
              <w:t>, умозаключение (индуктивное, дедуктивное и по аналогии) и делать выводы. Умение применять исторические знания для осмысления сущности общественных явлений</w:t>
            </w:r>
            <w:proofErr w:type="gramStart"/>
            <w:r w:rsidRPr="002A2823">
              <w:rPr>
                <w:rFonts w:ascii="Times New Roman" w:hAnsi="Times New Roman" w:cs="Times New Roman"/>
                <w:bCs/>
                <w:color w:val="000000"/>
                <w:sz w:val="28"/>
                <w:szCs w:val="28"/>
              </w:rPr>
              <w:t xml:space="preserve"> </w:t>
            </w:r>
            <w:r w:rsidRPr="002A2823">
              <w:rPr>
                <w:rFonts w:ascii="Times New Roman" w:hAnsi="Times New Roman" w:cs="Times New Roman"/>
                <w:bCs/>
                <w:color w:val="000000"/>
                <w:sz w:val="28"/>
                <w:szCs w:val="28"/>
              </w:rPr>
              <w:br/>
              <w:t>О</w:t>
            </w:r>
            <w:proofErr w:type="gramEnd"/>
            <w:r w:rsidRPr="002A2823">
              <w:rPr>
                <w:rFonts w:ascii="Times New Roman" w:hAnsi="Times New Roman" w:cs="Times New Roman"/>
                <w:bCs/>
                <w:color w:val="000000"/>
                <w:sz w:val="28"/>
                <w:szCs w:val="28"/>
              </w:rPr>
              <w:t>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tc>
        <w:tc>
          <w:tcPr>
            <w:tcW w:w="79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w:t>
            </w:r>
          </w:p>
        </w:tc>
        <w:tc>
          <w:tcPr>
            <w:tcW w:w="1916"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31,31</w:t>
            </w:r>
          </w:p>
        </w:tc>
        <w:tc>
          <w:tcPr>
            <w:tcW w:w="1902"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23,37</w:t>
            </w:r>
          </w:p>
        </w:tc>
        <w:tc>
          <w:tcPr>
            <w:tcW w:w="99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24,02</w:t>
            </w:r>
          </w:p>
        </w:tc>
      </w:tr>
      <w:tr w:rsidR="006D0CB0" w:rsidRPr="002A2823" w:rsidTr="00417386">
        <w:trPr>
          <w:trHeight w:val="300"/>
        </w:trPr>
        <w:tc>
          <w:tcPr>
            <w:tcW w:w="9180"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xml:space="preserve">12. Умение осознанно использовать речевые средства в </w:t>
            </w:r>
            <w:r w:rsidRPr="002A2823">
              <w:rPr>
                <w:rFonts w:ascii="Times New Roman" w:hAnsi="Times New Roman" w:cs="Times New Roman"/>
                <w:bCs/>
                <w:color w:val="000000"/>
                <w:sz w:val="28"/>
                <w:szCs w:val="28"/>
              </w:rPr>
              <w:lastRenderedPageBreak/>
              <w:t xml:space="preserve">соответствии с задачей коммуникации; владение устной и письменной речью, монологической контекстной речью Умение оценивать правильность выполнения учебной задачи, собственные возможности ее решения. Владение опытом историко-культурного, цивилизационного подхода к оценке социальных явлений, современных глобальных процессов. </w:t>
            </w:r>
            <w:proofErr w:type="spellStart"/>
            <w:r w:rsidRPr="002A2823">
              <w:rPr>
                <w:rFonts w:ascii="Times New Roman" w:hAnsi="Times New Roman" w:cs="Times New Roman"/>
                <w:bCs/>
                <w:color w:val="000000"/>
                <w:sz w:val="28"/>
                <w:szCs w:val="28"/>
              </w:rPr>
              <w:t>Сформированность</w:t>
            </w:r>
            <w:proofErr w:type="spellEnd"/>
            <w:r w:rsidRPr="002A2823">
              <w:rPr>
                <w:rFonts w:ascii="Times New Roman" w:hAnsi="Times New Roman" w:cs="Times New Roman"/>
                <w:bCs/>
                <w:color w:val="000000"/>
                <w:sz w:val="28"/>
                <w:szCs w:val="28"/>
              </w:rPr>
              <w:t xml:space="preserve"> основ гражданской, этно-национальной, социальной, культурной самоидентификации личности </w:t>
            </w:r>
            <w:proofErr w:type="gramStart"/>
            <w:r w:rsidRPr="002A2823">
              <w:rPr>
                <w:rFonts w:ascii="Times New Roman" w:hAnsi="Times New Roman" w:cs="Times New Roman"/>
                <w:bCs/>
                <w:color w:val="000000"/>
                <w:sz w:val="28"/>
                <w:szCs w:val="28"/>
              </w:rPr>
              <w:t>обучающегося</w:t>
            </w:r>
            <w:proofErr w:type="gramEnd"/>
            <w:r w:rsidRPr="002A2823">
              <w:rPr>
                <w:rFonts w:ascii="Times New Roman" w:hAnsi="Times New Roman" w:cs="Times New Roman"/>
                <w:bCs/>
                <w:color w:val="000000"/>
                <w:sz w:val="28"/>
                <w:szCs w:val="28"/>
              </w:rPr>
              <w:t xml:space="preserve"> </w:t>
            </w:r>
          </w:p>
        </w:tc>
        <w:tc>
          <w:tcPr>
            <w:tcW w:w="79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lastRenderedPageBreak/>
              <w:t>4</w:t>
            </w:r>
          </w:p>
        </w:tc>
        <w:tc>
          <w:tcPr>
            <w:tcW w:w="1916"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29,82</w:t>
            </w:r>
          </w:p>
        </w:tc>
        <w:tc>
          <w:tcPr>
            <w:tcW w:w="1902"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27,11</w:t>
            </w:r>
          </w:p>
        </w:tc>
        <w:tc>
          <w:tcPr>
            <w:tcW w:w="994" w:type="dxa"/>
            <w:noWrap/>
            <w:hideMark/>
          </w:tcPr>
          <w:p w:rsidR="006D0CB0" w:rsidRPr="002A2823" w:rsidRDefault="006D0CB0" w:rsidP="00417386">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30,58</w:t>
            </w:r>
          </w:p>
        </w:tc>
      </w:tr>
    </w:tbl>
    <w:p w:rsidR="006D0CB0" w:rsidRPr="002A2823" w:rsidRDefault="006D0CB0" w:rsidP="006D0CB0">
      <w:pPr>
        <w:shd w:val="clear" w:color="auto" w:fill="FFFFFF"/>
        <w:spacing w:line="240" w:lineRule="auto"/>
        <w:jc w:val="both"/>
        <w:rPr>
          <w:rFonts w:ascii="Times New Roman" w:hAnsi="Times New Roman" w:cs="Times New Roman"/>
          <w:bCs/>
          <w:color w:val="000000"/>
          <w:sz w:val="28"/>
          <w:szCs w:val="28"/>
        </w:rPr>
      </w:pPr>
    </w:p>
    <w:p w:rsidR="006D0CB0" w:rsidRPr="002A2823" w:rsidRDefault="006D0CB0" w:rsidP="006D0CB0">
      <w:pPr>
        <w:shd w:val="clear" w:color="auto" w:fill="FFFFFF"/>
        <w:spacing w:line="240" w:lineRule="auto"/>
        <w:jc w:val="both"/>
        <w:rPr>
          <w:rFonts w:ascii="Times New Roman" w:hAnsi="Times New Roman" w:cs="Times New Roman"/>
          <w:b/>
          <w:bCs/>
          <w:color w:val="000000"/>
          <w:sz w:val="28"/>
          <w:szCs w:val="28"/>
        </w:rPr>
      </w:pPr>
      <w:r w:rsidRPr="002A2823">
        <w:rPr>
          <w:rFonts w:ascii="Times New Roman" w:hAnsi="Times New Roman" w:cs="Times New Roman"/>
          <w:b/>
          <w:bCs/>
          <w:color w:val="000000"/>
          <w:sz w:val="28"/>
          <w:szCs w:val="28"/>
        </w:rPr>
        <w:t>Статистика по ОУ Предгорного муниципального округа.</w:t>
      </w:r>
    </w:p>
    <w:tbl>
      <w:tblPr>
        <w:tblStyle w:val="a6"/>
        <w:tblW w:w="14743" w:type="dxa"/>
        <w:tblInd w:w="-34" w:type="dxa"/>
        <w:tblLayout w:type="fixed"/>
        <w:tblLook w:val="04A0" w:firstRow="1" w:lastRow="0" w:firstColumn="1" w:lastColumn="0" w:noHBand="0" w:noVBand="1"/>
      </w:tblPr>
      <w:tblGrid>
        <w:gridCol w:w="2836"/>
        <w:gridCol w:w="1842"/>
        <w:gridCol w:w="1701"/>
        <w:gridCol w:w="851"/>
        <w:gridCol w:w="1417"/>
        <w:gridCol w:w="1134"/>
        <w:gridCol w:w="1418"/>
        <w:gridCol w:w="1559"/>
        <w:gridCol w:w="1985"/>
      </w:tblGrid>
      <w:tr w:rsidR="006D0CB0" w:rsidRPr="002A2823" w:rsidTr="00417386">
        <w:tc>
          <w:tcPr>
            <w:tcW w:w="283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Образовательное учреждение</w:t>
            </w:r>
          </w:p>
        </w:tc>
        <w:tc>
          <w:tcPr>
            <w:tcW w:w="1842"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Кол-во учащихся по списку</w:t>
            </w:r>
          </w:p>
        </w:tc>
        <w:tc>
          <w:tcPr>
            <w:tcW w:w="170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 xml:space="preserve">Кол-во </w:t>
            </w:r>
            <w:proofErr w:type="gramStart"/>
            <w:r w:rsidRPr="002A2823">
              <w:rPr>
                <w:rFonts w:ascii="Times New Roman" w:hAnsi="Times New Roman" w:cs="Times New Roman"/>
                <w:sz w:val="28"/>
                <w:szCs w:val="28"/>
                <w:lang w:eastAsia="ru-RU"/>
              </w:rPr>
              <w:t>выполнявших</w:t>
            </w:r>
            <w:proofErr w:type="gramEnd"/>
            <w:r w:rsidRPr="002A2823">
              <w:rPr>
                <w:rFonts w:ascii="Times New Roman" w:hAnsi="Times New Roman" w:cs="Times New Roman"/>
                <w:sz w:val="28"/>
                <w:szCs w:val="28"/>
                <w:lang w:eastAsia="ru-RU"/>
              </w:rPr>
              <w:t xml:space="preserve"> работу</w:t>
            </w:r>
          </w:p>
        </w:tc>
        <w:tc>
          <w:tcPr>
            <w:tcW w:w="85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5</w:t>
            </w:r>
          </w:p>
        </w:tc>
        <w:tc>
          <w:tcPr>
            <w:tcW w:w="1417"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4</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3</w:t>
            </w:r>
          </w:p>
        </w:tc>
        <w:tc>
          <w:tcPr>
            <w:tcW w:w="1418"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w:t>
            </w:r>
          </w:p>
        </w:tc>
        <w:tc>
          <w:tcPr>
            <w:tcW w:w="1559"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Успеваемость, %</w:t>
            </w:r>
          </w:p>
        </w:tc>
        <w:tc>
          <w:tcPr>
            <w:tcW w:w="1985"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Качество, %</w:t>
            </w:r>
          </w:p>
        </w:tc>
      </w:tr>
      <w:tr w:rsidR="006D0CB0" w:rsidRPr="002A2823" w:rsidTr="00417386">
        <w:tc>
          <w:tcPr>
            <w:tcW w:w="283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 1</w:t>
            </w:r>
          </w:p>
        </w:tc>
        <w:tc>
          <w:tcPr>
            <w:tcW w:w="1842"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28</w:t>
            </w:r>
          </w:p>
        </w:tc>
        <w:tc>
          <w:tcPr>
            <w:tcW w:w="170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28</w:t>
            </w:r>
          </w:p>
        </w:tc>
        <w:tc>
          <w:tcPr>
            <w:tcW w:w="85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417"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418"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559"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83</w:t>
            </w:r>
          </w:p>
        </w:tc>
        <w:tc>
          <w:tcPr>
            <w:tcW w:w="1985"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29</w:t>
            </w:r>
          </w:p>
        </w:tc>
      </w:tr>
      <w:tr w:rsidR="006D0CB0" w:rsidRPr="002A2823" w:rsidTr="00417386">
        <w:tc>
          <w:tcPr>
            <w:tcW w:w="283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 2</w:t>
            </w:r>
          </w:p>
        </w:tc>
        <w:tc>
          <w:tcPr>
            <w:tcW w:w="1842"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52</w:t>
            </w:r>
          </w:p>
        </w:tc>
        <w:tc>
          <w:tcPr>
            <w:tcW w:w="170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41</w:t>
            </w:r>
          </w:p>
        </w:tc>
        <w:tc>
          <w:tcPr>
            <w:tcW w:w="85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3</w:t>
            </w:r>
          </w:p>
        </w:tc>
        <w:tc>
          <w:tcPr>
            <w:tcW w:w="1417"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13</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25</w:t>
            </w:r>
          </w:p>
        </w:tc>
        <w:tc>
          <w:tcPr>
            <w:tcW w:w="1418"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0</w:t>
            </w:r>
          </w:p>
        </w:tc>
        <w:tc>
          <w:tcPr>
            <w:tcW w:w="1559"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100</w:t>
            </w:r>
          </w:p>
        </w:tc>
        <w:tc>
          <w:tcPr>
            <w:tcW w:w="1985"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39</w:t>
            </w:r>
          </w:p>
        </w:tc>
      </w:tr>
      <w:tr w:rsidR="006D0CB0" w:rsidRPr="002A2823" w:rsidTr="00417386">
        <w:tc>
          <w:tcPr>
            <w:tcW w:w="283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4</w:t>
            </w:r>
          </w:p>
        </w:tc>
        <w:tc>
          <w:tcPr>
            <w:tcW w:w="1842"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19</w:t>
            </w:r>
          </w:p>
        </w:tc>
        <w:tc>
          <w:tcPr>
            <w:tcW w:w="170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19</w:t>
            </w:r>
          </w:p>
        </w:tc>
        <w:tc>
          <w:tcPr>
            <w:tcW w:w="85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417"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418"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559"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95</w:t>
            </w:r>
          </w:p>
        </w:tc>
        <w:tc>
          <w:tcPr>
            <w:tcW w:w="1985"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42</w:t>
            </w:r>
          </w:p>
        </w:tc>
      </w:tr>
      <w:tr w:rsidR="006D0CB0" w:rsidRPr="002A2823" w:rsidTr="00417386">
        <w:tc>
          <w:tcPr>
            <w:tcW w:w="283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 5</w:t>
            </w:r>
          </w:p>
        </w:tc>
        <w:tc>
          <w:tcPr>
            <w:tcW w:w="1842"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16</w:t>
            </w:r>
          </w:p>
        </w:tc>
        <w:tc>
          <w:tcPr>
            <w:tcW w:w="170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13</w:t>
            </w:r>
          </w:p>
        </w:tc>
        <w:tc>
          <w:tcPr>
            <w:tcW w:w="85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w:t>
            </w:r>
          </w:p>
        </w:tc>
        <w:tc>
          <w:tcPr>
            <w:tcW w:w="1417"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8</w:t>
            </w:r>
          </w:p>
        </w:tc>
        <w:tc>
          <w:tcPr>
            <w:tcW w:w="1418"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w:t>
            </w:r>
          </w:p>
        </w:tc>
        <w:tc>
          <w:tcPr>
            <w:tcW w:w="1559"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85</w:t>
            </w:r>
          </w:p>
        </w:tc>
        <w:tc>
          <w:tcPr>
            <w:tcW w:w="1985"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23</w:t>
            </w:r>
          </w:p>
        </w:tc>
      </w:tr>
      <w:tr w:rsidR="006D0CB0" w:rsidRPr="002A2823" w:rsidTr="00417386">
        <w:tc>
          <w:tcPr>
            <w:tcW w:w="283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8</w:t>
            </w:r>
          </w:p>
        </w:tc>
        <w:tc>
          <w:tcPr>
            <w:tcW w:w="1842"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24</w:t>
            </w:r>
          </w:p>
        </w:tc>
        <w:tc>
          <w:tcPr>
            <w:tcW w:w="170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22</w:t>
            </w:r>
          </w:p>
        </w:tc>
        <w:tc>
          <w:tcPr>
            <w:tcW w:w="85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417"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418"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559"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96</w:t>
            </w:r>
          </w:p>
        </w:tc>
        <w:tc>
          <w:tcPr>
            <w:tcW w:w="1985"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39</w:t>
            </w:r>
          </w:p>
        </w:tc>
      </w:tr>
      <w:tr w:rsidR="006D0CB0" w:rsidRPr="002A2823" w:rsidTr="00417386">
        <w:tc>
          <w:tcPr>
            <w:tcW w:w="283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9</w:t>
            </w:r>
          </w:p>
        </w:tc>
        <w:tc>
          <w:tcPr>
            <w:tcW w:w="1842"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26</w:t>
            </w:r>
          </w:p>
        </w:tc>
        <w:tc>
          <w:tcPr>
            <w:tcW w:w="170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26</w:t>
            </w:r>
          </w:p>
        </w:tc>
        <w:tc>
          <w:tcPr>
            <w:tcW w:w="85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417"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418"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559"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100</w:t>
            </w:r>
          </w:p>
        </w:tc>
        <w:tc>
          <w:tcPr>
            <w:tcW w:w="1985"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88</w:t>
            </w:r>
          </w:p>
        </w:tc>
      </w:tr>
      <w:tr w:rsidR="006D0CB0" w:rsidRPr="002A2823" w:rsidTr="00417386">
        <w:tc>
          <w:tcPr>
            <w:tcW w:w="283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10</w:t>
            </w:r>
          </w:p>
        </w:tc>
        <w:tc>
          <w:tcPr>
            <w:tcW w:w="1842"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56</w:t>
            </w:r>
          </w:p>
        </w:tc>
        <w:tc>
          <w:tcPr>
            <w:tcW w:w="170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15</w:t>
            </w:r>
          </w:p>
        </w:tc>
        <w:tc>
          <w:tcPr>
            <w:tcW w:w="85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4</w:t>
            </w:r>
          </w:p>
        </w:tc>
        <w:tc>
          <w:tcPr>
            <w:tcW w:w="1417"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8</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3</w:t>
            </w:r>
          </w:p>
        </w:tc>
        <w:tc>
          <w:tcPr>
            <w:tcW w:w="1418"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0</w:t>
            </w:r>
          </w:p>
        </w:tc>
        <w:tc>
          <w:tcPr>
            <w:tcW w:w="1559"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100</w:t>
            </w:r>
          </w:p>
        </w:tc>
        <w:tc>
          <w:tcPr>
            <w:tcW w:w="1985"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80</w:t>
            </w:r>
          </w:p>
        </w:tc>
      </w:tr>
      <w:tr w:rsidR="006D0CB0" w:rsidRPr="002A2823" w:rsidTr="00417386">
        <w:tc>
          <w:tcPr>
            <w:tcW w:w="283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 13</w:t>
            </w:r>
          </w:p>
        </w:tc>
        <w:tc>
          <w:tcPr>
            <w:tcW w:w="1842"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31</w:t>
            </w:r>
          </w:p>
        </w:tc>
        <w:tc>
          <w:tcPr>
            <w:tcW w:w="170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29</w:t>
            </w:r>
          </w:p>
        </w:tc>
        <w:tc>
          <w:tcPr>
            <w:tcW w:w="85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417"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418"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559"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100</w:t>
            </w:r>
          </w:p>
        </w:tc>
        <w:tc>
          <w:tcPr>
            <w:tcW w:w="1985"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68</w:t>
            </w:r>
          </w:p>
        </w:tc>
      </w:tr>
      <w:tr w:rsidR="006D0CB0" w:rsidRPr="002A2823" w:rsidTr="00417386">
        <w:tc>
          <w:tcPr>
            <w:tcW w:w="283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15</w:t>
            </w:r>
          </w:p>
        </w:tc>
        <w:tc>
          <w:tcPr>
            <w:tcW w:w="1842"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21</w:t>
            </w:r>
          </w:p>
        </w:tc>
        <w:tc>
          <w:tcPr>
            <w:tcW w:w="170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21</w:t>
            </w:r>
          </w:p>
        </w:tc>
        <w:tc>
          <w:tcPr>
            <w:tcW w:w="85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w:t>
            </w:r>
          </w:p>
        </w:tc>
        <w:tc>
          <w:tcPr>
            <w:tcW w:w="1417"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4</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14</w:t>
            </w:r>
          </w:p>
        </w:tc>
        <w:tc>
          <w:tcPr>
            <w:tcW w:w="1418"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w:t>
            </w:r>
          </w:p>
        </w:tc>
        <w:tc>
          <w:tcPr>
            <w:tcW w:w="1559"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90</w:t>
            </w:r>
          </w:p>
        </w:tc>
        <w:tc>
          <w:tcPr>
            <w:tcW w:w="1985"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24</w:t>
            </w:r>
          </w:p>
        </w:tc>
      </w:tr>
      <w:tr w:rsidR="006D0CB0" w:rsidRPr="002A2823" w:rsidTr="00417386">
        <w:tc>
          <w:tcPr>
            <w:tcW w:w="283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14</w:t>
            </w:r>
          </w:p>
        </w:tc>
        <w:tc>
          <w:tcPr>
            <w:tcW w:w="1842"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15</w:t>
            </w:r>
          </w:p>
        </w:tc>
        <w:tc>
          <w:tcPr>
            <w:tcW w:w="170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15</w:t>
            </w:r>
          </w:p>
        </w:tc>
        <w:tc>
          <w:tcPr>
            <w:tcW w:w="85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417"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418"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559"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100</w:t>
            </w:r>
          </w:p>
        </w:tc>
        <w:tc>
          <w:tcPr>
            <w:tcW w:w="1985"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53</w:t>
            </w:r>
          </w:p>
        </w:tc>
      </w:tr>
      <w:tr w:rsidR="006D0CB0" w:rsidRPr="002A2823" w:rsidTr="00417386">
        <w:tc>
          <w:tcPr>
            <w:tcW w:w="283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16</w:t>
            </w:r>
          </w:p>
        </w:tc>
        <w:tc>
          <w:tcPr>
            <w:tcW w:w="1842"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19</w:t>
            </w:r>
          </w:p>
        </w:tc>
        <w:tc>
          <w:tcPr>
            <w:tcW w:w="170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19</w:t>
            </w:r>
          </w:p>
        </w:tc>
        <w:tc>
          <w:tcPr>
            <w:tcW w:w="85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417"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418"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559"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100</w:t>
            </w:r>
          </w:p>
        </w:tc>
        <w:tc>
          <w:tcPr>
            <w:tcW w:w="1985"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33</w:t>
            </w:r>
          </w:p>
        </w:tc>
      </w:tr>
      <w:tr w:rsidR="006D0CB0" w:rsidRPr="002A2823" w:rsidTr="00417386">
        <w:tc>
          <w:tcPr>
            <w:tcW w:w="283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СОШ№17</w:t>
            </w:r>
          </w:p>
        </w:tc>
        <w:tc>
          <w:tcPr>
            <w:tcW w:w="1842"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13</w:t>
            </w:r>
          </w:p>
        </w:tc>
        <w:tc>
          <w:tcPr>
            <w:tcW w:w="170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13</w:t>
            </w:r>
          </w:p>
        </w:tc>
        <w:tc>
          <w:tcPr>
            <w:tcW w:w="85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w:t>
            </w:r>
          </w:p>
        </w:tc>
        <w:tc>
          <w:tcPr>
            <w:tcW w:w="1417"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10</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w:t>
            </w:r>
          </w:p>
        </w:tc>
        <w:tc>
          <w:tcPr>
            <w:tcW w:w="1418"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w:t>
            </w:r>
          </w:p>
        </w:tc>
        <w:tc>
          <w:tcPr>
            <w:tcW w:w="1559"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85</w:t>
            </w:r>
          </w:p>
        </w:tc>
        <w:tc>
          <w:tcPr>
            <w:tcW w:w="1985"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92</w:t>
            </w:r>
          </w:p>
        </w:tc>
      </w:tr>
      <w:tr w:rsidR="006D0CB0" w:rsidRPr="002A2823" w:rsidTr="00417386">
        <w:tc>
          <w:tcPr>
            <w:tcW w:w="283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 20</w:t>
            </w:r>
          </w:p>
        </w:tc>
        <w:tc>
          <w:tcPr>
            <w:tcW w:w="1842"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24</w:t>
            </w:r>
          </w:p>
        </w:tc>
        <w:tc>
          <w:tcPr>
            <w:tcW w:w="170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21</w:t>
            </w:r>
          </w:p>
        </w:tc>
        <w:tc>
          <w:tcPr>
            <w:tcW w:w="85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417"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418"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559"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71</w:t>
            </w:r>
          </w:p>
        </w:tc>
        <w:tc>
          <w:tcPr>
            <w:tcW w:w="1985"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41</w:t>
            </w:r>
          </w:p>
        </w:tc>
      </w:tr>
      <w:tr w:rsidR="006D0CB0" w:rsidRPr="002A2823" w:rsidTr="00417386">
        <w:tc>
          <w:tcPr>
            <w:tcW w:w="283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 21</w:t>
            </w:r>
          </w:p>
        </w:tc>
        <w:tc>
          <w:tcPr>
            <w:tcW w:w="1842"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28</w:t>
            </w:r>
          </w:p>
        </w:tc>
        <w:tc>
          <w:tcPr>
            <w:tcW w:w="170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25</w:t>
            </w:r>
          </w:p>
        </w:tc>
        <w:tc>
          <w:tcPr>
            <w:tcW w:w="85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417"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418"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559"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85</w:t>
            </w:r>
          </w:p>
        </w:tc>
        <w:tc>
          <w:tcPr>
            <w:tcW w:w="1985"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43</w:t>
            </w:r>
          </w:p>
        </w:tc>
      </w:tr>
      <w:tr w:rsidR="006D0CB0" w:rsidRPr="002A2823" w:rsidTr="00417386">
        <w:tc>
          <w:tcPr>
            <w:tcW w:w="283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lastRenderedPageBreak/>
              <w:t>СОШ№ 23</w:t>
            </w:r>
          </w:p>
        </w:tc>
        <w:tc>
          <w:tcPr>
            <w:tcW w:w="1842"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16</w:t>
            </w:r>
          </w:p>
        </w:tc>
        <w:tc>
          <w:tcPr>
            <w:tcW w:w="170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16</w:t>
            </w:r>
          </w:p>
        </w:tc>
        <w:tc>
          <w:tcPr>
            <w:tcW w:w="85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417"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418"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559"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98</w:t>
            </w:r>
          </w:p>
        </w:tc>
        <w:tc>
          <w:tcPr>
            <w:tcW w:w="1985"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51</w:t>
            </w:r>
          </w:p>
        </w:tc>
      </w:tr>
      <w:tr w:rsidR="006D0CB0" w:rsidRPr="002A2823" w:rsidTr="00417386">
        <w:tc>
          <w:tcPr>
            <w:tcW w:w="2836"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СОШ № 28</w:t>
            </w:r>
          </w:p>
        </w:tc>
        <w:tc>
          <w:tcPr>
            <w:tcW w:w="1842"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19</w:t>
            </w:r>
          </w:p>
        </w:tc>
        <w:tc>
          <w:tcPr>
            <w:tcW w:w="170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12</w:t>
            </w:r>
          </w:p>
        </w:tc>
        <w:tc>
          <w:tcPr>
            <w:tcW w:w="851"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417"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134"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418"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w:t>
            </w:r>
          </w:p>
        </w:tc>
        <w:tc>
          <w:tcPr>
            <w:tcW w:w="1559"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85</w:t>
            </w:r>
          </w:p>
        </w:tc>
        <w:tc>
          <w:tcPr>
            <w:tcW w:w="1985" w:type="dxa"/>
          </w:tcPr>
          <w:p w:rsidR="006D0CB0" w:rsidRPr="002A2823" w:rsidRDefault="006D0CB0" w:rsidP="00417386">
            <w:pPr>
              <w:pStyle w:val="ad"/>
              <w:jc w:val="both"/>
              <w:rPr>
                <w:rFonts w:ascii="Times New Roman" w:hAnsi="Times New Roman" w:cs="Times New Roman"/>
                <w:sz w:val="28"/>
                <w:szCs w:val="28"/>
                <w:lang w:eastAsia="ru-RU"/>
              </w:rPr>
            </w:pPr>
            <w:r w:rsidRPr="002A2823">
              <w:rPr>
                <w:rFonts w:ascii="Times New Roman" w:hAnsi="Times New Roman" w:cs="Times New Roman"/>
                <w:sz w:val="28"/>
                <w:szCs w:val="28"/>
                <w:lang w:eastAsia="ru-RU"/>
              </w:rPr>
              <w:t>49,2</w:t>
            </w:r>
          </w:p>
        </w:tc>
      </w:tr>
    </w:tbl>
    <w:p w:rsidR="006D0CB0" w:rsidRPr="002A2823" w:rsidRDefault="006D0CB0" w:rsidP="006D0CB0">
      <w:pPr>
        <w:tabs>
          <w:tab w:val="left" w:pos="4545"/>
          <w:tab w:val="center" w:pos="5477"/>
        </w:tabs>
        <w:spacing w:line="240" w:lineRule="auto"/>
        <w:ind w:left="-709"/>
        <w:jc w:val="both"/>
        <w:rPr>
          <w:rFonts w:ascii="Times New Roman" w:eastAsia="Times New Roman" w:hAnsi="Times New Roman" w:cs="Times New Roman"/>
          <w:sz w:val="28"/>
          <w:szCs w:val="28"/>
        </w:rPr>
      </w:pPr>
    </w:p>
    <w:tbl>
      <w:tblPr>
        <w:tblW w:w="15735" w:type="dxa"/>
        <w:tblInd w:w="-736" w:type="dxa"/>
        <w:shd w:val="clear" w:color="auto" w:fill="FFFFFF"/>
        <w:tblCellMar>
          <w:top w:w="105" w:type="dxa"/>
          <w:left w:w="105" w:type="dxa"/>
          <w:bottom w:w="105" w:type="dxa"/>
          <w:right w:w="105" w:type="dxa"/>
        </w:tblCellMar>
        <w:tblLook w:val="04A0" w:firstRow="1" w:lastRow="0" w:firstColumn="1" w:lastColumn="0" w:noHBand="0" w:noVBand="1"/>
      </w:tblPr>
      <w:tblGrid>
        <w:gridCol w:w="8364"/>
        <w:gridCol w:w="7371"/>
      </w:tblGrid>
      <w:tr w:rsidR="006D0CB0" w:rsidRPr="002A2823" w:rsidTr="00417386">
        <w:trPr>
          <w:trHeight w:val="498"/>
        </w:trPr>
        <w:tc>
          <w:tcPr>
            <w:tcW w:w="83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D0CB0" w:rsidRPr="002A2823" w:rsidRDefault="006D0CB0" w:rsidP="00417386">
            <w:pPr>
              <w:spacing w:line="240" w:lineRule="auto"/>
              <w:jc w:val="both"/>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Проблемы</w:t>
            </w:r>
          </w:p>
        </w:tc>
        <w:tc>
          <w:tcPr>
            <w:tcW w:w="73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D0CB0" w:rsidRPr="002A2823" w:rsidRDefault="006D0CB0" w:rsidP="00417386">
            <w:pPr>
              <w:spacing w:line="240" w:lineRule="auto"/>
              <w:jc w:val="both"/>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Пути решения</w:t>
            </w:r>
          </w:p>
        </w:tc>
      </w:tr>
      <w:tr w:rsidR="006D0CB0" w:rsidRPr="002A2823" w:rsidTr="00417386">
        <w:trPr>
          <w:trHeight w:val="1696"/>
        </w:trPr>
        <w:tc>
          <w:tcPr>
            <w:tcW w:w="83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D0CB0" w:rsidRPr="002A2823" w:rsidRDefault="006D0CB0" w:rsidP="00417386">
            <w:pPr>
              <w:spacing w:line="240" w:lineRule="auto"/>
              <w:jc w:val="both"/>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Не умение создавать, применять и преобразовывать знаки и символы, модели и схемы для решения учебных и познавательных задач. Работать с изобразительными историческими источниками, понимать и интерпретировать содержащуюся в них информацию</w:t>
            </w:r>
          </w:p>
        </w:tc>
        <w:tc>
          <w:tcPr>
            <w:tcW w:w="73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D0CB0" w:rsidRPr="002A2823" w:rsidRDefault="006D0CB0" w:rsidP="00417386">
            <w:pPr>
              <w:spacing w:line="240" w:lineRule="auto"/>
              <w:jc w:val="both"/>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Применение на уроках иллюстративного материала, задание на описание и интерпретацию схем и моделей. Задание на составление схем</w:t>
            </w:r>
          </w:p>
        </w:tc>
      </w:tr>
      <w:tr w:rsidR="006D0CB0" w:rsidRPr="002A2823" w:rsidTr="00417386">
        <w:trPr>
          <w:trHeight w:val="793"/>
        </w:trPr>
        <w:tc>
          <w:tcPr>
            <w:tcW w:w="83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D0CB0" w:rsidRPr="002A2823" w:rsidRDefault="006D0CB0" w:rsidP="00417386">
            <w:pPr>
              <w:spacing w:line="240" w:lineRule="auto"/>
              <w:jc w:val="both"/>
              <w:rPr>
                <w:rFonts w:ascii="Times New Roman" w:eastAsia="Times New Roman" w:hAnsi="Times New Roman" w:cs="Times New Roman"/>
                <w:color w:val="000000"/>
                <w:sz w:val="28"/>
                <w:szCs w:val="28"/>
                <w:lang w:eastAsia="ru-RU"/>
              </w:rPr>
            </w:pPr>
            <w:proofErr w:type="gramStart"/>
            <w:r w:rsidRPr="002A2823">
              <w:rPr>
                <w:rFonts w:ascii="Times New Roman" w:eastAsia="Times New Roman" w:hAnsi="Times New Roman" w:cs="Times New Roman"/>
                <w:color w:val="000000"/>
                <w:sz w:val="28"/>
                <w:szCs w:val="28"/>
                <w:lang w:eastAsia="ru-RU"/>
              </w:rPr>
              <w:t>Не умение</w:t>
            </w:r>
            <w:proofErr w:type="gramEnd"/>
            <w:r w:rsidRPr="002A2823">
              <w:rPr>
                <w:rFonts w:ascii="Times New Roman" w:eastAsia="Times New Roman" w:hAnsi="Times New Roman" w:cs="Times New Roman"/>
                <w:color w:val="000000"/>
                <w:sz w:val="28"/>
                <w:szCs w:val="28"/>
                <w:lang w:eastAsia="ru-RU"/>
              </w:rPr>
              <w:t xml:space="preserve"> поиска информации в исторических текстах</w:t>
            </w:r>
          </w:p>
        </w:tc>
        <w:tc>
          <w:tcPr>
            <w:tcW w:w="73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D0CB0" w:rsidRPr="002A2823" w:rsidRDefault="006D0CB0" w:rsidP="00417386">
            <w:pPr>
              <w:spacing w:line="240" w:lineRule="auto"/>
              <w:jc w:val="both"/>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 xml:space="preserve">Работа с историческими источниками, </w:t>
            </w:r>
            <w:proofErr w:type="gramStart"/>
            <w:r w:rsidRPr="002A2823">
              <w:rPr>
                <w:rFonts w:ascii="Times New Roman" w:eastAsia="Times New Roman" w:hAnsi="Times New Roman" w:cs="Times New Roman"/>
                <w:color w:val="000000"/>
                <w:sz w:val="28"/>
                <w:szCs w:val="28"/>
                <w:lang w:eastAsia="ru-RU"/>
              </w:rPr>
              <w:t>практические</w:t>
            </w:r>
            <w:proofErr w:type="gramEnd"/>
            <w:r w:rsidRPr="002A2823">
              <w:rPr>
                <w:rFonts w:ascii="Times New Roman" w:eastAsia="Times New Roman" w:hAnsi="Times New Roman" w:cs="Times New Roman"/>
                <w:color w:val="000000"/>
                <w:sz w:val="28"/>
                <w:szCs w:val="28"/>
                <w:lang w:eastAsia="ru-RU"/>
              </w:rPr>
              <w:t xml:space="preserve"> задание на анализ и интерпретацию исторических текстов</w:t>
            </w:r>
          </w:p>
        </w:tc>
      </w:tr>
      <w:tr w:rsidR="006D0CB0" w:rsidRPr="002A2823" w:rsidTr="00417386">
        <w:trPr>
          <w:trHeight w:val="485"/>
        </w:trPr>
        <w:tc>
          <w:tcPr>
            <w:tcW w:w="83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D0CB0" w:rsidRPr="002A2823" w:rsidRDefault="006D0CB0" w:rsidP="00417386">
            <w:pPr>
              <w:spacing w:line="240" w:lineRule="auto"/>
              <w:jc w:val="both"/>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73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D0CB0" w:rsidRPr="002A2823" w:rsidRDefault="006D0CB0" w:rsidP="00417386">
            <w:pPr>
              <w:spacing w:line="240" w:lineRule="auto"/>
              <w:jc w:val="both"/>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Составление таблиц, схем на уроках, самостоятельное выделение критериев для сравнений, задание на различие и сходства исторических процессов</w:t>
            </w:r>
          </w:p>
        </w:tc>
      </w:tr>
      <w:tr w:rsidR="006D0CB0" w:rsidRPr="002A2823" w:rsidTr="00417386">
        <w:trPr>
          <w:trHeight w:val="243"/>
        </w:trPr>
        <w:tc>
          <w:tcPr>
            <w:tcW w:w="83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D0CB0" w:rsidRPr="002A2823" w:rsidRDefault="006D0CB0" w:rsidP="00417386">
            <w:pPr>
              <w:spacing w:line="240" w:lineRule="auto"/>
              <w:jc w:val="both"/>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Умение объяснять смысл основных хронологических понятий, терминов</w:t>
            </w:r>
          </w:p>
        </w:tc>
        <w:tc>
          <w:tcPr>
            <w:tcW w:w="73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D0CB0" w:rsidRPr="002A2823" w:rsidRDefault="006D0CB0" w:rsidP="00417386">
            <w:pPr>
              <w:spacing w:line="240" w:lineRule="auto"/>
              <w:jc w:val="both"/>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Словарная работа, терминологический диктант, введение словаря и глоссария</w:t>
            </w:r>
          </w:p>
        </w:tc>
      </w:tr>
      <w:tr w:rsidR="006D0CB0" w:rsidRPr="002A2823" w:rsidTr="00417386">
        <w:trPr>
          <w:trHeight w:val="775"/>
        </w:trPr>
        <w:tc>
          <w:tcPr>
            <w:tcW w:w="83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D0CB0" w:rsidRPr="002A2823" w:rsidRDefault="006D0CB0" w:rsidP="00417386">
            <w:pPr>
              <w:spacing w:line="240" w:lineRule="auto"/>
              <w:jc w:val="both"/>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Не умение давать оценку событиям и личностям отечественной и всеобщей истории</w:t>
            </w:r>
          </w:p>
        </w:tc>
        <w:tc>
          <w:tcPr>
            <w:tcW w:w="73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D0CB0" w:rsidRPr="002A2823" w:rsidRDefault="006D0CB0" w:rsidP="00417386">
            <w:pPr>
              <w:spacing w:line="240" w:lineRule="auto"/>
              <w:jc w:val="both"/>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Задания на характеристику исторических персоналий, сообщения о знаменательных событиях истории</w:t>
            </w:r>
          </w:p>
        </w:tc>
      </w:tr>
      <w:tr w:rsidR="006D0CB0" w:rsidRPr="002A2823" w:rsidTr="00417386">
        <w:trPr>
          <w:trHeight w:val="479"/>
        </w:trPr>
        <w:tc>
          <w:tcPr>
            <w:tcW w:w="83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D0CB0" w:rsidRPr="002A2823" w:rsidRDefault="006D0CB0" w:rsidP="00417386">
            <w:pPr>
              <w:spacing w:line="240" w:lineRule="auto"/>
              <w:jc w:val="both"/>
              <w:rPr>
                <w:rFonts w:ascii="Times New Roman" w:eastAsia="Times New Roman" w:hAnsi="Times New Roman" w:cs="Times New Roman"/>
                <w:color w:val="000000"/>
                <w:sz w:val="28"/>
                <w:szCs w:val="28"/>
                <w:lang w:eastAsia="ru-RU"/>
              </w:rPr>
            </w:pPr>
            <w:proofErr w:type="gramStart"/>
            <w:r w:rsidRPr="002A2823">
              <w:rPr>
                <w:rFonts w:ascii="Times New Roman" w:eastAsia="Times New Roman" w:hAnsi="Times New Roman" w:cs="Times New Roman"/>
                <w:color w:val="000000"/>
                <w:sz w:val="28"/>
                <w:szCs w:val="28"/>
                <w:lang w:eastAsia="ru-RU"/>
              </w:rPr>
              <w:t>Не умение</w:t>
            </w:r>
            <w:proofErr w:type="gramEnd"/>
            <w:r w:rsidRPr="002A2823">
              <w:rPr>
                <w:rFonts w:ascii="Times New Roman" w:eastAsia="Times New Roman" w:hAnsi="Times New Roman" w:cs="Times New Roman"/>
                <w:color w:val="000000"/>
                <w:sz w:val="28"/>
                <w:szCs w:val="28"/>
                <w:lang w:eastAsia="ru-RU"/>
              </w:rPr>
              <w:t xml:space="preserve"> работать с исторической картой</w:t>
            </w:r>
          </w:p>
        </w:tc>
        <w:tc>
          <w:tcPr>
            <w:tcW w:w="73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D0CB0" w:rsidRPr="002A2823" w:rsidRDefault="006D0CB0" w:rsidP="00417386">
            <w:pPr>
              <w:spacing w:line="240" w:lineRule="auto"/>
              <w:jc w:val="both"/>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Работа с контурной картой атласом на уроках истории</w:t>
            </w:r>
          </w:p>
        </w:tc>
      </w:tr>
      <w:tr w:rsidR="006D0CB0" w:rsidRPr="002A2823" w:rsidTr="00417386">
        <w:trPr>
          <w:trHeight w:val="1383"/>
        </w:trPr>
        <w:tc>
          <w:tcPr>
            <w:tcW w:w="83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D0CB0" w:rsidRPr="002A2823" w:rsidRDefault="006D0CB0" w:rsidP="00417386">
            <w:pPr>
              <w:spacing w:line="240" w:lineRule="auto"/>
              <w:jc w:val="both"/>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Не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73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D0CB0" w:rsidRPr="002A2823" w:rsidRDefault="006D0CB0" w:rsidP="00417386">
            <w:pPr>
              <w:spacing w:line="240" w:lineRule="auto"/>
              <w:jc w:val="both"/>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Заполнение схем и таблицы, составление планов, конспектов</w:t>
            </w:r>
          </w:p>
        </w:tc>
      </w:tr>
      <w:tr w:rsidR="006D0CB0" w:rsidRPr="002A2823" w:rsidTr="00417386">
        <w:trPr>
          <w:trHeight w:val="1401"/>
        </w:trPr>
        <w:tc>
          <w:tcPr>
            <w:tcW w:w="83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D0CB0" w:rsidRPr="002A2823" w:rsidRDefault="006D0CB0" w:rsidP="00417386">
            <w:pPr>
              <w:spacing w:line="240" w:lineRule="auto"/>
              <w:jc w:val="both"/>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lastRenderedPageBreak/>
              <w:t xml:space="preserve">Не умение устанавливать причинно-следственные связи, строить </w:t>
            </w:r>
            <w:proofErr w:type="gramStart"/>
            <w:r w:rsidRPr="002A2823">
              <w:rPr>
                <w:rFonts w:ascii="Times New Roman" w:eastAsia="Times New Roman" w:hAnsi="Times New Roman" w:cs="Times New Roman"/>
                <w:color w:val="000000"/>
                <w:sz w:val="28"/>
                <w:szCs w:val="28"/>
                <w:lang w:eastAsia="ru-RU"/>
              </w:rPr>
              <w:t>логическое рассуждение</w:t>
            </w:r>
            <w:proofErr w:type="gramEnd"/>
            <w:r w:rsidRPr="002A2823">
              <w:rPr>
                <w:rFonts w:ascii="Times New Roman" w:eastAsia="Times New Roman" w:hAnsi="Times New Roman" w:cs="Times New Roman"/>
                <w:color w:val="000000"/>
                <w:sz w:val="28"/>
                <w:szCs w:val="28"/>
                <w:lang w:eastAsia="ru-RU"/>
              </w:rPr>
              <w:t>, умозаключение (индуктивное, дедуктивное и по аналогии) и делать выводы;</w:t>
            </w:r>
          </w:p>
        </w:tc>
        <w:tc>
          <w:tcPr>
            <w:tcW w:w="73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D0CB0" w:rsidRPr="002A2823" w:rsidRDefault="006D0CB0" w:rsidP="00417386">
            <w:pPr>
              <w:spacing w:line="240" w:lineRule="auto"/>
              <w:jc w:val="both"/>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Задания на обобщения, выводы учащихся после каждого урока</w:t>
            </w:r>
          </w:p>
        </w:tc>
      </w:tr>
      <w:tr w:rsidR="006D0CB0" w:rsidRPr="002A2823" w:rsidTr="00417386">
        <w:trPr>
          <w:trHeight w:val="793"/>
        </w:trPr>
        <w:tc>
          <w:tcPr>
            <w:tcW w:w="83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D0CB0" w:rsidRPr="002A2823" w:rsidRDefault="006D0CB0" w:rsidP="00417386">
            <w:pPr>
              <w:spacing w:line="240" w:lineRule="auto"/>
              <w:jc w:val="both"/>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Нет восприятия и понимания культурного наследия Родины, история Малой Родины</w:t>
            </w:r>
          </w:p>
        </w:tc>
        <w:tc>
          <w:tcPr>
            <w:tcW w:w="73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D0CB0" w:rsidRPr="002A2823" w:rsidRDefault="006D0CB0" w:rsidP="00417386">
            <w:pPr>
              <w:spacing w:line="240" w:lineRule="auto"/>
              <w:jc w:val="both"/>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Увеличение часов в рабочей программе на изучение этнокультурной составляющей</w:t>
            </w:r>
          </w:p>
        </w:tc>
      </w:tr>
    </w:tbl>
    <w:p w:rsidR="006D0CB0" w:rsidRPr="002A2823" w:rsidRDefault="006D0CB0" w:rsidP="006D0CB0">
      <w:pPr>
        <w:spacing w:line="240" w:lineRule="auto"/>
        <w:ind w:left="-709"/>
        <w:jc w:val="both"/>
        <w:rPr>
          <w:rFonts w:ascii="Times New Roman" w:eastAsia="Times New Roman" w:hAnsi="Times New Roman" w:cs="Times New Roman"/>
          <w:b/>
          <w:sz w:val="28"/>
          <w:szCs w:val="28"/>
        </w:rPr>
      </w:pPr>
      <w:r w:rsidRPr="002A2823">
        <w:rPr>
          <w:rFonts w:ascii="Times New Roman" w:eastAsia="Times New Roman" w:hAnsi="Times New Roman" w:cs="Times New Roman"/>
          <w:b/>
          <w:sz w:val="28"/>
          <w:szCs w:val="28"/>
        </w:rPr>
        <w:t>Возможные причины пробелов в знаниях:</w:t>
      </w:r>
    </w:p>
    <w:p w:rsidR="006D0CB0" w:rsidRPr="002A2823" w:rsidRDefault="006D0CB0" w:rsidP="006D0CB0">
      <w:pPr>
        <w:pStyle w:val="Default"/>
        <w:ind w:left="-709"/>
        <w:jc w:val="both"/>
        <w:rPr>
          <w:color w:val="auto"/>
          <w:sz w:val="28"/>
          <w:szCs w:val="28"/>
        </w:rPr>
      </w:pPr>
      <w:r w:rsidRPr="002A2823">
        <w:rPr>
          <w:color w:val="auto"/>
          <w:sz w:val="28"/>
          <w:szCs w:val="28"/>
        </w:rPr>
        <w:t xml:space="preserve">- Пробелы в знаниях, вызванные достаточно сложной эпидемиологической обстановкой в 2020 году. </w:t>
      </w:r>
    </w:p>
    <w:p w:rsidR="006D0CB0" w:rsidRPr="002A2823" w:rsidRDefault="006D0CB0" w:rsidP="006D0CB0">
      <w:pPr>
        <w:pStyle w:val="Default"/>
        <w:ind w:left="-709"/>
        <w:jc w:val="both"/>
        <w:rPr>
          <w:color w:val="auto"/>
          <w:sz w:val="28"/>
          <w:szCs w:val="28"/>
        </w:rPr>
      </w:pPr>
      <w:r w:rsidRPr="002A2823">
        <w:rPr>
          <w:color w:val="auto"/>
          <w:sz w:val="28"/>
          <w:szCs w:val="28"/>
        </w:rPr>
        <w:t xml:space="preserve">- Отсутствие достаточного времени, для того, чтобы учитель смог организовать систему повторения пройденного материала в период дистанционного образования в начале 2020/21 учебного года; </w:t>
      </w:r>
    </w:p>
    <w:p w:rsidR="006D0CB0" w:rsidRPr="002A2823" w:rsidRDefault="006D0CB0" w:rsidP="006D0CB0">
      <w:pPr>
        <w:pStyle w:val="a3"/>
        <w:tabs>
          <w:tab w:val="left" w:pos="4545"/>
          <w:tab w:val="center" w:pos="5477"/>
        </w:tabs>
        <w:spacing w:line="240" w:lineRule="auto"/>
        <w:ind w:left="-709"/>
        <w:jc w:val="both"/>
        <w:rPr>
          <w:rFonts w:ascii="Times New Roman" w:eastAsia="Times New Roman" w:hAnsi="Times New Roman" w:cs="Times New Roman"/>
          <w:sz w:val="28"/>
          <w:szCs w:val="28"/>
        </w:rPr>
      </w:pPr>
      <w:r w:rsidRPr="002A2823">
        <w:rPr>
          <w:rFonts w:ascii="Times New Roman" w:hAnsi="Times New Roman" w:cs="Times New Roman"/>
          <w:sz w:val="28"/>
          <w:szCs w:val="28"/>
        </w:rPr>
        <w:t xml:space="preserve">- </w:t>
      </w:r>
      <w:proofErr w:type="gramStart"/>
      <w:r w:rsidRPr="002A2823">
        <w:rPr>
          <w:rFonts w:ascii="Times New Roman" w:hAnsi="Times New Roman" w:cs="Times New Roman"/>
          <w:sz w:val="28"/>
          <w:szCs w:val="28"/>
        </w:rPr>
        <w:t>Недостаточная</w:t>
      </w:r>
      <w:proofErr w:type="gramEnd"/>
      <w:r w:rsidRPr="002A2823">
        <w:rPr>
          <w:rFonts w:ascii="Times New Roman" w:hAnsi="Times New Roman" w:cs="Times New Roman"/>
          <w:sz w:val="28"/>
          <w:szCs w:val="28"/>
        </w:rPr>
        <w:t xml:space="preserve"> </w:t>
      </w:r>
      <w:proofErr w:type="spellStart"/>
      <w:r w:rsidRPr="002A2823">
        <w:rPr>
          <w:rFonts w:ascii="Times New Roman" w:hAnsi="Times New Roman" w:cs="Times New Roman"/>
          <w:sz w:val="28"/>
          <w:szCs w:val="28"/>
        </w:rPr>
        <w:t>сформированность</w:t>
      </w:r>
      <w:proofErr w:type="spellEnd"/>
      <w:r w:rsidRPr="002A2823">
        <w:rPr>
          <w:rFonts w:ascii="Times New Roman" w:hAnsi="Times New Roman" w:cs="Times New Roman"/>
          <w:sz w:val="28"/>
          <w:szCs w:val="28"/>
        </w:rPr>
        <w:t xml:space="preserve"> умения проводить анализ информации</w:t>
      </w:r>
    </w:p>
    <w:p w:rsidR="006D0CB0" w:rsidRPr="002A2823" w:rsidRDefault="006D0CB0" w:rsidP="006D0CB0">
      <w:pPr>
        <w:pStyle w:val="c3"/>
        <w:shd w:val="clear" w:color="auto" w:fill="FFFFFF"/>
        <w:spacing w:before="0" w:beforeAutospacing="0" w:after="0" w:afterAutospacing="0"/>
        <w:jc w:val="both"/>
        <w:rPr>
          <w:rStyle w:val="c0"/>
          <w:b/>
          <w:sz w:val="28"/>
          <w:szCs w:val="28"/>
        </w:rPr>
      </w:pPr>
      <w:r w:rsidRPr="002A2823">
        <w:rPr>
          <w:rStyle w:val="c0"/>
          <w:b/>
          <w:sz w:val="28"/>
          <w:szCs w:val="28"/>
        </w:rPr>
        <w:t xml:space="preserve">Вывод: </w:t>
      </w:r>
    </w:p>
    <w:p w:rsidR="006D0CB0" w:rsidRPr="002A2823" w:rsidRDefault="006D0CB0" w:rsidP="006D0CB0">
      <w:pPr>
        <w:pStyle w:val="c3"/>
        <w:shd w:val="clear" w:color="auto" w:fill="FFFFFF"/>
        <w:spacing w:before="0" w:beforeAutospacing="0" w:after="0" w:afterAutospacing="0"/>
        <w:jc w:val="both"/>
        <w:rPr>
          <w:sz w:val="28"/>
          <w:szCs w:val="28"/>
        </w:rPr>
      </w:pPr>
      <w:r w:rsidRPr="002A2823">
        <w:rPr>
          <w:rStyle w:val="c0"/>
          <w:sz w:val="28"/>
          <w:szCs w:val="28"/>
        </w:rPr>
        <w:t>Результаты проведенного анализа указывают на необходимость дифференцированного подхода в процессе обучения.</w:t>
      </w:r>
    </w:p>
    <w:p w:rsidR="006D0CB0" w:rsidRPr="002A2823" w:rsidRDefault="006D0CB0" w:rsidP="003758EF">
      <w:pPr>
        <w:pStyle w:val="a3"/>
        <w:numPr>
          <w:ilvl w:val="0"/>
          <w:numId w:val="14"/>
        </w:numPr>
        <w:spacing w:line="240" w:lineRule="auto"/>
        <w:ind w:left="-284" w:firstLine="0"/>
        <w:jc w:val="both"/>
        <w:rPr>
          <w:rFonts w:ascii="Times New Roman" w:eastAsia="Calibri" w:hAnsi="Times New Roman" w:cs="Times New Roman"/>
          <w:color w:val="000000"/>
          <w:sz w:val="28"/>
          <w:szCs w:val="28"/>
        </w:rPr>
      </w:pPr>
      <w:r w:rsidRPr="002A2823">
        <w:rPr>
          <w:rFonts w:ascii="Times New Roman" w:eastAsia="Calibri" w:hAnsi="Times New Roman" w:cs="Times New Roman"/>
          <w:color w:val="000000"/>
          <w:sz w:val="28"/>
          <w:szCs w:val="28"/>
        </w:rPr>
        <w:t>Рекомендации:</w:t>
      </w:r>
    </w:p>
    <w:p w:rsidR="006D0CB0" w:rsidRPr="002A2823" w:rsidRDefault="006D0CB0" w:rsidP="003758EF">
      <w:pPr>
        <w:numPr>
          <w:ilvl w:val="0"/>
          <w:numId w:val="14"/>
        </w:numPr>
        <w:shd w:val="clear" w:color="auto" w:fill="FFFFFF"/>
        <w:spacing w:line="240" w:lineRule="auto"/>
        <w:ind w:left="-284" w:firstLine="0"/>
        <w:contextualSpacing/>
        <w:jc w:val="both"/>
        <w:rPr>
          <w:rFonts w:ascii="Times New Roman" w:eastAsia="Times New Roman" w:hAnsi="Times New Roman" w:cs="Times New Roman"/>
          <w:color w:val="000000"/>
          <w:sz w:val="28"/>
          <w:szCs w:val="28"/>
        </w:rPr>
      </w:pPr>
      <w:r w:rsidRPr="002A2823">
        <w:rPr>
          <w:rFonts w:ascii="Times New Roman" w:eastAsia="Times New Roman" w:hAnsi="Times New Roman" w:cs="Times New Roman"/>
          <w:color w:val="000000"/>
          <w:sz w:val="28"/>
          <w:szCs w:val="28"/>
        </w:rPr>
        <w:t>Продолжить формирование умений и навыков определять исторические термины и давать им исчерпывающие, точные определения.</w:t>
      </w:r>
    </w:p>
    <w:p w:rsidR="006D0CB0" w:rsidRPr="002A2823" w:rsidRDefault="006D0CB0" w:rsidP="003758EF">
      <w:pPr>
        <w:numPr>
          <w:ilvl w:val="0"/>
          <w:numId w:val="14"/>
        </w:numPr>
        <w:shd w:val="clear" w:color="auto" w:fill="FFFFFF"/>
        <w:spacing w:line="240" w:lineRule="auto"/>
        <w:ind w:left="-284" w:firstLine="0"/>
        <w:contextualSpacing/>
        <w:jc w:val="both"/>
        <w:rPr>
          <w:rFonts w:ascii="Times New Roman" w:eastAsia="Times New Roman" w:hAnsi="Times New Roman" w:cs="Times New Roman"/>
          <w:color w:val="000000"/>
          <w:sz w:val="28"/>
          <w:szCs w:val="28"/>
        </w:rPr>
      </w:pPr>
      <w:r w:rsidRPr="002A2823">
        <w:rPr>
          <w:rFonts w:ascii="Times New Roman" w:eastAsia="Times New Roman" w:hAnsi="Times New Roman" w:cs="Times New Roman"/>
          <w:color w:val="000000"/>
          <w:sz w:val="28"/>
          <w:szCs w:val="28"/>
        </w:rPr>
        <w:t>Способствовать формированию умений выделять главное в тексте, составлять грамотный письменный ответ на вопрос.</w:t>
      </w:r>
    </w:p>
    <w:p w:rsidR="006D0CB0" w:rsidRPr="002A2823" w:rsidRDefault="006D0CB0" w:rsidP="003758EF">
      <w:pPr>
        <w:numPr>
          <w:ilvl w:val="0"/>
          <w:numId w:val="14"/>
        </w:numPr>
        <w:shd w:val="clear" w:color="auto" w:fill="FFFFFF"/>
        <w:spacing w:line="240" w:lineRule="auto"/>
        <w:ind w:left="-284" w:firstLine="0"/>
        <w:contextualSpacing/>
        <w:jc w:val="both"/>
        <w:rPr>
          <w:rFonts w:ascii="Times New Roman" w:eastAsia="Times New Roman" w:hAnsi="Times New Roman" w:cs="Times New Roman"/>
          <w:color w:val="000000"/>
          <w:sz w:val="28"/>
          <w:szCs w:val="28"/>
        </w:rPr>
      </w:pPr>
      <w:r w:rsidRPr="002A2823">
        <w:rPr>
          <w:rFonts w:ascii="Times New Roman" w:eastAsia="Times New Roman" w:hAnsi="Times New Roman" w:cs="Times New Roman"/>
          <w:color w:val="000000"/>
          <w:sz w:val="28"/>
          <w:szCs w:val="28"/>
        </w:rPr>
        <w:t>Чаще давать учащимся письменные задания развернутого характера.</w:t>
      </w:r>
    </w:p>
    <w:p w:rsidR="006D0CB0" w:rsidRPr="002A2823" w:rsidRDefault="006D0CB0" w:rsidP="003758EF">
      <w:pPr>
        <w:numPr>
          <w:ilvl w:val="0"/>
          <w:numId w:val="14"/>
        </w:numPr>
        <w:shd w:val="clear" w:color="auto" w:fill="FFFFFF"/>
        <w:spacing w:line="240" w:lineRule="auto"/>
        <w:ind w:left="-284" w:firstLine="0"/>
        <w:contextualSpacing/>
        <w:jc w:val="both"/>
        <w:rPr>
          <w:rFonts w:ascii="Times New Roman" w:eastAsia="Times New Roman" w:hAnsi="Times New Roman" w:cs="Times New Roman"/>
          <w:color w:val="000000"/>
          <w:sz w:val="28"/>
          <w:szCs w:val="28"/>
        </w:rPr>
      </w:pPr>
      <w:r w:rsidRPr="002A2823">
        <w:rPr>
          <w:rFonts w:ascii="Times New Roman" w:eastAsia="Times New Roman" w:hAnsi="Times New Roman" w:cs="Times New Roman"/>
          <w:color w:val="000000"/>
          <w:sz w:val="28"/>
          <w:szCs w:val="28"/>
        </w:rPr>
        <w:t>Продолжить работу по развитию умений работать с учебным материалом.</w:t>
      </w:r>
    </w:p>
    <w:p w:rsidR="006D0CB0" w:rsidRPr="002A2823" w:rsidRDefault="006D0CB0" w:rsidP="003758EF">
      <w:pPr>
        <w:numPr>
          <w:ilvl w:val="0"/>
          <w:numId w:val="14"/>
        </w:numPr>
        <w:shd w:val="clear" w:color="auto" w:fill="FFFFFF"/>
        <w:spacing w:line="240" w:lineRule="auto"/>
        <w:ind w:left="-284" w:firstLine="0"/>
        <w:contextualSpacing/>
        <w:jc w:val="both"/>
        <w:rPr>
          <w:rFonts w:ascii="Times New Roman" w:eastAsia="Times New Roman" w:hAnsi="Times New Roman" w:cs="Times New Roman"/>
          <w:color w:val="000000"/>
          <w:sz w:val="28"/>
          <w:szCs w:val="28"/>
        </w:rPr>
      </w:pPr>
      <w:r w:rsidRPr="002A2823">
        <w:rPr>
          <w:rFonts w:ascii="Times New Roman" w:eastAsia="Times New Roman" w:hAnsi="Times New Roman" w:cs="Times New Roman"/>
          <w:color w:val="000000"/>
          <w:sz w:val="28"/>
          <w:szCs w:val="28"/>
        </w:rPr>
        <w:t xml:space="preserve">Нацелить учащихся на запоминание исторических терминов, дат, персоналий. Здесь помогут разнообразные внеурочные мероприятия: викторины, ребусы, кроссворды, интерактивные игры, </w:t>
      </w:r>
      <w:proofErr w:type="spellStart"/>
      <w:r w:rsidRPr="002A2823">
        <w:rPr>
          <w:rFonts w:ascii="Times New Roman" w:eastAsia="Times New Roman" w:hAnsi="Times New Roman" w:cs="Times New Roman"/>
          <w:color w:val="000000"/>
          <w:sz w:val="28"/>
          <w:szCs w:val="28"/>
        </w:rPr>
        <w:t>синквейны</w:t>
      </w:r>
      <w:proofErr w:type="spellEnd"/>
      <w:r w:rsidRPr="002A2823">
        <w:rPr>
          <w:rFonts w:ascii="Times New Roman" w:eastAsia="Times New Roman" w:hAnsi="Times New Roman" w:cs="Times New Roman"/>
          <w:color w:val="000000"/>
          <w:sz w:val="28"/>
          <w:szCs w:val="28"/>
        </w:rPr>
        <w:t>.</w:t>
      </w:r>
    </w:p>
    <w:p w:rsidR="006D0CB0" w:rsidRPr="002A2823" w:rsidRDefault="006D0CB0" w:rsidP="003758EF">
      <w:pPr>
        <w:numPr>
          <w:ilvl w:val="0"/>
          <w:numId w:val="14"/>
        </w:numPr>
        <w:spacing w:line="240" w:lineRule="auto"/>
        <w:ind w:left="-284" w:firstLine="0"/>
        <w:contextualSpacing/>
        <w:jc w:val="both"/>
        <w:rPr>
          <w:rFonts w:ascii="Times New Roman" w:eastAsia="Calibri" w:hAnsi="Times New Roman" w:cs="Times New Roman"/>
          <w:color w:val="000000"/>
          <w:sz w:val="28"/>
          <w:szCs w:val="28"/>
        </w:rPr>
      </w:pPr>
      <w:r w:rsidRPr="002A2823">
        <w:rPr>
          <w:rFonts w:ascii="Times New Roman" w:eastAsia="Times New Roman" w:hAnsi="Times New Roman" w:cs="Times New Roman"/>
          <w:color w:val="000000"/>
          <w:sz w:val="28"/>
          <w:szCs w:val="28"/>
        </w:rPr>
        <w:t xml:space="preserve"> Использовать на уроках чаще тестовый материал с повышенным уровнем сложности с целью развития навыков и умений работать с тестовыми заданиями.</w:t>
      </w:r>
    </w:p>
    <w:p w:rsidR="006D0CB0" w:rsidRPr="002A2823" w:rsidRDefault="006D0CB0" w:rsidP="006D0CB0">
      <w:pPr>
        <w:shd w:val="clear" w:color="auto" w:fill="FFFFFF"/>
        <w:spacing w:line="240" w:lineRule="auto"/>
        <w:jc w:val="both"/>
        <w:rPr>
          <w:rFonts w:ascii="Times New Roman" w:hAnsi="Times New Roman" w:cs="Times New Roman"/>
          <w:bCs/>
          <w:color w:val="000000"/>
          <w:sz w:val="28"/>
          <w:szCs w:val="28"/>
        </w:rPr>
      </w:pPr>
      <w:r w:rsidRPr="002A2823">
        <w:rPr>
          <w:rFonts w:ascii="Times New Roman" w:eastAsia="Times New Roman" w:hAnsi="Times New Roman" w:cs="Times New Roman"/>
          <w:sz w:val="28"/>
          <w:szCs w:val="28"/>
        </w:rPr>
        <w:t>Внести в соответствующие разделы рабочей программы 8 класса по учебному предмету «История » необходимые изменения для ликвидации учебных дефицитов в освоении ООП, направленных на формирование и развитие несформированных умений, видов деятельности, характеризующих достижение планируемых результатов освоения основной образовательной программы основного общего образования</w:t>
      </w:r>
    </w:p>
    <w:p w:rsidR="006D0CB0" w:rsidRPr="002A2823" w:rsidRDefault="006D0CB0" w:rsidP="006D0CB0">
      <w:pPr>
        <w:spacing w:line="240" w:lineRule="auto"/>
        <w:ind w:left="360"/>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 xml:space="preserve"> </w:t>
      </w:r>
    </w:p>
    <w:tbl>
      <w:tblPr>
        <w:tblW w:w="14968" w:type="dxa"/>
        <w:tblInd w:w="-34" w:type="dxa"/>
        <w:tblLook w:val="04A0" w:firstRow="1" w:lastRow="0" w:firstColumn="1" w:lastColumn="0" w:noHBand="0" w:noVBand="1"/>
      </w:tblPr>
      <w:tblGrid>
        <w:gridCol w:w="2179"/>
        <w:gridCol w:w="1032"/>
        <w:gridCol w:w="1239"/>
        <w:gridCol w:w="846"/>
        <w:gridCol w:w="846"/>
        <w:gridCol w:w="846"/>
        <w:gridCol w:w="846"/>
        <w:gridCol w:w="846"/>
        <w:gridCol w:w="846"/>
        <w:gridCol w:w="846"/>
        <w:gridCol w:w="846"/>
        <w:gridCol w:w="846"/>
        <w:gridCol w:w="846"/>
        <w:gridCol w:w="846"/>
        <w:gridCol w:w="846"/>
        <w:gridCol w:w="846"/>
      </w:tblGrid>
      <w:tr w:rsidR="000D7A53" w:rsidRPr="002A2823" w:rsidTr="00B15D0C">
        <w:trPr>
          <w:trHeight w:val="297"/>
        </w:trPr>
        <w:tc>
          <w:tcPr>
            <w:tcW w:w="2087"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Группы участников</w:t>
            </w:r>
          </w:p>
        </w:tc>
        <w:tc>
          <w:tcPr>
            <w:tcW w:w="1032"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Кол-во ОО</w:t>
            </w:r>
          </w:p>
        </w:tc>
        <w:tc>
          <w:tcPr>
            <w:tcW w:w="1239"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xml:space="preserve">Кол-во </w:t>
            </w:r>
            <w:proofErr w:type="spellStart"/>
            <w:r w:rsidRPr="002A2823">
              <w:rPr>
                <w:rFonts w:ascii="Times New Roman" w:hAnsi="Times New Roman" w:cs="Times New Roman"/>
                <w:bCs/>
                <w:color w:val="000000"/>
                <w:sz w:val="28"/>
                <w:szCs w:val="28"/>
              </w:rPr>
              <w:t>участ</w:t>
            </w:r>
            <w:proofErr w:type="spellEnd"/>
            <w:r w:rsidRPr="002A2823">
              <w:rPr>
                <w:rFonts w:ascii="Times New Roman" w:hAnsi="Times New Roman" w:cs="Times New Roman"/>
                <w:bCs/>
                <w:color w:val="000000"/>
                <w:sz w:val="28"/>
                <w:szCs w:val="28"/>
              </w:rPr>
              <w:t>.</w:t>
            </w:r>
          </w:p>
        </w:tc>
        <w:tc>
          <w:tcPr>
            <w:tcW w:w="817"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817"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816"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816"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w:t>
            </w:r>
          </w:p>
        </w:tc>
        <w:tc>
          <w:tcPr>
            <w:tcW w:w="816"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w:t>
            </w:r>
          </w:p>
        </w:tc>
        <w:tc>
          <w:tcPr>
            <w:tcW w:w="816"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w:t>
            </w:r>
          </w:p>
        </w:tc>
        <w:tc>
          <w:tcPr>
            <w:tcW w:w="816"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w:t>
            </w:r>
          </w:p>
        </w:tc>
        <w:tc>
          <w:tcPr>
            <w:tcW w:w="816"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w:t>
            </w:r>
          </w:p>
        </w:tc>
        <w:tc>
          <w:tcPr>
            <w:tcW w:w="816"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w:t>
            </w:r>
          </w:p>
        </w:tc>
        <w:tc>
          <w:tcPr>
            <w:tcW w:w="816"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w:t>
            </w:r>
          </w:p>
        </w:tc>
        <w:tc>
          <w:tcPr>
            <w:tcW w:w="816"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11</w:t>
            </w:r>
          </w:p>
        </w:tc>
        <w:tc>
          <w:tcPr>
            <w:tcW w:w="816"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12</w:t>
            </w:r>
          </w:p>
        </w:tc>
        <w:tc>
          <w:tcPr>
            <w:tcW w:w="816" w:type="dxa"/>
            <w:tcBorders>
              <w:top w:val="single" w:sz="4" w:space="0" w:color="000000"/>
              <w:left w:val="nil"/>
              <w:bottom w:val="single" w:sz="8" w:space="0" w:color="000000"/>
              <w:right w:val="single" w:sz="8"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13</w:t>
            </w:r>
          </w:p>
        </w:tc>
      </w:tr>
      <w:tr w:rsidR="000D7A53" w:rsidRPr="002A2823" w:rsidTr="00B15D0C">
        <w:trPr>
          <w:trHeight w:val="297"/>
        </w:trPr>
        <w:tc>
          <w:tcPr>
            <w:tcW w:w="20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032"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239"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817"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817"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816"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816"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816"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816"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816"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816"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816"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816"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816"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816"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816"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w:t>
            </w:r>
          </w:p>
        </w:tc>
      </w:tr>
      <w:tr w:rsidR="000D7A53" w:rsidRPr="002A2823" w:rsidTr="00B15D0C">
        <w:trPr>
          <w:trHeight w:val="297"/>
        </w:trPr>
        <w:tc>
          <w:tcPr>
            <w:tcW w:w="2087"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Вся выборка</w:t>
            </w:r>
          </w:p>
        </w:tc>
        <w:tc>
          <w:tcPr>
            <w:tcW w:w="1032"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15018</w:t>
            </w:r>
          </w:p>
        </w:tc>
        <w:tc>
          <w:tcPr>
            <w:tcW w:w="123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403731</w:t>
            </w:r>
          </w:p>
        </w:tc>
        <w:tc>
          <w:tcPr>
            <w:tcW w:w="81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66,86</w:t>
            </w:r>
          </w:p>
        </w:tc>
        <w:tc>
          <w:tcPr>
            <w:tcW w:w="81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66,36</w:t>
            </w:r>
          </w:p>
        </w:tc>
        <w:tc>
          <w:tcPr>
            <w:tcW w:w="81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75,55</w:t>
            </w:r>
          </w:p>
        </w:tc>
        <w:tc>
          <w:tcPr>
            <w:tcW w:w="81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63,15</w:t>
            </w:r>
          </w:p>
        </w:tc>
        <w:tc>
          <w:tcPr>
            <w:tcW w:w="81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54,99</w:t>
            </w:r>
          </w:p>
        </w:tc>
        <w:tc>
          <w:tcPr>
            <w:tcW w:w="81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52,13</w:t>
            </w:r>
          </w:p>
        </w:tc>
        <w:tc>
          <w:tcPr>
            <w:tcW w:w="81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47,59</w:t>
            </w:r>
          </w:p>
        </w:tc>
        <w:tc>
          <w:tcPr>
            <w:tcW w:w="81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60,49</w:t>
            </w:r>
          </w:p>
        </w:tc>
        <w:tc>
          <w:tcPr>
            <w:tcW w:w="81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69,69</w:t>
            </w:r>
          </w:p>
        </w:tc>
        <w:tc>
          <w:tcPr>
            <w:tcW w:w="81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32,9</w:t>
            </w:r>
          </w:p>
        </w:tc>
        <w:tc>
          <w:tcPr>
            <w:tcW w:w="81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38,27</w:t>
            </w:r>
          </w:p>
        </w:tc>
        <w:tc>
          <w:tcPr>
            <w:tcW w:w="81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29,87</w:t>
            </w:r>
          </w:p>
        </w:tc>
        <w:tc>
          <w:tcPr>
            <w:tcW w:w="81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31,75</w:t>
            </w:r>
          </w:p>
        </w:tc>
      </w:tr>
      <w:tr w:rsidR="000D7A53" w:rsidRPr="002A2823" w:rsidTr="00B15D0C">
        <w:trPr>
          <w:trHeight w:val="297"/>
        </w:trPr>
        <w:tc>
          <w:tcPr>
            <w:tcW w:w="2087"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Ставропольский край</w:t>
            </w:r>
          </w:p>
        </w:tc>
        <w:tc>
          <w:tcPr>
            <w:tcW w:w="1032"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582</w:t>
            </w:r>
          </w:p>
        </w:tc>
        <w:tc>
          <w:tcPr>
            <w:tcW w:w="123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20257</w:t>
            </w:r>
          </w:p>
        </w:tc>
        <w:tc>
          <w:tcPr>
            <w:tcW w:w="81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77</w:t>
            </w:r>
          </w:p>
        </w:tc>
        <w:tc>
          <w:tcPr>
            <w:tcW w:w="81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75,97</w:t>
            </w:r>
          </w:p>
        </w:tc>
        <w:tc>
          <w:tcPr>
            <w:tcW w:w="81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81,88</w:t>
            </w:r>
          </w:p>
        </w:tc>
        <w:tc>
          <w:tcPr>
            <w:tcW w:w="81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70,88</w:t>
            </w:r>
          </w:p>
        </w:tc>
        <w:tc>
          <w:tcPr>
            <w:tcW w:w="81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60,69</w:t>
            </w:r>
          </w:p>
        </w:tc>
        <w:tc>
          <w:tcPr>
            <w:tcW w:w="81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60,41</w:t>
            </w:r>
          </w:p>
        </w:tc>
        <w:tc>
          <w:tcPr>
            <w:tcW w:w="81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52,59</w:t>
            </w:r>
          </w:p>
        </w:tc>
        <w:tc>
          <w:tcPr>
            <w:tcW w:w="81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61,28</w:t>
            </w:r>
          </w:p>
        </w:tc>
        <w:tc>
          <w:tcPr>
            <w:tcW w:w="81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77,45</w:t>
            </w:r>
          </w:p>
        </w:tc>
        <w:tc>
          <w:tcPr>
            <w:tcW w:w="81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35,16</w:t>
            </w:r>
          </w:p>
        </w:tc>
        <w:tc>
          <w:tcPr>
            <w:tcW w:w="81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40,24</w:t>
            </w:r>
          </w:p>
        </w:tc>
        <w:tc>
          <w:tcPr>
            <w:tcW w:w="81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34,85</w:t>
            </w:r>
          </w:p>
        </w:tc>
        <w:tc>
          <w:tcPr>
            <w:tcW w:w="81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28,7</w:t>
            </w:r>
          </w:p>
        </w:tc>
      </w:tr>
      <w:tr w:rsidR="000D7A53" w:rsidRPr="002A2823" w:rsidTr="00B15D0C">
        <w:trPr>
          <w:trHeight w:val="297"/>
        </w:trPr>
        <w:tc>
          <w:tcPr>
            <w:tcW w:w="2087"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Предгорный муниципальный округ</w:t>
            </w:r>
          </w:p>
        </w:tc>
        <w:tc>
          <w:tcPr>
            <w:tcW w:w="1032"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w:t>
            </w:r>
          </w:p>
        </w:tc>
        <w:tc>
          <w:tcPr>
            <w:tcW w:w="1239"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833</w:t>
            </w:r>
          </w:p>
        </w:tc>
        <w:tc>
          <w:tcPr>
            <w:tcW w:w="81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62,91</w:t>
            </w:r>
          </w:p>
        </w:tc>
        <w:tc>
          <w:tcPr>
            <w:tcW w:w="817"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57,14</w:t>
            </w:r>
          </w:p>
        </w:tc>
        <w:tc>
          <w:tcPr>
            <w:tcW w:w="81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72,87</w:t>
            </w:r>
          </w:p>
        </w:tc>
        <w:tc>
          <w:tcPr>
            <w:tcW w:w="81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64,83</w:t>
            </w:r>
          </w:p>
        </w:tc>
        <w:tc>
          <w:tcPr>
            <w:tcW w:w="81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51,68</w:t>
            </w:r>
          </w:p>
        </w:tc>
        <w:tc>
          <w:tcPr>
            <w:tcW w:w="81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52,1</w:t>
            </w:r>
          </w:p>
        </w:tc>
        <w:tc>
          <w:tcPr>
            <w:tcW w:w="81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42,8</w:t>
            </w:r>
          </w:p>
        </w:tc>
        <w:tc>
          <w:tcPr>
            <w:tcW w:w="81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47,96</w:t>
            </w:r>
          </w:p>
        </w:tc>
        <w:tc>
          <w:tcPr>
            <w:tcW w:w="81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62,67</w:t>
            </w:r>
          </w:p>
        </w:tc>
        <w:tc>
          <w:tcPr>
            <w:tcW w:w="81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27,73</w:t>
            </w:r>
          </w:p>
        </w:tc>
        <w:tc>
          <w:tcPr>
            <w:tcW w:w="81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34,17</w:t>
            </w:r>
          </w:p>
        </w:tc>
        <w:tc>
          <w:tcPr>
            <w:tcW w:w="81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26,53</w:t>
            </w:r>
          </w:p>
        </w:tc>
        <w:tc>
          <w:tcPr>
            <w:tcW w:w="81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26,77</w:t>
            </w:r>
          </w:p>
        </w:tc>
      </w:tr>
    </w:tbl>
    <w:p w:rsidR="006D0CB0" w:rsidRPr="002A2823" w:rsidRDefault="006D0CB0" w:rsidP="006D0CB0">
      <w:pPr>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Выполнение заданий группами участников</w:t>
      </w:r>
    </w:p>
    <w:tbl>
      <w:tblPr>
        <w:tblW w:w="15251" w:type="dxa"/>
        <w:tblInd w:w="-34" w:type="dxa"/>
        <w:tblLook w:val="04A0" w:firstRow="1" w:lastRow="0" w:firstColumn="1" w:lastColumn="0" w:noHBand="0" w:noVBand="1"/>
      </w:tblPr>
      <w:tblGrid>
        <w:gridCol w:w="2179"/>
        <w:gridCol w:w="1134"/>
        <w:gridCol w:w="1134"/>
        <w:gridCol w:w="846"/>
        <w:gridCol w:w="846"/>
        <w:gridCol w:w="846"/>
        <w:gridCol w:w="846"/>
        <w:gridCol w:w="846"/>
        <w:gridCol w:w="846"/>
        <w:gridCol w:w="846"/>
        <w:gridCol w:w="846"/>
        <w:gridCol w:w="846"/>
        <w:gridCol w:w="846"/>
        <w:gridCol w:w="846"/>
        <w:gridCol w:w="846"/>
        <w:gridCol w:w="846"/>
      </w:tblGrid>
      <w:tr w:rsidR="006D0CB0" w:rsidRPr="002A2823" w:rsidTr="00B15D0C">
        <w:trPr>
          <w:trHeight w:val="300"/>
        </w:trPr>
        <w:tc>
          <w:tcPr>
            <w:tcW w:w="1985"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Группы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Кол-во ОО</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xml:space="preserve">Кол-во </w:t>
            </w:r>
            <w:proofErr w:type="spellStart"/>
            <w:r w:rsidRPr="002A2823">
              <w:rPr>
                <w:rFonts w:ascii="Times New Roman" w:hAnsi="Times New Roman" w:cs="Times New Roman"/>
                <w:bCs/>
                <w:color w:val="000000"/>
                <w:sz w:val="28"/>
                <w:szCs w:val="28"/>
              </w:rPr>
              <w:t>участ</w:t>
            </w:r>
            <w:proofErr w:type="spellEnd"/>
            <w:r w:rsidRPr="002A2823">
              <w:rPr>
                <w:rFonts w:ascii="Times New Roman" w:hAnsi="Times New Roman" w:cs="Times New Roman"/>
                <w:bCs/>
                <w:color w:val="000000"/>
                <w:sz w:val="28"/>
                <w:szCs w:val="28"/>
              </w:rPr>
              <w:t>.</w:t>
            </w:r>
          </w:p>
        </w:tc>
        <w:tc>
          <w:tcPr>
            <w:tcW w:w="846"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846"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846"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846"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w:t>
            </w:r>
          </w:p>
        </w:tc>
        <w:tc>
          <w:tcPr>
            <w:tcW w:w="846"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w:t>
            </w:r>
          </w:p>
        </w:tc>
        <w:tc>
          <w:tcPr>
            <w:tcW w:w="846"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w:t>
            </w:r>
          </w:p>
        </w:tc>
        <w:tc>
          <w:tcPr>
            <w:tcW w:w="846"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w:t>
            </w:r>
          </w:p>
        </w:tc>
        <w:tc>
          <w:tcPr>
            <w:tcW w:w="846"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w:t>
            </w:r>
          </w:p>
        </w:tc>
        <w:tc>
          <w:tcPr>
            <w:tcW w:w="846"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w:t>
            </w:r>
          </w:p>
        </w:tc>
        <w:tc>
          <w:tcPr>
            <w:tcW w:w="846"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w:t>
            </w:r>
          </w:p>
        </w:tc>
        <w:tc>
          <w:tcPr>
            <w:tcW w:w="846"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11</w:t>
            </w:r>
          </w:p>
        </w:tc>
        <w:tc>
          <w:tcPr>
            <w:tcW w:w="846" w:type="dxa"/>
            <w:tcBorders>
              <w:top w:val="single" w:sz="4" w:space="0" w:color="000000"/>
              <w:left w:val="nil"/>
              <w:bottom w:val="single" w:sz="8"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12</w:t>
            </w:r>
          </w:p>
        </w:tc>
        <w:tc>
          <w:tcPr>
            <w:tcW w:w="846" w:type="dxa"/>
            <w:tcBorders>
              <w:top w:val="single" w:sz="4" w:space="0" w:color="000000"/>
              <w:left w:val="nil"/>
              <w:bottom w:val="single" w:sz="8" w:space="0" w:color="000000"/>
              <w:right w:val="single" w:sz="8"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13</w:t>
            </w:r>
          </w:p>
        </w:tc>
      </w:tr>
      <w:tr w:rsidR="006D0CB0" w:rsidRPr="002A2823" w:rsidTr="00B15D0C">
        <w:trPr>
          <w:trHeight w:val="300"/>
        </w:trPr>
        <w:tc>
          <w:tcPr>
            <w:tcW w:w="19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846"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846"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846"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846"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846"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846"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846"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846"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846"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846"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846"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846"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846" w:type="dxa"/>
            <w:tcBorders>
              <w:top w:val="single" w:sz="4" w:space="0" w:color="000000"/>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w:t>
            </w:r>
          </w:p>
        </w:tc>
      </w:tr>
      <w:tr w:rsidR="006D0CB0" w:rsidRPr="002A2823" w:rsidTr="00B15D0C">
        <w:trPr>
          <w:trHeight w:val="300"/>
        </w:trPr>
        <w:tc>
          <w:tcPr>
            <w:tcW w:w="1985"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Вся выборка</w:t>
            </w:r>
          </w:p>
        </w:tc>
        <w:tc>
          <w:tcPr>
            <w:tcW w:w="113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15018</w:t>
            </w:r>
          </w:p>
        </w:tc>
        <w:tc>
          <w:tcPr>
            <w:tcW w:w="113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403731</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66,86</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66,36</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75,55</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63,15</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54,99</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52,13</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47,59</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60,49</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69,69</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32,9</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38,27</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29,87</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31,75</w:t>
            </w:r>
          </w:p>
        </w:tc>
      </w:tr>
      <w:tr w:rsidR="006D0CB0" w:rsidRPr="002A2823" w:rsidTr="00B15D0C">
        <w:trPr>
          <w:trHeight w:val="300"/>
        </w:trPr>
        <w:tc>
          <w:tcPr>
            <w:tcW w:w="1985"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Ставропольский край</w:t>
            </w:r>
          </w:p>
        </w:tc>
        <w:tc>
          <w:tcPr>
            <w:tcW w:w="113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582</w:t>
            </w:r>
          </w:p>
        </w:tc>
        <w:tc>
          <w:tcPr>
            <w:tcW w:w="113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20257</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77</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75,97</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81,88</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70,88</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60,69</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60,41</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52,59</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61,28</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77,45</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35,16</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40,24</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34,85</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28,7</w:t>
            </w:r>
          </w:p>
        </w:tc>
      </w:tr>
      <w:tr w:rsidR="006D0CB0" w:rsidRPr="002A2823" w:rsidTr="00B15D0C">
        <w:trPr>
          <w:trHeight w:val="300"/>
        </w:trPr>
        <w:tc>
          <w:tcPr>
            <w:tcW w:w="1985"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2</w:t>
            </w:r>
          </w:p>
        </w:tc>
        <w:tc>
          <w:tcPr>
            <w:tcW w:w="113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1427</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42,89</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36,86</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50,53</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28,66</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18,54</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21,09</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15,38</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31,96</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39,66</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8,27</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6,33</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2,38</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4,77</w:t>
            </w:r>
          </w:p>
        </w:tc>
      </w:tr>
      <w:tr w:rsidR="006D0CB0" w:rsidRPr="002A2823" w:rsidTr="00B15D0C">
        <w:trPr>
          <w:trHeight w:val="300"/>
        </w:trPr>
        <w:tc>
          <w:tcPr>
            <w:tcW w:w="1985"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3</w:t>
            </w:r>
          </w:p>
        </w:tc>
        <w:tc>
          <w:tcPr>
            <w:tcW w:w="113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8068</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71,21</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69,03</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77,35</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63,19</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47,72</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51,24</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39,81</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53,98</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69,47</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21,22</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21,28</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12,96</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12,88</w:t>
            </w:r>
          </w:p>
        </w:tc>
      </w:tr>
      <w:tr w:rsidR="006D0CB0" w:rsidRPr="002A2823" w:rsidTr="00B15D0C">
        <w:trPr>
          <w:trHeight w:val="300"/>
        </w:trPr>
        <w:tc>
          <w:tcPr>
            <w:tcW w:w="1985"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4</w:t>
            </w:r>
          </w:p>
        </w:tc>
        <w:tc>
          <w:tcPr>
            <w:tcW w:w="113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8128</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83,65</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84,33</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87,87</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79,65</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72,02</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69,02</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62,54</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67,35</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86,23</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42,01</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52,15</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46,4</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34,5</w:t>
            </w:r>
          </w:p>
        </w:tc>
      </w:tr>
      <w:tr w:rsidR="006D0CB0" w:rsidRPr="002A2823" w:rsidTr="00B15D0C">
        <w:trPr>
          <w:trHeight w:val="300"/>
        </w:trPr>
        <w:tc>
          <w:tcPr>
            <w:tcW w:w="1985"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5</w:t>
            </w:r>
          </w:p>
        </w:tc>
        <w:tc>
          <w:tcPr>
            <w:tcW w:w="113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2634</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92,71</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92,67</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94,23</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90,24</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88,27</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83,26</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81,17</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80,81</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95,29</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71,27</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79,9</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83,85</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72,26</w:t>
            </w:r>
          </w:p>
        </w:tc>
      </w:tr>
      <w:tr w:rsidR="006D0CB0" w:rsidRPr="002A2823" w:rsidTr="00B15D0C">
        <w:trPr>
          <w:trHeight w:val="300"/>
        </w:trPr>
        <w:tc>
          <w:tcPr>
            <w:tcW w:w="1985"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Предгорный муниципальный </w:t>
            </w:r>
            <w:r w:rsidRPr="002A2823">
              <w:rPr>
                <w:rFonts w:ascii="Times New Roman" w:hAnsi="Times New Roman" w:cs="Times New Roman"/>
                <w:color w:val="000000"/>
                <w:sz w:val="28"/>
                <w:szCs w:val="28"/>
              </w:rPr>
              <w:lastRenderedPageBreak/>
              <w:t>округ</w:t>
            </w:r>
          </w:p>
        </w:tc>
        <w:tc>
          <w:tcPr>
            <w:tcW w:w="113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26</w:t>
            </w:r>
          </w:p>
        </w:tc>
        <w:tc>
          <w:tcPr>
            <w:tcW w:w="113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833</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62,91</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57,14</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72,87</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64,83</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51,68</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52,1</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42,8</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47,96</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62,67</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27,73</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34,17</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26,53</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26,77</w:t>
            </w:r>
          </w:p>
        </w:tc>
      </w:tr>
      <w:tr w:rsidR="006D0CB0" w:rsidRPr="002A2823" w:rsidTr="00B15D0C">
        <w:trPr>
          <w:trHeight w:val="300"/>
        </w:trPr>
        <w:tc>
          <w:tcPr>
            <w:tcW w:w="1985"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2</w:t>
            </w:r>
          </w:p>
        </w:tc>
        <w:tc>
          <w:tcPr>
            <w:tcW w:w="113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130</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42,31</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25,38</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41,54</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27,69</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15,77</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16,15</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10,38</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31,92</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35,38</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8,46</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7,95</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2,31</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w:t>
            </w:r>
          </w:p>
        </w:tc>
      </w:tr>
      <w:tr w:rsidR="006D0CB0" w:rsidRPr="002A2823" w:rsidTr="00B15D0C">
        <w:trPr>
          <w:trHeight w:val="300"/>
        </w:trPr>
        <w:tc>
          <w:tcPr>
            <w:tcW w:w="1985"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3</w:t>
            </w:r>
          </w:p>
        </w:tc>
        <w:tc>
          <w:tcPr>
            <w:tcW w:w="113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391</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55,5</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51,41</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71,61</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60,87</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42,97</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47,06</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37,72</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45,4</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58,06</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20,97</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25,15</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14,71</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20,52</w:t>
            </w:r>
          </w:p>
        </w:tc>
      </w:tr>
      <w:tr w:rsidR="006D0CB0" w:rsidRPr="002A2823" w:rsidTr="00B15D0C">
        <w:trPr>
          <w:trHeight w:val="300"/>
        </w:trPr>
        <w:tc>
          <w:tcPr>
            <w:tcW w:w="1985"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4</w:t>
            </w:r>
          </w:p>
        </w:tc>
        <w:tc>
          <w:tcPr>
            <w:tcW w:w="113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267</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79,4</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76,4</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86,52</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83,9</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74,72</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70,79</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59,36</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56,93</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78,28</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39,2</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52,43</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46,63</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39,42</w:t>
            </w:r>
          </w:p>
        </w:tc>
      </w:tr>
      <w:tr w:rsidR="006D0CB0" w:rsidRPr="002A2823" w:rsidTr="00B15D0C">
        <w:trPr>
          <w:trHeight w:val="300"/>
        </w:trPr>
        <w:tc>
          <w:tcPr>
            <w:tcW w:w="1985" w:type="dxa"/>
            <w:tcBorders>
              <w:top w:val="nil"/>
              <w:left w:val="single" w:sz="4" w:space="0" w:color="000000"/>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5</w:t>
            </w:r>
          </w:p>
        </w:tc>
        <w:tc>
          <w:tcPr>
            <w:tcW w:w="113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45</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88,89</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84,44</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93,33</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93,33</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94,44</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88,89</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82,22</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63,33</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88,89</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74,07</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80</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80</w:t>
            </w:r>
          </w:p>
        </w:tc>
        <w:tc>
          <w:tcPr>
            <w:tcW w:w="846" w:type="dxa"/>
            <w:tcBorders>
              <w:top w:val="nil"/>
              <w:left w:val="nil"/>
              <w:bottom w:val="single" w:sz="4" w:space="0" w:color="000000"/>
              <w:right w:val="single" w:sz="4" w:space="0" w:color="000000"/>
            </w:tcBorders>
            <w:shd w:val="clear" w:color="auto" w:fill="auto"/>
            <w:noWrap/>
            <w:vAlign w:val="bottom"/>
            <w:hideMark/>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68,89</w:t>
            </w:r>
          </w:p>
        </w:tc>
      </w:tr>
    </w:tbl>
    <w:p w:rsidR="006D0CB0" w:rsidRPr="002A2823" w:rsidRDefault="006D0CB0" w:rsidP="006D0CB0">
      <w:pPr>
        <w:spacing w:line="240" w:lineRule="auto"/>
        <w:jc w:val="both"/>
        <w:rPr>
          <w:rFonts w:ascii="Times New Roman" w:hAnsi="Times New Roman" w:cs="Times New Roman"/>
          <w:sz w:val="28"/>
          <w:szCs w:val="28"/>
        </w:rPr>
      </w:pPr>
    </w:p>
    <w:p w:rsidR="006D0CB0" w:rsidRPr="002A2823" w:rsidRDefault="006D0CB0" w:rsidP="006D0CB0">
      <w:pPr>
        <w:pStyle w:val="c7"/>
        <w:shd w:val="clear" w:color="auto" w:fill="FFFFFF"/>
        <w:spacing w:before="0" w:beforeAutospacing="0" w:after="0" w:afterAutospacing="0"/>
        <w:jc w:val="both"/>
        <w:rPr>
          <w:b/>
          <w:color w:val="000000"/>
          <w:sz w:val="28"/>
          <w:szCs w:val="28"/>
        </w:rPr>
      </w:pPr>
      <w:r w:rsidRPr="002A2823">
        <w:rPr>
          <w:rFonts w:eastAsia="Calibri"/>
          <w:b/>
          <w:color w:val="000000"/>
          <w:sz w:val="28"/>
          <w:szCs w:val="28"/>
        </w:rPr>
        <w:t>Допущенные ошибки:</w:t>
      </w:r>
    </w:p>
    <w:p w:rsidR="006D0CB0" w:rsidRPr="002A2823" w:rsidRDefault="006D0CB0" w:rsidP="006D0CB0">
      <w:pPr>
        <w:pStyle w:val="c7"/>
        <w:shd w:val="clear" w:color="auto" w:fill="FFFFFF"/>
        <w:spacing w:before="0" w:beforeAutospacing="0" w:after="0" w:afterAutospacing="0"/>
        <w:jc w:val="both"/>
        <w:rPr>
          <w:color w:val="000000"/>
          <w:sz w:val="28"/>
          <w:szCs w:val="28"/>
        </w:rPr>
      </w:pPr>
      <w:r w:rsidRPr="002A2823">
        <w:rPr>
          <w:rFonts w:eastAsia="Calibri"/>
          <w:color w:val="000000"/>
          <w:sz w:val="28"/>
          <w:szCs w:val="28"/>
        </w:rPr>
        <w:t xml:space="preserve">1.Умение устанавливать причинно-следственные связи, строить </w:t>
      </w:r>
      <w:proofErr w:type="gramStart"/>
      <w:r w:rsidRPr="002A2823">
        <w:rPr>
          <w:rFonts w:eastAsia="Calibri"/>
          <w:color w:val="000000"/>
          <w:sz w:val="28"/>
          <w:szCs w:val="28"/>
        </w:rPr>
        <w:t>логическое рассуждение</w:t>
      </w:r>
      <w:proofErr w:type="gramEnd"/>
      <w:r w:rsidRPr="002A2823">
        <w:rPr>
          <w:rFonts w:eastAsia="Calibri"/>
          <w:color w:val="000000"/>
          <w:sz w:val="28"/>
          <w:szCs w:val="28"/>
        </w:rPr>
        <w:t>, умозаключение (индуктивное, дедуктивное и по аналогии) и делать выводы.</w:t>
      </w:r>
    </w:p>
    <w:p w:rsidR="006D0CB0" w:rsidRPr="002A2823" w:rsidRDefault="006D0CB0" w:rsidP="006D0CB0">
      <w:pPr>
        <w:pStyle w:val="c3"/>
        <w:shd w:val="clear" w:color="auto" w:fill="FFFFFF"/>
        <w:spacing w:before="0" w:beforeAutospacing="0" w:after="0" w:afterAutospacing="0"/>
        <w:jc w:val="both"/>
        <w:rPr>
          <w:color w:val="000000"/>
          <w:sz w:val="28"/>
          <w:szCs w:val="28"/>
        </w:rPr>
      </w:pPr>
      <w:r w:rsidRPr="002A2823">
        <w:rPr>
          <w:rFonts w:eastAsia="Calibri"/>
          <w:color w:val="000000"/>
          <w:sz w:val="28"/>
          <w:szCs w:val="28"/>
        </w:rPr>
        <w:t>2.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6D0CB0" w:rsidRPr="002A2823" w:rsidRDefault="006D0CB0" w:rsidP="006D0CB0">
      <w:pPr>
        <w:pStyle w:val="c2"/>
        <w:shd w:val="clear" w:color="auto" w:fill="FFFFFF"/>
        <w:spacing w:before="0" w:beforeAutospacing="0" w:after="0" w:afterAutospacing="0"/>
        <w:jc w:val="both"/>
        <w:rPr>
          <w:color w:val="000000"/>
          <w:sz w:val="28"/>
          <w:szCs w:val="28"/>
        </w:rPr>
      </w:pPr>
      <w:r w:rsidRPr="002A2823">
        <w:rPr>
          <w:rFonts w:eastAsia="Calibri"/>
          <w:color w:val="000000"/>
          <w:sz w:val="28"/>
          <w:szCs w:val="28"/>
        </w:rPr>
        <w:t>Возможные причины наиболее распространенных ошибок:</w:t>
      </w:r>
    </w:p>
    <w:p w:rsidR="006D0CB0" w:rsidRPr="002A2823" w:rsidRDefault="006D0CB0" w:rsidP="006D0CB0">
      <w:pPr>
        <w:pStyle w:val="c2"/>
        <w:shd w:val="clear" w:color="auto" w:fill="FFFFFF"/>
        <w:spacing w:before="0" w:beforeAutospacing="0" w:after="0" w:afterAutospacing="0"/>
        <w:jc w:val="both"/>
        <w:rPr>
          <w:color w:val="000000"/>
          <w:sz w:val="28"/>
          <w:szCs w:val="28"/>
        </w:rPr>
      </w:pPr>
      <w:r w:rsidRPr="002A2823">
        <w:rPr>
          <w:rFonts w:eastAsia="Calibri"/>
          <w:color w:val="000000"/>
          <w:sz w:val="28"/>
          <w:szCs w:val="28"/>
        </w:rPr>
        <w:t xml:space="preserve">1.Не знание событий и личностей отечественной и всеобщей истории Нового времени, следовательно, не сформировано умение устанавливать причинно-следственные связи, строить </w:t>
      </w:r>
      <w:proofErr w:type="gramStart"/>
      <w:r w:rsidRPr="002A2823">
        <w:rPr>
          <w:rFonts w:eastAsia="Calibri"/>
          <w:color w:val="000000"/>
          <w:sz w:val="28"/>
          <w:szCs w:val="28"/>
        </w:rPr>
        <w:t>логическое рассуждение</w:t>
      </w:r>
      <w:proofErr w:type="gramEnd"/>
      <w:r w:rsidRPr="002A2823">
        <w:rPr>
          <w:rFonts w:eastAsia="Calibri"/>
          <w:color w:val="000000"/>
          <w:sz w:val="28"/>
          <w:szCs w:val="28"/>
        </w:rPr>
        <w:t>, умозаключение (индуктивное, дедуктивное и по аналогии) и делать выводы.</w:t>
      </w:r>
    </w:p>
    <w:p w:rsidR="006D0CB0" w:rsidRPr="002A2823" w:rsidRDefault="006D0CB0" w:rsidP="006D0CB0">
      <w:pPr>
        <w:pStyle w:val="c2"/>
        <w:shd w:val="clear" w:color="auto" w:fill="FFFFFF"/>
        <w:spacing w:before="0" w:beforeAutospacing="0" w:after="0" w:afterAutospacing="0"/>
        <w:jc w:val="both"/>
        <w:rPr>
          <w:color w:val="000000"/>
          <w:sz w:val="28"/>
          <w:szCs w:val="28"/>
        </w:rPr>
      </w:pPr>
      <w:r w:rsidRPr="002A2823">
        <w:rPr>
          <w:rFonts w:eastAsia="Calibri"/>
          <w:color w:val="000000"/>
          <w:sz w:val="28"/>
          <w:szCs w:val="28"/>
        </w:rPr>
        <w:t>2. Не умение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6D0CB0" w:rsidRPr="002A2823" w:rsidRDefault="006D0CB0" w:rsidP="006D0CB0">
      <w:pPr>
        <w:pStyle w:val="c3"/>
        <w:shd w:val="clear" w:color="auto" w:fill="FFFFFF"/>
        <w:spacing w:before="0" w:beforeAutospacing="0" w:after="0" w:afterAutospacing="0"/>
        <w:jc w:val="both"/>
        <w:rPr>
          <w:color w:val="000000"/>
          <w:sz w:val="28"/>
          <w:szCs w:val="28"/>
        </w:rPr>
      </w:pPr>
      <w:r w:rsidRPr="002A2823">
        <w:rPr>
          <w:rFonts w:eastAsia="Calibri"/>
          <w:color w:val="000000"/>
          <w:sz w:val="28"/>
          <w:szCs w:val="28"/>
        </w:rPr>
        <w:t>       </w:t>
      </w:r>
      <w:r w:rsidRPr="002A2823">
        <w:rPr>
          <w:rFonts w:eastAsia="Calibri"/>
          <w:b/>
          <w:color w:val="000000"/>
          <w:sz w:val="28"/>
          <w:szCs w:val="28"/>
        </w:rPr>
        <w:t>Вывод:</w:t>
      </w:r>
      <w:r w:rsidRPr="002A2823">
        <w:rPr>
          <w:rFonts w:eastAsia="Calibri"/>
          <w:color w:val="000000"/>
          <w:sz w:val="28"/>
          <w:szCs w:val="28"/>
        </w:rPr>
        <w:t xml:space="preserve"> Результаты проведенного анализа указывают на необходимость дифференцированного подхода в процессе обучения.</w:t>
      </w:r>
    </w:p>
    <w:p w:rsidR="006D0CB0" w:rsidRPr="002A2823" w:rsidRDefault="006D0CB0" w:rsidP="006D0CB0">
      <w:pPr>
        <w:pStyle w:val="c3"/>
        <w:shd w:val="clear" w:color="auto" w:fill="FFFFFF"/>
        <w:spacing w:before="0" w:beforeAutospacing="0" w:after="0" w:afterAutospacing="0"/>
        <w:jc w:val="both"/>
        <w:rPr>
          <w:color w:val="000000"/>
          <w:sz w:val="28"/>
          <w:szCs w:val="28"/>
        </w:rPr>
      </w:pPr>
      <w:r w:rsidRPr="002A2823">
        <w:rPr>
          <w:rFonts w:eastAsia="Calibri"/>
          <w:color w:val="000000"/>
          <w:sz w:val="28"/>
          <w:szCs w:val="28"/>
        </w:rPr>
        <w:t>Причины несоответствия результатов ВПР и оценок за 3 учебную четверть</w:t>
      </w:r>
    </w:p>
    <w:p w:rsidR="006D0CB0" w:rsidRPr="002A2823" w:rsidRDefault="006D0CB0" w:rsidP="006D0CB0">
      <w:pPr>
        <w:pStyle w:val="c3"/>
        <w:shd w:val="clear" w:color="auto" w:fill="FFFFFF"/>
        <w:spacing w:before="0" w:beforeAutospacing="0" w:after="0" w:afterAutospacing="0"/>
        <w:jc w:val="both"/>
        <w:rPr>
          <w:color w:val="000000"/>
          <w:sz w:val="28"/>
          <w:szCs w:val="28"/>
        </w:rPr>
      </w:pPr>
      <w:r w:rsidRPr="002A2823">
        <w:rPr>
          <w:rFonts w:eastAsia="Calibri"/>
          <w:color w:val="000000"/>
          <w:sz w:val="28"/>
          <w:szCs w:val="28"/>
        </w:rPr>
        <w:lastRenderedPageBreak/>
        <w:t xml:space="preserve">- низкий уровень </w:t>
      </w:r>
      <w:proofErr w:type="spellStart"/>
      <w:r w:rsidRPr="002A2823">
        <w:rPr>
          <w:rFonts w:eastAsia="Calibri"/>
          <w:color w:val="000000"/>
          <w:sz w:val="28"/>
          <w:szCs w:val="28"/>
        </w:rPr>
        <w:t>сформированности</w:t>
      </w:r>
      <w:proofErr w:type="spellEnd"/>
      <w:r w:rsidRPr="002A2823">
        <w:rPr>
          <w:rFonts w:eastAsia="Calibri"/>
          <w:color w:val="000000"/>
          <w:sz w:val="28"/>
          <w:szCs w:val="28"/>
        </w:rPr>
        <w:t xml:space="preserve"> навыков самоконтроля, включая навыки внимательного прочтения текста задания, предварительной оценки полученного ответа и его проверки;</w:t>
      </w:r>
    </w:p>
    <w:p w:rsidR="006D0CB0" w:rsidRPr="002A2823" w:rsidRDefault="006D0CB0" w:rsidP="006D0CB0">
      <w:pPr>
        <w:pStyle w:val="c3"/>
        <w:shd w:val="clear" w:color="auto" w:fill="FFFFFF"/>
        <w:spacing w:before="0" w:beforeAutospacing="0" w:after="0" w:afterAutospacing="0"/>
        <w:jc w:val="both"/>
        <w:rPr>
          <w:color w:val="000000"/>
          <w:sz w:val="28"/>
          <w:szCs w:val="28"/>
        </w:rPr>
      </w:pPr>
      <w:r w:rsidRPr="002A2823">
        <w:rPr>
          <w:rFonts w:eastAsia="Calibri"/>
          <w:color w:val="000000"/>
          <w:sz w:val="28"/>
          <w:szCs w:val="28"/>
        </w:rPr>
        <w:t>- пропуски уроков по состоянию здоровья отдельными учащимися в течени</w:t>
      </w:r>
      <w:proofErr w:type="gramStart"/>
      <w:r w:rsidRPr="002A2823">
        <w:rPr>
          <w:rFonts w:eastAsia="Calibri"/>
          <w:color w:val="000000"/>
          <w:sz w:val="28"/>
          <w:szCs w:val="28"/>
        </w:rPr>
        <w:t>и</w:t>
      </w:r>
      <w:proofErr w:type="gramEnd"/>
      <w:r w:rsidRPr="002A2823">
        <w:rPr>
          <w:rFonts w:eastAsia="Calibri"/>
          <w:color w:val="000000"/>
          <w:sz w:val="28"/>
          <w:szCs w:val="28"/>
        </w:rPr>
        <w:t xml:space="preserve"> четверти и, как следствие, недостаточное усвоение материала необходимого для успешного выполнения ВПР.</w:t>
      </w:r>
    </w:p>
    <w:p w:rsidR="006D0CB0" w:rsidRPr="002A2823" w:rsidRDefault="006D0CB0" w:rsidP="006D0CB0">
      <w:pPr>
        <w:pStyle w:val="c3"/>
        <w:shd w:val="clear" w:color="auto" w:fill="FFFFFF"/>
        <w:spacing w:before="0" w:beforeAutospacing="0" w:after="0" w:afterAutospacing="0"/>
        <w:jc w:val="both"/>
        <w:rPr>
          <w:color w:val="000000"/>
          <w:sz w:val="28"/>
          <w:szCs w:val="28"/>
        </w:rPr>
      </w:pPr>
      <w:r w:rsidRPr="002A2823">
        <w:rPr>
          <w:rFonts w:eastAsia="Calibri"/>
          <w:color w:val="000000"/>
          <w:sz w:val="28"/>
          <w:szCs w:val="28"/>
        </w:rPr>
        <w:t>- Низкая мотивация отдельных учащихся к обучению, нежелание учиться.</w:t>
      </w:r>
    </w:p>
    <w:p w:rsidR="006D0CB0" w:rsidRPr="002A2823" w:rsidRDefault="006D0CB0" w:rsidP="006D0CB0">
      <w:pPr>
        <w:pStyle w:val="c3"/>
        <w:shd w:val="clear" w:color="auto" w:fill="FFFFFF"/>
        <w:spacing w:before="0" w:beforeAutospacing="0" w:after="0" w:afterAutospacing="0"/>
        <w:jc w:val="both"/>
        <w:rPr>
          <w:color w:val="000000"/>
          <w:sz w:val="28"/>
          <w:szCs w:val="28"/>
        </w:rPr>
      </w:pPr>
      <w:r w:rsidRPr="002A2823">
        <w:rPr>
          <w:rFonts w:eastAsia="Calibri"/>
          <w:color w:val="000000"/>
          <w:sz w:val="28"/>
          <w:szCs w:val="28"/>
        </w:rPr>
        <w:t>- индивидуальные особенности некоторых учащихся (медлительность и нехватка времени на сосредоточенное выполнение заданий).</w:t>
      </w:r>
    </w:p>
    <w:p w:rsidR="006D0CB0" w:rsidRPr="002A2823" w:rsidRDefault="006D0CB0" w:rsidP="006D0CB0">
      <w:pPr>
        <w:pStyle w:val="c3"/>
        <w:shd w:val="clear" w:color="auto" w:fill="FFFFFF"/>
        <w:spacing w:before="0" w:beforeAutospacing="0" w:after="0" w:afterAutospacing="0"/>
        <w:jc w:val="both"/>
        <w:rPr>
          <w:color w:val="000000"/>
          <w:sz w:val="28"/>
          <w:szCs w:val="28"/>
        </w:rPr>
      </w:pPr>
      <w:r w:rsidRPr="002A2823">
        <w:rPr>
          <w:rFonts w:eastAsia="Calibri"/>
          <w:color w:val="000000"/>
          <w:sz w:val="28"/>
          <w:szCs w:val="28"/>
        </w:rPr>
        <w:t>Рекомендации:</w:t>
      </w:r>
    </w:p>
    <w:p w:rsidR="006D0CB0" w:rsidRPr="002A2823" w:rsidRDefault="006D0CB0" w:rsidP="006D0CB0">
      <w:pPr>
        <w:pStyle w:val="c3"/>
        <w:shd w:val="clear" w:color="auto" w:fill="FFFFFF"/>
        <w:spacing w:before="0" w:beforeAutospacing="0" w:after="0" w:afterAutospacing="0"/>
        <w:jc w:val="both"/>
        <w:rPr>
          <w:b/>
          <w:color w:val="000000"/>
          <w:sz w:val="28"/>
          <w:szCs w:val="28"/>
        </w:rPr>
      </w:pPr>
      <w:r w:rsidRPr="002A2823">
        <w:rPr>
          <w:rFonts w:eastAsia="Calibri"/>
          <w:b/>
          <w:color w:val="000000"/>
          <w:sz w:val="28"/>
          <w:szCs w:val="28"/>
        </w:rPr>
        <w:t>На основании полученных результатов и проведенного анализа рекомендуем:</w:t>
      </w:r>
    </w:p>
    <w:p w:rsidR="006D0CB0" w:rsidRPr="002A2823" w:rsidRDefault="006D0CB0" w:rsidP="006D0CB0">
      <w:pPr>
        <w:pStyle w:val="c3"/>
        <w:shd w:val="clear" w:color="auto" w:fill="FFFFFF"/>
        <w:spacing w:before="0" w:beforeAutospacing="0" w:after="0" w:afterAutospacing="0"/>
        <w:jc w:val="both"/>
        <w:rPr>
          <w:color w:val="000000"/>
          <w:sz w:val="28"/>
          <w:szCs w:val="28"/>
        </w:rPr>
      </w:pPr>
      <w:r w:rsidRPr="002A2823">
        <w:rPr>
          <w:rFonts w:eastAsia="Calibri"/>
          <w:color w:val="000000"/>
          <w:sz w:val="28"/>
          <w:szCs w:val="28"/>
        </w:rPr>
        <w:t>1.Продолжить формирование умений и навыков определять исторические термины и давать им исчерпывающие, точные определения.</w:t>
      </w:r>
    </w:p>
    <w:p w:rsidR="006D0CB0" w:rsidRPr="002A2823" w:rsidRDefault="006D0CB0" w:rsidP="006D0CB0">
      <w:pPr>
        <w:pStyle w:val="c3"/>
        <w:shd w:val="clear" w:color="auto" w:fill="FFFFFF"/>
        <w:spacing w:before="0" w:beforeAutospacing="0" w:after="0" w:afterAutospacing="0"/>
        <w:jc w:val="both"/>
        <w:rPr>
          <w:color w:val="000000"/>
          <w:sz w:val="28"/>
          <w:szCs w:val="28"/>
        </w:rPr>
      </w:pPr>
      <w:r w:rsidRPr="002A2823">
        <w:rPr>
          <w:rFonts w:eastAsia="Calibri"/>
          <w:color w:val="000000"/>
          <w:sz w:val="28"/>
          <w:szCs w:val="28"/>
        </w:rPr>
        <w:t>2.Способствовать формированию умений выделять главное в тексте, составлять грамотный письменный ответ на вопрос.</w:t>
      </w:r>
    </w:p>
    <w:p w:rsidR="006D0CB0" w:rsidRPr="002A2823" w:rsidRDefault="006D0CB0" w:rsidP="006D0CB0">
      <w:pPr>
        <w:pStyle w:val="c3"/>
        <w:shd w:val="clear" w:color="auto" w:fill="FFFFFF"/>
        <w:spacing w:before="0" w:beforeAutospacing="0" w:after="0" w:afterAutospacing="0"/>
        <w:jc w:val="both"/>
        <w:rPr>
          <w:color w:val="000000"/>
          <w:sz w:val="28"/>
          <w:szCs w:val="28"/>
        </w:rPr>
      </w:pPr>
      <w:r w:rsidRPr="002A2823">
        <w:rPr>
          <w:rFonts w:eastAsia="Calibri"/>
          <w:color w:val="000000"/>
          <w:sz w:val="28"/>
          <w:szCs w:val="28"/>
        </w:rPr>
        <w:t>3.Чаще давать учащимся письменные задания развернутого характера.</w:t>
      </w:r>
    </w:p>
    <w:p w:rsidR="006D0CB0" w:rsidRPr="002A2823" w:rsidRDefault="006D0CB0" w:rsidP="006D0CB0">
      <w:pPr>
        <w:pStyle w:val="c3"/>
        <w:shd w:val="clear" w:color="auto" w:fill="FFFFFF"/>
        <w:spacing w:before="0" w:beforeAutospacing="0" w:after="0" w:afterAutospacing="0"/>
        <w:jc w:val="both"/>
        <w:rPr>
          <w:color w:val="000000"/>
          <w:sz w:val="28"/>
          <w:szCs w:val="28"/>
        </w:rPr>
      </w:pPr>
      <w:r w:rsidRPr="002A2823">
        <w:rPr>
          <w:rFonts w:eastAsia="Calibri"/>
          <w:color w:val="000000"/>
          <w:sz w:val="28"/>
          <w:szCs w:val="28"/>
        </w:rPr>
        <w:t>4.Продолжить работу по развитию умений работать с учебным материалом.</w:t>
      </w:r>
    </w:p>
    <w:p w:rsidR="006D0CB0" w:rsidRPr="002A2823" w:rsidRDefault="006D0CB0" w:rsidP="006D0CB0">
      <w:pPr>
        <w:pStyle w:val="c3"/>
        <w:shd w:val="clear" w:color="auto" w:fill="FFFFFF"/>
        <w:spacing w:before="0" w:beforeAutospacing="0" w:after="0" w:afterAutospacing="0"/>
        <w:jc w:val="both"/>
        <w:rPr>
          <w:color w:val="000000"/>
          <w:sz w:val="28"/>
          <w:szCs w:val="28"/>
        </w:rPr>
      </w:pPr>
      <w:r w:rsidRPr="002A2823">
        <w:rPr>
          <w:rFonts w:eastAsia="Calibri"/>
          <w:color w:val="000000"/>
          <w:sz w:val="28"/>
          <w:szCs w:val="28"/>
        </w:rPr>
        <w:t>5.Нацелить учащихся на запоминание исторических терминов, дат, персоналий.</w:t>
      </w:r>
    </w:p>
    <w:p w:rsidR="006D0CB0" w:rsidRPr="002A2823" w:rsidRDefault="006D0CB0" w:rsidP="006D0CB0">
      <w:pPr>
        <w:pStyle w:val="c3"/>
        <w:shd w:val="clear" w:color="auto" w:fill="FFFFFF"/>
        <w:spacing w:before="0" w:beforeAutospacing="0" w:after="0" w:afterAutospacing="0"/>
        <w:jc w:val="both"/>
        <w:rPr>
          <w:color w:val="000000"/>
          <w:sz w:val="28"/>
          <w:szCs w:val="28"/>
        </w:rPr>
      </w:pPr>
      <w:r w:rsidRPr="002A2823">
        <w:rPr>
          <w:rFonts w:eastAsia="Calibri"/>
          <w:color w:val="000000"/>
          <w:sz w:val="28"/>
          <w:szCs w:val="28"/>
        </w:rPr>
        <w:t>6. Использовать на уроках чаще тестовый материал с повышенным уровнем сложности с целью развития навыков и умений работать с тестовыми заданиями.</w:t>
      </w:r>
    </w:p>
    <w:p w:rsidR="006D0CB0" w:rsidRPr="002A2823" w:rsidRDefault="006D0CB0" w:rsidP="006D0CB0">
      <w:pPr>
        <w:pStyle w:val="c3"/>
        <w:shd w:val="clear" w:color="auto" w:fill="FFFFFF"/>
        <w:spacing w:before="0" w:beforeAutospacing="0" w:after="0" w:afterAutospacing="0"/>
        <w:jc w:val="both"/>
        <w:rPr>
          <w:color w:val="000000"/>
          <w:sz w:val="28"/>
          <w:szCs w:val="28"/>
        </w:rPr>
      </w:pPr>
      <w:r w:rsidRPr="002A2823">
        <w:rPr>
          <w:rFonts w:eastAsia="Calibri"/>
          <w:color w:val="000000"/>
          <w:sz w:val="28"/>
          <w:szCs w:val="28"/>
        </w:rPr>
        <w:t>7. Больше уделять время на работу с иллюстративным материалом и историческими картами.</w:t>
      </w:r>
    </w:p>
    <w:p w:rsidR="006D0CB0" w:rsidRPr="002A2823" w:rsidRDefault="006D0CB0" w:rsidP="006D0CB0">
      <w:pPr>
        <w:spacing w:line="240" w:lineRule="auto"/>
        <w:jc w:val="both"/>
        <w:rPr>
          <w:rFonts w:ascii="Times New Roman" w:hAnsi="Times New Roman" w:cs="Times New Roman"/>
          <w:sz w:val="28"/>
          <w:szCs w:val="28"/>
        </w:rPr>
      </w:pPr>
    </w:p>
    <w:p w:rsidR="006D0CB0" w:rsidRPr="002A2823" w:rsidRDefault="006D0CB0" w:rsidP="006D0CB0">
      <w:pPr>
        <w:spacing w:line="240" w:lineRule="auto"/>
        <w:jc w:val="both"/>
        <w:rPr>
          <w:rFonts w:ascii="Times New Roman" w:hAnsi="Times New Roman" w:cs="Times New Roman"/>
          <w:b/>
          <w:sz w:val="28"/>
          <w:szCs w:val="28"/>
        </w:rPr>
      </w:pPr>
      <w:r w:rsidRPr="002A2823">
        <w:rPr>
          <w:rFonts w:ascii="Times New Roman" w:hAnsi="Times New Roman" w:cs="Times New Roman"/>
          <w:b/>
          <w:color w:val="000000"/>
          <w:sz w:val="28"/>
          <w:szCs w:val="28"/>
        </w:rPr>
        <w:t xml:space="preserve"> </w:t>
      </w:r>
    </w:p>
    <w:p w:rsidR="006D0CB0" w:rsidRPr="002A2823" w:rsidRDefault="006D0CB0" w:rsidP="006D0CB0">
      <w:pPr>
        <w:pStyle w:val="a3"/>
        <w:tabs>
          <w:tab w:val="left" w:pos="4545"/>
          <w:tab w:val="center" w:pos="5477"/>
        </w:tabs>
        <w:spacing w:line="240" w:lineRule="auto"/>
        <w:ind w:left="2013"/>
        <w:jc w:val="both"/>
        <w:rPr>
          <w:rFonts w:ascii="Times New Roman" w:eastAsia="Times New Roman" w:hAnsi="Times New Roman" w:cs="Times New Roman"/>
          <w:b/>
          <w:sz w:val="28"/>
          <w:szCs w:val="28"/>
        </w:rPr>
      </w:pPr>
      <w:r w:rsidRPr="002A2823">
        <w:rPr>
          <w:rFonts w:ascii="Times New Roman" w:eastAsia="Times New Roman" w:hAnsi="Times New Roman" w:cs="Times New Roman"/>
          <w:b/>
          <w:sz w:val="28"/>
          <w:szCs w:val="28"/>
        </w:rPr>
        <w:t xml:space="preserve">История 11 класс март 2021г. </w:t>
      </w:r>
    </w:p>
    <w:p w:rsidR="006D0CB0" w:rsidRPr="002A2823" w:rsidRDefault="006D0CB0" w:rsidP="006D0CB0">
      <w:pPr>
        <w:spacing w:line="240" w:lineRule="auto"/>
        <w:ind w:firstLine="708"/>
        <w:jc w:val="both"/>
        <w:rPr>
          <w:rFonts w:ascii="Times New Roman" w:eastAsia="Calibri" w:hAnsi="Times New Roman" w:cs="Times New Roman"/>
          <w:b/>
          <w:sz w:val="28"/>
          <w:szCs w:val="28"/>
        </w:rPr>
      </w:pPr>
      <w:r w:rsidRPr="002A2823">
        <w:rPr>
          <w:rFonts w:ascii="Times New Roman" w:hAnsi="Times New Roman" w:cs="Times New Roman"/>
          <w:b/>
          <w:color w:val="000000"/>
          <w:sz w:val="28"/>
          <w:szCs w:val="28"/>
        </w:rPr>
        <w:t>Количество участников, принявших участие в выполнении ВПР по курсу «История», представлены в таблице.</w:t>
      </w:r>
    </w:p>
    <w:tbl>
      <w:tblPr>
        <w:tblW w:w="1478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0"/>
        <w:gridCol w:w="1747"/>
        <w:gridCol w:w="1499"/>
        <w:gridCol w:w="1498"/>
        <w:gridCol w:w="1499"/>
        <w:gridCol w:w="1499"/>
      </w:tblGrid>
      <w:tr w:rsidR="006D0CB0" w:rsidRPr="002A2823" w:rsidTr="00417386">
        <w:trPr>
          <w:trHeight w:val="627"/>
        </w:trPr>
        <w:tc>
          <w:tcPr>
            <w:tcW w:w="7040" w:type="dxa"/>
            <w:vMerge w:val="restart"/>
            <w:shd w:val="clear" w:color="auto" w:fill="auto"/>
          </w:tcPr>
          <w:p w:rsidR="006D0CB0" w:rsidRPr="002A2823" w:rsidRDefault="006D0CB0" w:rsidP="00417386">
            <w:pPr>
              <w:spacing w:line="240" w:lineRule="auto"/>
              <w:jc w:val="both"/>
              <w:rPr>
                <w:rFonts w:ascii="Times New Roman" w:hAnsi="Times New Roman" w:cs="Times New Roman"/>
                <w:sz w:val="28"/>
                <w:szCs w:val="28"/>
              </w:rPr>
            </w:pPr>
            <w:r w:rsidRPr="002A2823">
              <w:rPr>
                <w:rFonts w:ascii="Times New Roman" w:hAnsi="Times New Roman" w:cs="Times New Roman"/>
                <w:bCs/>
                <w:color w:val="000000"/>
                <w:sz w:val="28"/>
                <w:szCs w:val="28"/>
              </w:rPr>
              <w:t>Группы участников</w:t>
            </w:r>
          </w:p>
        </w:tc>
        <w:tc>
          <w:tcPr>
            <w:tcW w:w="1747" w:type="dxa"/>
            <w:vMerge w:val="restart"/>
            <w:tcBorders>
              <w:top w:val="single" w:sz="4" w:space="0" w:color="000000"/>
              <w:left w:val="single" w:sz="4" w:space="0" w:color="000000"/>
              <w:right w:val="single" w:sz="4" w:space="0" w:color="000000"/>
            </w:tcBorders>
            <w:shd w:val="clear" w:color="auto" w:fill="auto"/>
            <w:vAlign w:val="bottom"/>
          </w:tcPr>
          <w:p w:rsidR="006D0CB0" w:rsidRPr="002A2823" w:rsidRDefault="006D0CB0" w:rsidP="00417386">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Кол-во участников</w:t>
            </w:r>
          </w:p>
        </w:tc>
        <w:tc>
          <w:tcPr>
            <w:tcW w:w="5995" w:type="dxa"/>
            <w:gridSpan w:val="4"/>
            <w:tcBorders>
              <w:top w:val="single" w:sz="4" w:space="0" w:color="000000"/>
              <w:left w:val="nil"/>
              <w:bottom w:val="single" w:sz="4" w:space="0" w:color="auto"/>
              <w:right w:val="single" w:sz="8" w:space="0" w:color="000000"/>
            </w:tcBorders>
            <w:shd w:val="clear" w:color="auto" w:fill="auto"/>
            <w:vAlign w:val="bottom"/>
          </w:tcPr>
          <w:p w:rsidR="006D0CB0" w:rsidRPr="002A2823" w:rsidRDefault="006D0CB0" w:rsidP="00417386">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xml:space="preserve">Распределение групп баллов </w:t>
            </w:r>
            <w:proofErr w:type="gramStart"/>
            <w:r w:rsidRPr="002A2823">
              <w:rPr>
                <w:rFonts w:ascii="Times New Roman" w:hAnsi="Times New Roman" w:cs="Times New Roman"/>
                <w:bCs/>
                <w:color w:val="000000"/>
                <w:sz w:val="28"/>
                <w:szCs w:val="28"/>
              </w:rPr>
              <w:t>в</w:t>
            </w:r>
            <w:proofErr w:type="gramEnd"/>
            <w:r w:rsidRPr="002A2823">
              <w:rPr>
                <w:rFonts w:ascii="Times New Roman" w:hAnsi="Times New Roman" w:cs="Times New Roman"/>
                <w:bCs/>
                <w:color w:val="000000"/>
                <w:sz w:val="28"/>
                <w:szCs w:val="28"/>
              </w:rPr>
              <w:t xml:space="preserve"> %</w:t>
            </w:r>
          </w:p>
        </w:tc>
      </w:tr>
      <w:tr w:rsidR="006D0CB0" w:rsidRPr="002A2823" w:rsidTr="00417386">
        <w:trPr>
          <w:trHeight w:val="592"/>
        </w:trPr>
        <w:tc>
          <w:tcPr>
            <w:tcW w:w="7040" w:type="dxa"/>
            <w:vMerge/>
            <w:shd w:val="clear" w:color="auto" w:fill="auto"/>
          </w:tcPr>
          <w:p w:rsidR="006D0CB0" w:rsidRPr="002A2823" w:rsidRDefault="006D0CB0" w:rsidP="00417386">
            <w:pPr>
              <w:spacing w:line="240" w:lineRule="auto"/>
              <w:jc w:val="both"/>
              <w:rPr>
                <w:rFonts w:ascii="Times New Roman" w:hAnsi="Times New Roman" w:cs="Times New Roman"/>
                <w:bCs/>
                <w:color w:val="000000"/>
                <w:sz w:val="28"/>
                <w:szCs w:val="28"/>
              </w:rPr>
            </w:pPr>
          </w:p>
        </w:tc>
        <w:tc>
          <w:tcPr>
            <w:tcW w:w="1747" w:type="dxa"/>
            <w:vMerge/>
            <w:tcBorders>
              <w:left w:val="single" w:sz="4" w:space="0" w:color="000000"/>
              <w:bottom w:val="single" w:sz="2" w:space="0" w:color="auto"/>
              <w:right w:val="single" w:sz="4" w:space="0" w:color="000000"/>
            </w:tcBorders>
            <w:shd w:val="clear" w:color="auto" w:fill="auto"/>
            <w:vAlign w:val="bottom"/>
          </w:tcPr>
          <w:p w:rsidR="006D0CB0" w:rsidRPr="002A2823" w:rsidRDefault="006D0CB0" w:rsidP="00417386">
            <w:pPr>
              <w:spacing w:line="240" w:lineRule="auto"/>
              <w:jc w:val="both"/>
              <w:rPr>
                <w:rFonts w:ascii="Times New Roman" w:hAnsi="Times New Roman" w:cs="Times New Roman"/>
                <w:bCs/>
                <w:color w:val="000000"/>
                <w:sz w:val="28"/>
                <w:szCs w:val="28"/>
              </w:rPr>
            </w:pPr>
          </w:p>
        </w:tc>
        <w:tc>
          <w:tcPr>
            <w:tcW w:w="1499" w:type="dxa"/>
            <w:tcBorders>
              <w:top w:val="single" w:sz="4" w:space="0" w:color="auto"/>
              <w:left w:val="nil"/>
              <w:bottom w:val="single" w:sz="2" w:space="0" w:color="auto"/>
              <w:right w:val="single" w:sz="4" w:space="0" w:color="000000"/>
            </w:tcBorders>
            <w:shd w:val="clear" w:color="auto" w:fill="auto"/>
            <w:vAlign w:val="bottom"/>
          </w:tcPr>
          <w:p w:rsidR="006D0CB0" w:rsidRPr="002A2823" w:rsidRDefault="006D0CB0" w:rsidP="00417386">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w:t>
            </w:r>
          </w:p>
        </w:tc>
        <w:tc>
          <w:tcPr>
            <w:tcW w:w="1498" w:type="dxa"/>
            <w:tcBorders>
              <w:top w:val="single" w:sz="4" w:space="0" w:color="auto"/>
              <w:left w:val="nil"/>
              <w:bottom w:val="single" w:sz="2" w:space="0" w:color="auto"/>
              <w:right w:val="single" w:sz="4" w:space="0" w:color="000000"/>
            </w:tcBorders>
            <w:shd w:val="clear" w:color="auto" w:fill="auto"/>
            <w:vAlign w:val="bottom"/>
          </w:tcPr>
          <w:p w:rsidR="006D0CB0" w:rsidRPr="002A2823" w:rsidRDefault="006D0CB0" w:rsidP="00417386">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3</w:t>
            </w:r>
          </w:p>
        </w:tc>
        <w:tc>
          <w:tcPr>
            <w:tcW w:w="1499" w:type="dxa"/>
            <w:tcBorders>
              <w:top w:val="single" w:sz="4" w:space="0" w:color="auto"/>
              <w:left w:val="nil"/>
              <w:bottom w:val="single" w:sz="2" w:space="0" w:color="auto"/>
              <w:right w:val="single" w:sz="4" w:space="0" w:color="000000"/>
            </w:tcBorders>
            <w:shd w:val="clear" w:color="auto" w:fill="auto"/>
            <w:vAlign w:val="bottom"/>
          </w:tcPr>
          <w:p w:rsidR="006D0CB0" w:rsidRPr="002A2823" w:rsidRDefault="006D0CB0" w:rsidP="00417386">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4</w:t>
            </w:r>
          </w:p>
        </w:tc>
        <w:tc>
          <w:tcPr>
            <w:tcW w:w="1499" w:type="dxa"/>
            <w:tcBorders>
              <w:top w:val="single" w:sz="4" w:space="0" w:color="auto"/>
              <w:left w:val="nil"/>
              <w:bottom w:val="single" w:sz="2" w:space="0" w:color="auto"/>
              <w:right w:val="single" w:sz="8" w:space="0" w:color="000000"/>
            </w:tcBorders>
            <w:shd w:val="clear" w:color="auto" w:fill="auto"/>
            <w:vAlign w:val="bottom"/>
          </w:tcPr>
          <w:p w:rsidR="006D0CB0" w:rsidRPr="002A2823" w:rsidRDefault="006D0CB0" w:rsidP="00417386">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5</w:t>
            </w:r>
          </w:p>
        </w:tc>
      </w:tr>
      <w:tr w:rsidR="006D0CB0" w:rsidRPr="002A2823" w:rsidTr="00417386">
        <w:trPr>
          <w:trHeight w:val="399"/>
        </w:trPr>
        <w:tc>
          <w:tcPr>
            <w:tcW w:w="7040" w:type="dxa"/>
            <w:tcBorders>
              <w:right w:val="single" w:sz="2" w:space="0" w:color="auto"/>
            </w:tcBorders>
            <w:shd w:val="clear" w:color="auto" w:fill="auto"/>
          </w:tcPr>
          <w:p w:rsidR="006D0CB0" w:rsidRPr="002A2823" w:rsidRDefault="006D0CB0" w:rsidP="00417386">
            <w:pPr>
              <w:spacing w:line="240" w:lineRule="auto"/>
              <w:jc w:val="both"/>
              <w:rPr>
                <w:rFonts w:ascii="Times New Roman" w:hAnsi="Times New Roman" w:cs="Times New Roman"/>
                <w:sz w:val="28"/>
                <w:szCs w:val="28"/>
              </w:rPr>
            </w:pPr>
            <w:r w:rsidRPr="002A2823">
              <w:rPr>
                <w:rFonts w:ascii="Times New Roman" w:hAnsi="Times New Roman" w:cs="Times New Roman"/>
                <w:color w:val="000000"/>
                <w:sz w:val="28"/>
                <w:szCs w:val="28"/>
              </w:rPr>
              <w:lastRenderedPageBreak/>
              <w:t>Вся выборка</w:t>
            </w:r>
          </w:p>
        </w:tc>
        <w:tc>
          <w:tcPr>
            <w:tcW w:w="17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193659</w:t>
            </w:r>
          </w:p>
        </w:tc>
        <w:tc>
          <w:tcPr>
            <w:tcW w:w="1499" w:type="dxa"/>
            <w:tcBorders>
              <w:top w:val="single" w:sz="4" w:space="0" w:color="000000"/>
              <w:left w:val="nil"/>
              <w:bottom w:val="single" w:sz="4" w:space="0" w:color="000000"/>
              <w:right w:val="single" w:sz="4" w:space="0" w:color="000000"/>
            </w:tcBorders>
            <w:shd w:val="clear" w:color="auto" w:fill="auto"/>
            <w:vAlign w:val="bottom"/>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2,59</w:t>
            </w:r>
          </w:p>
        </w:tc>
        <w:tc>
          <w:tcPr>
            <w:tcW w:w="1498" w:type="dxa"/>
            <w:tcBorders>
              <w:top w:val="single" w:sz="4" w:space="0" w:color="000000"/>
              <w:left w:val="nil"/>
              <w:bottom w:val="single" w:sz="4" w:space="0" w:color="000000"/>
              <w:right w:val="single" w:sz="4" w:space="0" w:color="000000"/>
            </w:tcBorders>
            <w:shd w:val="clear" w:color="auto" w:fill="auto"/>
            <w:vAlign w:val="bottom"/>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24</w:t>
            </w:r>
          </w:p>
        </w:tc>
        <w:tc>
          <w:tcPr>
            <w:tcW w:w="1499" w:type="dxa"/>
            <w:tcBorders>
              <w:top w:val="single" w:sz="4" w:space="0" w:color="000000"/>
              <w:left w:val="nil"/>
              <w:bottom w:val="single" w:sz="4" w:space="0" w:color="000000"/>
              <w:right w:val="single" w:sz="4" w:space="0" w:color="000000"/>
            </w:tcBorders>
            <w:shd w:val="clear" w:color="auto" w:fill="auto"/>
            <w:vAlign w:val="bottom"/>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48,06</w:t>
            </w:r>
          </w:p>
        </w:tc>
        <w:tc>
          <w:tcPr>
            <w:tcW w:w="1499" w:type="dxa"/>
            <w:tcBorders>
              <w:top w:val="single" w:sz="4" w:space="0" w:color="000000"/>
              <w:left w:val="nil"/>
              <w:bottom w:val="single" w:sz="4" w:space="0" w:color="000000"/>
              <w:right w:val="single" w:sz="4" w:space="0" w:color="000000"/>
            </w:tcBorders>
            <w:shd w:val="clear" w:color="auto" w:fill="auto"/>
            <w:vAlign w:val="bottom"/>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25,35</w:t>
            </w:r>
          </w:p>
        </w:tc>
      </w:tr>
      <w:tr w:rsidR="006D0CB0" w:rsidRPr="002A2823" w:rsidTr="00417386">
        <w:trPr>
          <w:trHeight w:val="399"/>
        </w:trPr>
        <w:tc>
          <w:tcPr>
            <w:tcW w:w="7040" w:type="dxa"/>
            <w:tcBorders>
              <w:right w:val="single" w:sz="2" w:space="0" w:color="auto"/>
            </w:tcBorders>
            <w:shd w:val="clear" w:color="auto" w:fill="auto"/>
          </w:tcPr>
          <w:p w:rsidR="006D0CB0" w:rsidRPr="002A2823" w:rsidRDefault="006D0CB0" w:rsidP="00417386">
            <w:pPr>
              <w:spacing w:line="240" w:lineRule="auto"/>
              <w:jc w:val="both"/>
              <w:rPr>
                <w:rFonts w:ascii="Times New Roman" w:hAnsi="Times New Roman" w:cs="Times New Roman"/>
                <w:sz w:val="28"/>
                <w:szCs w:val="28"/>
              </w:rPr>
            </w:pPr>
            <w:r w:rsidRPr="002A2823">
              <w:rPr>
                <w:rFonts w:ascii="Times New Roman" w:hAnsi="Times New Roman" w:cs="Times New Roman"/>
                <w:color w:val="000000"/>
                <w:sz w:val="28"/>
                <w:szCs w:val="28"/>
              </w:rPr>
              <w:t>Ставропольский край</w:t>
            </w:r>
          </w:p>
        </w:tc>
        <w:tc>
          <w:tcPr>
            <w:tcW w:w="1747" w:type="dxa"/>
            <w:tcBorders>
              <w:top w:val="nil"/>
              <w:left w:val="single" w:sz="4" w:space="0" w:color="000000"/>
              <w:bottom w:val="single" w:sz="4" w:space="0" w:color="000000"/>
              <w:right w:val="single" w:sz="4" w:space="0" w:color="000000"/>
            </w:tcBorders>
            <w:shd w:val="clear" w:color="auto" w:fill="auto"/>
            <w:vAlign w:val="bottom"/>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8586</w:t>
            </w:r>
          </w:p>
        </w:tc>
        <w:tc>
          <w:tcPr>
            <w:tcW w:w="1499" w:type="dxa"/>
            <w:tcBorders>
              <w:top w:val="nil"/>
              <w:left w:val="nil"/>
              <w:bottom w:val="single" w:sz="4" w:space="0" w:color="000000"/>
              <w:right w:val="single" w:sz="4" w:space="0" w:color="000000"/>
            </w:tcBorders>
            <w:shd w:val="clear" w:color="auto" w:fill="auto"/>
            <w:vAlign w:val="bottom"/>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1,19</w:t>
            </w:r>
          </w:p>
        </w:tc>
        <w:tc>
          <w:tcPr>
            <w:tcW w:w="1498" w:type="dxa"/>
            <w:tcBorders>
              <w:top w:val="nil"/>
              <w:left w:val="nil"/>
              <w:bottom w:val="single" w:sz="4" w:space="0" w:color="000000"/>
              <w:right w:val="single" w:sz="4" w:space="0" w:color="000000"/>
            </w:tcBorders>
            <w:shd w:val="clear" w:color="auto" w:fill="auto"/>
            <w:vAlign w:val="bottom"/>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23,92</w:t>
            </w:r>
          </w:p>
        </w:tc>
        <w:tc>
          <w:tcPr>
            <w:tcW w:w="1499" w:type="dxa"/>
            <w:tcBorders>
              <w:top w:val="nil"/>
              <w:left w:val="nil"/>
              <w:bottom w:val="single" w:sz="4" w:space="0" w:color="000000"/>
              <w:right w:val="single" w:sz="4" w:space="0" w:color="000000"/>
            </w:tcBorders>
            <w:shd w:val="clear" w:color="auto" w:fill="auto"/>
            <w:vAlign w:val="bottom"/>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48,49</w:t>
            </w:r>
          </w:p>
        </w:tc>
        <w:tc>
          <w:tcPr>
            <w:tcW w:w="1499" w:type="dxa"/>
            <w:tcBorders>
              <w:top w:val="nil"/>
              <w:left w:val="nil"/>
              <w:bottom w:val="single" w:sz="4" w:space="0" w:color="000000"/>
              <w:right w:val="single" w:sz="4" w:space="0" w:color="000000"/>
            </w:tcBorders>
            <w:shd w:val="clear" w:color="auto" w:fill="auto"/>
            <w:vAlign w:val="bottom"/>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26,4</w:t>
            </w:r>
          </w:p>
        </w:tc>
      </w:tr>
      <w:tr w:rsidR="006D0CB0" w:rsidRPr="002A2823" w:rsidTr="00417386">
        <w:trPr>
          <w:trHeight w:val="399"/>
        </w:trPr>
        <w:tc>
          <w:tcPr>
            <w:tcW w:w="7040" w:type="dxa"/>
            <w:tcBorders>
              <w:right w:val="single" w:sz="2" w:space="0" w:color="auto"/>
            </w:tcBorders>
            <w:shd w:val="clear" w:color="auto" w:fill="auto"/>
          </w:tcPr>
          <w:p w:rsidR="006D0CB0" w:rsidRPr="002A2823" w:rsidRDefault="006D0CB0" w:rsidP="00417386">
            <w:pPr>
              <w:spacing w:line="240" w:lineRule="auto"/>
              <w:jc w:val="both"/>
              <w:rPr>
                <w:rFonts w:ascii="Times New Roman" w:hAnsi="Times New Roman" w:cs="Times New Roman"/>
                <w:sz w:val="28"/>
                <w:szCs w:val="28"/>
              </w:rPr>
            </w:pPr>
            <w:r w:rsidRPr="002A2823">
              <w:rPr>
                <w:rFonts w:ascii="Times New Roman" w:hAnsi="Times New Roman" w:cs="Times New Roman"/>
                <w:color w:val="000000"/>
                <w:sz w:val="28"/>
                <w:szCs w:val="28"/>
              </w:rPr>
              <w:t>Предгорный муниципальный округ</w:t>
            </w:r>
          </w:p>
        </w:tc>
        <w:tc>
          <w:tcPr>
            <w:tcW w:w="1747" w:type="dxa"/>
            <w:tcBorders>
              <w:top w:val="nil"/>
              <w:left w:val="single" w:sz="4" w:space="0" w:color="000000"/>
              <w:bottom w:val="single" w:sz="4" w:space="0" w:color="000000"/>
              <w:right w:val="single" w:sz="4" w:space="0" w:color="000000"/>
            </w:tcBorders>
            <w:shd w:val="clear" w:color="auto" w:fill="auto"/>
            <w:vAlign w:val="bottom"/>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231</w:t>
            </w:r>
          </w:p>
        </w:tc>
        <w:tc>
          <w:tcPr>
            <w:tcW w:w="1499" w:type="dxa"/>
            <w:tcBorders>
              <w:top w:val="nil"/>
              <w:left w:val="nil"/>
              <w:bottom w:val="single" w:sz="4" w:space="0" w:color="000000"/>
              <w:right w:val="single" w:sz="4" w:space="0" w:color="000000"/>
            </w:tcBorders>
            <w:shd w:val="clear" w:color="auto" w:fill="auto"/>
            <w:vAlign w:val="bottom"/>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3,03</w:t>
            </w:r>
          </w:p>
        </w:tc>
        <w:tc>
          <w:tcPr>
            <w:tcW w:w="1498" w:type="dxa"/>
            <w:tcBorders>
              <w:top w:val="nil"/>
              <w:left w:val="nil"/>
              <w:bottom w:val="single" w:sz="4" w:space="0" w:color="000000"/>
              <w:right w:val="single" w:sz="4" w:space="0" w:color="000000"/>
            </w:tcBorders>
            <w:shd w:val="clear" w:color="auto" w:fill="auto"/>
            <w:vAlign w:val="bottom"/>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29,44</w:t>
            </w:r>
          </w:p>
        </w:tc>
        <w:tc>
          <w:tcPr>
            <w:tcW w:w="1499" w:type="dxa"/>
            <w:tcBorders>
              <w:top w:val="nil"/>
              <w:left w:val="nil"/>
              <w:bottom w:val="single" w:sz="4" w:space="0" w:color="000000"/>
              <w:right w:val="single" w:sz="4" w:space="0" w:color="000000"/>
            </w:tcBorders>
            <w:shd w:val="clear" w:color="auto" w:fill="auto"/>
            <w:vAlign w:val="bottom"/>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41,13</w:t>
            </w:r>
          </w:p>
        </w:tc>
        <w:tc>
          <w:tcPr>
            <w:tcW w:w="1499" w:type="dxa"/>
            <w:tcBorders>
              <w:top w:val="nil"/>
              <w:left w:val="nil"/>
              <w:bottom w:val="single" w:sz="4" w:space="0" w:color="000000"/>
              <w:right w:val="single" w:sz="4" w:space="0" w:color="000000"/>
            </w:tcBorders>
            <w:shd w:val="clear" w:color="auto" w:fill="auto"/>
            <w:vAlign w:val="bottom"/>
          </w:tcPr>
          <w:p w:rsidR="006D0CB0" w:rsidRPr="002A2823" w:rsidRDefault="006D0CB0" w:rsidP="00417386">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26,41</w:t>
            </w:r>
          </w:p>
        </w:tc>
      </w:tr>
    </w:tbl>
    <w:p w:rsidR="006D0CB0" w:rsidRPr="002A2823" w:rsidRDefault="006D0CB0" w:rsidP="006D0CB0">
      <w:pPr>
        <w:pStyle w:val="a3"/>
        <w:tabs>
          <w:tab w:val="left" w:pos="4545"/>
          <w:tab w:val="center" w:pos="5477"/>
        </w:tabs>
        <w:spacing w:line="240" w:lineRule="auto"/>
        <w:ind w:left="2013"/>
        <w:jc w:val="both"/>
        <w:rPr>
          <w:rFonts w:ascii="Times New Roman" w:eastAsia="Times New Roman" w:hAnsi="Times New Roman" w:cs="Times New Roman"/>
          <w:sz w:val="28"/>
          <w:szCs w:val="28"/>
        </w:rPr>
      </w:pPr>
    </w:p>
    <w:p w:rsidR="006D0CB0" w:rsidRPr="002A2823" w:rsidRDefault="006D0CB0" w:rsidP="006D0CB0">
      <w:pPr>
        <w:spacing w:line="240" w:lineRule="auto"/>
        <w:ind w:left="440"/>
        <w:jc w:val="both"/>
        <w:rPr>
          <w:rFonts w:ascii="Times New Roman" w:eastAsia="Times New Roman" w:hAnsi="Times New Roman" w:cs="Times New Roman"/>
          <w:b/>
          <w:sz w:val="28"/>
          <w:szCs w:val="28"/>
        </w:rPr>
      </w:pPr>
      <w:r w:rsidRPr="002A2823">
        <w:rPr>
          <w:rFonts w:ascii="Times New Roman" w:hAnsi="Times New Roman" w:cs="Times New Roman"/>
          <w:b/>
          <w:sz w:val="28"/>
          <w:szCs w:val="28"/>
        </w:rPr>
        <w:t>Время выполнения – 60 минут</w:t>
      </w:r>
    </w:p>
    <w:p w:rsidR="006D0CB0" w:rsidRPr="002A2823" w:rsidRDefault="006D0CB0" w:rsidP="006D0CB0">
      <w:pPr>
        <w:spacing w:line="240" w:lineRule="auto"/>
        <w:jc w:val="both"/>
        <w:rPr>
          <w:rFonts w:ascii="Times New Roman" w:hAnsi="Times New Roman" w:cs="Times New Roman"/>
          <w:b/>
          <w:sz w:val="28"/>
          <w:szCs w:val="28"/>
        </w:rPr>
      </w:pPr>
      <w:r w:rsidRPr="002A2823">
        <w:rPr>
          <w:rFonts w:ascii="Times New Roman" w:hAnsi="Times New Roman" w:cs="Times New Roman"/>
          <w:b/>
          <w:sz w:val="28"/>
          <w:szCs w:val="28"/>
        </w:rPr>
        <w:t>Наибольшие затруднения вызвали задания 2,4,6,7,9,12.</w:t>
      </w:r>
    </w:p>
    <w:p w:rsidR="006D0CB0" w:rsidRPr="002A2823" w:rsidRDefault="006D0CB0" w:rsidP="003758EF">
      <w:pPr>
        <w:pStyle w:val="a3"/>
        <w:numPr>
          <w:ilvl w:val="0"/>
          <w:numId w:val="17"/>
        </w:numPr>
        <w:tabs>
          <w:tab w:val="left" w:pos="4545"/>
          <w:tab w:val="center" w:pos="5477"/>
        </w:tabs>
        <w:spacing w:line="240" w:lineRule="auto"/>
        <w:jc w:val="both"/>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Знание основных терминов.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 (45%)</w:t>
      </w:r>
      <w:r w:rsidRPr="002A2823">
        <w:rPr>
          <w:rFonts w:ascii="Times New Roman" w:eastAsia="Times New Roman" w:hAnsi="Times New Roman" w:cs="Times New Roman"/>
          <w:sz w:val="28"/>
          <w:szCs w:val="28"/>
        </w:rPr>
        <w:tab/>
      </w:r>
    </w:p>
    <w:p w:rsidR="006D0CB0" w:rsidRPr="002A2823" w:rsidRDefault="006D0CB0" w:rsidP="006D0CB0">
      <w:pPr>
        <w:pStyle w:val="a3"/>
        <w:tabs>
          <w:tab w:val="left" w:pos="4545"/>
          <w:tab w:val="center" w:pos="5477"/>
        </w:tabs>
        <w:spacing w:line="240" w:lineRule="auto"/>
        <w:ind w:left="-142"/>
        <w:jc w:val="both"/>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2.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w:t>
      </w:r>
    </w:p>
    <w:p w:rsidR="006D0CB0" w:rsidRPr="002A2823" w:rsidRDefault="006D0CB0" w:rsidP="006D0CB0">
      <w:pPr>
        <w:pStyle w:val="a3"/>
        <w:tabs>
          <w:tab w:val="left" w:pos="4545"/>
          <w:tab w:val="center" w:pos="5477"/>
        </w:tabs>
        <w:spacing w:line="240" w:lineRule="auto"/>
        <w:ind w:left="-142"/>
        <w:jc w:val="both"/>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 Умение проводить поиск исторической информации в источниках разного типа; осуществлять внешнюю и внутреннюю критику источника (характеризовать авторство источника, время,</w:t>
      </w:r>
      <w:r w:rsidR="00FA3CB6" w:rsidRPr="002A2823">
        <w:rPr>
          <w:rFonts w:ascii="Times New Roman" w:eastAsia="Times New Roman" w:hAnsi="Times New Roman" w:cs="Times New Roman"/>
          <w:sz w:val="28"/>
          <w:szCs w:val="28"/>
        </w:rPr>
        <w:t xml:space="preserve"> </w:t>
      </w:r>
      <w:r w:rsidRPr="002A2823">
        <w:rPr>
          <w:rFonts w:ascii="Times New Roman" w:eastAsia="Times New Roman" w:hAnsi="Times New Roman" w:cs="Times New Roman"/>
          <w:sz w:val="28"/>
          <w:szCs w:val="28"/>
        </w:rPr>
        <w:t>обстоятельства, цели его создания, степень достоверности). (39%)</w:t>
      </w:r>
      <w:r w:rsidRPr="002A2823">
        <w:rPr>
          <w:rFonts w:ascii="Times New Roman" w:eastAsia="Times New Roman" w:hAnsi="Times New Roman" w:cs="Times New Roman"/>
          <w:sz w:val="28"/>
          <w:szCs w:val="28"/>
        </w:rPr>
        <w:tab/>
      </w:r>
    </w:p>
    <w:p w:rsidR="006D0CB0" w:rsidRPr="002A2823" w:rsidRDefault="006D0CB0" w:rsidP="006D0CB0">
      <w:pPr>
        <w:pStyle w:val="a3"/>
        <w:tabs>
          <w:tab w:val="left" w:pos="4545"/>
          <w:tab w:val="center" w:pos="5477"/>
        </w:tabs>
        <w:spacing w:line="240" w:lineRule="auto"/>
        <w:ind w:left="-142"/>
        <w:jc w:val="both"/>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3. Умение проводить поиск исторической информации в источниках разного типа; различать в исторической информации факты и мнения,</w:t>
      </w:r>
    </w:p>
    <w:p w:rsidR="006D0CB0" w:rsidRPr="002A2823" w:rsidRDefault="006D0CB0" w:rsidP="006D0CB0">
      <w:pPr>
        <w:pStyle w:val="a3"/>
        <w:tabs>
          <w:tab w:val="left" w:pos="4545"/>
          <w:tab w:val="center" w:pos="5477"/>
        </w:tabs>
        <w:spacing w:line="240" w:lineRule="auto"/>
        <w:ind w:left="-142"/>
        <w:jc w:val="both"/>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исторические описания и исторические объяснения. (54%)</w:t>
      </w:r>
      <w:r w:rsidRPr="002A2823">
        <w:rPr>
          <w:rFonts w:ascii="Times New Roman" w:eastAsia="Times New Roman" w:hAnsi="Times New Roman" w:cs="Times New Roman"/>
          <w:sz w:val="28"/>
          <w:szCs w:val="28"/>
        </w:rPr>
        <w:tab/>
      </w:r>
    </w:p>
    <w:p w:rsidR="006D0CB0" w:rsidRPr="002A2823" w:rsidRDefault="006D0CB0" w:rsidP="006D0CB0">
      <w:pPr>
        <w:pStyle w:val="a3"/>
        <w:tabs>
          <w:tab w:val="left" w:pos="4545"/>
          <w:tab w:val="center" w:pos="5477"/>
        </w:tabs>
        <w:spacing w:line="240" w:lineRule="auto"/>
        <w:ind w:left="-142"/>
        <w:jc w:val="both"/>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4.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w:t>
      </w:r>
    </w:p>
    <w:p w:rsidR="006D0CB0" w:rsidRPr="002A2823" w:rsidRDefault="006D0CB0" w:rsidP="006D0CB0">
      <w:pPr>
        <w:pStyle w:val="a3"/>
        <w:tabs>
          <w:tab w:val="left" w:pos="4545"/>
          <w:tab w:val="center" w:pos="5477"/>
        </w:tabs>
        <w:spacing w:line="240" w:lineRule="auto"/>
        <w:ind w:left="-142"/>
        <w:jc w:val="both"/>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 (39%)</w:t>
      </w:r>
    </w:p>
    <w:p w:rsidR="006D0CB0" w:rsidRPr="002A2823" w:rsidRDefault="006D0CB0" w:rsidP="006D0CB0">
      <w:pPr>
        <w:tabs>
          <w:tab w:val="left" w:pos="4545"/>
          <w:tab w:val="center" w:pos="5477"/>
        </w:tabs>
        <w:spacing w:line="240" w:lineRule="auto"/>
        <w:jc w:val="both"/>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 xml:space="preserve">5.Умение систематизировать разнообразную историческую информацию на основе своих представлений об общих закономерностях исторического процесса.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w:t>
      </w:r>
      <w:r w:rsidRPr="002A2823">
        <w:rPr>
          <w:rFonts w:ascii="Times New Roman" w:eastAsia="Times New Roman" w:hAnsi="Times New Roman" w:cs="Times New Roman"/>
          <w:sz w:val="28"/>
          <w:szCs w:val="28"/>
        </w:rPr>
        <w:lastRenderedPageBreak/>
        <w:t>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 (42%)</w:t>
      </w:r>
    </w:p>
    <w:p w:rsidR="006D0CB0" w:rsidRPr="002A2823" w:rsidRDefault="006D0CB0" w:rsidP="006D0CB0">
      <w:pPr>
        <w:pStyle w:val="a3"/>
        <w:tabs>
          <w:tab w:val="left" w:pos="4545"/>
          <w:tab w:val="center" w:pos="5477"/>
        </w:tabs>
        <w:spacing w:line="240" w:lineRule="auto"/>
        <w:ind w:left="-142"/>
        <w:jc w:val="both"/>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6. Умение работать с исторической картой, анализировать историческую информацию, представленную в разных знаковых системах (текст, карта, таблица, схема, аудиовизуальный ряд). (32%)</w:t>
      </w:r>
    </w:p>
    <w:p w:rsidR="006D0CB0" w:rsidRPr="002A2823" w:rsidRDefault="006D0CB0" w:rsidP="006D0CB0">
      <w:pPr>
        <w:pStyle w:val="a3"/>
        <w:tabs>
          <w:tab w:val="left" w:pos="4545"/>
          <w:tab w:val="center" w:pos="5477"/>
        </w:tabs>
        <w:spacing w:line="240" w:lineRule="auto"/>
        <w:ind w:left="-142"/>
        <w:jc w:val="both"/>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Знание/понимание основных фактов, процессов и явлений,</w:t>
      </w:r>
    </w:p>
    <w:p w:rsidR="006D0CB0" w:rsidRPr="002A2823" w:rsidRDefault="006D0CB0" w:rsidP="006D0CB0">
      <w:pPr>
        <w:pStyle w:val="a3"/>
        <w:tabs>
          <w:tab w:val="left" w:pos="4545"/>
          <w:tab w:val="center" w:pos="5477"/>
        </w:tabs>
        <w:spacing w:line="240" w:lineRule="auto"/>
        <w:ind w:left="-142"/>
        <w:jc w:val="both"/>
        <w:rPr>
          <w:rFonts w:ascii="Times New Roman" w:eastAsia="Times New Roman" w:hAnsi="Times New Roman" w:cs="Times New Roman"/>
          <w:sz w:val="28"/>
          <w:szCs w:val="28"/>
        </w:rPr>
      </w:pPr>
      <w:proofErr w:type="gramStart"/>
      <w:r w:rsidRPr="002A2823">
        <w:rPr>
          <w:rFonts w:ascii="Times New Roman" w:eastAsia="Times New Roman" w:hAnsi="Times New Roman" w:cs="Times New Roman"/>
          <w:sz w:val="28"/>
          <w:szCs w:val="28"/>
        </w:rPr>
        <w:t>характеризующих</w:t>
      </w:r>
      <w:proofErr w:type="gramEnd"/>
      <w:r w:rsidRPr="002A2823">
        <w:rPr>
          <w:rFonts w:ascii="Times New Roman" w:eastAsia="Times New Roman" w:hAnsi="Times New Roman" w:cs="Times New Roman"/>
          <w:sz w:val="28"/>
          <w:szCs w:val="28"/>
        </w:rPr>
        <w:t xml:space="preserve"> целостность отечественной и всемирной истории; периодизацию всемирной и отечественной истории; современные</w:t>
      </w:r>
    </w:p>
    <w:p w:rsidR="006D0CB0" w:rsidRPr="002A2823" w:rsidRDefault="006D0CB0" w:rsidP="006D0CB0">
      <w:pPr>
        <w:pStyle w:val="a3"/>
        <w:tabs>
          <w:tab w:val="left" w:pos="4545"/>
          <w:tab w:val="center" w:pos="5477"/>
        </w:tabs>
        <w:spacing w:line="240" w:lineRule="auto"/>
        <w:ind w:left="-142"/>
        <w:jc w:val="both"/>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w:t>
      </w:r>
    </w:p>
    <w:p w:rsidR="006D0CB0" w:rsidRPr="002A2823" w:rsidRDefault="006D0CB0" w:rsidP="006D0CB0">
      <w:pPr>
        <w:pStyle w:val="a3"/>
        <w:tabs>
          <w:tab w:val="left" w:pos="4545"/>
          <w:tab w:val="center" w:pos="5477"/>
        </w:tabs>
        <w:spacing w:line="240" w:lineRule="auto"/>
        <w:ind w:left="-142"/>
        <w:jc w:val="both"/>
        <w:rPr>
          <w:rFonts w:ascii="Times New Roman" w:eastAsia="Times New Roman" w:hAnsi="Times New Roman" w:cs="Times New Roman"/>
          <w:sz w:val="28"/>
          <w:szCs w:val="28"/>
        </w:rPr>
      </w:pPr>
      <w:proofErr w:type="gramStart"/>
      <w:r w:rsidRPr="002A2823">
        <w:rPr>
          <w:rFonts w:ascii="Times New Roman" w:eastAsia="Times New Roman" w:hAnsi="Times New Roman" w:cs="Times New Roman"/>
          <w:sz w:val="28"/>
          <w:szCs w:val="28"/>
        </w:rPr>
        <w:t>сообществе</w:t>
      </w:r>
      <w:proofErr w:type="gramEnd"/>
      <w:r w:rsidRPr="002A2823">
        <w:rPr>
          <w:rFonts w:ascii="Times New Roman" w:eastAsia="Times New Roman" w:hAnsi="Times New Roman" w:cs="Times New Roman"/>
          <w:sz w:val="28"/>
          <w:szCs w:val="28"/>
        </w:rPr>
        <w:t>. (38%)</w:t>
      </w:r>
      <w:r w:rsidRPr="002A2823">
        <w:rPr>
          <w:rFonts w:ascii="Times New Roman" w:eastAsia="Times New Roman" w:hAnsi="Times New Roman" w:cs="Times New Roman"/>
          <w:sz w:val="28"/>
          <w:szCs w:val="28"/>
        </w:rPr>
        <w:tab/>
      </w:r>
    </w:p>
    <w:p w:rsidR="006D0CB0" w:rsidRPr="002A2823" w:rsidRDefault="006D0CB0" w:rsidP="006D0CB0">
      <w:pPr>
        <w:pStyle w:val="a3"/>
        <w:tabs>
          <w:tab w:val="left" w:pos="4545"/>
          <w:tab w:val="center" w:pos="5477"/>
        </w:tabs>
        <w:spacing w:line="240" w:lineRule="auto"/>
        <w:ind w:left="-142"/>
        <w:jc w:val="both"/>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7. Умение работать с исторической картой, анализировать историческую информацию, представленную в разных знаковых системах (текст, карта, таблица, схема, аудиовизуальный ряд). (34%)</w:t>
      </w:r>
      <w:r w:rsidRPr="002A2823">
        <w:rPr>
          <w:rFonts w:ascii="Times New Roman" w:eastAsia="Times New Roman" w:hAnsi="Times New Roman" w:cs="Times New Roman"/>
          <w:sz w:val="28"/>
          <w:szCs w:val="28"/>
        </w:rPr>
        <w:tab/>
      </w:r>
    </w:p>
    <w:p w:rsidR="006D0CB0" w:rsidRPr="002A2823" w:rsidRDefault="006D0CB0" w:rsidP="006D0CB0">
      <w:pPr>
        <w:pStyle w:val="a3"/>
        <w:tabs>
          <w:tab w:val="left" w:pos="4545"/>
          <w:tab w:val="center" w:pos="5477"/>
        </w:tabs>
        <w:spacing w:line="240" w:lineRule="auto"/>
        <w:ind w:left="-142"/>
        <w:jc w:val="both"/>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8. Умение работать с иллюстративным материалом (знание фактов истории культуры), анализировать историческую информацию, представленную в разных знаковых системах (текст, карта, таблица, схема, аудиовизуальный ряд). (52%)</w:t>
      </w:r>
      <w:r w:rsidRPr="002A2823">
        <w:rPr>
          <w:rFonts w:ascii="Times New Roman" w:eastAsia="Times New Roman" w:hAnsi="Times New Roman" w:cs="Times New Roman"/>
          <w:sz w:val="28"/>
          <w:szCs w:val="28"/>
        </w:rPr>
        <w:tab/>
      </w:r>
      <w:r w:rsidRPr="002A2823">
        <w:rPr>
          <w:rFonts w:ascii="Times New Roman" w:eastAsia="Times New Roman" w:hAnsi="Times New Roman" w:cs="Times New Roman"/>
          <w:sz w:val="28"/>
          <w:szCs w:val="28"/>
        </w:rPr>
        <w:tab/>
      </w:r>
      <w:r w:rsidRPr="002A2823">
        <w:rPr>
          <w:rFonts w:ascii="Times New Roman" w:eastAsia="Times New Roman" w:hAnsi="Times New Roman" w:cs="Times New Roman"/>
          <w:sz w:val="28"/>
          <w:szCs w:val="28"/>
        </w:rPr>
        <w:tab/>
      </w:r>
      <w:r w:rsidRPr="002A2823">
        <w:rPr>
          <w:rFonts w:ascii="Times New Roman" w:eastAsia="Times New Roman" w:hAnsi="Times New Roman" w:cs="Times New Roman"/>
          <w:sz w:val="28"/>
          <w:szCs w:val="28"/>
        </w:rPr>
        <w:tab/>
      </w:r>
    </w:p>
    <w:p w:rsidR="006D0CB0" w:rsidRPr="002A2823" w:rsidRDefault="006D0CB0" w:rsidP="006D0CB0">
      <w:pPr>
        <w:pStyle w:val="a3"/>
        <w:tabs>
          <w:tab w:val="left" w:pos="4545"/>
          <w:tab w:val="center" w:pos="5477"/>
        </w:tabs>
        <w:spacing w:line="240" w:lineRule="auto"/>
        <w:ind w:left="-142"/>
        <w:jc w:val="both"/>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9. Умение работать с иллюстративным материалом (знание фактов истории культуры), анализировать историческую информацию, представленную в разных знаковых системах (текст, карта, таблица, схема, аудиовизуальный ряд).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(37%)</w:t>
      </w:r>
    </w:p>
    <w:p w:rsidR="006D0CB0" w:rsidRPr="002A2823" w:rsidRDefault="006D0CB0" w:rsidP="006D0CB0">
      <w:pPr>
        <w:pStyle w:val="a3"/>
        <w:tabs>
          <w:tab w:val="left" w:pos="4545"/>
          <w:tab w:val="center" w:pos="5477"/>
        </w:tabs>
        <w:spacing w:line="240" w:lineRule="auto"/>
        <w:ind w:left="-142"/>
        <w:jc w:val="both"/>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10 К</w:t>
      </w:r>
      <w:proofErr w:type="gramStart"/>
      <w:r w:rsidRPr="002A2823">
        <w:rPr>
          <w:rFonts w:ascii="Times New Roman" w:eastAsia="Times New Roman" w:hAnsi="Times New Roman" w:cs="Times New Roman"/>
          <w:sz w:val="28"/>
          <w:szCs w:val="28"/>
        </w:rPr>
        <w:t>1</w:t>
      </w:r>
      <w:proofErr w:type="gramEnd"/>
      <w:r w:rsidRPr="002A2823">
        <w:rPr>
          <w:rFonts w:ascii="Times New Roman" w:eastAsia="Times New Roman" w:hAnsi="Times New Roman" w:cs="Times New Roman"/>
          <w:sz w:val="28"/>
          <w:szCs w:val="28"/>
        </w:rPr>
        <w:t>. Знание истории родного края.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 (41%)</w:t>
      </w:r>
    </w:p>
    <w:p w:rsidR="006D0CB0" w:rsidRPr="002A2823" w:rsidRDefault="006D0CB0" w:rsidP="006D0CB0">
      <w:pPr>
        <w:pStyle w:val="a3"/>
        <w:tabs>
          <w:tab w:val="left" w:pos="4545"/>
          <w:tab w:val="center" w:pos="5477"/>
        </w:tabs>
        <w:spacing w:line="240" w:lineRule="auto"/>
        <w:ind w:left="-142"/>
        <w:jc w:val="both"/>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10 К</w:t>
      </w:r>
      <w:proofErr w:type="gramStart"/>
      <w:r w:rsidRPr="002A2823">
        <w:rPr>
          <w:rFonts w:ascii="Times New Roman" w:eastAsia="Times New Roman" w:hAnsi="Times New Roman" w:cs="Times New Roman"/>
          <w:sz w:val="28"/>
          <w:szCs w:val="28"/>
        </w:rPr>
        <w:t>2</w:t>
      </w:r>
      <w:proofErr w:type="gramEnd"/>
      <w:r w:rsidRPr="002A2823">
        <w:rPr>
          <w:rFonts w:ascii="Times New Roman" w:eastAsia="Times New Roman" w:hAnsi="Times New Roman" w:cs="Times New Roman"/>
          <w:sz w:val="28"/>
          <w:szCs w:val="28"/>
        </w:rPr>
        <w:t xml:space="preserve">. Знание истории родного края. Умение различать в исторической информации факты и мнения, исторические описания и исторические объяснения; систематизировать разнообразную историческую информацию на основе своих представлений об общих закономерностях исторического процесса. Знание/понимание основных фактов, процессов и </w:t>
      </w:r>
      <w:r w:rsidRPr="002A2823">
        <w:rPr>
          <w:rFonts w:ascii="Times New Roman" w:eastAsia="Times New Roman" w:hAnsi="Times New Roman" w:cs="Times New Roman"/>
          <w:sz w:val="28"/>
          <w:szCs w:val="28"/>
        </w:rPr>
        <w:lastRenderedPageBreak/>
        <w:t>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(36%)</w:t>
      </w:r>
    </w:p>
    <w:p w:rsidR="006D0CB0" w:rsidRPr="002A2823" w:rsidRDefault="006D0CB0" w:rsidP="006D0CB0">
      <w:pPr>
        <w:pStyle w:val="a3"/>
        <w:tabs>
          <w:tab w:val="left" w:pos="4545"/>
          <w:tab w:val="center" w:pos="5477"/>
        </w:tabs>
        <w:spacing w:line="240" w:lineRule="auto"/>
        <w:ind w:left="-142"/>
        <w:jc w:val="both"/>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 xml:space="preserve">11. Знание исторических деятелей. Умение систематизировать разнообразную историческую информацию на основе своих представлений об общих закономерностях исторического процесса. Знание/понимание основных фактов, процессов и </w:t>
      </w:r>
      <w:proofErr w:type="spellStart"/>
      <w:r w:rsidRPr="002A2823">
        <w:rPr>
          <w:rFonts w:ascii="Times New Roman" w:eastAsia="Times New Roman" w:hAnsi="Times New Roman" w:cs="Times New Roman"/>
          <w:sz w:val="28"/>
          <w:szCs w:val="28"/>
        </w:rPr>
        <w:t>явлений</w:t>
      </w:r>
      <w:proofErr w:type="gramStart"/>
      <w:r w:rsidRPr="002A2823">
        <w:rPr>
          <w:rFonts w:ascii="Times New Roman" w:eastAsia="Times New Roman" w:hAnsi="Times New Roman" w:cs="Times New Roman"/>
          <w:sz w:val="28"/>
          <w:szCs w:val="28"/>
        </w:rPr>
        <w:t>,х</w:t>
      </w:r>
      <w:proofErr w:type="gramEnd"/>
      <w:r w:rsidRPr="002A2823">
        <w:rPr>
          <w:rFonts w:ascii="Times New Roman" w:eastAsia="Times New Roman" w:hAnsi="Times New Roman" w:cs="Times New Roman"/>
          <w:sz w:val="28"/>
          <w:szCs w:val="28"/>
        </w:rPr>
        <w:t>арактеризующих</w:t>
      </w:r>
      <w:proofErr w:type="spellEnd"/>
      <w:r w:rsidRPr="002A2823">
        <w:rPr>
          <w:rFonts w:ascii="Times New Roman" w:eastAsia="Times New Roman" w:hAnsi="Times New Roman" w:cs="Times New Roman"/>
          <w:sz w:val="28"/>
          <w:szCs w:val="28"/>
        </w:rPr>
        <w:t xml:space="preserve"> целостность отечественной и всемирной истории; периодизацию всемирной и отечественной истории; </w:t>
      </w:r>
      <w:proofErr w:type="spellStart"/>
      <w:r w:rsidRPr="002A2823">
        <w:rPr>
          <w:rFonts w:ascii="Times New Roman" w:eastAsia="Times New Roman" w:hAnsi="Times New Roman" w:cs="Times New Roman"/>
          <w:sz w:val="28"/>
          <w:szCs w:val="28"/>
        </w:rPr>
        <w:t>современныеверсии</w:t>
      </w:r>
      <w:proofErr w:type="spellEnd"/>
      <w:r w:rsidRPr="002A2823">
        <w:rPr>
          <w:rFonts w:ascii="Times New Roman" w:eastAsia="Times New Roman" w:hAnsi="Times New Roman" w:cs="Times New Roman"/>
          <w:sz w:val="28"/>
          <w:szCs w:val="28"/>
        </w:rPr>
        <w:t xml:space="preserve">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 (46%)</w:t>
      </w:r>
      <w:r w:rsidRPr="002A2823">
        <w:rPr>
          <w:rFonts w:ascii="Times New Roman" w:eastAsia="Times New Roman" w:hAnsi="Times New Roman" w:cs="Times New Roman"/>
          <w:sz w:val="28"/>
          <w:szCs w:val="28"/>
        </w:rPr>
        <w:tab/>
      </w:r>
    </w:p>
    <w:p w:rsidR="006D0CB0" w:rsidRPr="002A2823" w:rsidRDefault="006D0CB0" w:rsidP="006D0CB0">
      <w:pPr>
        <w:pStyle w:val="a3"/>
        <w:tabs>
          <w:tab w:val="left" w:pos="4545"/>
          <w:tab w:val="center" w:pos="5477"/>
        </w:tabs>
        <w:spacing w:line="240" w:lineRule="auto"/>
        <w:ind w:left="-142"/>
        <w:jc w:val="both"/>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12. Умение устанавливать причинно-следственные связи;</w:t>
      </w:r>
    </w:p>
    <w:p w:rsidR="006D0CB0" w:rsidRPr="002A2823" w:rsidRDefault="006D0CB0" w:rsidP="006D0CB0">
      <w:pPr>
        <w:pStyle w:val="a3"/>
        <w:tabs>
          <w:tab w:val="left" w:pos="4545"/>
          <w:tab w:val="center" w:pos="5477"/>
        </w:tabs>
        <w:spacing w:line="240" w:lineRule="auto"/>
        <w:ind w:left="-142"/>
        <w:jc w:val="both"/>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систематизировать разнообразную историческую информацию на основе своих представлений об общих закономерностях исторического процесса.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 (45%)</w:t>
      </w:r>
    </w:p>
    <w:p w:rsidR="006D0CB0" w:rsidRPr="002A2823" w:rsidRDefault="006D0CB0" w:rsidP="006D0CB0">
      <w:pPr>
        <w:pStyle w:val="a3"/>
        <w:tabs>
          <w:tab w:val="left" w:pos="4545"/>
          <w:tab w:val="center" w:pos="5477"/>
        </w:tabs>
        <w:spacing w:line="240" w:lineRule="auto"/>
        <w:ind w:left="-142"/>
        <w:jc w:val="both"/>
        <w:rPr>
          <w:rFonts w:ascii="Times New Roman" w:eastAsia="Times New Roman" w:hAnsi="Times New Roman" w:cs="Times New Roman"/>
          <w:b/>
          <w:sz w:val="28"/>
          <w:szCs w:val="28"/>
        </w:rPr>
      </w:pPr>
      <w:r w:rsidRPr="002A2823">
        <w:rPr>
          <w:rFonts w:ascii="Times New Roman" w:eastAsia="Times New Roman" w:hAnsi="Times New Roman" w:cs="Times New Roman"/>
          <w:b/>
          <w:sz w:val="28"/>
          <w:szCs w:val="28"/>
        </w:rPr>
        <w:t>Статистические данные по ОУ Предгорного муниципального округа.</w:t>
      </w:r>
    </w:p>
    <w:p w:rsidR="00E233FD" w:rsidRPr="002A2823" w:rsidRDefault="00E233FD" w:rsidP="006D0CB0">
      <w:pPr>
        <w:pStyle w:val="a3"/>
        <w:tabs>
          <w:tab w:val="left" w:pos="4545"/>
          <w:tab w:val="center" w:pos="5477"/>
        </w:tabs>
        <w:spacing w:line="240" w:lineRule="auto"/>
        <w:ind w:left="-142"/>
        <w:jc w:val="both"/>
        <w:rPr>
          <w:rFonts w:ascii="Times New Roman" w:eastAsia="Times New Roman" w:hAnsi="Times New Roman" w:cs="Times New Roman"/>
          <w:b/>
          <w:sz w:val="28"/>
          <w:szCs w:val="28"/>
        </w:rPr>
      </w:pPr>
    </w:p>
    <w:p w:rsidR="00E233FD" w:rsidRPr="002A2823" w:rsidRDefault="00E233FD" w:rsidP="006D0CB0">
      <w:pPr>
        <w:pStyle w:val="a3"/>
        <w:tabs>
          <w:tab w:val="left" w:pos="4545"/>
          <w:tab w:val="center" w:pos="5477"/>
        </w:tabs>
        <w:spacing w:line="240" w:lineRule="auto"/>
        <w:ind w:left="-142"/>
        <w:jc w:val="both"/>
        <w:rPr>
          <w:rFonts w:ascii="Times New Roman" w:eastAsia="Times New Roman" w:hAnsi="Times New Roman" w:cs="Times New Roman"/>
          <w:b/>
          <w:sz w:val="28"/>
          <w:szCs w:val="28"/>
        </w:rPr>
      </w:pPr>
      <w:r w:rsidRPr="002A2823">
        <w:rPr>
          <w:rFonts w:ascii="Times New Roman" w:eastAsia="Times New Roman" w:hAnsi="Times New Roman" w:cs="Times New Roman"/>
          <w:b/>
          <w:sz w:val="28"/>
          <w:szCs w:val="28"/>
        </w:rPr>
        <w:t xml:space="preserve">  8 класс</w:t>
      </w:r>
    </w:p>
    <w:p w:rsidR="006D0CB0" w:rsidRPr="002A2823" w:rsidRDefault="006D0CB0" w:rsidP="006D0CB0">
      <w:pPr>
        <w:pStyle w:val="a3"/>
        <w:tabs>
          <w:tab w:val="left" w:pos="4545"/>
          <w:tab w:val="center" w:pos="5477"/>
        </w:tabs>
        <w:spacing w:line="240" w:lineRule="auto"/>
        <w:ind w:left="-142"/>
        <w:jc w:val="both"/>
        <w:rPr>
          <w:rFonts w:ascii="Times New Roman" w:eastAsia="Times New Roman" w:hAnsi="Times New Roman" w:cs="Times New Roman"/>
          <w:sz w:val="28"/>
          <w:szCs w:val="28"/>
        </w:rPr>
      </w:pPr>
    </w:p>
    <w:tbl>
      <w:tblPr>
        <w:tblW w:w="13238" w:type="dxa"/>
        <w:tblInd w:w="93" w:type="dxa"/>
        <w:tblLook w:val="04A0" w:firstRow="1" w:lastRow="0" w:firstColumn="1" w:lastColumn="0" w:noHBand="0" w:noVBand="1"/>
      </w:tblPr>
      <w:tblGrid>
        <w:gridCol w:w="3420"/>
        <w:gridCol w:w="2265"/>
        <w:gridCol w:w="1576"/>
        <w:gridCol w:w="960"/>
        <w:gridCol w:w="960"/>
        <w:gridCol w:w="960"/>
        <w:gridCol w:w="960"/>
        <w:gridCol w:w="1718"/>
        <w:gridCol w:w="1261"/>
      </w:tblGrid>
      <w:tr w:rsidR="00094E2A" w:rsidRPr="002A2823" w:rsidTr="00094E2A">
        <w:trPr>
          <w:trHeight w:val="315"/>
        </w:trPr>
        <w:tc>
          <w:tcPr>
            <w:tcW w:w="342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094E2A" w:rsidRPr="002A2823" w:rsidRDefault="00094E2A" w:rsidP="00094E2A">
            <w:pPr>
              <w:spacing w:line="240" w:lineRule="auto"/>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Группы участников</w:t>
            </w:r>
          </w:p>
        </w:tc>
        <w:tc>
          <w:tcPr>
            <w:tcW w:w="2265" w:type="dxa"/>
            <w:tcBorders>
              <w:top w:val="single" w:sz="4" w:space="0" w:color="000000"/>
              <w:left w:val="nil"/>
              <w:bottom w:val="single" w:sz="8" w:space="0" w:color="000000"/>
              <w:right w:val="single" w:sz="4" w:space="0" w:color="000000"/>
            </w:tcBorders>
            <w:shd w:val="clear" w:color="auto" w:fill="auto"/>
            <w:noWrap/>
            <w:vAlign w:val="bottom"/>
            <w:hideMark/>
          </w:tcPr>
          <w:p w:rsidR="00094E2A" w:rsidRPr="002A2823" w:rsidRDefault="00094E2A" w:rsidP="00094E2A">
            <w:pPr>
              <w:spacing w:line="240" w:lineRule="auto"/>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Кол-во ОО</w:t>
            </w:r>
          </w:p>
        </w:tc>
        <w:tc>
          <w:tcPr>
            <w:tcW w:w="1293" w:type="dxa"/>
            <w:tcBorders>
              <w:top w:val="single" w:sz="4" w:space="0" w:color="000000"/>
              <w:left w:val="nil"/>
              <w:bottom w:val="single" w:sz="8" w:space="0" w:color="000000"/>
              <w:right w:val="single" w:sz="4" w:space="0" w:color="000000"/>
            </w:tcBorders>
            <w:shd w:val="clear" w:color="auto" w:fill="auto"/>
            <w:noWrap/>
            <w:vAlign w:val="bottom"/>
            <w:hideMark/>
          </w:tcPr>
          <w:p w:rsidR="00094E2A" w:rsidRPr="002A2823" w:rsidRDefault="00094E2A" w:rsidP="00094E2A">
            <w:pPr>
              <w:spacing w:line="240" w:lineRule="auto"/>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Кол-во участников</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094E2A" w:rsidRPr="002A2823" w:rsidRDefault="00094E2A" w:rsidP="00094E2A">
            <w:pPr>
              <w:spacing w:line="240" w:lineRule="auto"/>
              <w:jc w:val="right"/>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094E2A" w:rsidRPr="002A2823" w:rsidRDefault="00094E2A" w:rsidP="00094E2A">
            <w:pPr>
              <w:spacing w:line="240" w:lineRule="auto"/>
              <w:jc w:val="right"/>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094E2A" w:rsidRPr="002A2823" w:rsidRDefault="00094E2A" w:rsidP="00094E2A">
            <w:pPr>
              <w:spacing w:line="240" w:lineRule="auto"/>
              <w:jc w:val="right"/>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4</w:t>
            </w:r>
          </w:p>
        </w:tc>
        <w:tc>
          <w:tcPr>
            <w:tcW w:w="960" w:type="dxa"/>
            <w:tcBorders>
              <w:top w:val="single" w:sz="4" w:space="0" w:color="000000"/>
              <w:left w:val="nil"/>
              <w:bottom w:val="single" w:sz="8" w:space="0" w:color="000000"/>
              <w:right w:val="single" w:sz="8" w:space="0" w:color="000000"/>
            </w:tcBorders>
            <w:shd w:val="clear" w:color="auto" w:fill="auto"/>
            <w:noWrap/>
            <w:vAlign w:val="bottom"/>
            <w:hideMark/>
          </w:tcPr>
          <w:p w:rsidR="00094E2A" w:rsidRPr="002A2823" w:rsidRDefault="00094E2A" w:rsidP="00094E2A">
            <w:pPr>
              <w:spacing w:line="240" w:lineRule="auto"/>
              <w:jc w:val="right"/>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5</w:t>
            </w:r>
          </w:p>
        </w:tc>
        <w:tc>
          <w:tcPr>
            <w:tcW w:w="1395" w:type="dxa"/>
            <w:tcBorders>
              <w:top w:val="single" w:sz="8" w:space="0" w:color="000000"/>
              <w:left w:val="single" w:sz="4" w:space="0" w:color="000000"/>
              <w:bottom w:val="single" w:sz="4" w:space="0" w:color="000000"/>
              <w:right w:val="single" w:sz="4" w:space="0" w:color="000000"/>
            </w:tcBorders>
            <w:shd w:val="clear" w:color="auto" w:fill="auto"/>
            <w:noWrap/>
            <w:vAlign w:val="bottom"/>
            <w:hideMark/>
          </w:tcPr>
          <w:p w:rsidR="00094E2A" w:rsidRPr="002A2823" w:rsidRDefault="00094E2A" w:rsidP="00094E2A">
            <w:pPr>
              <w:spacing w:line="240" w:lineRule="auto"/>
              <w:rPr>
                <w:rFonts w:ascii="Times New Roman" w:eastAsia="Times New Roman" w:hAnsi="Times New Roman" w:cs="Times New Roman"/>
                <w:sz w:val="28"/>
                <w:szCs w:val="28"/>
              </w:rPr>
            </w:pPr>
            <w:proofErr w:type="spellStart"/>
            <w:r w:rsidRPr="002A2823">
              <w:rPr>
                <w:rFonts w:ascii="Times New Roman" w:eastAsia="Times New Roman" w:hAnsi="Times New Roman" w:cs="Times New Roman"/>
                <w:sz w:val="28"/>
                <w:szCs w:val="28"/>
              </w:rPr>
              <w:t>обученность</w:t>
            </w:r>
            <w:proofErr w:type="spellEnd"/>
          </w:p>
        </w:tc>
        <w:tc>
          <w:tcPr>
            <w:tcW w:w="1025" w:type="dxa"/>
            <w:tcBorders>
              <w:top w:val="single" w:sz="8" w:space="0" w:color="000000"/>
              <w:left w:val="nil"/>
              <w:bottom w:val="single" w:sz="4" w:space="0" w:color="000000"/>
              <w:right w:val="single" w:sz="4" w:space="0" w:color="000000"/>
            </w:tcBorders>
            <w:shd w:val="clear" w:color="auto" w:fill="auto"/>
            <w:noWrap/>
            <w:vAlign w:val="bottom"/>
            <w:hideMark/>
          </w:tcPr>
          <w:p w:rsidR="00094E2A" w:rsidRPr="002A2823" w:rsidRDefault="00094E2A" w:rsidP="00094E2A">
            <w:pPr>
              <w:spacing w:line="240" w:lineRule="auto"/>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качество</w:t>
            </w:r>
          </w:p>
        </w:tc>
      </w:tr>
      <w:tr w:rsidR="00094E2A" w:rsidRPr="002A2823" w:rsidTr="00094E2A">
        <w:trPr>
          <w:trHeight w:val="315"/>
        </w:trPr>
        <w:tc>
          <w:tcPr>
            <w:tcW w:w="3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094E2A" w:rsidRPr="002A2823" w:rsidRDefault="00094E2A" w:rsidP="00094E2A">
            <w:pPr>
              <w:spacing w:line="240" w:lineRule="auto"/>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Вся выборка</w:t>
            </w:r>
          </w:p>
        </w:tc>
        <w:tc>
          <w:tcPr>
            <w:tcW w:w="2265" w:type="dxa"/>
            <w:tcBorders>
              <w:top w:val="single" w:sz="4" w:space="0" w:color="000000"/>
              <w:left w:val="nil"/>
              <w:bottom w:val="single" w:sz="4" w:space="0" w:color="000000"/>
              <w:right w:val="single" w:sz="4" w:space="0" w:color="000000"/>
            </w:tcBorders>
            <w:shd w:val="clear" w:color="auto" w:fill="auto"/>
            <w:noWrap/>
            <w:vAlign w:val="bottom"/>
            <w:hideMark/>
          </w:tcPr>
          <w:p w:rsidR="00094E2A" w:rsidRPr="002A2823" w:rsidRDefault="00094E2A" w:rsidP="00094E2A">
            <w:pPr>
              <w:spacing w:line="240" w:lineRule="auto"/>
              <w:jc w:val="right"/>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9467</w:t>
            </w:r>
          </w:p>
        </w:tc>
        <w:tc>
          <w:tcPr>
            <w:tcW w:w="1293" w:type="dxa"/>
            <w:tcBorders>
              <w:top w:val="single" w:sz="4" w:space="0" w:color="000000"/>
              <w:left w:val="nil"/>
              <w:bottom w:val="single" w:sz="4" w:space="0" w:color="000000"/>
              <w:right w:val="single" w:sz="4" w:space="0" w:color="000000"/>
            </w:tcBorders>
            <w:shd w:val="clear" w:color="auto" w:fill="auto"/>
            <w:noWrap/>
            <w:vAlign w:val="bottom"/>
            <w:hideMark/>
          </w:tcPr>
          <w:p w:rsidR="00094E2A" w:rsidRPr="002A2823" w:rsidRDefault="00094E2A" w:rsidP="00094E2A">
            <w:pPr>
              <w:spacing w:line="240" w:lineRule="auto"/>
              <w:jc w:val="right"/>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143615</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094E2A" w:rsidRPr="002A2823" w:rsidRDefault="00094E2A" w:rsidP="00094E2A">
            <w:pPr>
              <w:spacing w:line="240" w:lineRule="auto"/>
              <w:jc w:val="right"/>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3,77</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094E2A" w:rsidRPr="002A2823" w:rsidRDefault="00094E2A" w:rsidP="00094E2A">
            <w:pPr>
              <w:spacing w:line="240" w:lineRule="auto"/>
              <w:jc w:val="right"/>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31,08</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094E2A" w:rsidRPr="002A2823" w:rsidRDefault="00094E2A" w:rsidP="00094E2A">
            <w:pPr>
              <w:spacing w:line="240" w:lineRule="auto"/>
              <w:jc w:val="right"/>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44,8</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094E2A" w:rsidRPr="002A2823" w:rsidRDefault="00094E2A" w:rsidP="00094E2A">
            <w:pPr>
              <w:spacing w:line="240" w:lineRule="auto"/>
              <w:jc w:val="right"/>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20,34</w:t>
            </w:r>
          </w:p>
        </w:tc>
        <w:tc>
          <w:tcPr>
            <w:tcW w:w="1395" w:type="dxa"/>
            <w:tcBorders>
              <w:top w:val="single" w:sz="8" w:space="0" w:color="000000"/>
              <w:left w:val="nil"/>
              <w:bottom w:val="single" w:sz="4" w:space="0" w:color="000000"/>
              <w:right w:val="single" w:sz="4" w:space="0" w:color="000000"/>
            </w:tcBorders>
            <w:shd w:val="clear" w:color="auto" w:fill="auto"/>
            <w:noWrap/>
            <w:vAlign w:val="bottom"/>
            <w:hideMark/>
          </w:tcPr>
          <w:p w:rsidR="00094E2A" w:rsidRPr="002A2823" w:rsidRDefault="00094E2A" w:rsidP="00094E2A">
            <w:pPr>
              <w:spacing w:line="240" w:lineRule="auto"/>
              <w:jc w:val="right"/>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96,22</w:t>
            </w:r>
          </w:p>
        </w:tc>
        <w:tc>
          <w:tcPr>
            <w:tcW w:w="1025" w:type="dxa"/>
            <w:tcBorders>
              <w:top w:val="single" w:sz="8" w:space="0" w:color="000000"/>
              <w:left w:val="nil"/>
              <w:bottom w:val="single" w:sz="4" w:space="0" w:color="000000"/>
              <w:right w:val="single" w:sz="4" w:space="0" w:color="000000"/>
            </w:tcBorders>
            <w:shd w:val="clear" w:color="auto" w:fill="auto"/>
            <w:noWrap/>
            <w:vAlign w:val="bottom"/>
            <w:hideMark/>
          </w:tcPr>
          <w:p w:rsidR="00094E2A" w:rsidRPr="002A2823" w:rsidRDefault="00094E2A" w:rsidP="00094E2A">
            <w:pPr>
              <w:spacing w:line="240" w:lineRule="auto"/>
              <w:jc w:val="right"/>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65,14</w:t>
            </w:r>
          </w:p>
        </w:tc>
      </w:tr>
      <w:tr w:rsidR="00094E2A" w:rsidRPr="002A2823" w:rsidTr="00094E2A">
        <w:trPr>
          <w:trHeight w:val="315"/>
        </w:trPr>
        <w:tc>
          <w:tcPr>
            <w:tcW w:w="3420" w:type="dxa"/>
            <w:tcBorders>
              <w:top w:val="nil"/>
              <w:left w:val="single" w:sz="4" w:space="0" w:color="000000"/>
              <w:bottom w:val="single" w:sz="4" w:space="0" w:color="000000"/>
              <w:right w:val="single" w:sz="4" w:space="0" w:color="000000"/>
            </w:tcBorders>
            <w:shd w:val="clear" w:color="auto" w:fill="auto"/>
            <w:noWrap/>
            <w:vAlign w:val="bottom"/>
            <w:hideMark/>
          </w:tcPr>
          <w:p w:rsidR="00094E2A" w:rsidRPr="002A2823" w:rsidRDefault="00094E2A" w:rsidP="00094E2A">
            <w:pPr>
              <w:spacing w:line="240" w:lineRule="auto"/>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Ставропольский край</w:t>
            </w:r>
          </w:p>
        </w:tc>
        <w:tc>
          <w:tcPr>
            <w:tcW w:w="2265" w:type="dxa"/>
            <w:tcBorders>
              <w:top w:val="nil"/>
              <w:left w:val="nil"/>
              <w:bottom w:val="single" w:sz="4" w:space="0" w:color="000000"/>
              <w:right w:val="single" w:sz="4" w:space="0" w:color="000000"/>
            </w:tcBorders>
            <w:shd w:val="clear" w:color="auto" w:fill="auto"/>
            <w:noWrap/>
            <w:vAlign w:val="bottom"/>
            <w:hideMark/>
          </w:tcPr>
          <w:p w:rsidR="00094E2A" w:rsidRPr="002A2823" w:rsidRDefault="00094E2A" w:rsidP="00094E2A">
            <w:pPr>
              <w:spacing w:line="240" w:lineRule="auto"/>
              <w:jc w:val="right"/>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485</w:t>
            </w:r>
          </w:p>
        </w:tc>
        <w:tc>
          <w:tcPr>
            <w:tcW w:w="1293" w:type="dxa"/>
            <w:tcBorders>
              <w:top w:val="nil"/>
              <w:left w:val="nil"/>
              <w:bottom w:val="single" w:sz="4" w:space="0" w:color="000000"/>
              <w:right w:val="single" w:sz="4" w:space="0" w:color="000000"/>
            </w:tcBorders>
            <w:shd w:val="clear" w:color="auto" w:fill="auto"/>
            <w:noWrap/>
            <w:vAlign w:val="bottom"/>
            <w:hideMark/>
          </w:tcPr>
          <w:p w:rsidR="00094E2A" w:rsidRPr="002A2823" w:rsidRDefault="00094E2A" w:rsidP="00094E2A">
            <w:pPr>
              <w:spacing w:line="240" w:lineRule="auto"/>
              <w:jc w:val="right"/>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8356</w:t>
            </w:r>
          </w:p>
        </w:tc>
        <w:tc>
          <w:tcPr>
            <w:tcW w:w="960" w:type="dxa"/>
            <w:tcBorders>
              <w:top w:val="nil"/>
              <w:left w:val="nil"/>
              <w:bottom w:val="single" w:sz="4" w:space="0" w:color="000000"/>
              <w:right w:val="single" w:sz="4" w:space="0" w:color="000000"/>
            </w:tcBorders>
            <w:shd w:val="clear" w:color="auto" w:fill="auto"/>
            <w:noWrap/>
            <w:vAlign w:val="bottom"/>
            <w:hideMark/>
          </w:tcPr>
          <w:p w:rsidR="00094E2A" w:rsidRPr="002A2823" w:rsidRDefault="00094E2A" w:rsidP="00094E2A">
            <w:pPr>
              <w:spacing w:line="240" w:lineRule="auto"/>
              <w:jc w:val="right"/>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1,71</w:t>
            </w:r>
          </w:p>
        </w:tc>
        <w:tc>
          <w:tcPr>
            <w:tcW w:w="960" w:type="dxa"/>
            <w:tcBorders>
              <w:top w:val="nil"/>
              <w:left w:val="nil"/>
              <w:bottom w:val="single" w:sz="4" w:space="0" w:color="000000"/>
              <w:right w:val="single" w:sz="4" w:space="0" w:color="000000"/>
            </w:tcBorders>
            <w:shd w:val="clear" w:color="auto" w:fill="auto"/>
            <w:noWrap/>
            <w:vAlign w:val="bottom"/>
            <w:hideMark/>
          </w:tcPr>
          <w:p w:rsidR="00094E2A" w:rsidRPr="002A2823" w:rsidRDefault="00094E2A" w:rsidP="00094E2A">
            <w:pPr>
              <w:spacing w:line="240" w:lineRule="auto"/>
              <w:jc w:val="right"/>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28,37</w:t>
            </w:r>
          </w:p>
        </w:tc>
        <w:tc>
          <w:tcPr>
            <w:tcW w:w="960" w:type="dxa"/>
            <w:tcBorders>
              <w:top w:val="nil"/>
              <w:left w:val="nil"/>
              <w:bottom w:val="single" w:sz="4" w:space="0" w:color="000000"/>
              <w:right w:val="single" w:sz="4" w:space="0" w:color="000000"/>
            </w:tcBorders>
            <w:shd w:val="clear" w:color="auto" w:fill="auto"/>
            <w:noWrap/>
            <w:vAlign w:val="bottom"/>
            <w:hideMark/>
          </w:tcPr>
          <w:p w:rsidR="00094E2A" w:rsidRPr="002A2823" w:rsidRDefault="00094E2A" w:rsidP="00094E2A">
            <w:pPr>
              <w:spacing w:line="240" w:lineRule="auto"/>
              <w:jc w:val="right"/>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45,54</w:t>
            </w:r>
          </w:p>
        </w:tc>
        <w:tc>
          <w:tcPr>
            <w:tcW w:w="960" w:type="dxa"/>
            <w:tcBorders>
              <w:top w:val="nil"/>
              <w:left w:val="nil"/>
              <w:bottom w:val="single" w:sz="4" w:space="0" w:color="000000"/>
              <w:right w:val="single" w:sz="4" w:space="0" w:color="000000"/>
            </w:tcBorders>
            <w:shd w:val="clear" w:color="auto" w:fill="auto"/>
            <w:noWrap/>
            <w:vAlign w:val="bottom"/>
            <w:hideMark/>
          </w:tcPr>
          <w:p w:rsidR="00094E2A" w:rsidRPr="002A2823" w:rsidRDefault="00094E2A" w:rsidP="00094E2A">
            <w:pPr>
              <w:spacing w:line="240" w:lineRule="auto"/>
              <w:jc w:val="right"/>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24,38</w:t>
            </w:r>
          </w:p>
        </w:tc>
        <w:tc>
          <w:tcPr>
            <w:tcW w:w="1395" w:type="dxa"/>
            <w:tcBorders>
              <w:top w:val="single" w:sz="8" w:space="0" w:color="000000"/>
              <w:left w:val="nil"/>
              <w:bottom w:val="single" w:sz="4" w:space="0" w:color="000000"/>
              <w:right w:val="single" w:sz="4" w:space="0" w:color="000000"/>
            </w:tcBorders>
            <w:shd w:val="clear" w:color="auto" w:fill="auto"/>
            <w:noWrap/>
            <w:vAlign w:val="bottom"/>
            <w:hideMark/>
          </w:tcPr>
          <w:p w:rsidR="00094E2A" w:rsidRPr="002A2823" w:rsidRDefault="00094E2A" w:rsidP="00094E2A">
            <w:pPr>
              <w:spacing w:line="240" w:lineRule="auto"/>
              <w:jc w:val="right"/>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98,29</w:t>
            </w:r>
          </w:p>
        </w:tc>
        <w:tc>
          <w:tcPr>
            <w:tcW w:w="1025" w:type="dxa"/>
            <w:tcBorders>
              <w:top w:val="single" w:sz="8" w:space="0" w:color="000000"/>
              <w:left w:val="nil"/>
              <w:bottom w:val="single" w:sz="4" w:space="0" w:color="000000"/>
              <w:right w:val="single" w:sz="4" w:space="0" w:color="000000"/>
            </w:tcBorders>
            <w:shd w:val="clear" w:color="auto" w:fill="auto"/>
            <w:noWrap/>
            <w:vAlign w:val="bottom"/>
            <w:hideMark/>
          </w:tcPr>
          <w:p w:rsidR="00094E2A" w:rsidRPr="002A2823" w:rsidRDefault="00094E2A" w:rsidP="00094E2A">
            <w:pPr>
              <w:spacing w:line="240" w:lineRule="auto"/>
              <w:jc w:val="right"/>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69,92</w:t>
            </w:r>
          </w:p>
        </w:tc>
      </w:tr>
      <w:tr w:rsidR="00094E2A" w:rsidRPr="002A2823" w:rsidTr="00094E2A">
        <w:trPr>
          <w:trHeight w:val="315"/>
        </w:trPr>
        <w:tc>
          <w:tcPr>
            <w:tcW w:w="3420" w:type="dxa"/>
            <w:tcBorders>
              <w:top w:val="nil"/>
              <w:left w:val="single" w:sz="4" w:space="0" w:color="000000"/>
              <w:bottom w:val="single" w:sz="4" w:space="0" w:color="000000"/>
              <w:right w:val="single" w:sz="4" w:space="0" w:color="000000"/>
            </w:tcBorders>
            <w:shd w:val="clear" w:color="auto" w:fill="auto"/>
            <w:noWrap/>
            <w:vAlign w:val="bottom"/>
            <w:hideMark/>
          </w:tcPr>
          <w:p w:rsidR="00094E2A" w:rsidRPr="002A2823" w:rsidRDefault="002A2823" w:rsidP="00094E2A">
            <w:pPr>
              <w:spacing w:line="240" w:lineRule="auto"/>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Предгорный муниципальный округ</w:t>
            </w:r>
          </w:p>
        </w:tc>
        <w:tc>
          <w:tcPr>
            <w:tcW w:w="2265" w:type="dxa"/>
            <w:tcBorders>
              <w:top w:val="nil"/>
              <w:left w:val="nil"/>
              <w:bottom w:val="single" w:sz="4" w:space="0" w:color="000000"/>
              <w:right w:val="single" w:sz="4" w:space="0" w:color="000000"/>
            </w:tcBorders>
            <w:shd w:val="clear" w:color="auto" w:fill="auto"/>
            <w:noWrap/>
            <w:vAlign w:val="bottom"/>
            <w:hideMark/>
          </w:tcPr>
          <w:p w:rsidR="00094E2A" w:rsidRPr="002A2823" w:rsidRDefault="00094E2A" w:rsidP="00094E2A">
            <w:pPr>
              <w:spacing w:line="240" w:lineRule="auto"/>
              <w:jc w:val="right"/>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17</w:t>
            </w:r>
          </w:p>
        </w:tc>
        <w:tc>
          <w:tcPr>
            <w:tcW w:w="1293" w:type="dxa"/>
            <w:tcBorders>
              <w:top w:val="nil"/>
              <w:left w:val="nil"/>
              <w:bottom w:val="single" w:sz="4" w:space="0" w:color="000000"/>
              <w:right w:val="single" w:sz="4" w:space="0" w:color="000000"/>
            </w:tcBorders>
            <w:shd w:val="clear" w:color="auto" w:fill="auto"/>
            <w:noWrap/>
            <w:vAlign w:val="bottom"/>
            <w:hideMark/>
          </w:tcPr>
          <w:p w:rsidR="00094E2A" w:rsidRPr="002A2823" w:rsidRDefault="00094E2A" w:rsidP="00094E2A">
            <w:pPr>
              <w:spacing w:line="240" w:lineRule="auto"/>
              <w:jc w:val="right"/>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204</w:t>
            </w:r>
          </w:p>
        </w:tc>
        <w:tc>
          <w:tcPr>
            <w:tcW w:w="960" w:type="dxa"/>
            <w:tcBorders>
              <w:top w:val="nil"/>
              <w:left w:val="nil"/>
              <w:bottom w:val="single" w:sz="4" w:space="0" w:color="000000"/>
              <w:right w:val="single" w:sz="4" w:space="0" w:color="000000"/>
            </w:tcBorders>
            <w:shd w:val="clear" w:color="auto" w:fill="auto"/>
            <w:noWrap/>
            <w:vAlign w:val="bottom"/>
            <w:hideMark/>
          </w:tcPr>
          <w:p w:rsidR="00094E2A" w:rsidRPr="002A2823" w:rsidRDefault="00094E2A" w:rsidP="00094E2A">
            <w:pPr>
              <w:spacing w:line="240" w:lineRule="auto"/>
              <w:jc w:val="right"/>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2,45</w:t>
            </w:r>
          </w:p>
        </w:tc>
        <w:tc>
          <w:tcPr>
            <w:tcW w:w="960" w:type="dxa"/>
            <w:tcBorders>
              <w:top w:val="nil"/>
              <w:left w:val="nil"/>
              <w:bottom w:val="single" w:sz="4" w:space="0" w:color="000000"/>
              <w:right w:val="single" w:sz="4" w:space="0" w:color="000000"/>
            </w:tcBorders>
            <w:shd w:val="clear" w:color="auto" w:fill="auto"/>
            <w:noWrap/>
            <w:vAlign w:val="bottom"/>
            <w:hideMark/>
          </w:tcPr>
          <w:p w:rsidR="00094E2A" w:rsidRPr="002A2823" w:rsidRDefault="00094E2A" w:rsidP="00094E2A">
            <w:pPr>
              <w:spacing w:line="240" w:lineRule="auto"/>
              <w:jc w:val="right"/>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17,16</w:t>
            </w:r>
          </w:p>
        </w:tc>
        <w:tc>
          <w:tcPr>
            <w:tcW w:w="960" w:type="dxa"/>
            <w:tcBorders>
              <w:top w:val="nil"/>
              <w:left w:val="nil"/>
              <w:bottom w:val="single" w:sz="4" w:space="0" w:color="000000"/>
              <w:right w:val="single" w:sz="4" w:space="0" w:color="000000"/>
            </w:tcBorders>
            <w:shd w:val="clear" w:color="auto" w:fill="auto"/>
            <w:noWrap/>
            <w:vAlign w:val="bottom"/>
            <w:hideMark/>
          </w:tcPr>
          <w:p w:rsidR="00094E2A" w:rsidRPr="002A2823" w:rsidRDefault="00094E2A" w:rsidP="00094E2A">
            <w:pPr>
              <w:spacing w:line="240" w:lineRule="auto"/>
              <w:jc w:val="right"/>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56,37</w:t>
            </w:r>
          </w:p>
        </w:tc>
        <w:tc>
          <w:tcPr>
            <w:tcW w:w="960" w:type="dxa"/>
            <w:tcBorders>
              <w:top w:val="nil"/>
              <w:left w:val="nil"/>
              <w:bottom w:val="single" w:sz="4" w:space="0" w:color="000000"/>
              <w:right w:val="single" w:sz="4" w:space="0" w:color="000000"/>
            </w:tcBorders>
            <w:shd w:val="clear" w:color="auto" w:fill="auto"/>
            <w:noWrap/>
            <w:vAlign w:val="bottom"/>
            <w:hideMark/>
          </w:tcPr>
          <w:p w:rsidR="00094E2A" w:rsidRPr="002A2823" w:rsidRDefault="00094E2A" w:rsidP="00094E2A">
            <w:pPr>
              <w:spacing w:line="240" w:lineRule="auto"/>
              <w:jc w:val="right"/>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24,02</w:t>
            </w:r>
          </w:p>
        </w:tc>
        <w:tc>
          <w:tcPr>
            <w:tcW w:w="1395" w:type="dxa"/>
            <w:tcBorders>
              <w:top w:val="single" w:sz="8" w:space="0" w:color="000000"/>
              <w:left w:val="nil"/>
              <w:bottom w:val="single" w:sz="4" w:space="0" w:color="000000"/>
              <w:right w:val="single" w:sz="4" w:space="0" w:color="000000"/>
            </w:tcBorders>
            <w:shd w:val="clear" w:color="auto" w:fill="auto"/>
            <w:noWrap/>
            <w:vAlign w:val="bottom"/>
            <w:hideMark/>
          </w:tcPr>
          <w:p w:rsidR="00094E2A" w:rsidRPr="002A2823" w:rsidRDefault="00094E2A" w:rsidP="00094E2A">
            <w:pPr>
              <w:spacing w:line="240" w:lineRule="auto"/>
              <w:jc w:val="right"/>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97,55</w:t>
            </w:r>
          </w:p>
        </w:tc>
        <w:tc>
          <w:tcPr>
            <w:tcW w:w="1025" w:type="dxa"/>
            <w:tcBorders>
              <w:top w:val="single" w:sz="8" w:space="0" w:color="000000"/>
              <w:left w:val="nil"/>
              <w:bottom w:val="single" w:sz="4" w:space="0" w:color="000000"/>
              <w:right w:val="single" w:sz="4" w:space="0" w:color="000000"/>
            </w:tcBorders>
            <w:shd w:val="clear" w:color="auto" w:fill="auto"/>
            <w:noWrap/>
            <w:vAlign w:val="bottom"/>
            <w:hideMark/>
          </w:tcPr>
          <w:p w:rsidR="00094E2A" w:rsidRPr="002A2823" w:rsidRDefault="00094E2A" w:rsidP="00094E2A">
            <w:pPr>
              <w:spacing w:line="240" w:lineRule="auto"/>
              <w:jc w:val="right"/>
              <w:rPr>
                <w:rFonts w:ascii="Times New Roman" w:eastAsia="Times New Roman" w:hAnsi="Times New Roman" w:cs="Times New Roman"/>
                <w:sz w:val="28"/>
                <w:szCs w:val="28"/>
              </w:rPr>
            </w:pPr>
            <w:r w:rsidRPr="002A2823">
              <w:rPr>
                <w:rFonts w:ascii="Times New Roman" w:eastAsia="Times New Roman" w:hAnsi="Times New Roman" w:cs="Times New Roman"/>
                <w:sz w:val="28"/>
                <w:szCs w:val="28"/>
              </w:rPr>
              <w:t>80,39</w:t>
            </w:r>
          </w:p>
        </w:tc>
      </w:tr>
    </w:tbl>
    <w:p w:rsidR="00FA3CB6" w:rsidRPr="002A2823" w:rsidRDefault="00FA3CB6" w:rsidP="006D0CB0">
      <w:pPr>
        <w:pStyle w:val="a3"/>
        <w:tabs>
          <w:tab w:val="left" w:pos="4545"/>
          <w:tab w:val="center" w:pos="5477"/>
        </w:tabs>
        <w:spacing w:line="240" w:lineRule="auto"/>
        <w:ind w:left="-142"/>
        <w:jc w:val="both"/>
        <w:rPr>
          <w:rFonts w:ascii="Times New Roman" w:eastAsia="Times New Roman" w:hAnsi="Times New Roman" w:cs="Times New Roman"/>
          <w:sz w:val="28"/>
          <w:szCs w:val="28"/>
        </w:rPr>
      </w:pPr>
    </w:p>
    <w:p w:rsidR="00FA3CB6" w:rsidRPr="002A2823" w:rsidRDefault="00FA3CB6" w:rsidP="006D0CB0">
      <w:pPr>
        <w:pStyle w:val="a3"/>
        <w:tabs>
          <w:tab w:val="left" w:pos="4545"/>
          <w:tab w:val="center" w:pos="5477"/>
        </w:tabs>
        <w:spacing w:line="240" w:lineRule="auto"/>
        <w:ind w:left="-142"/>
        <w:jc w:val="both"/>
        <w:rPr>
          <w:rFonts w:ascii="Times New Roman" w:eastAsia="Times New Roman" w:hAnsi="Times New Roman" w:cs="Times New Roman"/>
          <w:sz w:val="28"/>
          <w:szCs w:val="28"/>
        </w:rPr>
      </w:pPr>
    </w:p>
    <w:p w:rsidR="00FA3CB6" w:rsidRPr="002A2823" w:rsidRDefault="00FA3CB6" w:rsidP="006D0CB0">
      <w:pPr>
        <w:pStyle w:val="a3"/>
        <w:tabs>
          <w:tab w:val="left" w:pos="4545"/>
          <w:tab w:val="center" w:pos="5477"/>
        </w:tabs>
        <w:spacing w:line="240" w:lineRule="auto"/>
        <w:ind w:left="-142"/>
        <w:jc w:val="both"/>
        <w:rPr>
          <w:rFonts w:ascii="Times New Roman" w:eastAsia="Times New Roman" w:hAnsi="Times New Roman" w:cs="Times New Roman"/>
          <w:sz w:val="28"/>
          <w:szCs w:val="28"/>
        </w:rPr>
      </w:pPr>
    </w:p>
    <w:p w:rsidR="00FA3CB6" w:rsidRPr="002A2823" w:rsidRDefault="00FA3CB6" w:rsidP="006D0CB0">
      <w:pPr>
        <w:pStyle w:val="a3"/>
        <w:tabs>
          <w:tab w:val="left" w:pos="4545"/>
          <w:tab w:val="center" w:pos="5477"/>
        </w:tabs>
        <w:spacing w:line="240" w:lineRule="auto"/>
        <w:ind w:left="-142"/>
        <w:jc w:val="both"/>
        <w:rPr>
          <w:rFonts w:ascii="Times New Roman" w:eastAsia="Times New Roman" w:hAnsi="Times New Roman" w:cs="Times New Roman"/>
          <w:sz w:val="28"/>
          <w:szCs w:val="28"/>
        </w:rPr>
      </w:pPr>
    </w:p>
    <w:p w:rsidR="006D0CB0" w:rsidRPr="002A2823" w:rsidRDefault="006D0CB0" w:rsidP="006D0CB0">
      <w:pPr>
        <w:pStyle w:val="af"/>
        <w:spacing w:after="0"/>
        <w:jc w:val="both"/>
        <w:rPr>
          <w:rFonts w:ascii="Times New Roman" w:hAnsi="Times New Roman" w:cs="Times New Roman"/>
          <w:b/>
          <w:color w:val="auto"/>
          <w:sz w:val="28"/>
          <w:szCs w:val="28"/>
        </w:rPr>
      </w:pPr>
      <w:r w:rsidRPr="002A2823">
        <w:rPr>
          <w:rFonts w:ascii="Times New Roman" w:hAnsi="Times New Roman" w:cs="Times New Roman"/>
          <w:b/>
          <w:color w:val="auto"/>
          <w:sz w:val="28"/>
          <w:szCs w:val="28"/>
        </w:rPr>
        <w:t>Общие рекомендации по повышению уровня знаний учащихся:</w:t>
      </w:r>
    </w:p>
    <w:p w:rsidR="006D0CB0" w:rsidRPr="002A2823" w:rsidRDefault="006D0CB0" w:rsidP="003758EF">
      <w:pPr>
        <w:pStyle w:val="ad"/>
        <w:numPr>
          <w:ilvl w:val="0"/>
          <w:numId w:val="16"/>
        </w:numPr>
        <w:ind w:left="284"/>
        <w:jc w:val="both"/>
        <w:rPr>
          <w:rFonts w:ascii="Times New Roman" w:hAnsi="Times New Roman" w:cs="Times New Roman"/>
          <w:sz w:val="28"/>
          <w:szCs w:val="28"/>
        </w:rPr>
      </w:pPr>
      <w:r w:rsidRPr="002A2823">
        <w:rPr>
          <w:rFonts w:ascii="Times New Roman" w:hAnsi="Times New Roman" w:cs="Times New Roman"/>
          <w:sz w:val="28"/>
          <w:szCs w:val="28"/>
        </w:rPr>
        <w:t>Рассмотреть и провести детальный анализ количественных и качественных результатов ВПР на заседаниях МО, педсоветах;</w:t>
      </w:r>
    </w:p>
    <w:p w:rsidR="006D0CB0" w:rsidRPr="002A2823" w:rsidRDefault="006D0CB0" w:rsidP="003758EF">
      <w:pPr>
        <w:pStyle w:val="ad"/>
        <w:numPr>
          <w:ilvl w:val="0"/>
          <w:numId w:val="16"/>
        </w:numPr>
        <w:ind w:left="284"/>
        <w:jc w:val="both"/>
        <w:rPr>
          <w:rFonts w:ascii="Times New Roman" w:hAnsi="Times New Roman" w:cs="Times New Roman"/>
          <w:sz w:val="28"/>
          <w:szCs w:val="28"/>
        </w:rPr>
      </w:pPr>
      <w:r w:rsidRPr="002A2823">
        <w:rPr>
          <w:rFonts w:ascii="Times New Roman" w:hAnsi="Times New Roman" w:cs="Times New Roman"/>
          <w:sz w:val="28"/>
          <w:szCs w:val="28"/>
        </w:rPr>
        <w:t>Учителям использовать результаты анализа ВПР для коррекции знаний учащихся по ряду предметов, а также для совершенствования методики преподавания русского языка, математики, географии, биологии, истории, обществознания, физики, немецкого  языка для создания индивидуальных образовательных маршрутов обучающихся;</w:t>
      </w:r>
    </w:p>
    <w:p w:rsidR="006D0CB0" w:rsidRPr="002A2823" w:rsidRDefault="006D0CB0" w:rsidP="003758EF">
      <w:pPr>
        <w:pStyle w:val="ad"/>
        <w:numPr>
          <w:ilvl w:val="0"/>
          <w:numId w:val="16"/>
        </w:numPr>
        <w:ind w:left="284"/>
        <w:jc w:val="both"/>
        <w:rPr>
          <w:rFonts w:ascii="Times New Roman" w:hAnsi="Times New Roman" w:cs="Times New Roman"/>
          <w:sz w:val="28"/>
          <w:szCs w:val="28"/>
        </w:rPr>
      </w:pPr>
      <w:r w:rsidRPr="002A2823">
        <w:rPr>
          <w:rFonts w:ascii="Times New Roman" w:hAnsi="Times New Roman" w:cs="Times New Roman"/>
          <w:sz w:val="28"/>
          <w:szCs w:val="28"/>
        </w:rPr>
        <w:t xml:space="preserve"> Учителям-предметникам провести совместные заседания по вопросу разработок заданий, направленных на отработку у обучающихся 5-11-х классов необходимых навыков при выполнении выше обозначенных заданий, а также других заданий, которые вызывают затруднения;</w:t>
      </w:r>
    </w:p>
    <w:p w:rsidR="006D0CB0" w:rsidRPr="002A2823" w:rsidRDefault="006D0CB0" w:rsidP="003758EF">
      <w:pPr>
        <w:pStyle w:val="ad"/>
        <w:numPr>
          <w:ilvl w:val="0"/>
          <w:numId w:val="16"/>
        </w:numPr>
        <w:ind w:left="284"/>
        <w:jc w:val="both"/>
        <w:rPr>
          <w:rFonts w:ascii="Times New Roman" w:hAnsi="Times New Roman" w:cs="Times New Roman"/>
          <w:sz w:val="28"/>
          <w:szCs w:val="28"/>
        </w:rPr>
      </w:pPr>
      <w:r w:rsidRPr="002A2823">
        <w:rPr>
          <w:rFonts w:ascii="Times New Roman" w:hAnsi="Times New Roman" w:cs="Times New Roman"/>
          <w:sz w:val="28"/>
          <w:szCs w:val="28"/>
        </w:rPr>
        <w:t>МО учителей начальной школы, учителям-предметникам разработать систему мер по повышению качества обучения в 5-11 классах и подготовке к ВПР  в новом учебном году.</w:t>
      </w:r>
    </w:p>
    <w:p w:rsidR="006D0CB0" w:rsidRPr="002A2823" w:rsidRDefault="006D0CB0" w:rsidP="006D0CB0">
      <w:pPr>
        <w:shd w:val="clear" w:color="auto" w:fill="FFFFFF"/>
        <w:spacing w:line="240" w:lineRule="auto"/>
        <w:jc w:val="both"/>
        <w:rPr>
          <w:rFonts w:ascii="Times New Roman" w:hAnsi="Times New Roman" w:cs="Times New Roman"/>
          <w:sz w:val="28"/>
          <w:szCs w:val="28"/>
        </w:rPr>
      </w:pPr>
    </w:p>
    <w:p w:rsidR="006D0CB0" w:rsidRPr="002A2823" w:rsidRDefault="006D0CB0" w:rsidP="006D0CB0">
      <w:pPr>
        <w:pStyle w:val="af"/>
        <w:spacing w:after="0"/>
        <w:jc w:val="both"/>
        <w:rPr>
          <w:rFonts w:ascii="Times New Roman" w:hAnsi="Times New Roman" w:cs="Times New Roman"/>
          <w:b/>
          <w:color w:val="auto"/>
          <w:sz w:val="28"/>
          <w:szCs w:val="28"/>
        </w:rPr>
      </w:pPr>
      <w:r w:rsidRPr="002A2823">
        <w:rPr>
          <w:rFonts w:ascii="Times New Roman" w:hAnsi="Times New Roman" w:cs="Times New Roman"/>
          <w:b/>
          <w:color w:val="auto"/>
          <w:sz w:val="28"/>
          <w:szCs w:val="28"/>
        </w:rPr>
        <w:t>Планируемые мероприятия по совершенствованию умений</w:t>
      </w:r>
    </w:p>
    <w:p w:rsidR="006D0CB0" w:rsidRPr="002A2823" w:rsidRDefault="006D0CB0" w:rsidP="006D0CB0">
      <w:pPr>
        <w:pStyle w:val="af"/>
        <w:spacing w:after="0"/>
        <w:jc w:val="both"/>
        <w:rPr>
          <w:rFonts w:ascii="Times New Roman" w:hAnsi="Times New Roman" w:cs="Times New Roman"/>
          <w:b/>
          <w:color w:val="auto"/>
          <w:sz w:val="28"/>
          <w:szCs w:val="28"/>
        </w:rPr>
      </w:pPr>
      <w:r w:rsidRPr="002A2823">
        <w:rPr>
          <w:rFonts w:ascii="Times New Roman" w:hAnsi="Times New Roman" w:cs="Times New Roman"/>
          <w:b/>
          <w:color w:val="auto"/>
          <w:sz w:val="28"/>
          <w:szCs w:val="28"/>
        </w:rPr>
        <w:t>и повышению результативности работы  РМО истории и обществозна</w:t>
      </w:r>
      <w:r w:rsidR="004F26B2" w:rsidRPr="002A2823">
        <w:rPr>
          <w:rFonts w:ascii="Times New Roman" w:hAnsi="Times New Roman" w:cs="Times New Roman"/>
          <w:b/>
          <w:color w:val="auto"/>
          <w:sz w:val="28"/>
          <w:szCs w:val="28"/>
        </w:rPr>
        <w:t>н</w:t>
      </w:r>
      <w:r w:rsidRPr="002A2823">
        <w:rPr>
          <w:rFonts w:ascii="Times New Roman" w:hAnsi="Times New Roman" w:cs="Times New Roman"/>
          <w:b/>
          <w:color w:val="auto"/>
          <w:sz w:val="28"/>
          <w:szCs w:val="28"/>
        </w:rPr>
        <w:t>ия Предгорного муниципального округа на 2021-2022уч</w:t>
      </w:r>
      <w:proofErr w:type="gramStart"/>
      <w:r w:rsidRPr="002A2823">
        <w:rPr>
          <w:rFonts w:ascii="Times New Roman" w:hAnsi="Times New Roman" w:cs="Times New Roman"/>
          <w:b/>
          <w:color w:val="auto"/>
          <w:sz w:val="28"/>
          <w:szCs w:val="28"/>
        </w:rPr>
        <w:t>.г</w:t>
      </w:r>
      <w:proofErr w:type="gramEnd"/>
      <w:r w:rsidRPr="002A2823">
        <w:rPr>
          <w:rFonts w:ascii="Times New Roman" w:hAnsi="Times New Roman" w:cs="Times New Roman"/>
          <w:b/>
          <w:color w:val="auto"/>
          <w:sz w:val="28"/>
          <w:szCs w:val="28"/>
        </w:rPr>
        <w:t>од.</w:t>
      </w:r>
    </w:p>
    <w:p w:rsidR="006D0CB0" w:rsidRPr="002A2823" w:rsidRDefault="006D0CB0" w:rsidP="003758EF">
      <w:pPr>
        <w:pStyle w:val="ad"/>
        <w:numPr>
          <w:ilvl w:val="0"/>
          <w:numId w:val="15"/>
        </w:numPr>
        <w:ind w:left="284"/>
        <w:jc w:val="both"/>
        <w:rPr>
          <w:rFonts w:ascii="Times New Roman" w:hAnsi="Times New Roman" w:cs="Times New Roman"/>
          <w:sz w:val="28"/>
          <w:szCs w:val="28"/>
        </w:rPr>
      </w:pPr>
      <w:r w:rsidRPr="002A2823">
        <w:rPr>
          <w:rFonts w:ascii="Times New Roman" w:hAnsi="Times New Roman" w:cs="Times New Roman"/>
          <w:sz w:val="28"/>
          <w:szCs w:val="28"/>
        </w:rPr>
        <w:t>Тщательный анализ количественных и качественных результатов ВПР каждым учителем, выявление проблем отдельных обучающихся.</w:t>
      </w:r>
    </w:p>
    <w:p w:rsidR="006D0CB0" w:rsidRPr="002A2823" w:rsidRDefault="006D0CB0" w:rsidP="003758EF">
      <w:pPr>
        <w:pStyle w:val="ad"/>
        <w:numPr>
          <w:ilvl w:val="0"/>
          <w:numId w:val="15"/>
        </w:numPr>
        <w:ind w:left="284"/>
        <w:jc w:val="both"/>
        <w:rPr>
          <w:rFonts w:ascii="Times New Roman" w:hAnsi="Times New Roman" w:cs="Times New Roman"/>
          <w:sz w:val="28"/>
          <w:szCs w:val="28"/>
        </w:rPr>
      </w:pPr>
      <w:r w:rsidRPr="002A2823">
        <w:rPr>
          <w:rFonts w:ascii="Times New Roman" w:hAnsi="Times New Roman" w:cs="Times New Roman"/>
          <w:sz w:val="28"/>
          <w:szCs w:val="28"/>
        </w:rPr>
        <w:t xml:space="preserve"> Планирование коррекционной работы с учащимися, не справившимися с ВПР.</w:t>
      </w:r>
    </w:p>
    <w:p w:rsidR="006D0CB0" w:rsidRPr="002A2823" w:rsidRDefault="006D0CB0" w:rsidP="003758EF">
      <w:pPr>
        <w:pStyle w:val="a3"/>
        <w:numPr>
          <w:ilvl w:val="0"/>
          <w:numId w:val="15"/>
        </w:numPr>
        <w:shd w:val="clear" w:color="auto" w:fill="FFFFFF"/>
        <w:spacing w:line="240" w:lineRule="auto"/>
        <w:ind w:left="284"/>
        <w:jc w:val="both"/>
        <w:rPr>
          <w:rFonts w:ascii="Times New Roman" w:hAnsi="Times New Roman" w:cs="Times New Roman"/>
          <w:sz w:val="28"/>
          <w:szCs w:val="28"/>
        </w:rPr>
      </w:pPr>
      <w:r w:rsidRPr="002A2823">
        <w:rPr>
          <w:rFonts w:ascii="Times New Roman" w:hAnsi="Times New Roman" w:cs="Times New Roman"/>
          <w:sz w:val="28"/>
          <w:szCs w:val="28"/>
        </w:rPr>
        <w:t xml:space="preserve">Корректировка содержания урочных занятий, отработка программного материала, вызвавшего наибольшие затруднения </w:t>
      </w:r>
      <w:proofErr w:type="gramStart"/>
      <w:r w:rsidRPr="002A2823">
        <w:rPr>
          <w:rFonts w:ascii="Times New Roman" w:hAnsi="Times New Roman" w:cs="Times New Roman"/>
          <w:sz w:val="28"/>
          <w:szCs w:val="28"/>
        </w:rPr>
        <w:t>у</w:t>
      </w:r>
      <w:proofErr w:type="gramEnd"/>
      <w:r w:rsidRPr="002A2823">
        <w:rPr>
          <w:rFonts w:ascii="Times New Roman" w:hAnsi="Times New Roman" w:cs="Times New Roman"/>
          <w:sz w:val="28"/>
          <w:szCs w:val="28"/>
        </w:rPr>
        <w:t xml:space="preserve"> обучающихся.</w:t>
      </w:r>
    </w:p>
    <w:p w:rsidR="006D0CB0" w:rsidRPr="002A2823" w:rsidRDefault="006D0CB0" w:rsidP="003758EF">
      <w:pPr>
        <w:pStyle w:val="a3"/>
        <w:numPr>
          <w:ilvl w:val="0"/>
          <w:numId w:val="15"/>
        </w:numPr>
        <w:shd w:val="clear" w:color="auto" w:fill="FFFFFF"/>
        <w:spacing w:line="240" w:lineRule="auto"/>
        <w:ind w:left="284"/>
        <w:jc w:val="both"/>
        <w:rPr>
          <w:rFonts w:ascii="Times New Roman" w:hAnsi="Times New Roman" w:cs="Times New Roman"/>
          <w:sz w:val="28"/>
          <w:szCs w:val="28"/>
        </w:rPr>
      </w:pPr>
      <w:r w:rsidRPr="002A2823">
        <w:rPr>
          <w:rFonts w:ascii="Times New Roman" w:hAnsi="Times New Roman" w:cs="Times New Roman"/>
          <w:sz w:val="28"/>
          <w:szCs w:val="28"/>
        </w:rPr>
        <w:t xml:space="preserve">Корректировка </w:t>
      </w:r>
      <w:proofErr w:type="gramStart"/>
      <w:r w:rsidRPr="002A2823">
        <w:rPr>
          <w:rFonts w:ascii="Times New Roman" w:hAnsi="Times New Roman" w:cs="Times New Roman"/>
          <w:sz w:val="28"/>
          <w:szCs w:val="28"/>
        </w:rPr>
        <w:t xml:space="preserve">( </w:t>
      </w:r>
      <w:proofErr w:type="gramEnd"/>
      <w:r w:rsidRPr="002A2823">
        <w:rPr>
          <w:rFonts w:ascii="Times New Roman" w:hAnsi="Times New Roman" w:cs="Times New Roman"/>
          <w:sz w:val="28"/>
          <w:szCs w:val="28"/>
        </w:rPr>
        <w:t>по необходимости) рабочих программ для устранения выявленных пробелов в знаниях обучающихся.</w:t>
      </w:r>
    </w:p>
    <w:p w:rsidR="006D0CB0" w:rsidRPr="002A2823" w:rsidRDefault="006D0CB0" w:rsidP="003758EF">
      <w:pPr>
        <w:pStyle w:val="a3"/>
        <w:numPr>
          <w:ilvl w:val="0"/>
          <w:numId w:val="15"/>
        </w:numPr>
        <w:shd w:val="clear" w:color="auto" w:fill="FFFFFF"/>
        <w:spacing w:line="240" w:lineRule="auto"/>
        <w:ind w:left="284"/>
        <w:jc w:val="both"/>
        <w:rPr>
          <w:rFonts w:ascii="Times New Roman" w:hAnsi="Times New Roman" w:cs="Times New Roman"/>
          <w:sz w:val="28"/>
          <w:szCs w:val="28"/>
        </w:rPr>
      </w:pPr>
      <w:proofErr w:type="spellStart"/>
      <w:r w:rsidRPr="002A2823">
        <w:rPr>
          <w:rFonts w:ascii="Times New Roman" w:hAnsi="Times New Roman" w:cs="Times New Roman"/>
          <w:sz w:val="28"/>
          <w:szCs w:val="28"/>
        </w:rPr>
        <w:t>Внутришкольный</w:t>
      </w:r>
      <w:proofErr w:type="spellEnd"/>
      <w:r w:rsidRPr="002A2823">
        <w:rPr>
          <w:rFonts w:ascii="Times New Roman" w:hAnsi="Times New Roman" w:cs="Times New Roman"/>
          <w:sz w:val="28"/>
          <w:szCs w:val="28"/>
        </w:rPr>
        <w:t xml:space="preserve"> мониторинг учебных достижений обучающихся.</w:t>
      </w:r>
    </w:p>
    <w:p w:rsidR="006D0CB0" w:rsidRPr="002A2823" w:rsidRDefault="006D0CB0" w:rsidP="003758EF">
      <w:pPr>
        <w:pStyle w:val="a3"/>
        <w:numPr>
          <w:ilvl w:val="0"/>
          <w:numId w:val="15"/>
        </w:numPr>
        <w:shd w:val="clear" w:color="auto" w:fill="FFFFFF"/>
        <w:spacing w:line="240" w:lineRule="auto"/>
        <w:ind w:left="284"/>
        <w:jc w:val="both"/>
        <w:rPr>
          <w:rFonts w:ascii="Times New Roman" w:hAnsi="Times New Roman" w:cs="Times New Roman"/>
          <w:sz w:val="28"/>
          <w:szCs w:val="28"/>
        </w:rPr>
      </w:pPr>
      <w:r w:rsidRPr="002A2823">
        <w:rPr>
          <w:rFonts w:ascii="Times New Roman" w:hAnsi="Times New Roman" w:cs="Times New Roman"/>
          <w:sz w:val="28"/>
          <w:szCs w:val="28"/>
        </w:rPr>
        <w:t>Своевременное информирование родителей о результатах ВПР, текущих образовательных достижениях учащихся.</w:t>
      </w:r>
    </w:p>
    <w:p w:rsidR="006D0CB0" w:rsidRPr="002A2823" w:rsidRDefault="006D0CB0" w:rsidP="006D0CB0">
      <w:pPr>
        <w:spacing w:line="240" w:lineRule="auto"/>
        <w:jc w:val="both"/>
        <w:rPr>
          <w:rFonts w:ascii="Times New Roman" w:hAnsi="Times New Roman" w:cs="Times New Roman"/>
          <w:sz w:val="28"/>
          <w:szCs w:val="28"/>
        </w:rPr>
      </w:pPr>
    </w:p>
    <w:p w:rsidR="00F80B07" w:rsidRPr="002A2823" w:rsidRDefault="00F80B07" w:rsidP="00F80B07">
      <w:pPr>
        <w:pStyle w:val="a7"/>
        <w:spacing w:before="0" w:beforeAutospacing="0" w:after="0" w:afterAutospacing="0"/>
        <w:ind w:firstLine="709"/>
        <w:jc w:val="both"/>
        <w:rPr>
          <w:color w:val="000000"/>
          <w:sz w:val="28"/>
          <w:szCs w:val="28"/>
        </w:rPr>
      </w:pPr>
      <w:r w:rsidRPr="002A2823">
        <w:rPr>
          <w:color w:val="000000"/>
          <w:sz w:val="28"/>
          <w:szCs w:val="28"/>
        </w:rPr>
        <w:t>Всероссийские проверочные работы,</w:t>
      </w:r>
    </w:p>
    <w:p w:rsidR="00F80B07" w:rsidRPr="002A2823" w:rsidRDefault="00F80B07" w:rsidP="00F80B07">
      <w:pPr>
        <w:pStyle w:val="a7"/>
        <w:spacing w:before="0" w:beforeAutospacing="0" w:after="0" w:afterAutospacing="0"/>
        <w:ind w:firstLine="709"/>
        <w:jc w:val="both"/>
        <w:rPr>
          <w:color w:val="000000"/>
          <w:sz w:val="28"/>
          <w:szCs w:val="28"/>
        </w:rPr>
      </w:pPr>
      <w:r w:rsidRPr="002A2823">
        <w:rPr>
          <w:color w:val="000000"/>
          <w:sz w:val="28"/>
          <w:szCs w:val="28"/>
        </w:rPr>
        <w:t xml:space="preserve">обществознание, 6 класс    </w:t>
      </w:r>
    </w:p>
    <w:p w:rsidR="00F80B07" w:rsidRPr="002A2823" w:rsidRDefault="00F80B07" w:rsidP="00F80B07">
      <w:pPr>
        <w:pStyle w:val="a7"/>
        <w:spacing w:before="0" w:beforeAutospacing="0" w:after="0" w:afterAutospacing="0"/>
        <w:ind w:firstLine="709"/>
        <w:jc w:val="both"/>
        <w:rPr>
          <w:color w:val="000000"/>
          <w:sz w:val="28"/>
          <w:szCs w:val="28"/>
        </w:rPr>
      </w:pPr>
    </w:p>
    <w:p w:rsidR="00F80B07" w:rsidRPr="002A2823" w:rsidRDefault="00F80B07" w:rsidP="00F80B07">
      <w:pPr>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Работа длилась 45 минут, состояла из 8 заданий. Максимальный балл - 23.</w:t>
      </w:r>
    </w:p>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Выполнение заданий</w:t>
      </w:r>
    </w:p>
    <w:tbl>
      <w:tblPr>
        <w:tblW w:w="14094" w:type="dxa"/>
        <w:tblInd w:w="-294" w:type="dxa"/>
        <w:tblLook w:val="04A0" w:firstRow="1" w:lastRow="0" w:firstColumn="1" w:lastColumn="0" w:noHBand="0" w:noVBand="1"/>
      </w:tblPr>
      <w:tblGrid>
        <w:gridCol w:w="1701"/>
        <w:gridCol w:w="746"/>
        <w:gridCol w:w="852"/>
        <w:gridCol w:w="693"/>
        <w:gridCol w:w="693"/>
        <w:gridCol w:w="693"/>
        <w:gridCol w:w="693"/>
        <w:gridCol w:w="693"/>
        <w:gridCol w:w="693"/>
        <w:gridCol w:w="693"/>
        <w:gridCol w:w="693"/>
        <w:gridCol w:w="693"/>
        <w:gridCol w:w="693"/>
        <w:gridCol w:w="693"/>
        <w:gridCol w:w="693"/>
        <w:gridCol w:w="693"/>
        <w:gridCol w:w="693"/>
        <w:gridCol w:w="693"/>
        <w:gridCol w:w="693"/>
        <w:gridCol w:w="693"/>
      </w:tblGrid>
      <w:tr w:rsidR="00F80B07" w:rsidRPr="002A2823" w:rsidTr="00691FB2">
        <w:trPr>
          <w:trHeight w:val="300"/>
        </w:trPr>
        <w:tc>
          <w:tcPr>
            <w:tcW w:w="1692"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Группы участников</w:t>
            </w:r>
          </w:p>
        </w:tc>
        <w:tc>
          <w:tcPr>
            <w:tcW w:w="847"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Кол-во ОО</w:t>
            </w:r>
          </w:p>
        </w:tc>
        <w:tc>
          <w:tcPr>
            <w:tcW w:w="847"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xml:space="preserve">Кол-во </w:t>
            </w:r>
            <w:proofErr w:type="spellStart"/>
            <w:r w:rsidRPr="002A2823">
              <w:rPr>
                <w:rFonts w:ascii="Times New Roman" w:hAnsi="Times New Roman" w:cs="Times New Roman"/>
                <w:bCs/>
                <w:color w:val="000000"/>
                <w:sz w:val="28"/>
                <w:szCs w:val="28"/>
              </w:rPr>
              <w:t>участ</w:t>
            </w:r>
            <w:proofErr w:type="spellEnd"/>
            <w:r w:rsidRPr="002A2823">
              <w:rPr>
                <w:rFonts w:ascii="Times New Roman" w:hAnsi="Times New Roman" w:cs="Times New Roman"/>
                <w:bCs/>
                <w:color w:val="000000"/>
                <w:sz w:val="28"/>
                <w:szCs w:val="28"/>
              </w:rPr>
              <w:t>.</w:t>
            </w:r>
          </w:p>
        </w:tc>
        <w:tc>
          <w:tcPr>
            <w:tcW w:w="62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1,1</w:t>
            </w:r>
          </w:p>
        </w:tc>
        <w:tc>
          <w:tcPr>
            <w:tcW w:w="62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1,2</w:t>
            </w:r>
          </w:p>
        </w:tc>
        <w:tc>
          <w:tcPr>
            <w:tcW w:w="62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62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3,1</w:t>
            </w:r>
          </w:p>
        </w:tc>
        <w:tc>
          <w:tcPr>
            <w:tcW w:w="62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3,2</w:t>
            </w:r>
          </w:p>
        </w:tc>
        <w:tc>
          <w:tcPr>
            <w:tcW w:w="62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3,3</w:t>
            </w:r>
          </w:p>
        </w:tc>
        <w:tc>
          <w:tcPr>
            <w:tcW w:w="62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w:t>
            </w:r>
          </w:p>
        </w:tc>
        <w:tc>
          <w:tcPr>
            <w:tcW w:w="62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5,1</w:t>
            </w:r>
          </w:p>
        </w:tc>
        <w:tc>
          <w:tcPr>
            <w:tcW w:w="62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5,2</w:t>
            </w:r>
          </w:p>
        </w:tc>
        <w:tc>
          <w:tcPr>
            <w:tcW w:w="692"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5,3</w:t>
            </w:r>
          </w:p>
        </w:tc>
        <w:tc>
          <w:tcPr>
            <w:tcW w:w="62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6,1</w:t>
            </w:r>
          </w:p>
        </w:tc>
        <w:tc>
          <w:tcPr>
            <w:tcW w:w="62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6,2</w:t>
            </w:r>
          </w:p>
        </w:tc>
        <w:tc>
          <w:tcPr>
            <w:tcW w:w="62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7,1</w:t>
            </w:r>
          </w:p>
        </w:tc>
        <w:tc>
          <w:tcPr>
            <w:tcW w:w="62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7,2</w:t>
            </w:r>
          </w:p>
        </w:tc>
        <w:tc>
          <w:tcPr>
            <w:tcW w:w="62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8,1</w:t>
            </w:r>
          </w:p>
        </w:tc>
        <w:tc>
          <w:tcPr>
            <w:tcW w:w="62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8,2</w:t>
            </w:r>
          </w:p>
        </w:tc>
        <w:tc>
          <w:tcPr>
            <w:tcW w:w="626" w:type="dxa"/>
            <w:tcBorders>
              <w:top w:val="single" w:sz="4" w:space="0" w:color="000000"/>
              <w:left w:val="nil"/>
              <w:bottom w:val="single" w:sz="8" w:space="0" w:color="000000"/>
              <w:right w:val="single" w:sz="8"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8,3</w:t>
            </w:r>
          </w:p>
        </w:tc>
      </w:tr>
      <w:tr w:rsidR="00F80B07" w:rsidRPr="002A2823" w:rsidTr="00691FB2">
        <w:trPr>
          <w:trHeight w:val="300"/>
        </w:trPr>
        <w:tc>
          <w:tcPr>
            <w:tcW w:w="169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847"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847"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692"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r>
      <w:tr w:rsidR="00F80B07" w:rsidRPr="002A2823" w:rsidTr="00691FB2">
        <w:trPr>
          <w:trHeight w:val="300"/>
        </w:trPr>
        <w:tc>
          <w:tcPr>
            <w:tcW w:w="1692"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Вся выборка</w:t>
            </w:r>
          </w:p>
        </w:tc>
        <w:tc>
          <w:tcPr>
            <w:tcW w:w="84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26966</w:t>
            </w:r>
          </w:p>
        </w:tc>
        <w:tc>
          <w:tcPr>
            <w:tcW w:w="84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695686</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80,21</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60,6</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58,71</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74,42</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68,84</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83,6</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72,88</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76,22</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58,09</w:t>
            </w:r>
          </w:p>
        </w:tc>
        <w:tc>
          <w:tcPr>
            <w:tcW w:w="692"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73,65</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45,07</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26,26</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63,94</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66,8</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64,83</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36,69</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46,91</w:t>
            </w:r>
          </w:p>
        </w:tc>
      </w:tr>
      <w:tr w:rsidR="00F80B07" w:rsidRPr="002A2823" w:rsidTr="00691FB2">
        <w:trPr>
          <w:trHeight w:val="300"/>
        </w:trPr>
        <w:tc>
          <w:tcPr>
            <w:tcW w:w="1692"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Ставропольский край</w:t>
            </w:r>
          </w:p>
        </w:tc>
        <w:tc>
          <w:tcPr>
            <w:tcW w:w="84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482</w:t>
            </w:r>
          </w:p>
        </w:tc>
        <w:tc>
          <w:tcPr>
            <w:tcW w:w="84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13960</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86,16</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61,29</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69,2</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72,87</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75,5</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82,74</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78,07</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82,16</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64,95</w:t>
            </w:r>
          </w:p>
        </w:tc>
        <w:tc>
          <w:tcPr>
            <w:tcW w:w="692"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77,36</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54,09</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34,78</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63,64</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70,57</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67,21</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36,51</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49,36</w:t>
            </w:r>
          </w:p>
        </w:tc>
      </w:tr>
      <w:tr w:rsidR="00F80B07" w:rsidRPr="002A2823" w:rsidTr="00691FB2">
        <w:trPr>
          <w:trHeight w:val="300"/>
        </w:trPr>
        <w:tc>
          <w:tcPr>
            <w:tcW w:w="1692"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2A2823"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Предгорный муниципальный округ</w:t>
            </w:r>
          </w:p>
        </w:tc>
        <w:tc>
          <w:tcPr>
            <w:tcW w:w="84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24</w:t>
            </w:r>
          </w:p>
        </w:tc>
        <w:tc>
          <w:tcPr>
            <w:tcW w:w="84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616</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76,14</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58,55</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58,6</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72,32</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64,77</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76,79</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79,06</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75,97</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48,21</w:t>
            </w:r>
          </w:p>
        </w:tc>
        <w:tc>
          <w:tcPr>
            <w:tcW w:w="692"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67,69</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33,77</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17,37</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49,11</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52,92</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60,39</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28,68</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39,12</w:t>
            </w:r>
          </w:p>
        </w:tc>
      </w:tr>
    </w:tbl>
    <w:p w:rsidR="00CE1870" w:rsidRDefault="00CE1870" w:rsidP="00F80B07">
      <w:pPr>
        <w:spacing w:line="240" w:lineRule="auto"/>
        <w:jc w:val="both"/>
        <w:rPr>
          <w:rFonts w:ascii="Times New Roman" w:hAnsi="Times New Roman" w:cs="Times New Roman"/>
          <w:color w:val="000000"/>
          <w:sz w:val="28"/>
          <w:szCs w:val="28"/>
        </w:rPr>
      </w:pPr>
    </w:p>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Статистика отметок</w:t>
      </w:r>
    </w:p>
    <w:tbl>
      <w:tblPr>
        <w:tblW w:w="14769" w:type="dxa"/>
        <w:tblLook w:val="04A0" w:firstRow="1" w:lastRow="0" w:firstColumn="1" w:lastColumn="0" w:noHBand="0" w:noVBand="1"/>
      </w:tblPr>
      <w:tblGrid>
        <w:gridCol w:w="5034"/>
        <w:gridCol w:w="1868"/>
        <w:gridCol w:w="2803"/>
        <w:gridCol w:w="1266"/>
        <w:gridCol w:w="1266"/>
        <w:gridCol w:w="1266"/>
        <w:gridCol w:w="1266"/>
      </w:tblGrid>
      <w:tr w:rsidR="00F80B07" w:rsidRPr="002A2823" w:rsidTr="00CE1870">
        <w:trPr>
          <w:trHeight w:val="310"/>
        </w:trPr>
        <w:tc>
          <w:tcPr>
            <w:tcW w:w="5034"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Группы участников</w:t>
            </w:r>
          </w:p>
        </w:tc>
        <w:tc>
          <w:tcPr>
            <w:tcW w:w="1868"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Кол-во ОО</w:t>
            </w:r>
          </w:p>
        </w:tc>
        <w:tc>
          <w:tcPr>
            <w:tcW w:w="2803"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Кол-во участников</w:t>
            </w:r>
          </w:p>
        </w:tc>
        <w:tc>
          <w:tcPr>
            <w:tcW w:w="126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w:t>
            </w:r>
          </w:p>
        </w:tc>
        <w:tc>
          <w:tcPr>
            <w:tcW w:w="126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3</w:t>
            </w:r>
          </w:p>
        </w:tc>
        <w:tc>
          <w:tcPr>
            <w:tcW w:w="126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4</w:t>
            </w:r>
          </w:p>
        </w:tc>
        <w:tc>
          <w:tcPr>
            <w:tcW w:w="1266" w:type="dxa"/>
            <w:tcBorders>
              <w:top w:val="single" w:sz="4" w:space="0" w:color="000000"/>
              <w:left w:val="nil"/>
              <w:bottom w:val="single" w:sz="8" w:space="0" w:color="000000"/>
              <w:right w:val="single" w:sz="8"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5</w:t>
            </w:r>
          </w:p>
        </w:tc>
      </w:tr>
      <w:tr w:rsidR="00F80B07" w:rsidRPr="002A2823" w:rsidTr="00CE1870">
        <w:trPr>
          <w:trHeight w:val="310"/>
        </w:trPr>
        <w:tc>
          <w:tcPr>
            <w:tcW w:w="50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Вся выборка</w:t>
            </w:r>
          </w:p>
        </w:tc>
        <w:tc>
          <w:tcPr>
            <w:tcW w:w="1868"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26966</w:t>
            </w:r>
          </w:p>
        </w:tc>
        <w:tc>
          <w:tcPr>
            <w:tcW w:w="2803"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695686</w:t>
            </w:r>
          </w:p>
        </w:tc>
        <w:tc>
          <w:tcPr>
            <w:tcW w:w="126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8,48</w:t>
            </w:r>
          </w:p>
        </w:tc>
        <w:tc>
          <w:tcPr>
            <w:tcW w:w="126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40,96</w:t>
            </w:r>
          </w:p>
        </w:tc>
        <w:tc>
          <w:tcPr>
            <w:tcW w:w="126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37,84</w:t>
            </w:r>
          </w:p>
        </w:tc>
        <w:tc>
          <w:tcPr>
            <w:tcW w:w="126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12,72</w:t>
            </w:r>
          </w:p>
        </w:tc>
      </w:tr>
      <w:tr w:rsidR="00F80B07" w:rsidRPr="002A2823" w:rsidTr="00CE1870">
        <w:trPr>
          <w:trHeight w:val="310"/>
        </w:trPr>
        <w:tc>
          <w:tcPr>
            <w:tcW w:w="5034"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Ставропольский край</w:t>
            </w:r>
          </w:p>
        </w:tc>
        <w:tc>
          <w:tcPr>
            <w:tcW w:w="1868"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482</w:t>
            </w:r>
          </w:p>
        </w:tc>
        <w:tc>
          <w:tcPr>
            <w:tcW w:w="280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13960</w:t>
            </w:r>
          </w:p>
        </w:tc>
        <w:tc>
          <w:tcPr>
            <w:tcW w:w="126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5,14</w:t>
            </w:r>
          </w:p>
        </w:tc>
        <w:tc>
          <w:tcPr>
            <w:tcW w:w="126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36,89</w:t>
            </w:r>
          </w:p>
        </w:tc>
        <w:tc>
          <w:tcPr>
            <w:tcW w:w="126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41,27</w:t>
            </w:r>
          </w:p>
        </w:tc>
        <w:tc>
          <w:tcPr>
            <w:tcW w:w="126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16,71</w:t>
            </w:r>
          </w:p>
        </w:tc>
      </w:tr>
      <w:tr w:rsidR="00F80B07" w:rsidRPr="002A2823" w:rsidTr="00CE1870">
        <w:trPr>
          <w:trHeight w:val="310"/>
        </w:trPr>
        <w:tc>
          <w:tcPr>
            <w:tcW w:w="5034"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2A2823"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Предгорный муниципальный округ</w:t>
            </w:r>
          </w:p>
        </w:tc>
        <w:tc>
          <w:tcPr>
            <w:tcW w:w="1868"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24</w:t>
            </w:r>
          </w:p>
        </w:tc>
        <w:tc>
          <w:tcPr>
            <w:tcW w:w="280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616</w:t>
            </w:r>
          </w:p>
        </w:tc>
        <w:tc>
          <w:tcPr>
            <w:tcW w:w="126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11,2</w:t>
            </w:r>
          </w:p>
        </w:tc>
        <w:tc>
          <w:tcPr>
            <w:tcW w:w="126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50,32</w:t>
            </w:r>
          </w:p>
        </w:tc>
        <w:tc>
          <w:tcPr>
            <w:tcW w:w="126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30,19</w:t>
            </w:r>
          </w:p>
        </w:tc>
        <w:tc>
          <w:tcPr>
            <w:tcW w:w="126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8,28</w:t>
            </w:r>
          </w:p>
        </w:tc>
      </w:tr>
      <w:tr w:rsidR="00F80B07" w:rsidRPr="002A2823" w:rsidTr="00CE1870">
        <w:trPr>
          <w:trHeight w:val="310"/>
        </w:trPr>
        <w:tc>
          <w:tcPr>
            <w:tcW w:w="5034"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p>
        </w:tc>
        <w:tc>
          <w:tcPr>
            <w:tcW w:w="1868"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p>
        </w:tc>
        <w:tc>
          <w:tcPr>
            <w:tcW w:w="280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p>
        </w:tc>
        <w:tc>
          <w:tcPr>
            <w:tcW w:w="126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p>
        </w:tc>
        <w:tc>
          <w:tcPr>
            <w:tcW w:w="126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p>
        </w:tc>
        <w:tc>
          <w:tcPr>
            <w:tcW w:w="126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p>
        </w:tc>
        <w:tc>
          <w:tcPr>
            <w:tcW w:w="126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p>
        </w:tc>
      </w:tr>
    </w:tbl>
    <w:p w:rsidR="00F80B07" w:rsidRPr="002A2823" w:rsidRDefault="00F80B07" w:rsidP="00F80B07">
      <w:pPr>
        <w:spacing w:line="240" w:lineRule="auto"/>
        <w:jc w:val="both"/>
        <w:rPr>
          <w:rFonts w:ascii="Times New Roman" w:hAnsi="Times New Roman" w:cs="Times New Roman"/>
          <w:sz w:val="28"/>
          <w:szCs w:val="28"/>
        </w:rPr>
      </w:pPr>
    </w:p>
    <w:p w:rsidR="00F80B07" w:rsidRPr="002A2823" w:rsidRDefault="00F80B07" w:rsidP="00F80B07">
      <w:pPr>
        <w:spacing w:line="240" w:lineRule="auto"/>
        <w:jc w:val="both"/>
        <w:rPr>
          <w:rFonts w:ascii="Times New Roman" w:hAnsi="Times New Roman" w:cs="Times New Roman"/>
          <w:sz w:val="28"/>
          <w:szCs w:val="28"/>
        </w:rPr>
      </w:pPr>
    </w:p>
    <w:p w:rsidR="00F80B07" w:rsidRPr="002A2823" w:rsidRDefault="00F80B07" w:rsidP="00F80B07">
      <w:pPr>
        <w:spacing w:line="240" w:lineRule="auto"/>
        <w:jc w:val="both"/>
        <w:rPr>
          <w:rFonts w:ascii="Times New Roman" w:hAnsi="Times New Roman" w:cs="Times New Roman"/>
          <w:sz w:val="28"/>
          <w:szCs w:val="28"/>
        </w:rPr>
      </w:pPr>
    </w:p>
    <w:p w:rsidR="00F80B07" w:rsidRPr="002A2823" w:rsidRDefault="00F80B07" w:rsidP="00F80B07">
      <w:pPr>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Распределение первичных баллов</w:t>
      </w:r>
    </w:p>
    <w:tbl>
      <w:tblPr>
        <w:tblW w:w="15835" w:type="dxa"/>
        <w:tblInd w:w="-436" w:type="dxa"/>
        <w:tblLook w:val="04A0" w:firstRow="1" w:lastRow="0" w:firstColumn="1" w:lastColumn="0" w:noHBand="0" w:noVBand="1"/>
      </w:tblPr>
      <w:tblGrid>
        <w:gridCol w:w="1678"/>
        <w:gridCol w:w="716"/>
        <w:gridCol w:w="1188"/>
        <w:gridCol w:w="566"/>
        <w:gridCol w:w="466"/>
        <w:gridCol w:w="466"/>
        <w:gridCol w:w="566"/>
        <w:gridCol w:w="466"/>
        <w:gridCol w:w="566"/>
        <w:gridCol w:w="466"/>
        <w:gridCol w:w="466"/>
        <w:gridCol w:w="566"/>
        <w:gridCol w:w="566"/>
        <w:gridCol w:w="600"/>
        <w:gridCol w:w="466"/>
        <w:gridCol w:w="566"/>
        <w:gridCol w:w="502"/>
        <w:gridCol w:w="566"/>
        <w:gridCol w:w="566"/>
        <w:gridCol w:w="566"/>
        <w:gridCol w:w="566"/>
        <w:gridCol w:w="466"/>
        <w:gridCol w:w="466"/>
        <w:gridCol w:w="466"/>
        <w:gridCol w:w="466"/>
        <w:gridCol w:w="466"/>
        <w:gridCol w:w="466"/>
      </w:tblGrid>
      <w:tr w:rsidR="00CE1870" w:rsidRPr="00CE1870" w:rsidTr="00CE1870">
        <w:trPr>
          <w:trHeight w:val="300"/>
        </w:trPr>
        <w:tc>
          <w:tcPr>
            <w:tcW w:w="1678"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bCs/>
                <w:color w:val="000000"/>
                <w:sz w:val="20"/>
                <w:szCs w:val="20"/>
              </w:rPr>
            </w:pPr>
            <w:r w:rsidRPr="00CE1870">
              <w:rPr>
                <w:rFonts w:ascii="Times New Roman" w:hAnsi="Times New Roman" w:cs="Times New Roman"/>
                <w:bCs/>
                <w:color w:val="000000"/>
                <w:sz w:val="20"/>
                <w:szCs w:val="20"/>
              </w:rPr>
              <w:lastRenderedPageBreak/>
              <w:t>Группы участников</w:t>
            </w:r>
          </w:p>
        </w:tc>
        <w:tc>
          <w:tcPr>
            <w:tcW w:w="71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bCs/>
                <w:color w:val="000000"/>
                <w:sz w:val="20"/>
                <w:szCs w:val="20"/>
              </w:rPr>
            </w:pPr>
            <w:r w:rsidRPr="00CE1870">
              <w:rPr>
                <w:rFonts w:ascii="Times New Roman" w:hAnsi="Times New Roman" w:cs="Times New Roman"/>
                <w:bCs/>
                <w:color w:val="000000"/>
                <w:sz w:val="20"/>
                <w:szCs w:val="20"/>
              </w:rPr>
              <w:t>Кол-во ОО</w:t>
            </w:r>
          </w:p>
        </w:tc>
        <w:tc>
          <w:tcPr>
            <w:tcW w:w="1188"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bCs/>
                <w:color w:val="000000"/>
                <w:sz w:val="20"/>
                <w:szCs w:val="20"/>
              </w:rPr>
            </w:pPr>
            <w:r w:rsidRPr="00CE1870">
              <w:rPr>
                <w:rFonts w:ascii="Times New Roman" w:hAnsi="Times New Roman" w:cs="Times New Roman"/>
                <w:bCs/>
                <w:color w:val="000000"/>
                <w:sz w:val="20"/>
                <w:szCs w:val="20"/>
              </w:rPr>
              <w:t>Кол-во участников</w:t>
            </w:r>
          </w:p>
        </w:tc>
        <w:tc>
          <w:tcPr>
            <w:tcW w:w="56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0</w:t>
            </w:r>
          </w:p>
        </w:tc>
        <w:tc>
          <w:tcPr>
            <w:tcW w:w="365"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1</w:t>
            </w:r>
          </w:p>
        </w:tc>
        <w:tc>
          <w:tcPr>
            <w:tcW w:w="46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2</w:t>
            </w:r>
          </w:p>
        </w:tc>
        <w:tc>
          <w:tcPr>
            <w:tcW w:w="56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3</w:t>
            </w:r>
          </w:p>
        </w:tc>
        <w:tc>
          <w:tcPr>
            <w:tcW w:w="46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4</w:t>
            </w:r>
          </w:p>
        </w:tc>
        <w:tc>
          <w:tcPr>
            <w:tcW w:w="56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5</w:t>
            </w:r>
          </w:p>
        </w:tc>
        <w:tc>
          <w:tcPr>
            <w:tcW w:w="46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6</w:t>
            </w:r>
          </w:p>
        </w:tc>
        <w:tc>
          <w:tcPr>
            <w:tcW w:w="46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7</w:t>
            </w:r>
          </w:p>
        </w:tc>
        <w:tc>
          <w:tcPr>
            <w:tcW w:w="56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8</w:t>
            </w:r>
          </w:p>
        </w:tc>
        <w:tc>
          <w:tcPr>
            <w:tcW w:w="56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9</w:t>
            </w:r>
          </w:p>
        </w:tc>
        <w:tc>
          <w:tcPr>
            <w:tcW w:w="600"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10</w:t>
            </w:r>
          </w:p>
        </w:tc>
        <w:tc>
          <w:tcPr>
            <w:tcW w:w="46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11</w:t>
            </w:r>
          </w:p>
        </w:tc>
        <w:tc>
          <w:tcPr>
            <w:tcW w:w="56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12</w:t>
            </w:r>
          </w:p>
        </w:tc>
        <w:tc>
          <w:tcPr>
            <w:tcW w:w="502"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13</w:t>
            </w:r>
          </w:p>
        </w:tc>
        <w:tc>
          <w:tcPr>
            <w:tcW w:w="56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14</w:t>
            </w:r>
          </w:p>
        </w:tc>
        <w:tc>
          <w:tcPr>
            <w:tcW w:w="56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15</w:t>
            </w:r>
          </w:p>
        </w:tc>
        <w:tc>
          <w:tcPr>
            <w:tcW w:w="56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16</w:t>
            </w:r>
          </w:p>
        </w:tc>
        <w:tc>
          <w:tcPr>
            <w:tcW w:w="56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17</w:t>
            </w:r>
          </w:p>
        </w:tc>
        <w:tc>
          <w:tcPr>
            <w:tcW w:w="46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18</w:t>
            </w:r>
          </w:p>
        </w:tc>
        <w:tc>
          <w:tcPr>
            <w:tcW w:w="46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19</w:t>
            </w:r>
          </w:p>
        </w:tc>
        <w:tc>
          <w:tcPr>
            <w:tcW w:w="46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20</w:t>
            </w:r>
          </w:p>
        </w:tc>
        <w:tc>
          <w:tcPr>
            <w:tcW w:w="46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21</w:t>
            </w:r>
          </w:p>
        </w:tc>
        <w:tc>
          <w:tcPr>
            <w:tcW w:w="46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22</w:t>
            </w:r>
          </w:p>
        </w:tc>
        <w:tc>
          <w:tcPr>
            <w:tcW w:w="466" w:type="dxa"/>
            <w:tcBorders>
              <w:top w:val="single" w:sz="4" w:space="0" w:color="000000"/>
              <w:left w:val="nil"/>
              <w:bottom w:val="single" w:sz="8" w:space="0" w:color="000000"/>
              <w:right w:val="single" w:sz="8"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23</w:t>
            </w:r>
          </w:p>
        </w:tc>
      </w:tr>
      <w:tr w:rsidR="00CE1870" w:rsidRPr="00CE1870" w:rsidTr="00CE1870">
        <w:trPr>
          <w:trHeight w:val="300"/>
        </w:trPr>
        <w:tc>
          <w:tcPr>
            <w:tcW w:w="167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Вся выборка</w:t>
            </w:r>
          </w:p>
        </w:tc>
        <w:tc>
          <w:tcPr>
            <w:tcW w:w="71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26966</w:t>
            </w:r>
          </w:p>
        </w:tc>
        <w:tc>
          <w:tcPr>
            <w:tcW w:w="1188"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695686</w:t>
            </w:r>
          </w:p>
        </w:tc>
        <w:tc>
          <w:tcPr>
            <w:tcW w:w="56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0,2</w:t>
            </w:r>
          </w:p>
        </w:tc>
        <w:tc>
          <w:tcPr>
            <w:tcW w:w="365"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0,2</w:t>
            </w:r>
          </w:p>
        </w:tc>
        <w:tc>
          <w:tcPr>
            <w:tcW w:w="46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0,5</w:t>
            </w:r>
          </w:p>
        </w:tc>
        <w:tc>
          <w:tcPr>
            <w:tcW w:w="56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0,7</w:t>
            </w:r>
          </w:p>
        </w:tc>
        <w:tc>
          <w:tcPr>
            <w:tcW w:w="46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1</w:t>
            </w:r>
          </w:p>
        </w:tc>
        <w:tc>
          <w:tcPr>
            <w:tcW w:w="56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1,2</w:t>
            </w:r>
          </w:p>
        </w:tc>
        <w:tc>
          <w:tcPr>
            <w:tcW w:w="46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1,5</w:t>
            </w:r>
          </w:p>
        </w:tc>
        <w:tc>
          <w:tcPr>
            <w:tcW w:w="46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1,7</w:t>
            </w:r>
          </w:p>
        </w:tc>
        <w:tc>
          <w:tcPr>
            <w:tcW w:w="56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1,7</w:t>
            </w:r>
          </w:p>
        </w:tc>
        <w:tc>
          <w:tcPr>
            <w:tcW w:w="56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9,2</w:t>
            </w:r>
          </w:p>
        </w:tc>
        <w:tc>
          <w:tcPr>
            <w:tcW w:w="600"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7,4</w:t>
            </w:r>
          </w:p>
        </w:tc>
        <w:tc>
          <w:tcPr>
            <w:tcW w:w="46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6,7</w:t>
            </w:r>
          </w:p>
        </w:tc>
        <w:tc>
          <w:tcPr>
            <w:tcW w:w="56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6,5</w:t>
            </w:r>
          </w:p>
        </w:tc>
        <w:tc>
          <w:tcPr>
            <w:tcW w:w="502"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6,2</w:t>
            </w:r>
          </w:p>
        </w:tc>
        <w:tc>
          <w:tcPr>
            <w:tcW w:w="56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5,2</w:t>
            </w:r>
          </w:p>
        </w:tc>
        <w:tc>
          <w:tcPr>
            <w:tcW w:w="56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11,4</w:t>
            </w:r>
          </w:p>
        </w:tc>
        <w:tc>
          <w:tcPr>
            <w:tcW w:w="56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8,8</w:t>
            </w:r>
          </w:p>
        </w:tc>
        <w:tc>
          <w:tcPr>
            <w:tcW w:w="56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7,2</w:t>
            </w:r>
          </w:p>
        </w:tc>
        <w:tc>
          <w:tcPr>
            <w:tcW w:w="46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5,9</w:t>
            </w:r>
          </w:p>
        </w:tc>
        <w:tc>
          <w:tcPr>
            <w:tcW w:w="46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4,3</w:t>
            </w:r>
          </w:p>
        </w:tc>
        <w:tc>
          <w:tcPr>
            <w:tcW w:w="46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5,9</w:t>
            </w:r>
          </w:p>
        </w:tc>
        <w:tc>
          <w:tcPr>
            <w:tcW w:w="46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3,8</w:t>
            </w:r>
          </w:p>
        </w:tc>
        <w:tc>
          <w:tcPr>
            <w:tcW w:w="46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2</w:t>
            </w:r>
          </w:p>
        </w:tc>
        <w:tc>
          <w:tcPr>
            <w:tcW w:w="46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0,7</w:t>
            </w:r>
          </w:p>
        </w:tc>
      </w:tr>
      <w:tr w:rsidR="00CE1870" w:rsidRPr="00CE1870" w:rsidTr="00CE1870">
        <w:trPr>
          <w:trHeight w:val="300"/>
        </w:trPr>
        <w:tc>
          <w:tcPr>
            <w:tcW w:w="1678"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Ставропольский край</w:t>
            </w:r>
          </w:p>
        </w:tc>
        <w:tc>
          <w:tcPr>
            <w:tcW w:w="716" w:type="dxa"/>
            <w:tcBorders>
              <w:top w:val="nil"/>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482</w:t>
            </w:r>
          </w:p>
        </w:tc>
        <w:tc>
          <w:tcPr>
            <w:tcW w:w="1188" w:type="dxa"/>
            <w:tcBorders>
              <w:top w:val="nil"/>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13960</w:t>
            </w:r>
          </w:p>
        </w:tc>
        <w:tc>
          <w:tcPr>
            <w:tcW w:w="566" w:type="dxa"/>
            <w:tcBorders>
              <w:top w:val="nil"/>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0,1</w:t>
            </w:r>
          </w:p>
        </w:tc>
        <w:tc>
          <w:tcPr>
            <w:tcW w:w="365" w:type="dxa"/>
            <w:tcBorders>
              <w:top w:val="nil"/>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0,2</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0,4</w:t>
            </w:r>
          </w:p>
        </w:tc>
        <w:tc>
          <w:tcPr>
            <w:tcW w:w="566" w:type="dxa"/>
            <w:tcBorders>
              <w:top w:val="nil"/>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0,5</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0,7</w:t>
            </w:r>
          </w:p>
        </w:tc>
        <w:tc>
          <w:tcPr>
            <w:tcW w:w="566" w:type="dxa"/>
            <w:tcBorders>
              <w:top w:val="nil"/>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0,7</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0,9</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0,9</w:t>
            </w:r>
          </w:p>
        </w:tc>
        <w:tc>
          <w:tcPr>
            <w:tcW w:w="566" w:type="dxa"/>
            <w:tcBorders>
              <w:top w:val="nil"/>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0,9</w:t>
            </w:r>
          </w:p>
        </w:tc>
        <w:tc>
          <w:tcPr>
            <w:tcW w:w="566" w:type="dxa"/>
            <w:tcBorders>
              <w:top w:val="nil"/>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9,2</w:t>
            </w:r>
          </w:p>
        </w:tc>
        <w:tc>
          <w:tcPr>
            <w:tcW w:w="600" w:type="dxa"/>
            <w:tcBorders>
              <w:top w:val="nil"/>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7,4</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6,1</w:t>
            </w:r>
          </w:p>
        </w:tc>
        <w:tc>
          <w:tcPr>
            <w:tcW w:w="566" w:type="dxa"/>
            <w:tcBorders>
              <w:top w:val="nil"/>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5,6</w:t>
            </w:r>
          </w:p>
        </w:tc>
        <w:tc>
          <w:tcPr>
            <w:tcW w:w="502" w:type="dxa"/>
            <w:tcBorders>
              <w:top w:val="nil"/>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4,8</w:t>
            </w:r>
          </w:p>
        </w:tc>
        <w:tc>
          <w:tcPr>
            <w:tcW w:w="566" w:type="dxa"/>
            <w:tcBorders>
              <w:top w:val="nil"/>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4</w:t>
            </w:r>
          </w:p>
        </w:tc>
        <w:tc>
          <w:tcPr>
            <w:tcW w:w="566" w:type="dxa"/>
            <w:tcBorders>
              <w:top w:val="nil"/>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12,6</w:t>
            </w:r>
          </w:p>
        </w:tc>
        <w:tc>
          <w:tcPr>
            <w:tcW w:w="566" w:type="dxa"/>
            <w:tcBorders>
              <w:top w:val="nil"/>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10,3</w:t>
            </w:r>
          </w:p>
        </w:tc>
        <w:tc>
          <w:tcPr>
            <w:tcW w:w="566" w:type="dxa"/>
            <w:tcBorders>
              <w:top w:val="nil"/>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8,1</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6</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4,1</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7,2</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5,5</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2,8</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0,9</w:t>
            </w:r>
          </w:p>
        </w:tc>
      </w:tr>
      <w:tr w:rsidR="00CE1870" w:rsidRPr="00CE1870" w:rsidTr="00CE1870">
        <w:trPr>
          <w:trHeight w:val="300"/>
        </w:trPr>
        <w:tc>
          <w:tcPr>
            <w:tcW w:w="1678"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CE1870" w:rsidRDefault="002A2823"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Предгорный муниципальный округ</w:t>
            </w:r>
          </w:p>
        </w:tc>
        <w:tc>
          <w:tcPr>
            <w:tcW w:w="716" w:type="dxa"/>
            <w:tcBorders>
              <w:top w:val="nil"/>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24</w:t>
            </w:r>
          </w:p>
        </w:tc>
        <w:tc>
          <w:tcPr>
            <w:tcW w:w="1188" w:type="dxa"/>
            <w:tcBorders>
              <w:top w:val="nil"/>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616</w:t>
            </w:r>
          </w:p>
        </w:tc>
        <w:tc>
          <w:tcPr>
            <w:tcW w:w="566" w:type="dxa"/>
            <w:tcBorders>
              <w:top w:val="nil"/>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0,2</w:t>
            </w:r>
          </w:p>
        </w:tc>
        <w:tc>
          <w:tcPr>
            <w:tcW w:w="365" w:type="dxa"/>
            <w:tcBorders>
              <w:top w:val="nil"/>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0,6</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0,5</w:t>
            </w:r>
          </w:p>
        </w:tc>
        <w:tc>
          <w:tcPr>
            <w:tcW w:w="566" w:type="dxa"/>
            <w:tcBorders>
              <w:top w:val="nil"/>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1,5</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1,3</w:t>
            </w:r>
          </w:p>
        </w:tc>
        <w:tc>
          <w:tcPr>
            <w:tcW w:w="566" w:type="dxa"/>
            <w:tcBorders>
              <w:top w:val="nil"/>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1,6</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1,5</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2,3</w:t>
            </w:r>
          </w:p>
        </w:tc>
        <w:tc>
          <w:tcPr>
            <w:tcW w:w="566" w:type="dxa"/>
            <w:tcBorders>
              <w:top w:val="nil"/>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1,8</w:t>
            </w:r>
          </w:p>
        </w:tc>
        <w:tc>
          <w:tcPr>
            <w:tcW w:w="566" w:type="dxa"/>
            <w:tcBorders>
              <w:top w:val="nil"/>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16,9</w:t>
            </w:r>
          </w:p>
        </w:tc>
        <w:tc>
          <w:tcPr>
            <w:tcW w:w="600" w:type="dxa"/>
            <w:tcBorders>
              <w:top w:val="nil"/>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10,9</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6,2</w:t>
            </w:r>
          </w:p>
        </w:tc>
        <w:tc>
          <w:tcPr>
            <w:tcW w:w="566" w:type="dxa"/>
            <w:tcBorders>
              <w:top w:val="nil"/>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6,2</w:t>
            </w:r>
          </w:p>
        </w:tc>
        <w:tc>
          <w:tcPr>
            <w:tcW w:w="502" w:type="dxa"/>
            <w:tcBorders>
              <w:top w:val="nil"/>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6,8</w:t>
            </w:r>
          </w:p>
        </w:tc>
        <w:tc>
          <w:tcPr>
            <w:tcW w:w="566" w:type="dxa"/>
            <w:tcBorders>
              <w:top w:val="nil"/>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3,6</w:t>
            </w:r>
          </w:p>
        </w:tc>
        <w:tc>
          <w:tcPr>
            <w:tcW w:w="566" w:type="dxa"/>
            <w:tcBorders>
              <w:top w:val="nil"/>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12</w:t>
            </w:r>
          </w:p>
        </w:tc>
        <w:tc>
          <w:tcPr>
            <w:tcW w:w="566" w:type="dxa"/>
            <w:tcBorders>
              <w:top w:val="nil"/>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7,8</w:t>
            </w:r>
          </w:p>
        </w:tc>
        <w:tc>
          <w:tcPr>
            <w:tcW w:w="566" w:type="dxa"/>
            <w:tcBorders>
              <w:top w:val="nil"/>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4,9</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3,7</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1,6</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5,2</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2,1</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0,5</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E1870" w:rsidRDefault="00F80B07" w:rsidP="00F80B07">
            <w:pPr>
              <w:spacing w:line="240" w:lineRule="auto"/>
              <w:jc w:val="both"/>
              <w:rPr>
                <w:rFonts w:ascii="Times New Roman" w:hAnsi="Times New Roman" w:cs="Times New Roman"/>
                <w:color w:val="000000"/>
                <w:sz w:val="20"/>
                <w:szCs w:val="20"/>
              </w:rPr>
            </w:pPr>
            <w:r w:rsidRPr="00CE1870">
              <w:rPr>
                <w:rFonts w:ascii="Times New Roman" w:hAnsi="Times New Roman" w:cs="Times New Roman"/>
                <w:color w:val="000000"/>
                <w:sz w:val="20"/>
                <w:szCs w:val="20"/>
              </w:rPr>
              <w:t>0,5</w:t>
            </w:r>
          </w:p>
        </w:tc>
      </w:tr>
    </w:tbl>
    <w:p w:rsidR="00F239DC" w:rsidRDefault="00F239DC" w:rsidP="00F80B07">
      <w:pPr>
        <w:spacing w:line="240" w:lineRule="auto"/>
        <w:jc w:val="both"/>
        <w:rPr>
          <w:rFonts w:ascii="Times New Roman" w:hAnsi="Times New Roman" w:cs="Times New Roman"/>
          <w:sz w:val="28"/>
          <w:szCs w:val="28"/>
        </w:rPr>
      </w:pPr>
    </w:p>
    <w:p w:rsidR="00F80B07" w:rsidRPr="002A2823" w:rsidRDefault="00F80B07" w:rsidP="00F80B07">
      <w:pPr>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Выполнение заданий группами участников</w:t>
      </w:r>
    </w:p>
    <w:tbl>
      <w:tblPr>
        <w:tblW w:w="13563" w:type="dxa"/>
        <w:tblInd w:w="-577" w:type="dxa"/>
        <w:tblLook w:val="04A0" w:firstRow="1" w:lastRow="0" w:firstColumn="1" w:lastColumn="0" w:noHBand="0" w:noVBand="1"/>
      </w:tblPr>
      <w:tblGrid>
        <w:gridCol w:w="1742"/>
        <w:gridCol w:w="761"/>
        <w:gridCol w:w="870"/>
        <w:gridCol w:w="706"/>
        <w:gridCol w:w="706"/>
        <w:gridCol w:w="706"/>
        <w:gridCol w:w="706"/>
        <w:gridCol w:w="706"/>
        <w:gridCol w:w="705"/>
        <w:gridCol w:w="705"/>
        <w:gridCol w:w="705"/>
        <w:gridCol w:w="705"/>
        <w:gridCol w:w="705"/>
        <w:gridCol w:w="705"/>
        <w:gridCol w:w="705"/>
        <w:gridCol w:w="705"/>
        <w:gridCol w:w="705"/>
        <w:gridCol w:w="705"/>
        <w:gridCol w:w="705"/>
        <w:gridCol w:w="705"/>
      </w:tblGrid>
      <w:tr w:rsidR="00F80B07" w:rsidRPr="002A2823" w:rsidTr="00691FB2">
        <w:trPr>
          <w:trHeight w:val="300"/>
        </w:trPr>
        <w:tc>
          <w:tcPr>
            <w:tcW w:w="2127"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Группы участников</w:t>
            </w:r>
          </w:p>
        </w:tc>
        <w:tc>
          <w:tcPr>
            <w:tcW w:w="708"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Кол-во ОО</w:t>
            </w:r>
          </w:p>
        </w:tc>
        <w:tc>
          <w:tcPr>
            <w:tcW w:w="851"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xml:space="preserve">Кол-во </w:t>
            </w:r>
            <w:proofErr w:type="spellStart"/>
            <w:r w:rsidRPr="002A2823">
              <w:rPr>
                <w:rFonts w:ascii="Times New Roman" w:hAnsi="Times New Roman" w:cs="Times New Roman"/>
                <w:bCs/>
                <w:color w:val="000000"/>
                <w:sz w:val="28"/>
                <w:szCs w:val="28"/>
              </w:rPr>
              <w:t>участ</w:t>
            </w:r>
            <w:proofErr w:type="spellEnd"/>
            <w:r w:rsidRPr="002A2823">
              <w:rPr>
                <w:rFonts w:ascii="Times New Roman" w:hAnsi="Times New Roman" w:cs="Times New Roman"/>
                <w:bCs/>
                <w:color w:val="000000"/>
                <w:sz w:val="28"/>
                <w:szCs w:val="28"/>
              </w:rPr>
              <w:t>.</w:t>
            </w:r>
          </w:p>
        </w:tc>
        <w:tc>
          <w:tcPr>
            <w:tcW w:w="581"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1,1</w:t>
            </w:r>
          </w:p>
        </w:tc>
        <w:tc>
          <w:tcPr>
            <w:tcW w:w="581"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1,2</w:t>
            </w:r>
          </w:p>
        </w:tc>
        <w:tc>
          <w:tcPr>
            <w:tcW w:w="581"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581"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3,1</w:t>
            </w:r>
          </w:p>
        </w:tc>
        <w:tc>
          <w:tcPr>
            <w:tcW w:w="581"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3,2</w:t>
            </w:r>
          </w:p>
        </w:tc>
        <w:tc>
          <w:tcPr>
            <w:tcW w:w="581"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3,3</w:t>
            </w:r>
          </w:p>
        </w:tc>
        <w:tc>
          <w:tcPr>
            <w:tcW w:w="581"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w:t>
            </w:r>
          </w:p>
        </w:tc>
        <w:tc>
          <w:tcPr>
            <w:tcW w:w="581"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5,1</w:t>
            </w:r>
          </w:p>
        </w:tc>
        <w:tc>
          <w:tcPr>
            <w:tcW w:w="581"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5,2</w:t>
            </w:r>
          </w:p>
        </w:tc>
        <w:tc>
          <w:tcPr>
            <w:tcW w:w="581"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5,3</w:t>
            </w:r>
          </w:p>
        </w:tc>
        <w:tc>
          <w:tcPr>
            <w:tcW w:w="581"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6,1</w:t>
            </w:r>
          </w:p>
        </w:tc>
        <w:tc>
          <w:tcPr>
            <w:tcW w:w="581"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6,2</w:t>
            </w:r>
          </w:p>
        </w:tc>
        <w:tc>
          <w:tcPr>
            <w:tcW w:w="581"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7,1</w:t>
            </w:r>
          </w:p>
        </w:tc>
        <w:tc>
          <w:tcPr>
            <w:tcW w:w="581"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7,2</w:t>
            </w:r>
          </w:p>
        </w:tc>
        <w:tc>
          <w:tcPr>
            <w:tcW w:w="581"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8,1</w:t>
            </w:r>
          </w:p>
        </w:tc>
        <w:tc>
          <w:tcPr>
            <w:tcW w:w="581"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8,2</w:t>
            </w:r>
          </w:p>
        </w:tc>
        <w:tc>
          <w:tcPr>
            <w:tcW w:w="581" w:type="dxa"/>
            <w:tcBorders>
              <w:top w:val="single" w:sz="4" w:space="0" w:color="000000"/>
              <w:left w:val="nil"/>
              <w:bottom w:val="single" w:sz="8" w:space="0" w:color="000000"/>
              <w:right w:val="single" w:sz="8"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8,3</w:t>
            </w:r>
          </w:p>
        </w:tc>
      </w:tr>
      <w:tr w:rsidR="00F80B07" w:rsidRPr="002A2823" w:rsidTr="00691FB2">
        <w:trPr>
          <w:trHeight w:val="300"/>
        </w:trPr>
        <w:tc>
          <w:tcPr>
            <w:tcW w:w="212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708"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r>
      <w:tr w:rsidR="00F80B07" w:rsidRPr="002A2823" w:rsidTr="00691FB2">
        <w:trPr>
          <w:trHeight w:val="300"/>
        </w:trPr>
        <w:tc>
          <w:tcPr>
            <w:tcW w:w="2127"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Вся выборка</w:t>
            </w:r>
          </w:p>
        </w:tc>
        <w:tc>
          <w:tcPr>
            <w:tcW w:w="708"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26966</w:t>
            </w:r>
          </w:p>
        </w:tc>
        <w:tc>
          <w:tcPr>
            <w:tcW w:w="85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695686</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80,21</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60,6</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58,71</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74,42</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68,84</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83,6</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72,88</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76,22</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58,09</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73,65</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45,07</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26,26</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63,94</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66,8</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64,83</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36,69</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46,91</w:t>
            </w:r>
          </w:p>
        </w:tc>
      </w:tr>
      <w:tr w:rsidR="00F80B07" w:rsidRPr="002A2823" w:rsidTr="00691FB2">
        <w:trPr>
          <w:trHeight w:val="300"/>
        </w:trPr>
        <w:tc>
          <w:tcPr>
            <w:tcW w:w="2127"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Ставропольский край</w:t>
            </w:r>
          </w:p>
        </w:tc>
        <w:tc>
          <w:tcPr>
            <w:tcW w:w="708"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482</w:t>
            </w:r>
          </w:p>
        </w:tc>
        <w:tc>
          <w:tcPr>
            <w:tcW w:w="85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13960</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86,16</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61,29</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69,2</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72,87</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75,5</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82,74</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78,07</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82,16</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64,95</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77,36</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54,09</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34,78</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63,64</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70,57</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67,21</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36,51</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49,36</w:t>
            </w:r>
          </w:p>
        </w:tc>
      </w:tr>
      <w:tr w:rsidR="00F80B07" w:rsidRPr="002A2823" w:rsidTr="00691FB2">
        <w:trPr>
          <w:trHeight w:val="300"/>
        </w:trPr>
        <w:tc>
          <w:tcPr>
            <w:tcW w:w="2127"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2</w:t>
            </w:r>
          </w:p>
        </w:tc>
        <w:tc>
          <w:tcPr>
            <w:tcW w:w="708"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708</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49,44</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20,95</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42,66</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32,56</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29,24</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39,41</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47,74</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37,99</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15,11</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30,23</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10,17</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4,24</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19,42</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21,33</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13,84</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3,3</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4,52</w:t>
            </w:r>
          </w:p>
        </w:tc>
      </w:tr>
      <w:tr w:rsidR="00F80B07" w:rsidRPr="002A2823" w:rsidTr="00CE1870">
        <w:trPr>
          <w:trHeight w:val="940"/>
        </w:trPr>
        <w:tc>
          <w:tcPr>
            <w:tcW w:w="2127"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3</w:t>
            </w:r>
          </w:p>
        </w:tc>
        <w:tc>
          <w:tcPr>
            <w:tcW w:w="708"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5086</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79,06</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45,37</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62,68</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61,96</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62,45</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72,47</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72,71</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72,65</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45,28</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64,04</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37,14</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17,97</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47,27</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53,78</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43,18</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14,69</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20,82</w:t>
            </w:r>
          </w:p>
        </w:tc>
      </w:tr>
      <w:tr w:rsidR="00F80B07" w:rsidRPr="002A2823" w:rsidTr="00691FB2">
        <w:trPr>
          <w:trHeight w:val="300"/>
        </w:trPr>
        <w:tc>
          <w:tcPr>
            <w:tcW w:w="2127"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4</w:t>
            </w:r>
          </w:p>
        </w:tc>
        <w:tc>
          <w:tcPr>
            <w:tcW w:w="708"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5689</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92,49</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69,04</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72,51</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79,57</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84,48</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91,09</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81,89</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90,03</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77,03</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87,52</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61,42</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38,93</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73,11</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81,82</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83,04</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43,52</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63,03</w:t>
            </w:r>
          </w:p>
        </w:tc>
      </w:tr>
      <w:tr w:rsidR="00F80B07" w:rsidRPr="002A2823" w:rsidTr="00691FB2">
        <w:trPr>
          <w:trHeight w:val="300"/>
        </w:trPr>
        <w:tc>
          <w:tcPr>
            <w:tcW w:w="2127"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5</w:t>
            </w:r>
          </w:p>
        </w:tc>
        <w:tc>
          <w:tcPr>
            <w:tcW w:w="708"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2303</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98,09</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89,14</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85,24</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92,84</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96,66</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98,09</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92,18</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98,05</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94,96</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97,48</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88,67</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72,04</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90,53</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95,79</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99,52</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79,16</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94,49</w:t>
            </w:r>
          </w:p>
        </w:tc>
      </w:tr>
      <w:tr w:rsidR="00F80B07" w:rsidRPr="002A2823" w:rsidTr="00691FB2">
        <w:trPr>
          <w:trHeight w:val="300"/>
        </w:trPr>
        <w:tc>
          <w:tcPr>
            <w:tcW w:w="2127"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2A2823"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Предгорный муниципальный округ</w:t>
            </w:r>
          </w:p>
        </w:tc>
        <w:tc>
          <w:tcPr>
            <w:tcW w:w="708"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24</w:t>
            </w:r>
          </w:p>
        </w:tc>
        <w:tc>
          <w:tcPr>
            <w:tcW w:w="85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616</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76,14</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58,55</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58,6</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72,32</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64,77</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76,79</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79,06</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75,97</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48,21</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67,69</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33,77</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17,37</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49,11</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52,92</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60,39</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28,68</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39,12</w:t>
            </w:r>
          </w:p>
        </w:tc>
      </w:tr>
      <w:tr w:rsidR="00F80B07" w:rsidRPr="002A2823" w:rsidTr="00691FB2">
        <w:trPr>
          <w:trHeight w:val="300"/>
        </w:trPr>
        <w:tc>
          <w:tcPr>
            <w:tcW w:w="2127"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2</w:t>
            </w:r>
          </w:p>
        </w:tc>
        <w:tc>
          <w:tcPr>
            <w:tcW w:w="708"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69</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46,38</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14,98</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39,13</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36,96</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26,09</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37,68</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56,52</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39,13</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4,35</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37,68</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5,8</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2,9</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27,54</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26,09</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15,94</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2,42</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1,45</w:t>
            </w:r>
          </w:p>
        </w:tc>
      </w:tr>
      <w:tr w:rsidR="00F80B07" w:rsidRPr="002A2823" w:rsidTr="00691FB2">
        <w:trPr>
          <w:trHeight w:val="300"/>
        </w:trPr>
        <w:tc>
          <w:tcPr>
            <w:tcW w:w="2127"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3</w:t>
            </w:r>
          </w:p>
        </w:tc>
        <w:tc>
          <w:tcPr>
            <w:tcW w:w="708"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310</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73,23</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50,22</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52,26</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69,03</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58,39</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72,9</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77,42</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75,16</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37,42</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60,32</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22,9</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41,61</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47,42</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46,45</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15,05</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20</w:t>
            </w:r>
          </w:p>
        </w:tc>
      </w:tr>
      <w:tr w:rsidR="00F80B07" w:rsidRPr="002A2823" w:rsidTr="00691FB2">
        <w:trPr>
          <w:trHeight w:val="300"/>
        </w:trPr>
        <w:tc>
          <w:tcPr>
            <w:tcW w:w="2127"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4</w:t>
            </w:r>
          </w:p>
        </w:tc>
        <w:tc>
          <w:tcPr>
            <w:tcW w:w="708"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186</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86,02</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79,21</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67,74</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84,68</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83,33</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92,47</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85,48</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84,95</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69,89</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82,8</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45,7</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23,66</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62,9</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66,67</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89,25</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45,52</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68,82</w:t>
            </w:r>
          </w:p>
        </w:tc>
      </w:tr>
      <w:tr w:rsidR="00F80B07" w:rsidRPr="002A2823" w:rsidTr="00691FB2">
        <w:trPr>
          <w:trHeight w:val="300"/>
        </w:trPr>
        <w:tc>
          <w:tcPr>
            <w:tcW w:w="2127"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5</w:t>
            </w:r>
          </w:p>
        </w:tc>
        <w:tc>
          <w:tcPr>
            <w:tcW w:w="708"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51</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98,04</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92,81</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90,2</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95,1</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88,24</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96,08</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96,08</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98,04</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94,12</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98,04</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94,12</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58,82</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73,53</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72,55</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100</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85,62</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98,04</w:t>
            </w:r>
          </w:p>
        </w:tc>
      </w:tr>
    </w:tbl>
    <w:p w:rsidR="00F80B07" w:rsidRPr="002A2823" w:rsidRDefault="00F80B07" w:rsidP="00F80B07">
      <w:pPr>
        <w:spacing w:line="240" w:lineRule="auto"/>
        <w:jc w:val="both"/>
        <w:rPr>
          <w:rFonts w:ascii="Times New Roman" w:hAnsi="Times New Roman" w:cs="Times New Roman"/>
          <w:sz w:val="28"/>
          <w:szCs w:val="28"/>
        </w:rPr>
      </w:pPr>
    </w:p>
    <w:p w:rsidR="00F80B07" w:rsidRPr="002A2823" w:rsidRDefault="00F80B07" w:rsidP="00F80B07">
      <w:pPr>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Статистика по ОУ Предгорного муниципального округа. Обществознание 6 класс.</w:t>
      </w:r>
    </w:p>
    <w:tbl>
      <w:tblPr>
        <w:tblStyle w:val="a6"/>
        <w:tblW w:w="0" w:type="auto"/>
        <w:tblLook w:val="04A0" w:firstRow="1" w:lastRow="0" w:firstColumn="1" w:lastColumn="0" w:noHBand="0" w:noVBand="1"/>
      </w:tblPr>
      <w:tblGrid>
        <w:gridCol w:w="901"/>
        <w:gridCol w:w="1169"/>
        <w:gridCol w:w="978"/>
        <w:gridCol w:w="878"/>
        <w:gridCol w:w="924"/>
        <w:gridCol w:w="924"/>
        <w:gridCol w:w="848"/>
        <w:gridCol w:w="924"/>
        <w:gridCol w:w="848"/>
        <w:gridCol w:w="924"/>
        <w:gridCol w:w="1311"/>
        <w:gridCol w:w="1249"/>
        <w:gridCol w:w="1010"/>
        <w:gridCol w:w="959"/>
        <w:gridCol w:w="939"/>
      </w:tblGrid>
      <w:tr w:rsidR="00F80B07" w:rsidRPr="002A2823" w:rsidTr="00691FB2">
        <w:tc>
          <w:tcPr>
            <w:tcW w:w="977"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ОУ</w:t>
            </w:r>
          </w:p>
        </w:tc>
        <w:tc>
          <w:tcPr>
            <w:tcW w:w="98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КЛАСС</w:t>
            </w:r>
          </w:p>
        </w:tc>
        <w:tc>
          <w:tcPr>
            <w:tcW w:w="982"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xml:space="preserve">КОЛ. </w:t>
            </w:r>
            <w:proofErr w:type="spellStart"/>
            <w:r w:rsidRPr="002A2823">
              <w:rPr>
                <w:rFonts w:ascii="Times New Roman" w:hAnsi="Times New Roman" w:cs="Times New Roman"/>
                <w:sz w:val="28"/>
                <w:szCs w:val="28"/>
              </w:rPr>
              <w:t>Учащ</w:t>
            </w:r>
            <w:proofErr w:type="spellEnd"/>
            <w:r w:rsidRPr="002A2823">
              <w:rPr>
                <w:rFonts w:ascii="Times New Roman" w:hAnsi="Times New Roman" w:cs="Times New Roman"/>
                <w:sz w:val="28"/>
                <w:szCs w:val="28"/>
              </w:rPr>
              <w:t>.</w:t>
            </w:r>
          </w:p>
        </w:tc>
        <w:tc>
          <w:tcPr>
            <w:tcW w:w="978"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w:t>
            </w:r>
          </w:p>
        </w:tc>
        <w:tc>
          <w:tcPr>
            <w:tcW w:w="98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98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w:t>
            </w:r>
          </w:p>
        </w:tc>
        <w:tc>
          <w:tcPr>
            <w:tcW w:w="977"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w:t>
            </w:r>
          </w:p>
        </w:tc>
        <w:tc>
          <w:tcPr>
            <w:tcW w:w="98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977"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5</w:t>
            </w:r>
          </w:p>
        </w:tc>
        <w:tc>
          <w:tcPr>
            <w:tcW w:w="98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105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Качество %</w:t>
            </w:r>
          </w:p>
        </w:tc>
        <w:tc>
          <w:tcPr>
            <w:tcW w:w="986"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Успев.%</w:t>
            </w:r>
          </w:p>
        </w:tc>
        <w:tc>
          <w:tcPr>
            <w:tcW w:w="984" w:type="dxa"/>
          </w:tcPr>
          <w:p w:rsidR="00F80B07" w:rsidRPr="002A2823" w:rsidRDefault="00F80B07" w:rsidP="00F80B07">
            <w:pPr>
              <w:jc w:val="both"/>
              <w:rPr>
                <w:rFonts w:ascii="Times New Roman" w:hAnsi="Times New Roman" w:cs="Times New Roman"/>
                <w:sz w:val="28"/>
                <w:szCs w:val="28"/>
              </w:rPr>
            </w:pPr>
            <w:proofErr w:type="spellStart"/>
            <w:r w:rsidRPr="002A2823">
              <w:rPr>
                <w:rFonts w:ascii="Times New Roman" w:hAnsi="Times New Roman" w:cs="Times New Roman"/>
                <w:sz w:val="28"/>
                <w:szCs w:val="28"/>
              </w:rPr>
              <w:t>Предг</w:t>
            </w:r>
            <w:proofErr w:type="spellEnd"/>
            <w:r w:rsidRPr="002A2823">
              <w:rPr>
                <w:rFonts w:ascii="Times New Roman" w:hAnsi="Times New Roman" w:cs="Times New Roman"/>
                <w:sz w:val="28"/>
                <w:szCs w:val="28"/>
              </w:rPr>
              <w:t>.</w:t>
            </w:r>
          </w:p>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округ</w:t>
            </w:r>
          </w:p>
        </w:tc>
        <w:tc>
          <w:tcPr>
            <w:tcW w:w="982"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2020</w:t>
            </w:r>
          </w:p>
        </w:tc>
        <w:tc>
          <w:tcPr>
            <w:tcW w:w="982"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2021</w:t>
            </w:r>
          </w:p>
        </w:tc>
      </w:tr>
      <w:tr w:rsidR="00F80B07" w:rsidRPr="002A2823" w:rsidTr="00691FB2">
        <w:tc>
          <w:tcPr>
            <w:tcW w:w="977"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1</w:t>
            </w:r>
          </w:p>
        </w:tc>
        <w:tc>
          <w:tcPr>
            <w:tcW w:w="98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6</w:t>
            </w:r>
          </w:p>
        </w:tc>
        <w:tc>
          <w:tcPr>
            <w:tcW w:w="982"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71</w:t>
            </w:r>
          </w:p>
        </w:tc>
        <w:tc>
          <w:tcPr>
            <w:tcW w:w="978"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p>
        </w:tc>
        <w:tc>
          <w:tcPr>
            <w:tcW w:w="977"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p>
        </w:tc>
        <w:tc>
          <w:tcPr>
            <w:tcW w:w="977"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p>
        </w:tc>
        <w:tc>
          <w:tcPr>
            <w:tcW w:w="105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19</w:t>
            </w:r>
          </w:p>
        </w:tc>
        <w:tc>
          <w:tcPr>
            <w:tcW w:w="986"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81</w:t>
            </w:r>
          </w:p>
        </w:tc>
        <w:tc>
          <w:tcPr>
            <w:tcW w:w="984" w:type="dxa"/>
          </w:tcPr>
          <w:p w:rsidR="00F80B07" w:rsidRPr="002A2823" w:rsidRDefault="00F80B07" w:rsidP="00F80B07">
            <w:pPr>
              <w:jc w:val="both"/>
              <w:rPr>
                <w:rFonts w:ascii="Times New Roman" w:hAnsi="Times New Roman" w:cs="Times New Roman"/>
                <w:sz w:val="28"/>
                <w:szCs w:val="28"/>
              </w:rPr>
            </w:pPr>
          </w:p>
        </w:tc>
        <w:tc>
          <w:tcPr>
            <w:tcW w:w="982"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982"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r>
      <w:tr w:rsidR="00F80B07" w:rsidRPr="002A2823" w:rsidTr="00691FB2">
        <w:tc>
          <w:tcPr>
            <w:tcW w:w="977"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2</w:t>
            </w:r>
          </w:p>
        </w:tc>
        <w:tc>
          <w:tcPr>
            <w:tcW w:w="98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6</w:t>
            </w:r>
          </w:p>
        </w:tc>
        <w:tc>
          <w:tcPr>
            <w:tcW w:w="982"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28</w:t>
            </w:r>
          </w:p>
        </w:tc>
        <w:tc>
          <w:tcPr>
            <w:tcW w:w="978"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p>
        </w:tc>
        <w:tc>
          <w:tcPr>
            <w:tcW w:w="977"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p>
        </w:tc>
        <w:tc>
          <w:tcPr>
            <w:tcW w:w="977"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p>
        </w:tc>
        <w:tc>
          <w:tcPr>
            <w:tcW w:w="105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47</w:t>
            </w:r>
          </w:p>
        </w:tc>
        <w:tc>
          <w:tcPr>
            <w:tcW w:w="986"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98</w:t>
            </w:r>
          </w:p>
        </w:tc>
        <w:tc>
          <w:tcPr>
            <w:tcW w:w="984" w:type="dxa"/>
          </w:tcPr>
          <w:p w:rsidR="00F80B07" w:rsidRPr="002A2823" w:rsidRDefault="00F80B07" w:rsidP="00F80B07">
            <w:pPr>
              <w:jc w:val="both"/>
              <w:rPr>
                <w:rFonts w:ascii="Times New Roman" w:hAnsi="Times New Roman" w:cs="Times New Roman"/>
                <w:sz w:val="28"/>
                <w:szCs w:val="28"/>
              </w:rPr>
            </w:pPr>
          </w:p>
        </w:tc>
        <w:tc>
          <w:tcPr>
            <w:tcW w:w="982" w:type="dxa"/>
          </w:tcPr>
          <w:p w:rsidR="00F80B07" w:rsidRPr="002A2823" w:rsidRDefault="00F80B07" w:rsidP="00F80B07">
            <w:pPr>
              <w:jc w:val="both"/>
              <w:rPr>
                <w:rFonts w:ascii="Times New Roman" w:hAnsi="Times New Roman" w:cs="Times New Roman"/>
                <w:sz w:val="28"/>
                <w:szCs w:val="28"/>
              </w:rPr>
            </w:pPr>
          </w:p>
        </w:tc>
        <w:tc>
          <w:tcPr>
            <w:tcW w:w="982"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r>
      <w:tr w:rsidR="00F80B07" w:rsidRPr="002A2823" w:rsidTr="00691FB2">
        <w:tc>
          <w:tcPr>
            <w:tcW w:w="977"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3</w:t>
            </w:r>
          </w:p>
        </w:tc>
        <w:tc>
          <w:tcPr>
            <w:tcW w:w="98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982" w:type="dxa"/>
          </w:tcPr>
          <w:p w:rsidR="00F80B07" w:rsidRPr="002A2823" w:rsidRDefault="00F80B07" w:rsidP="00F80B07">
            <w:pPr>
              <w:jc w:val="both"/>
              <w:rPr>
                <w:rFonts w:ascii="Times New Roman" w:hAnsi="Times New Roman" w:cs="Times New Roman"/>
                <w:sz w:val="28"/>
                <w:szCs w:val="28"/>
              </w:rPr>
            </w:pPr>
          </w:p>
        </w:tc>
        <w:tc>
          <w:tcPr>
            <w:tcW w:w="978"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p>
        </w:tc>
        <w:tc>
          <w:tcPr>
            <w:tcW w:w="977"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p>
        </w:tc>
        <w:tc>
          <w:tcPr>
            <w:tcW w:w="977"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p>
        </w:tc>
        <w:tc>
          <w:tcPr>
            <w:tcW w:w="1054" w:type="dxa"/>
          </w:tcPr>
          <w:p w:rsidR="00F80B07" w:rsidRPr="002A2823" w:rsidRDefault="00F80B07" w:rsidP="00F80B07">
            <w:pPr>
              <w:jc w:val="both"/>
              <w:rPr>
                <w:rFonts w:ascii="Times New Roman" w:hAnsi="Times New Roman" w:cs="Times New Roman"/>
                <w:sz w:val="28"/>
                <w:szCs w:val="28"/>
              </w:rPr>
            </w:pPr>
          </w:p>
        </w:tc>
        <w:tc>
          <w:tcPr>
            <w:tcW w:w="986" w:type="dxa"/>
          </w:tcPr>
          <w:p w:rsidR="00F80B07" w:rsidRPr="002A2823" w:rsidRDefault="00F80B07" w:rsidP="00F80B07">
            <w:pPr>
              <w:jc w:val="both"/>
              <w:rPr>
                <w:rFonts w:ascii="Times New Roman" w:hAnsi="Times New Roman" w:cs="Times New Roman"/>
                <w:sz w:val="28"/>
                <w:szCs w:val="28"/>
              </w:rPr>
            </w:pPr>
          </w:p>
        </w:tc>
        <w:tc>
          <w:tcPr>
            <w:tcW w:w="984" w:type="dxa"/>
          </w:tcPr>
          <w:p w:rsidR="00F80B07" w:rsidRPr="002A2823" w:rsidRDefault="00F80B07" w:rsidP="00F80B07">
            <w:pPr>
              <w:jc w:val="both"/>
              <w:rPr>
                <w:rFonts w:ascii="Times New Roman" w:hAnsi="Times New Roman" w:cs="Times New Roman"/>
                <w:sz w:val="28"/>
                <w:szCs w:val="28"/>
              </w:rPr>
            </w:pPr>
          </w:p>
        </w:tc>
        <w:tc>
          <w:tcPr>
            <w:tcW w:w="982" w:type="dxa"/>
          </w:tcPr>
          <w:p w:rsidR="00F80B07" w:rsidRPr="002A2823" w:rsidRDefault="00F80B07" w:rsidP="00F80B07">
            <w:pPr>
              <w:jc w:val="both"/>
              <w:rPr>
                <w:rFonts w:ascii="Times New Roman" w:hAnsi="Times New Roman" w:cs="Times New Roman"/>
                <w:sz w:val="28"/>
                <w:szCs w:val="28"/>
              </w:rPr>
            </w:pPr>
          </w:p>
        </w:tc>
        <w:tc>
          <w:tcPr>
            <w:tcW w:w="982" w:type="dxa"/>
          </w:tcPr>
          <w:p w:rsidR="00F80B07" w:rsidRPr="002A2823" w:rsidRDefault="00F80B07" w:rsidP="00F80B07">
            <w:pPr>
              <w:jc w:val="both"/>
              <w:rPr>
                <w:rFonts w:ascii="Times New Roman" w:hAnsi="Times New Roman" w:cs="Times New Roman"/>
                <w:sz w:val="28"/>
                <w:szCs w:val="28"/>
              </w:rPr>
            </w:pPr>
          </w:p>
        </w:tc>
      </w:tr>
      <w:tr w:rsidR="00F80B07" w:rsidRPr="002A2823" w:rsidTr="00691FB2">
        <w:tc>
          <w:tcPr>
            <w:tcW w:w="977"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4</w:t>
            </w:r>
          </w:p>
        </w:tc>
        <w:tc>
          <w:tcPr>
            <w:tcW w:w="98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6</w:t>
            </w:r>
          </w:p>
        </w:tc>
        <w:tc>
          <w:tcPr>
            <w:tcW w:w="982"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34</w:t>
            </w:r>
          </w:p>
        </w:tc>
        <w:tc>
          <w:tcPr>
            <w:tcW w:w="978"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p>
        </w:tc>
        <w:tc>
          <w:tcPr>
            <w:tcW w:w="977"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p>
        </w:tc>
        <w:tc>
          <w:tcPr>
            <w:tcW w:w="977"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p>
        </w:tc>
        <w:tc>
          <w:tcPr>
            <w:tcW w:w="105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50</w:t>
            </w:r>
          </w:p>
        </w:tc>
        <w:tc>
          <w:tcPr>
            <w:tcW w:w="986"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75</w:t>
            </w:r>
          </w:p>
        </w:tc>
        <w:tc>
          <w:tcPr>
            <w:tcW w:w="984" w:type="dxa"/>
          </w:tcPr>
          <w:p w:rsidR="00F80B07" w:rsidRPr="002A2823" w:rsidRDefault="00F80B07" w:rsidP="00F80B07">
            <w:pPr>
              <w:jc w:val="both"/>
              <w:rPr>
                <w:rFonts w:ascii="Times New Roman" w:hAnsi="Times New Roman" w:cs="Times New Roman"/>
                <w:sz w:val="28"/>
                <w:szCs w:val="28"/>
              </w:rPr>
            </w:pPr>
          </w:p>
        </w:tc>
        <w:tc>
          <w:tcPr>
            <w:tcW w:w="982"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982" w:type="dxa"/>
          </w:tcPr>
          <w:p w:rsidR="00F80B07" w:rsidRPr="002A2823" w:rsidRDefault="00F80B07" w:rsidP="00F80B07">
            <w:pPr>
              <w:jc w:val="both"/>
              <w:rPr>
                <w:rFonts w:ascii="Times New Roman" w:hAnsi="Times New Roman" w:cs="Times New Roman"/>
                <w:sz w:val="28"/>
                <w:szCs w:val="28"/>
              </w:rPr>
            </w:pPr>
          </w:p>
        </w:tc>
      </w:tr>
      <w:tr w:rsidR="00F80B07" w:rsidRPr="002A2823" w:rsidTr="00691FB2">
        <w:tc>
          <w:tcPr>
            <w:tcW w:w="977"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7</w:t>
            </w:r>
          </w:p>
        </w:tc>
        <w:tc>
          <w:tcPr>
            <w:tcW w:w="98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6</w:t>
            </w:r>
          </w:p>
        </w:tc>
        <w:tc>
          <w:tcPr>
            <w:tcW w:w="982"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74</w:t>
            </w:r>
          </w:p>
        </w:tc>
        <w:tc>
          <w:tcPr>
            <w:tcW w:w="978"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10,8</w:t>
            </w:r>
          </w:p>
        </w:tc>
        <w:tc>
          <w:tcPr>
            <w:tcW w:w="98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62,1</w:t>
            </w:r>
          </w:p>
        </w:tc>
        <w:tc>
          <w:tcPr>
            <w:tcW w:w="977"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25,7</w:t>
            </w:r>
          </w:p>
        </w:tc>
        <w:tc>
          <w:tcPr>
            <w:tcW w:w="977"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1,35</w:t>
            </w:r>
          </w:p>
        </w:tc>
        <w:tc>
          <w:tcPr>
            <w:tcW w:w="105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32</w:t>
            </w:r>
          </w:p>
        </w:tc>
        <w:tc>
          <w:tcPr>
            <w:tcW w:w="986"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90,1</w:t>
            </w:r>
          </w:p>
        </w:tc>
        <w:tc>
          <w:tcPr>
            <w:tcW w:w="984" w:type="dxa"/>
          </w:tcPr>
          <w:p w:rsidR="00F80B07" w:rsidRPr="002A2823" w:rsidRDefault="00F80B07" w:rsidP="00F80B07">
            <w:pPr>
              <w:jc w:val="both"/>
              <w:rPr>
                <w:rFonts w:ascii="Times New Roman" w:hAnsi="Times New Roman" w:cs="Times New Roman"/>
                <w:sz w:val="28"/>
                <w:szCs w:val="28"/>
              </w:rPr>
            </w:pPr>
          </w:p>
        </w:tc>
        <w:tc>
          <w:tcPr>
            <w:tcW w:w="982" w:type="dxa"/>
          </w:tcPr>
          <w:p w:rsidR="00F80B07" w:rsidRPr="002A2823" w:rsidRDefault="00F80B07" w:rsidP="00F80B07">
            <w:pPr>
              <w:jc w:val="both"/>
              <w:rPr>
                <w:rFonts w:ascii="Times New Roman" w:hAnsi="Times New Roman" w:cs="Times New Roman"/>
                <w:sz w:val="28"/>
                <w:szCs w:val="28"/>
              </w:rPr>
            </w:pPr>
          </w:p>
        </w:tc>
        <w:tc>
          <w:tcPr>
            <w:tcW w:w="982"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r>
      <w:tr w:rsidR="00F80B07" w:rsidRPr="002A2823" w:rsidTr="00691FB2">
        <w:tc>
          <w:tcPr>
            <w:tcW w:w="977"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lastRenderedPageBreak/>
              <w:t>№ 8</w:t>
            </w:r>
          </w:p>
        </w:tc>
        <w:tc>
          <w:tcPr>
            <w:tcW w:w="98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6</w:t>
            </w:r>
          </w:p>
        </w:tc>
        <w:tc>
          <w:tcPr>
            <w:tcW w:w="982"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18</w:t>
            </w:r>
          </w:p>
        </w:tc>
        <w:tc>
          <w:tcPr>
            <w:tcW w:w="978"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5,5</w:t>
            </w:r>
          </w:p>
        </w:tc>
        <w:tc>
          <w:tcPr>
            <w:tcW w:w="98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50</w:t>
            </w:r>
          </w:p>
        </w:tc>
        <w:tc>
          <w:tcPr>
            <w:tcW w:w="977"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33,3</w:t>
            </w:r>
          </w:p>
        </w:tc>
        <w:tc>
          <w:tcPr>
            <w:tcW w:w="977"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11,1</w:t>
            </w:r>
          </w:p>
        </w:tc>
        <w:tc>
          <w:tcPr>
            <w:tcW w:w="105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44,2</w:t>
            </w:r>
          </w:p>
        </w:tc>
        <w:tc>
          <w:tcPr>
            <w:tcW w:w="986"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94,5</w:t>
            </w:r>
          </w:p>
        </w:tc>
        <w:tc>
          <w:tcPr>
            <w:tcW w:w="984" w:type="dxa"/>
          </w:tcPr>
          <w:p w:rsidR="00F80B07" w:rsidRPr="002A2823" w:rsidRDefault="00F80B07" w:rsidP="00F80B07">
            <w:pPr>
              <w:jc w:val="both"/>
              <w:rPr>
                <w:rFonts w:ascii="Times New Roman" w:hAnsi="Times New Roman" w:cs="Times New Roman"/>
                <w:sz w:val="28"/>
                <w:szCs w:val="28"/>
              </w:rPr>
            </w:pPr>
          </w:p>
        </w:tc>
        <w:tc>
          <w:tcPr>
            <w:tcW w:w="982" w:type="dxa"/>
          </w:tcPr>
          <w:p w:rsidR="00F80B07" w:rsidRPr="002A2823" w:rsidRDefault="00F80B07" w:rsidP="00F80B07">
            <w:pPr>
              <w:jc w:val="both"/>
              <w:rPr>
                <w:rFonts w:ascii="Times New Roman" w:hAnsi="Times New Roman" w:cs="Times New Roman"/>
                <w:sz w:val="28"/>
                <w:szCs w:val="28"/>
              </w:rPr>
            </w:pPr>
          </w:p>
        </w:tc>
        <w:tc>
          <w:tcPr>
            <w:tcW w:w="982"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r>
      <w:tr w:rsidR="00F80B07" w:rsidRPr="002A2823" w:rsidTr="00691FB2">
        <w:tc>
          <w:tcPr>
            <w:tcW w:w="977"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10</w:t>
            </w:r>
          </w:p>
        </w:tc>
        <w:tc>
          <w:tcPr>
            <w:tcW w:w="98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6</w:t>
            </w:r>
          </w:p>
        </w:tc>
        <w:tc>
          <w:tcPr>
            <w:tcW w:w="982"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57</w:t>
            </w:r>
          </w:p>
        </w:tc>
        <w:tc>
          <w:tcPr>
            <w:tcW w:w="978"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14</w:t>
            </w:r>
          </w:p>
        </w:tc>
        <w:tc>
          <w:tcPr>
            <w:tcW w:w="981"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39</w:t>
            </w:r>
          </w:p>
        </w:tc>
        <w:tc>
          <w:tcPr>
            <w:tcW w:w="977"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w:t>
            </w:r>
          </w:p>
        </w:tc>
        <w:tc>
          <w:tcPr>
            <w:tcW w:w="981" w:type="dxa"/>
          </w:tcPr>
          <w:p w:rsidR="00F80B07" w:rsidRPr="002A2823" w:rsidRDefault="00F80B07" w:rsidP="00F80B07">
            <w:pPr>
              <w:jc w:val="both"/>
              <w:rPr>
                <w:rFonts w:ascii="Times New Roman" w:hAnsi="Times New Roman" w:cs="Times New Roman"/>
                <w:sz w:val="28"/>
                <w:szCs w:val="28"/>
              </w:rPr>
            </w:pPr>
          </w:p>
        </w:tc>
        <w:tc>
          <w:tcPr>
            <w:tcW w:w="977"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0</w:t>
            </w:r>
          </w:p>
        </w:tc>
        <w:tc>
          <w:tcPr>
            <w:tcW w:w="981" w:type="dxa"/>
          </w:tcPr>
          <w:p w:rsidR="00F80B07" w:rsidRPr="002A2823" w:rsidRDefault="00F80B07" w:rsidP="00F80B07">
            <w:pPr>
              <w:jc w:val="both"/>
              <w:rPr>
                <w:rFonts w:ascii="Times New Roman" w:hAnsi="Times New Roman" w:cs="Times New Roman"/>
                <w:sz w:val="28"/>
                <w:szCs w:val="28"/>
              </w:rPr>
            </w:pPr>
          </w:p>
        </w:tc>
        <w:tc>
          <w:tcPr>
            <w:tcW w:w="105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w:t>
            </w:r>
          </w:p>
        </w:tc>
        <w:tc>
          <w:tcPr>
            <w:tcW w:w="986"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75</w:t>
            </w:r>
          </w:p>
        </w:tc>
        <w:tc>
          <w:tcPr>
            <w:tcW w:w="984" w:type="dxa"/>
          </w:tcPr>
          <w:p w:rsidR="00F80B07" w:rsidRPr="002A2823" w:rsidRDefault="00F80B07" w:rsidP="00F80B07">
            <w:pPr>
              <w:jc w:val="both"/>
              <w:rPr>
                <w:rFonts w:ascii="Times New Roman" w:hAnsi="Times New Roman" w:cs="Times New Roman"/>
                <w:sz w:val="28"/>
                <w:szCs w:val="28"/>
              </w:rPr>
            </w:pPr>
          </w:p>
        </w:tc>
        <w:tc>
          <w:tcPr>
            <w:tcW w:w="982"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982" w:type="dxa"/>
          </w:tcPr>
          <w:p w:rsidR="00F80B07" w:rsidRPr="002A2823" w:rsidRDefault="00F80B07" w:rsidP="00F80B07">
            <w:pPr>
              <w:jc w:val="both"/>
              <w:rPr>
                <w:rFonts w:ascii="Times New Roman" w:hAnsi="Times New Roman" w:cs="Times New Roman"/>
                <w:sz w:val="28"/>
                <w:szCs w:val="28"/>
              </w:rPr>
            </w:pPr>
          </w:p>
        </w:tc>
      </w:tr>
      <w:tr w:rsidR="00F80B07" w:rsidRPr="002A2823" w:rsidTr="00691FB2">
        <w:tc>
          <w:tcPr>
            <w:tcW w:w="977" w:type="dxa"/>
          </w:tcPr>
          <w:p w:rsidR="00F80B07" w:rsidRPr="002A2823" w:rsidRDefault="00F80B07" w:rsidP="00F80B07">
            <w:pPr>
              <w:jc w:val="both"/>
              <w:rPr>
                <w:rFonts w:ascii="Times New Roman" w:hAnsi="Times New Roman" w:cs="Times New Roman"/>
                <w:sz w:val="28"/>
                <w:szCs w:val="28"/>
              </w:rPr>
            </w:pPr>
          </w:p>
        </w:tc>
        <w:tc>
          <w:tcPr>
            <w:tcW w:w="98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6</w:t>
            </w:r>
          </w:p>
        </w:tc>
        <w:tc>
          <w:tcPr>
            <w:tcW w:w="982"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16</w:t>
            </w:r>
          </w:p>
        </w:tc>
        <w:tc>
          <w:tcPr>
            <w:tcW w:w="978"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w:t>
            </w:r>
          </w:p>
        </w:tc>
        <w:tc>
          <w:tcPr>
            <w:tcW w:w="981"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14</w:t>
            </w:r>
          </w:p>
        </w:tc>
        <w:tc>
          <w:tcPr>
            <w:tcW w:w="977"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5</w:t>
            </w:r>
          </w:p>
        </w:tc>
        <w:tc>
          <w:tcPr>
            <w:tcW w:w="981" w:type="dxa"/>
          </w:tcPr>
          <w:p w:rsidR="00F80B07" w:rsidRPr="002A2823" w:rsidRDefault="00F80B07" w:rsidP="00F80B07">
            <w:pPr>
              <w:jc w:val="both"/>
              <w:rPr>
                <w:rFonts w:ascii="Times New Roman" w:hAnsi="Times New Roman" w:cs="Times New Roman"/>
                <w:sz w:val="28"/>
                <w:szCs w:val="28"/>
              </w:rPr>
            </w:pPr>
          </w:p>
        </w:tc>
        <w:tc>
          <w:tcPr>
            <w:tcW w:w="977"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0</w:t>
            </w:r>
          </w:p>
        </w:tc>
        <w:tc>
          <w:tcPr>
            <w:tcW w:w="981" w:type="dxa"/>
          </w:tcPr>
          <w:p w:rsidR="00F80B07" w:rsidRPr="002A2823" w:rsidRDefault="00F80B07" w:rsidP="00F80B07">
            <w:pPr>
              <w:jc w:val="both"/>
              <w:rPr>
                <w:rFonts w:ascii="Times New Roman" w:hAnsi="Times New Roman" w:cs="Times New Roman"/>
                <w:sz w:val="28"/>
                <w:szCs w:val="28"/>
              </w:rPr>
            </w:pPr>
          </w:p>
        </w:tc>
        <w:tc>
          <w:tcPr>
            <w:tcW w:w="105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22</w:t>
            </w:r>
          </w:p>
        </w:tc>
        <w:tc>
          <w:tcPr>
            <w:tcW w:w="986"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83</w:t>
            </w:r>
          </w:p>
        </w:tc>
        <w:tc>
          <w:tcPr>
            <w:tcW w:w="984" w:type="dxa"/>
          </w:tcPr>
          <w:p w:rsidR="00F80B07" w:rsidRPr="002A2823" w:rsidRDefault="00F80B07" w:rsidP="00F80B07">
            <w:pPr>
              <w:jc w:val="both"/>
              <w:rPr>
                <w:rFonts w:ascii="Times New Roman" w:hAnsi="Times New Roman" w:cs="Times New Roman"/>
                <w:sz w:val="28"/>
                <w:szCs w:val="28"/>
              </w:rPr>
            </w:pPr>
          </w:p>
        </w:tc>
        <w:tc>
          <w:tcPr>
            <w:tcW w:w="982" w:type="dxa"/>
          </w:tcPr>
          <w:p w:rsidR="00F80B07" w:rsidRPr="002A2823" w:rsidRDefault="00F80B07" w:rsidP="00F80B07">
            <w:pPr>
              <w:jc w:val="both"/>
              <w:rPr>
                <w:rFonts w:ascii="Times New Roman" w:hAnsi="Times New Roman" w:cs="Times New Roman"/>
                <w:sz w:val="28"/>
                <w:szCs w:val="28"/>
              </w:rPr>
            </w:pPr>
          </w:p>
        </w:tc>
        <w:tc>
          <w:tcPr>
            <w:tcW w:w="982"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r>
      <w:tr w:rsidR="00F80B07" w:rsidRPr="002A2823" w:rsidTr="00691FB2">
        <w:tc>
          <w:tcPr>
            <w:tcW w:w="977"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13</w:t>
            </w:r>
          </w:p>
        </w:tc>
        <w:tc>
          <w:tcPr>
            <w:tcW w:w="98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6</w:t>
            </w:r>
          </w:p>
        </w:tc>
        <w:tc>
          <w:tcPr>
            <w:tcW w:w="982"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11</w:t>
            </w:r>
          </w:p>
        </w:tc>
        <w:tc>
          <w:tcPr>
            <w:tcW w:w="978"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0</w:t>
            </w:r>
          </w:p>
        </w:tc>
        <w:tc>
          <w:tcPr>
            <w:tcW w:w="98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36,0</w:t>
            </w:r>
          </w:p>
        </w:tc>
        <w:tc>
          <w:tcPr>
            <w:tcW w:w="977"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9,9</w:t>
            </w:r>
          </w:p>
        </w:tc>
        <w:tc>
          <w:tcPr>
            <w:tcW w:w="977"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54,5</w:t>
            </w:r>
          </w:p>
        </w:tc>
        <w:tc>
          <w:tcPr>
            <w:tcW w:w="105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64</w:t>
            </w:r>
          </w:p>
        </w:tc>
        <w:tc>
          <w:tcPr>
            <w:tcW w:w="986"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100</w:t>
            </w:r>
          </w:p>
        </w:tc>
        <w:tc>
          <w:tcPr>
            <w:tcW w:w="984" w:type="dxa"/>
          </w:tcPr>
          <w:p w:rsidR="00F80B07" w:rsidRPr="002A2823" w:rsidRDefault="00F80B07" w:rsidP="00F80B07">
            <w:pPr>
              <w:jc w:val="both"/>
              <w:rPr>
                <w:rFonts w:ascii="Times New Roman" w:hAnsi="Times New Roman" w:cs="Times New Roman"/>
                <w:sz w:val="28"/>
                <w:szCs w:val="28"/>
              </w:rPr>
            </w:pPr>
          </w:p>
        </w:tc>
        <w:tc>
          <w:tcPr>
            <w:tcW w:w="982" w:type="dxa"/>
          </w:tcPr>
          <w:p w:rsidR="00F80B07" w:rsidRPr="002A2823" w:rsidRDefault="00F80B07" w:rsidP="00F80B07">
            <w:pPr>
              <w:jc w:val="both"/>
              <w:rPr>
                <w:rFonts w:ascii="Times New Roman" w:hAnsi="Times New Roman" w:cs="Times New Roman"/>
                <w:sz w:val="28"/>
                <w:szCs w:val="28"/>
              </w:rPr>
            </w:pPr>
          </w:p>
        </w:tc>
        <w:tc>
          <w:tcPr>
            <w:tcW w:w="982"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r>
      <w:tr w:rsidR="00F80B07" w:rsidRPr="002A2823" w:rsidTr="00691FB2">
        <w:tc>
          <w:tcPr>
            <w:tcW w:w="977"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14</w:t>
            </w:r>
          </w:p>
        </w:tc>
        <w:tc>
          <w:tcPr>
            <w:tcW w:w="98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6</w:t>
            </w:r>
          </w:p>
        </w:tc>
        <w:tc>
          <w:tcPr>
            <w:tcW w:w="982"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35</w:t>
            </w:r>
          </w:p>
        </w:tc>
        <w:tc>
          <w:tcPr>
            <w:tcW w:w="978"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8,8</w:t>
            </w:r>
          </w:p>
        </w:tc>
        <w:tc>
          <w:tcPr>
            <w:tcW w:w="98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44,1</w:t>
            </w:r>
          </w:p>
        </w:tc>
        <w:tc>
          <w:tcPr>
            <w:tcW w:w="977"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47,0</w:t>
            </w:r>
          </w:p>
        </w:tc>
        <w:tc>
          <w:tcPr>
            <w:tcW w:w="977"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0</w:t>
            </w:r>
          </w:p>
        </w:tc>
        <w:tc>
          <w:tcPr>
            <w:tcW w:w="105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47</w:t>
            </w:r>
          </w:p>
        </w:tc>
        <w:tc>
          <w:tcPr>
            <w:tcW w:w="986"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91</w:t>
            </w:r>
          </w:p>
        </w:tc>
        <w:tc>
          <w:tcPr>
            <w:tcW w:w="984" w:type="dxa"/>
          </w:tcPr>
          <w:p w:rsidR="00F80B07" w:rsidRPr="002A2823" w:rsidRDefault="00F80B07" w:rsidP="00F80B07">
            <w:pPr>
              <w:jc w:val="both"/>
              <w:rPr>
                <w:rFonts w:ascii="Times New Roman" w:hAnsi="Times New Roman" w:cs="Times New Roman"/>
                <w:sz w:val="28"/>
                <w:szCs w:val="28"/>
              </w:rPr>
            </w:pPr>
          </w:p>
        </w:tc>
        <w:tc>
          <w:tcPr>
            <w:tcW w:w="982" w:type="dxa"/>
          </w:tcPr>
          <w:p w:rsidR="00F80B07" w:rsidRPr="002A2823" w:rsidRDefault="00F80B07" w:rsidP="00F80B07">
            <w:pPr>
              <w:jc w:val="both"/>
              <w:rPr>
                <w:rFonts w:ascii="Times New Roman" w:hAnsi="Times New Roman" w:cs="Times New Roman"/>
                <w:sz w:val="28"/>
                <w:szCs w:val="28"/>
              </w:rPr>
            </w:pPr>
          </w:p>
        </w:tc>
        <w:tc>
          <w:tcPr>
            <w:tcW w:w="982"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r>
      <w:tr w:rsidR="00F80B07" w:rsidRPr="002A2823" w:rsidTr="00691FB2">
        <w:tc>
          <w:tcPr>
            <w:tcW w:w="977"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16</w:t>
            </w:r>
          </w:p>
        </w:tc>
        <w:tc>
          <w:tcPr>
            <w:tcW w:w="98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6</w:t>
            </w:r>
          </w:p>
        </w:tc>
        <w:tc>
          <w:tcPr>
            <w:tcW w:w="982"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10</w:t>
            </w:r>
          </w:p>
        </w:tc>
        <w:tc>
          <w:tcPr>
            <w:tcW w:w="978"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0</w:t>
            </w:r>
          </w:p>
        </w:tc>
        <w:tc>
          <w:tcPr>
            <w:tcW w:w="98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33,3</w:t>
            </w:r>
          </w:p>
        </w:tc>
        <w:tc>
          <w:tcPr>
            <w:tcW w:w="977"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50</w:t>
            </w:r>
          </w:p>
        </w:tc>
        <w:tc>
          <w:tcPr>
            <w:tcW w:w="977"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15,6</w:t>
            </w:r>
          </w:p>
        </w:tc>
        <w:tc>
          <w:tcPr>
            <w:tcW w:w="105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66</w:t>
            </w:r>
          </w:p>
        </w:tc>
        <w:tc>
          <w:tcPr>
            <w:tcW w:w="986"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100</w:t>
            </w:r>
          </w:p>
        </w:tc>
        <w:tc>
          <w:tcPr>
            <w:tcW w:w="984" w:type="dxa"/>
          </w:tcPr>
          <w:p w:rsidR="00F80B07" w:rsidRPr="002A2823" w:rsidRDefault="00F80B07" w:rsidP="00F80B07">
            <w:pPr>
              <w:jc w:val="both"/>
              <w:rPr>
                <w:rFonts w:ascii="Times New Roman" w:hAnsi="Times New Roman" w:cs="Times New Roman"/>
                <w:sz w:val="28"/>
                <w:szCs w:val="28"/>
              </w:rPr>
            </w:pPr>
          </w:p>
        </w:tc>
        <w:tc>
          <w:tcPr>
            <w:tcW w:w="982" w:type="dxa"/>
          </w:tcPr>
          <w:p w:rsidR="00F80B07" w:rsidRPr="002A2823" w:rsidRDefault="00F80B07" w:rsidP="00F80B07">
            <w:pPr>
              <w:jc w:val="both"/>
              <w:rPr>
                <w:rFonts w:ascii="Times New Roman" w:hAnsi="Times New Roman" w:cs="Times New Roman"/>
                <w:sz w:val="28"/>
                <w:szCs w:val="28"/>
              </w:rPr>
            </w:pPr>
          </w:p>
        </w:tc>
        <w:tc>
          <w:tcPr>
            <w:tcW w:w="982"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r>
      <w:tr w:rsidR="00F80B07" w:rsidRPr="002A2823" w:rsidTr="00691FB2">
        <w:tc>
          <w:tcPr>
            <w:tcW w:w="977"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19</w:t>
            </w:r>
          </w:p>
        </w:tc>
        <w:tc>
          <w:tcPr>
            <w:tcW w:w="98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6</w:t>
            </w:r>
          </w:p>
        </w:tc>
        <w:tc>
          <w:tcPr>
            <w:tcW w:w="982"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16</w:t>
            </w:r>
          </w:p>
        </w:tc>
        <w:tc>
          <w:tcPr>
            <w:tcW w:w="978"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p>
        </w:tc>
        <w:tc>
          <w:tcPr>
            <w:tcW w:w="977"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p>
        </w:tc>
        <w:tc>
          <w:tcPr>
            <w:tcW w:w="977"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p>
        </w:tc>
        <w:tc>
          <w:tcPr>
            <w:tcW w:w="105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43</w:t>
            </w:r>
          </w:p>
        </w:tc>
        <w:tc>
          <w:tcPr>
            <w:tcW w:w="986"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81</w:t>
            </w:r>
          </w:p>
        </w:tc>
        <w:tc>
          <w:tcPr>
            <w:tcW w:w="984" w:type="dxa"/>
          </w:tcPr>
          <w:p w:rsidR="00F80B07" w:rsidRPr="002A2823" w:rsidRDefault="00F80B07" w:rsidP="00F80B07">
            <w:pPr>
              <w:jc w:val="both"/>
              <w:rPr>
                <w:rFonts w:ascii="Times New Roman" w:hAnsi="Times New Roman" w:cs="Times New Roman"/>
                <w:sz w:val="28"/>
                <w:szCs w:val="28"/>
              </w:rPr>
            </w:pPr>
          </w:p>
        </w:tc>
        <w:tc>
          <w:tcPr>
            <w:tcW w:w="982"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982" w:type="dxa"/>
          </w:tcPr>
          <w:p w:rsidR="00F80B07" w:rsidRPr="002A2823" w:rsidRDefault="00F80B07" w:rsidP="00F80B07">
            <w:pPr>
              <w:jc w:val="both"/>
              <w:rPr>
                <w:rFonts w:ascii="Times New Roman" w:hAnsi="Times New Roman" w:cs="Times New Roman"/>
                <w:sz w:val="28"/>
                <w:szCs w:val="28"/>
              </w:rPr>
            </w:pPr>
          </w:p>
        </w:tc>
      </w:tr>
      <w:tr w:rsidR="00F80B07" w:rsidRPr="002A2823" w:rsidTr="00691FB2">
        <w:tc>
          <w:tcPr>
            <w:tcW w:w="977" w:type="dxa"/>
          </w:tcPr>
          <w:p w:rsidR="00F80B07" w:rsidRPr="002A2823" w:rsidRDefault="00F80B07" w:rsidP="00F80B07">
            <w:pPr>
              <w:jc w:val="both"/>
              <w:rPr>
                <w:rFonts w:ascii="Times New Roman" w:hAnsi="Times New Roman" w:cs="Times New Roman"/>
                <w:sz w:val="28"/>
                <w:szCs w:val="28"/>
              </w:rPr>
            </w:pPr>
          </w:p>
        </w:tc>
        <w:tc>
          <w:tcPr>
            <w:tcW w:w="98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6</w:t>
            </w:r>
          </w:p>
        </w:tc>
        <w:tc>
          <w:tcPr>
            <w:tcW w:w="982"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12</w:t>
            </w:r>
          </w:p>
        </w:tc>
        <w:tc>
          <w:tcPr>
            <w:tcW w:w="978"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25</w:t>
            </w:r>
          </w:p>
        </w:tc>
        <w:tc>
          <w:tcPr>
            <w:tcW w:w="98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50</w:t>
            </w:r>
          </w:p>
        </w:tc>
        <w:tc>
          <w:tcPr>
            <w:tcW w:w="977"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16,6</w:t>
            </w:r>
          </w:p>
        </w:tc>
        <w:tc>
          <w:tcPr>
            <w:tcW w:w="977"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8,3</w:t>
            </w:r>
          </w:p>
        </w:tc>
        <w:tc>
          <w:tcPr>
            <w:tcW w:w="105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41</w:t>
            </w:r>
          </w:p>
        </w:tc>
        <w:tc>
          <w:tcPr>
            <w:tcW w:w="986"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75</w:t>
            </w:r>
          </w:p>
        </w:tc>
        <w:tc>
          <w:tcPr>
            <w:tcW w:w="984" w:type="dxa"/>
          </w:tcPr>
          <w:p w:rsidR="00F80B07" w:rsidRPr="002A2823" w:rsidRDefault="00F80B07" w:rsidP="00F80B07">
            <w:pPr>
              <w:jc w:val="both"/>
              <w:rPr>
                <w:rFonts w:ascii="Times New Roman" w:hAnsi="Times New Roman" w:cs="Times New Roman"/>
                <w:sz w:val="28"/>
                <w:szCs w:val="28"/>
              </w:rPr>
            </w:pPr>
          </w:p>
        </w:tc>
        <w:tc>
          <w:tcPr>
            <w:tcW w:w="982" w:type="dxa"/>
          </w:tcPr>
          <w:p w:rsidR="00F80B07" w:rsidRPr="002A2823" w:rsidRDefault="00F80B07" w:rsidP="00F80B07">
            <w:pPr>
              <w:jc w:val="both"/>
              <w:rPr>
                <w:rFonts w:ascii="Times New Roman" w:hAnsi="Times New Roman" w:cs="Times New Roman"/>
                <w:sz w:val="28"/>
                <w:szCs w:val="28"/>
              </w:rPr>
            </w:pPr>
          </w:p>
        </w:tc>
        <w:tc>
          <w:tcPr>
            <w:tcW w:w="982"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r>
      <w:tr w:rsidR="00F80B07" w:rsidRPr="002A2823" w:rsidTr="00691FB2">
        <w:tc>
          <w:tcPr>
            <w:tcW w:w="977"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20</w:t>
            </w:r>
          </w:p>
        </w:tc>
        <w:tc>
          <w:tcPr>
            <w:tcW w:w="98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6</w:t>
            </w:r>
          </w:p>
        </w:tc>
        <w:tc>
          <w:tcPr>
            <w:tcW w:w="982"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37</w:t>
            </w:r>
          </w:p>
        </w:tc>
        <w:tc>
          <w:tcPr>
            <w:tcW w:w="978"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13,5</w:t>
            </w:r>
          </w:p>
        </w:tc>
        <w:tc>
          <w:tcPr>
            <w:tcW w:w="98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48,6</w:t>
            </w:r>
          </w:p>
        </w:tc>
        <w:tc>
          <w:tcPr>
            <w:tcW w:w="977"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29,7</w:t>
            </w:r>
          </w:p>
        </w:tc>
        <w:tc>
          <w:tcPr>
            <w:tcW w:w="977"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8,11</w:t>
            </w:r>
          </w:p>
        </w:tc>
        <w:tc>
          <w:tcPr>
            <w:tcW w:w="105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37</w:t>
            </w:r>
          </w:p>
        </w:tc>
        <w:tc>
          <w:tcPr>
            <w:tcW w:w="986"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86,4</w:t>
            </w:r>
          </w:p>
        </w:tc>
        <w:tc>
          <w:tcPr>
            <w:tcW w:w="984" w:type="dxa"/>
          </w:tcPr>
          <w:p w:rsidR="00F80B07" w:rsidRPr="002A2823" w:rsidRDefault="00F80B07" w:rsidP="00F80B07">
            <w:pPr>
              <w:jc w:val="both"/>
              <w:rPr>
                <w:rFonts w:ascii="Times New Roman" w:hAnsi="Times New Roman" w:cs="Times New Roman"/>
                <w:sz w:val="28"/>
                <w:szCs w:val="28"/>
              </w:rPr>
            </w:pPr>
          </w:p>
        </w:tc>
        <w:tc>
          <w:tcPr>
            <w:tcW w:w="982" w:type="dxa"/>
          </w:tcPr>
          <w:p w:rsidR="00F80B07" w:rsidRPr="002A2823" w:rsidRDefault="00F80B07" w:rsidP="00F80B07">
            <w:pPr>
              <w:jc w:val="both"/>
              <w:rPr>
                <w:rFonts w:ascii="Times New Roman" w:hAnsi="Times New Roman" w:cs="Times New Roman"/>
                <w:sz w:val="28"/>
                <w:szCs w:val="28"/>
              </w:rPr>
            </w:pPr>
          </w:p>
        </w:tc>
        <w:tc>
          <w:tcPr>
            <w:tcW w:w="982"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r>
      <w:tr w:rsidR="00F80B07" w:rsidRPr="002A2823" w:rsidTr="00691FB2">
        <w:tc>
          <w:tcPr>
            <w:tcW w:w="977"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23</w:t>
            </w:r>
          </w:p>
        </w:tc>
        <w:tc>
          <w:tcPr>
            <w:tcW w:w="98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6</w:t>
            </w:r>
          </w:p>
        </w:tc>
        <w:tc>
          <w:tcPr>
            <w:tcW w:w="982"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11</w:t>
            </w:r>
          </w:p>
        </w:tc>
        <w:tc>
          <w:tcPr>
            <w:tcW w:w="978"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18,1</w:t>
            </w:r>
          </w:p>
        </w:tc>
        <w:tc>
          <w:tcPr>
            <w:tcW w:w="98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27,3</w:t>
            </w:r>
          </w:p>
        </w:tc>
        <w:tc>
          <w:tcPr>
            <w:tcW w:w="977"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36,4</w:t>
            </w:r>
          </w:p>
        </w:tc>
        <w:tc>
          <w:tcPr>
            <w:tcW w:w="977"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18,1</w:t>
            </w:r>
          </w:p>
        </w:tc>
        <w:tc>
          <w:tcPr>
            <w:tcW w:w="105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54,5</w:t>
            </w:r>
          </w:p>
        </w:tc>
        <w:tc>
          <w:tcPr>
            <w:tcW w:w="986"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88,8</w:t>
            </w:r>
          </w:p>
        </w:tc>
        <w:tc>
          <w:tcPr>
            <w:tcW w:w="984" w:type="dxa"/>
          </w:tcPr>
          <w:p w:rsidR="00F80B07" w:rsidRPr="002A2823" w:rsidRDefault="00F80B07" w:rsidP="00F80B07">
            <w:pPr>
              <w:jc w:val="both"/>
              <w:rPr>
                <w:rFonts w:ascii="Times New Roman" w:hAnsi="Times New Roman" w:cs="Times New Roman"/>
                <w:sz w:val="28"/>
                <w:szCs w:val="28"/>
              </w:rPr>
            </w:pPr>
          </w:p>
        </w:tc>
        <w:tc>
          <w:tcPr>
            <w:tcW w:w="982" w:type="dxa"/>
          </w:tcPr>
          <w:p w:rsidR="00F80B07" w:rsidRPr="002A2823" w:rsidRDefault="00F80B07" w:rsidP="00F80B07">
            <w:pPr>
              <w:jc w:val="both"/>
              <w:rPr>
                <w:rFonts w:ascii="Times New Roman" w:hAnsi="Times New Roman" w:cs="Times New Roman"/>
                <w:sz w:val="28"/>
                <w:szCs w:val="28"/>
              </w:rPr>
            </w:pPr>
          </w:p>
        </w:tc>
        <w:tc>
          <w:tcPr>
            <w:tcW w:w="982"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r>
      <w:tr w:rsidR="00F80B07" w:rsidRPr="002A2823" w:rsidTr="00691FB2">
        <w:tc>
          <w:tcPr>
            <w:tcW w:w="977"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25</w:t>
            </w:r>
          </w:p>
        </w:tc>
        <w:tc>
          <w:tcPr>
            <w:tcW w:w="98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6</w:t>
            </w:r>
          </w:p>
        </w:tc>
        <w:tc>
          <w:tcPr>
            <w:tcW w:w="982"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10</w:t>
            </w:r>
          </w:p>
        </w:tc>
        <w:tc>
          <w:tcPr>
            <w:tcW w:w="978"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0</w:t>
            </w:r>
          </w:p>
        </w:tc>
        <w:tc>
          <w:tcPr>
            <w:tcW w:w="98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45,4</w:t>
            </w:r>
          </w:p>
        </w:tc>
        <w:tc>
          <w:tcPr>
            <w:tcW w:w="977"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45,4</w:t>
            </w:r>
          </w:p>
        </w:tc>
        <w:tc>
          <w:tcPr>
            <w:tcW w:w="977"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9,1</w:t>
            </w:r>
          </w:p>
        </w:tc>
        <w:tc>
          <w:tcPr>
            <w:tcW w:w="105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54,1</w:t>
            </w:r>
          </w:p>
        </w:tc>
        <w:tc>
          <w:tcPr>
            <w:tcW w:w="986"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100</w:t>
            </w:r>
          </w:p>
        </w:tc>
        <w:tc>
          <w:tcPr>
            <w:tcW w:w="984" w:type="dxa"/>
          </w:tcPr>
          <w:p w:rsidR="00F80B07" w:rsidRPr="002A2823" w:rsidRDefault="00F80B07" w:rsidP="00F80B07">
            <w:pPr>
              <w:jc w:val="both"/>
              <w:rPr>
                <w:rFonts w:ascii="Times New Roman" w:hAnsi="Times New Roman" w:cs="Times New Roman"/>
                <w:sz w:val="28"/>
                <w:szCs w:val="28"/>
              </w:rPr>
            </w:pPr>
          </w:p>
        </w:tc>
        <w:tc>
          <w:tcPr>
            <w:tcW w:w="982" w:type="dxa"/>
          </w:tcPr>
          <w:p w:rsidR="00F80B07" w:rsidRPr="002A2823" w:rsidRDefault="00F80B07" w:rsidP="00F80B07">
            <w:pPr>
              <w:jc w:val="both"/>
              <w:rPr>
                <w:rFonts w:ascii="Times New Roman" w:hAnsi="Times New Roman" w:cs="Times New Roman"/>
                <w:sz w:val="28"/>
                <w:szCs w:val="28"/>
              </w:rPr>
            </w:pPr>
          </w:p>
        </w:tc>
        <w:tc>
          <w:tcPr>
            <w:tcW w:w="982"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r>
      <w:tr w:rsidR="00F80B07" w:rsidRPr="002A2823" w:rsidTr="00691FB2">
        <w:tc>
          <w:tcPr>
            <w:tcW w:w="977" w:type="dxa"/>
          </w:tcPr>
          <w:p w:rsidR="00F80B07" w:rsidRPr="002A2823" w:rsidRDefault="00F80B07" w:rsidP="00F80B07">
            <w:pPr>
              <w:jc w:val="both"/>
              <w:rPr>
                <w:rFonts w:ascii="Times New Roman" w:hAnsi="Times New Roman" w:cs="Times New Roman"/>
                <w:sz w:val="28"/>
                <w:szCs w:val="28"/>
              </w:rPr>
            </w:pPr>
          </w:p>
        </w:tc>
        <w:tc>
          <w:tcPr>
            <w:tcW w:w="983" w:type="dxa"/>
          </w:tcPr>
          <w:p w:rsidR="00F80B07" w:rsidRPr="002A2823" w:rsidRDefault="00F80B07" w:rsidP="00F80B07">
            <w:pPr>
              <w:jc w:val="both"/>
              <w:rPr>
                <w:rFonts w:ascii="Times New Roman" w:hAnsi="Times New Roman" w:cs="Times New Roman"/>
                <w:sz w:val="28"/>
                <w:szCs w:val="28"/>
              </w:rPr>
            </w:pPr>
          </w:p>
        </w:tc>
        <w:tc>
          <w:tcPr>
            <w:tcW w:w="982" w:type="dxa"/>
          </w:tcPr>
          <w:p w:rsidR="00F80B07" w:rsidRPr="002A2823" w:rsidRDefault="00F80B07" w:rsidP="00F80B07">
            <w:pPr>
              <w:jc w:val="both"/>
              <w:rPr>
                <w:rFonts w:ascii="Times New Roman" w:hAnsi="Times New Roman" w:cs="Times New Roman"/>
                <w:sz w:val="28"/>
                <w:szCs w:val="28"/>
              </w:rPr>
            </w:pPr>
          </w:p>
        </w:tc>
        <w:tc>
          <w:tcPr>
            <w:tcW w:w="978"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p>
        </w:tc>
        <w:tc>
          <w:tcPr>
            <w:tcW w:w="977"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p>
        </w:tc>
        <w:tc>
          <w:tcPr>
            <w:tcW w:w="977"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p>
        </w:tc>
        <w:tc>
          <w:tcPr>
            <w:tcW w:w="1054" w:type="dxa"/>
          </w:tcPr>
          <w:p w:rsidR="00F80B07" w:rsidRPr="002A2823" w:rsidRDefault="00F80B07" w:rsidP="00F80B07">
            <w:pPr>
              <w:jc w:val="both"/>
              <w:rPr>
                <w:rFonts w:ascii="Times New Roman" w:hAnsi="Times New Roman" w:cs="Times New Roman"/>
                <w:sz w:val="28"/>
                <w:szCs w:val="28"/>
              </w:rPr>
            </w:pPr>
          </w:p>
        </w:tc>
        <w:tc>
          <w:tcPr>
            <w:tcW w:w="986" w:type="dxa"/>
          </w:tcPr>
          <w:p w:rsidR="00F80B07" w:rsidRPr="002A2823" w:rsidRDefault="00F80B07" w:rsidP="00F80B07">
            <w:pPr>
              <w:jc w:val="both"/>
              <w:rPr>
                <w:rFonts w:ascii="Times New Roman" w:hAnsi="Times New Roman" w:cs="Times New Roman"/>
                <w:sz w:val="28"/>
                <w:szCs w:val="28"/>
              </w:rPr>
            </w:pPr>
          </w:p>
        </w:tc>
        <w:tc>
          <w:tcPr>
            <w:tcW w:w="984" w:type="dxa"/>
          </w:tcPr>
          <w:p w:rsidR="00F80B07" w:rsidRPr="002A2823" w:rsidRDefault="00F80B07" w:rsidP="00F80B07">
            <w:pPr>
              <w:jc w:val="both"/>
              <w:rPr>
                <w:rFonts w:ascii="Times New Roman" w:hAnsi="Times New Roman" w:cs="Times New Roman"/>
                <w:sz w:val="28"/>
                <w:szCs w:val="28"/>
              </w:rPr>
            </w:pPr>
          </w:p>
        </w:tc>
        <w:tc>
          <w:tcPr>
            <w:tcW w:w="982" w:type="dxa"/>
          </w:tcPr>
          <w:p w:rsidR="00F80B07" w:rsidRPr="002A2823" w:rsidRDefault="00F80B07" w:rsidP="00F80B07">
            <w:pPr>
              <w:jc w:val="both"/>
              <w:rPr>
                <w:rFonts w:ascii="Times New Roman" w:hAnsi="Times New Roman" w:cs="Times New Roman"/>
                <w:sz w:val="28"/>
                <w:szCs w:val="28"/>
              </w:rPr>
            </w:pPr>
          </w:p>
        </w:tc>
        <w:tc>
          <w:tcPr>
            <w:tcW w:w="982" w:type="dxa"/>
          </w:tcPr>
          <w:p w:rsidR="00F80B07" w:rsidRPr="002A2823" w:rsidRDefault="00F80B07" w:rsidP="00F80B07">
            <w:pPr>
              <w:jc w:val="both"/>
              <w:rPr>
                <w:rFonts w:ascii="Times New Roman" w:hAnsi="Times New Roman" w:cs="Times New Roman"/>
                <w:sz w:val="28"/>
                <w:szCs w:val="28"/>
              </w:rPr>
            </w:pPr>
          </w:p>
        </w:tc>
      </w:tr>
    </w:tbl>
    <w:p w:rsidR="00F80B07" w:rsidRPr="002A2823" w:rsidRDefault="00F80B07" w:rsidP="00F80B07">
      <w:pPr>
        <w:spacing w:line="240" w:lineRule="auto"/>
        <w:jc w:val="both"/>
        <w:rPr>
          <w:rFonts w:ascii="Times New Roman" w:hAnsi="Times New Roman" w:cs="Times New Roman"/>
          <w:sz w:val="28"/>
          <w:szCs w:val="28"/>
        </w:rPr>
      </w:pPr>
    </w:p>
    <w:p w:rsidR="00F80B07" w:rsidRPr="002A2823" w:rsidRDefault="00F80B07" w:rsidP="00F80B07">
      <w:pPr>
        <w:spacing w:line="240" w:lineRule="auto"/>
        <w:jc w:val="both"/>
        <w:rPr>
          <w:rFonts w:ascii="Times New Roman" w:hAnsi="Times New Roman" w:cs="Times New Roman"/>
          <w:sz w:val="28"/>
          <w:szCs w:val="28"/>
        </w:rPr>
      </w:pPr>
    </w:p>
    <w:p w:rsidR="00F80B07" w:rsidRPr="002A2823" w:rsidRDefault="00F80B07" w:rsidP="00F80B07">
      <w:pPr>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Достижение планируемых результатов</w:t>
      </w:r>
    </w:p>
    <w:tbl>
      <w:tblPr>
        <w:tblW w:w="14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9"/>
        <w:gridCol w:w="804"/>
        <w:gridCol w:w="2037"/>
        <w:gridCol w:w="2021"/>
        <w:gridCol w:w="995"/>
      </w:tblGrid>
      <w:tr w:rsidR="00F80B07" w:rsidRPr="002A2823" w:rsidTr="00541C62">
        <w:trPr>
          <w:trHeight w:val="300"/>
        </w:trPr>
        <w:tc>
          <w:tcPr>
            <w:tcW w:w="960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xml:space="preserve">Блоки ПООП обучающийся </w:t>
            </w:r>
            <w:proofErr w:type="gramStart"/>
            <w:r w:rsidRPr="002A2823">
              <w:rPr>
                <w:rFonts w:ascii="Times New Roman" w:hAnsi="Times New Roman" w:cs="Times New Roman"/>
                <w:bCs/>
                <w:color w:val="000000"/>
                <w:sz w:val="28"/>
                <w:szCs w:val="28"/>
              </w:rPr>
              <w:t>научится</w:t>
            </w:r>
            <w:proofErr w:type="gramEnd"/>
            <w:r w:rsidRPr="002A2823">
              <w:rPr>
                <w:rFonts w:ascii="Times New Roman" w:hAnsi="Times New Roman" w:cs="Times New Roman"/>
                <w:bCs/>
                <w:color w:val="000000"/>
                <w:sz w:val="28"/>
                <w:szCs w:val="28"/>
              </w:rPr>
              <w:t xml:space="preserve"> / получит возможность научиться или проверяемые требования (умения) в соответствии с ФГОС (ФК ГОС)</w:t>
            </w:r>
          </w:p>
        </w:tc>
        <w:tc>
          <w:tcPr>
            <w:tcW w:w="85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Макс балл</w:t>
            </w:r>
          </w:p>
        </w:tc>
        <w:tc>
          <w:tcPr>
            <w:tcW w:w="851"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Ставропольский край</w:t>
            </w:r>
          </w:p>
        </w:tc>
        <w:tc>
          <w:tcPr>
            <w:tcW w:w="2162" w:type="dxa"/>
            <w:shd w:val="clear" w:color="auto" w:fill="auto"/>
            <w:noWrap/>
            <w:vAlign w:val="bottom"/>
            <w:hideMark/>
          </w:tcPr>
          <w:p w:rsidR="00F80B07" w:rsidRPr="002A2823" w:rsidRDefault="002A2823"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Предгорный муниципальный округ</w:t>
            </w:r>
          </w:p>
        </w:tc>
        <w:tc>
          <w:tcPr>
            <w:tcW w:w="105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РФ</w:t>
            </w:r>
          </w:p>
        </w:tc>
      </w:tr>
      <w:tr w:rsidR="00F80B07" w:rsidRPr="002A2823" w:rsidTr="00541C62">
        <w:trPr>
          <w:trHeight w:val="300"/>
        </w:trPr>
        <w:tc>
          <w:tcPr>
            <w:tcW w:w="960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p>
        </w:tc>
        <w:tc>
          <w:tcPr>
            <w:tcW w:w="85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851"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13960 уч.</w:t>
            </w:r>
          </w:p>
        </w:tc>
        <w:tc>
          <w:tcPr>
            <w:tcW w:w="2162"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616 уч.</w:t>
            </w:r>
          </w:p>
        </w:tc>
        <w:tc>
          <w:tcPr>
            <w:tcW w:w="105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695686 уч.</w:t>
            </w:r>
          </w:p>
        </w:tc>
      </w:tr>
      <w:tr w:rsidR="00F80B07" w:rsidRPr="002A2823" w:rsidTr="00541C62">
        <w:trPr>
          <w:trHeight w:val="300"/>
        </w:trPr>
        <w:tc>
          <w:tcPr>
            <w:tcW w:w="960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1.1. </w:t>
            </w:r>
            <w:proofErr w:type="gramStart"/>
            <w:r w:rsidRPr="002A2823">
              <w:rPr>
                <w:rFonts w:ascii="Times New Roman" w:hAnsi="Times New Roman" w:cs="Times New Roman"/>
                <w:color w:val="000000"/>
                <w:sz w:val="28"/>
                <w:szCs w:val="28"/>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r w:rsidRPr="002A2823">
              <w:rPr>
                <w:rFonts w:ascii="Times New Roman" w:hAnsi="Times New Roman" w:cs="Times New Roman"/>
                <w:color w:val="000000"/>
                <w:sz w:val="28"/>
                <w:szCs w:val="28"/>
              </w:rPr>
              <w:br/>
            </w:r>
            <w:r w:rsidRPr="002A2823">
              <w:rPr>
                <w:rFonts w:ascii="Times New Roman" w:hAnsi="Times New Roman" w:cs="Times New Roman"/>
                <w:color w:val="000000"/>
                <w:sz w:val="28"/>
                <w:szCs w:val="28"/>
              </w:rPr>
              <w:lastRenderedPageBreak/>
              <w:t>развитие социального кругозора и формирование познавательного интереса к изучению общественных дисциплин</w:t>
            </w:r>
            <w:proofErr w:type="gramEnd"/>
          </w:p>
        </w:tc>
        <w:tc>
          <w:tcPr>
            <w:tcW w:w="85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1</w:t>
            </w:r>
          </w:p>
        </w:tc>
        <w:tc>
          <w:tcPr>
            <w:tcW w:w="851"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86,16</w:t>
            </w:r>
          </w:p>
        </w:tc>
        <w:tc>
          <w:tcPr>
            <w:tcW w:w="2162"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76,14</w:t>
            </w:r>
          </w:p>
        </w:tc>
        <w:tc>
          <w:tcPr>
            <w:tcW w:w="105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80,21</w:t>
            </w:r>
          </w:p>
        </w:tc>
      </w:tr>
      <w:tr w:rsidR="00F80B07" w:rsidRPr="002A2823" w:rsidTr="00541C62">
        <w:trPr>
          <w:trHeight w:val="300"/>
        </w:trPr>
        <w:tc>
          <w:tcPr>
            <w:tcW w:w="960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1.2.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r w:rsidRPr="002A2823">
              <w:rPr>
                <w:rFonts w:ascii="Times New Roman" w:hAnsi="Times New Roman" w:cs="Times New Roman"/>
                <w:color w:val="000000"/>
                <w:sz w:val="28"/>
                <w:szCs w:val="28"/>
              </w:rPr>
              <w:b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tc>
        <w:tc>
          <w:tcPr>
            <w:tcW w:w="85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851"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61,29</w:t>
            </w:r>
          </w:p>
        </w:tc>
        <w:tc>
          <w:tcPr>
            <w:tcW w:w="2162"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58,55</w:t>
            </w:r>
          </w:p>
        </w:tc>
        <w:tc>
          <w:tcPr>
            <w:tcW w:w="105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60,6</w:t>
            </w:r>
          </w:p>
        </w:tc>
      </w:tr>
      <w:tr w:rsidR="00F80B07" w:rsidRPr="002A2823" w:rsidTr="00541C62">
        <w:trPr>
          <w:trHeight w:val="300"/>
        </w:trPr>
        <w:tc>
          <w:tcPr>
            <w:tcW w:w="960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roofErr w:type="gramStart"/>
            <w:r w:rsidRPr="002A2823">
              <w:rPr>
                <w:rFonts w:ascii="Times New Roman" w:hAnsi="Times New Roman" w:cs="Times New Roman"/>
                <w:color w:val="000000"/>
                <w:sz w:val="28"/>
                <w:szCs w:val="28"/>
              </w:rPr>
              <w:t xml:space="preserve"> </w:t>
            </w:r>
            <w:r w:rsidRPr="002A2823">
              <w:rPr>
                <w:rFonts w:ascii="Times New Roman" w:hAnsi="Times New Roman" w:cs="Times New Roman"/>
                <w:color w:val="000000"/>
                <w:sz w:val="28"/>
                <w:szCs w:val="28"/>
              </w:rPr>
              <w:br/>
              <w:t>И</w:t>
            </w:r>
            <w:proofErr w:type="gramEnd"/>
            <w:r w:rsidRPr="002A2823">
              <w:rPr>
                <w:rFonts w:ascii="Times New Roman" w:hAnsi="Times New Roman" w:cs="Times New Roman"/>
                <w:color w:val="000000"/>
                <w:sz w:val="28"/>
                <w:szCs w:val="28"/>
              </w:rPr>
              <w:t xml:space="preserve">спользовать знания о биологическом и социальном в человеке для характеристики его природы; </w:t>
            </w:r>
          </w:p>
        </w:tc>
        <w:tc>
          <w:tcPr>
            <w:tcW w:w="85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851"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69,2</w:t>
            </w:r>
          </w:p>
        </w:tc>
        <w:tc>
          <w:tcPr>
            <w:tcW w:w="2162"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58,6</w:t>
            </w:r>
          </w:p>
        </w:tc>
        <w:tc>
          <w:tcPr>
            <w:tcW w:w="105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58,71</w:t>
            </w:r>
          </w:p>
        </w:tc>
      </w:tr>
      <w:tr w:rsidR="00F80B07" w:rsidRPr="002A2823" w:rsidTr="00541C62">
        <w:trPr>
          <w:trHeight w:val="300"/>
        </w:trPr>
        <w:tc>
          <w:tcPr>
            <w:tcW w:w="960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3.1.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r w:rsidRPr="002A2823">
              <w:rPr>
                <w:rFonts w:ascii="Times New Roman" w:hAnsi="Times New Roman" w:cs="Times New Roman"/>
                <w:color w:val="000000"/>
                <w:sz w:val="28"/>
                <w:szCs w:val="28"/>
              </w:rPr>
              <w:br/>
              <w:t>развитие социального кругозора и формирование познавательного интереса к изучению общественных дисциплин</w:t>
            </w:r>
          </w:p>
        </w:tc>
        <w:tc>
          <w:tcPr>
            <w:tcW w:w="85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851"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72,87</w:t>
            </w:r>
          </w:p>
        </w:tc>
        <w:tc>
          <w:tcPr>
            <w:tcW w:w="2162"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72,32</w:t>
            </w:r>
          </w:p>
        </w:tc>
        <w:tc>
          <w:tcPr>
            <w:tcW w:w="105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74,42</w:t>
            </w:r>
          </w:p>
        </w:tc>
      </w:tr>
      <w:tr w:rsidR="00F80B07" w:rsidRPr="002A2823" w:rsidTr="00541C62">
        <w:trPr>
          <w:trHeight w:val="300"/>
        </w:trPr>
        <w:tc>
          <w:tcPr>
            <w:tcW w:w="960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3.2. Освоение приемов работы с социально значимой информацией, ее осмысление; развитие способностей обучающихся делать необходимые </w:t>
            </w:r>
            <w:r w:rsidRPr="002A2823">
              <w:rPr>
                <w:rFonts w:ascii="Times New Roman" w:hAnsi="Times New Roman" w:cs="Times New Roman"/>
                <w:color w:val="000000"/>
                <w:sz w:val="28"/>
                <w:szCs w:val="28"/>
              </w:rPr>
              <w:lastRenderedPageBreak/>
              <w:t>выводы и давать обоснованные оценки социальным событиям и процессам;</w:t>
            </w:r>
            <w:r w:rsidRPr="002A2823">
              <w:rPr>
                <w:rFonts w:ascii="Times New Roman" w:hAnsi="Times New Roman" w:cs="Times New Roman"/>
                <w:color w:val="000000"/>
                <w:sz w:val="28"/>
                <w:szCs w:val="28"/>
              </w:rPr>
              <w:br/>
              <w:t>развитие социального кругозора и формирование познавательного интереса к изучению общественных дисциплин</w:t>
            </w:r>
          </w:p>
        </w:tc>
        <w:tc>
          <w:tcPr>
            <w:tcW w:w="85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1</w:t>
            </w:r>
          </w:p>
        </w:tc>
        <w:tc>
          <w:tcPr>
            <w:tcW w:w="851"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75,5</w:t>
            </w:r>
          </w:p>
        </w:tc>
        <w:tc>
          <w:tcPr>
            <w:tcW w:w="2162"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64,77</w:t>
            </w:r>
          </w:p>
        </w:tc>
        <w:tc>
          <w:tcPr>
            <w:tcW w:w="105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68,84</w:t>
            </w:r>
          </w:p>
        </w:tc>
      </w:tr>
      <w:tr w:rsidR="00F80B07" w:rsidRPr="002A2823" w:rsidTr="00541C62">
        <w:trPr>
          <w:trHeight w:val="300"/>
        </w:trPr>
        <w:tc>
          <w:tcPr>
            <w:tcW w:w="960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3.3. Находить, извлекать и осмысливать информацию различного характера, полученную из доступных источников (диаграмм),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85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851"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82,74</w:t>
            </w:r>
          </w:p>
        </w:tc>
        <w:tc>
          <w:tcPr>
            <w:tcW w:w="2162"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76,79</w:t>
            </w:r>
          </w:p>
        </w:tc>
        <w:tc>
          <w:tcPr>
            <w:tcW w:w="105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83,6</w:t>
            </w:r>
          </w:p>
        </w:tc>
      </w:tr>
      <w:tr w:rsidR="00F80B07" w:rsidRPr="002A2823" w:rsidTr="00541C62">
        <w:trPr>
          <w:trHeight w:val="300"/>
        </w:trPr>
        <w:tc>
          <w:tcPr>
            <w:tcW w:w="960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roofErr w:type="gramStart"/>
            <w:r w:rsidRPr="002A2823">
              <w:rPr>
                <w:rFonts w:ascii="Times New Roman" w:hAnsi="Times New Roman" w:cs="Times New Roman"/>
                <w:color w:val="000000"/>
                <w:sz w:val="28"/>
                <w:szCs w:val="28"/>
              </w:rPr>
              <w:t xml:space="preserve"> </w:t>
            </w:r>
            <w:r w:rsidRPr="002A2823">
              <w:rPr>
                <w:rFonts w:ascii="Times New Roman" w:hAnsi="Times New Roman" w:cs="Times New Roman"/>
                <w:color w:val="000000"/>
                <w:sz w:val="28"/>
                <w:szCs w:val="28"/>
              </w:rPr>
              <w:br/>
              <w:t>И</w:t>
            </w:r>
            <w:proofErr w:type="gramEnd"/>
            <w:r w:rsidRPr="002A2823">
              <w:rPr>
                <w:rFonts w:ascii="Times New Roman" w:hAnsi="Times New Roman" w:cs="Times New Roman"/>
                <w:color w:val="000000"/>
                <w:sz w:val="28"/>
                <w:szCs w:val="28"/>
              </w:rPr>
              <w:t>спользовать знания о биологическом и социальном в человеке для характеристики его природы</w:t>
            </w:r>
          </w:p>
        </w:tc>
        <w:tc>
          <w:tcPr>
            <w:tcW w:w="85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851"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78,07</w:t>
            </w:r>
          </w:p>
        </w:tc>
        <w:tc>
          <w:tcPr>
            <w:tcW w:w="2162"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79,06</w:t>
            </w:r>
          </w:p>
        </w:tc>
        <w:tc>
          <w:tcPr>
            <w:tcW w:w="105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72,88</w:t>
            </w:r>
          </w:p>
        </w:tc>
      </w:tr>
      <w:tr w:rsidR="00F80B07" w:rsidRPr="002A2823" w:rsidTr="00541C62">
        <w:trPr>
          <w:trHeight w:val="300"/>
        </w:trPr>
        <w:tc>
          <w:tcPr>
            <w:tcW w:w="960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5.1. </w:t>
            </w:r>
            <w:proofErr w:type="gramStart"/>
            <w:r w:rsidRPr="002A2823">
              <w:rPr>
                <w:rFonts w:ascii="Times New Roman" w:hAnsi="Times New Roman" w:cs="Times New Roman"/>
                <w:color w:val="000000"/>
                <w:sz w:val="28"/>
                <w:szCs w:val="28"/>
              </w:rPr>
              <w:t>Понимание основных принципов жизни общества, основ современных научных теорий общественного развития;</w:t>
            </w:r>
            <w:r w:rsidRPr="002A2823">
              <w:rPr>
                <w:rFonts w:ascii="Times New Roman" w:hAnsi="Times New Roman" w:cs="Times New Roman"/>
                <w:color w:val="000000"/>
                <w:sz w:val="28"/>
                <w:szCs w:val="28"/>
              </w:rPr>
              <w:br/>
              <w:t xml:space="preserve">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w:t>
            </w:r>
            <w:r w:rsidRPr="002A2823">
              <w:rPr>
                <w:rFonts w:ascii="Times New Roman" w:hAnsi="Times New Roman" w:cs="Times New Roman"/>
                <w:color w:val="000000"/>
                <w:sz w:val="28"/>
                <w:szCs w:val="28"/>
              </w:rPr>
              <w:lastRenderedPageBreak/>
              <w:t>социальные роли в пределах своей дееспособности;</w:t>
            </w:r>
            <w:proofErr w:type="gramEnd"/>
          </w:p>
        </w:tc>
        <w:tc>
          <w:tcPr>
            <w:tcW w:w="85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1</w:t>
            </w:r>
          </w:p>
        </w:tc>
        <w:tc>
          <w:tcPr>
            <w:tcW w:w="851"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82,16</w:t>
            </w:r>
          </w:p>
        </w:tc>
        <w:tc>
          <w:tcPr>
            <w:tcW w:w="2162"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75,97</w:t>
            </w:r>
          </w:p>
        </w:tc>
        <w:tc>
          <w:tcPr>
            <w:tcW w:w="105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76,22</w:t>
            </w:r>
          </w:p>
        </w:tc>
      </w:tr>
      <w:tr w:rsidR="00F80B07" w:rsidRPr="002A2823" w:rsidTr="00541C62">
        <w:trPr>
          <w:trHeight w:val="300"/>
        </w:trPr>
        <w:tc>
          <w:tcPr>
            <w:tcW w:w="960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5.2. развитие социального кругозора и формирование познавательного интереса к изучению общественных дисциплин</w:t>
            </w:r>
          </w:p>
        </w:tc>
        <w:tc>
          <w:tcPr>
            <w:tcW w:w="85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851"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64,95</w:t>
            </w:r>
          </w:p>
        </w:tc>
        <w:tc>
          <w:tcPr>
            <w:tcW w:w="2162"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48,21</w:t>
            </w:r>
          </w:p>
        </w:tc>
        <w:tc>
          <w:tcPr>
            <w:tcW w:w="105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58,09</w:t>
            </w:r>
          </w:p>
        </w:tc>
      </w:tr>
      <w:tr w:rsidR="00F80B07" w:rsidRPr="002A2823" w:rsidTr="00541C62">
        <w:trPr>
          <w:trHeight w:val="300"/>
        </w:trPr>
        <w:tc>
          <w:tcPr>
            <w:tcW w:w="960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5.3. Наблюдать и характеризовать явления и события, происходящие в различных сферах общественной жизни</w:t>
            </w:r>
          </w:p>
        </w:tc>
        <w:tc>
          <w:tcPr>
            <w:tcW w:w="85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851"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77,36</w:t>
            </w:r>
          </w:p>
        </w:tc>
        <w:tc>
          <w:tcPr>
            <w:tcW w:w="2162"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67,69</w:t>
            </w:r>
          </w:p>
        </w:tc>
        <w:tc>
          <w:tcPr>
            <w:tcW w:w="105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73,65</w:t>
            </w:r>
          </w:p>
        </w:tc>
      </w:tr>
      <w:tr w:rsidR="00F80B07" w:rsidRPr="002A2823" w:rsidTr="00541C62">
        <w:trPr>
          <w:trHeight w:val="300"/>
        </w:trPr>
        <w:tc>
          <w:tcPr>
            <w:tcW w:w="960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6.1. </w:t>
            </w:r>
            <w:proofErr w:type="gramStart"/>
            <w:r w:rsidRPr="002A2823">
              <w:rPr>
                <w:rFonts w:ascii="Times New Roman" w:hAnsi="Times New Roman" w:cs="Times New Roman"/>
                <w:color w:val="000000"/>
                <w:sz w:val="28"/>
                <w:szCs w:val="28"/>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roofErr w:type="gramEnd"/>
          </w:p>
        </w:tc>
        <w:tc>
          <w:tcPr>
            <w:tcW w:w="85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851"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54,09</w:t>
            </w:r>
          </w:p>
        </w:tc>
        <w:tc>
          <w:tcPr>
            <w:tcW w:w="2162"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33,77</w:t>
            </w:r>
          </w:p>
        </w:tc>
        <w:tc>
          <w:tcPr>
            <w:tcW w:w="105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45,07</w:t>
            </w:r>
          </w:p>
        </w:tc>
      </w:tr>
      <w:tr w:rsidR="00F80B07" w:rsidRPr="002A2823" w:rsidTr="00541C62">
        <w:trPr>
          <w:trHeight w:val="300"/>
        </w:trPr>
        <w:tc>
          <w:tcPr>
            <w:tcW w:w="960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6.2. Выполнять несложные практические задания, основанные на ситуациях жизнедеятельности человека в разных сферах общества</w:t>
            </w:r>
          </w:p>
        </w:tc>
        <w:tc>
          <w:tcPr>
            <w:tcW w:w="85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851"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34,78</w:t>
            </w:r>
          </w:p>
        </w:tc>
        <w:tc>
          <w:tcPr>
            <w:tcW w:w="2162"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17,37</w:t>
            </w:r>
          </w:p>
        </w:tc>
        <w:tc>
          <w:tcPr>
            <w:tcW w:w="105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26,26</w:t>
            </w:r>
          </w:p>
        </w:tc>
      </w:tr>
      <w:tr w:rsidR="00F80B07" w:rsidRPr="002A2823" w:rsidTr="00541C62">
        <w:trPr>
          <w:trHeight w:val="300"/>
        </w:trPr>
        <w:tc>
          <w:tcPr>
            <w:tcW w:w="960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7.1.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tc>
        <w:tc>
          <w:tcPr>
            <w:tcW w:w="85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851"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63,64</w:t>
            </w:r>
          </w:p>
        </w:tc>
        <w:tc>
          <w:tcPr>
            <w:tcW w:w="2162"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49,11</w:t>
            </w:r>
          </w:p>
        </w:tc>
        <w:tc>
          <w:tcPr>
            <w:tcW w:w="105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63,94</w:t>
            </w:r>
          </w:p>
        </w:tc>
      </w:tr>
      <w:tr w:rsidR="00F80B07" w:rsidRPr="002A2823" w:rsidTr="00541C62">
        <w:trPr>
          <w:trHeight w:val="300"/>
        </w:trPr>
        <w:tc>
          <w:tcPr>
            <w:tcW w:w="960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7.2. 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85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851"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70,57</w:t>
            </w:r>
          </w:p>
        </w:tc>
        <w:tc>
          <w:tcPr>
            <w:tcW w:w="2162"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52,92</w:t>
            </w:r>
          </w:p>
        </w:tc>
        <w:tc>
          <w:tcPr>
            <w:tcW w:w="105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66,8</w:t>
            </w:r>
          </w:p>
        </w:tc>
      </w:tr>
      <w:tr w:rsidR="00F80B07" w:rsidRPr="002A2823" w:rsidTr="00541C62">
        <w:trPr>
          <w:trHeight w:val="300"/>
        </w:trPr>
        <w:tc>
          <w:tcPr>
            <w:tcW w:w="960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8.1. Формирование у обучающихся личностных представлений об </w:t>
            </w:r>
            <w:r w:rsidRPr="002A2823">
              <w:rPr>
                <w:rFonts w:ascii="Times New Roman" w:hAnsi="Times New Roman" w:cs="Times New Roman"/>
                <w:color w:val="000000"/>
                <w:sz w:val="28"/>
                <w:szCs w:val="28"/>
              </w:rPr>
              <w:lastRenderedPageBreak/>
              <w:t>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tc>
        <w:tc>
          <w:tcPr>
            <w:tcW w:w="85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1</w:t>
            </w:r>
          </w:p>
        </w:tc>
        <w:tc>
          <w:tcPr>
            <w:tcW w:w="851"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67,21</w:t>
            </w:r>
          </w:p>
        </w:tc>
        <w:tc>
          <w:tcPr>
            <w:tcW w:w="2162"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60,39</w:t>
            </w:r>
          </w:p>
        </w:tc>
        <w:tc>
          <w:tcPr>
            <w:tcW w:w="105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64,83</w:t>
            </w:r>
          </w:p>
        </w:tc>
      </w:tr>
      <w:tr w:rsidR="00F80B07" w:rsidRPr="002A2823" w:rsidTr="00541C62">
        <w:trPr>
          <w:trHeight w:val="300"/>
        </w:trPr>
        <w:tc>
          <w:tcPr>
            <w:tcW w:w="960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8.2.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tc>
        <w:tc>
          <w:tcPr>
            <w:tcW w:w="85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851"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36,51</w:t>
            </w:r>
          </w:p>
        </w:tc>
        <w:tc>
          <w:tcPr>
            <w:tcW w:w="2162"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28,68</w:t>
            </w:r>
          </w:p>
        </w:tc>
        <w:tc>
          <w:tcPr>
            <w:tcW w:w="105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36,69</w:t>
            </w:r>
          </w:p>
        </w:tc>
      </w:tr>
      <w:tr w:rsidR="00F80B07" w:rsidRPr="002A2823" w:rsidTr="00541C62">
        <w:trPr>
          <w:trHeight w:val="300"/>
        </w:trPr>
        <w:tc>
          <w:tcPr>
            <w:tcW w:w="960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8.3. Характеризовать государственное устройство Российской Федерации, называть органы государственной власти страны; раскрывать достижения российского народа; осознавать значение патриотической позиции в укреплении нашего государства</w:t>
            </w:r>
          </w:p>
        </w:tc>
        <w:tc>
          <w:tcPr>
            <w:tcW w:w="85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851"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49,36</w:t>
            </w:r>
          </w:p>
        </w:tc>
        <w:tc>
          <w:tcPr>
            <w:tcW w:w="2162"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39,12</w:t>
            </w:r>
          </w:p>
        </w:tc>
        <w:tc>
          <w:tcPr>
            <w:tcW w:w="105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46,91</w:t>
            </w:r>
          </w:p>
        </w:tc>
      </w:tr>
    </w:tbl>
    <w:p w:rsidR="00F80B07" w:rsidRPr="002A2823" w:rsidRDefault="00F80B07" w:rsidP="00F80B07">
      <w:pPr>
        <w:spacing w:line="240" w:lineRule="auto"/>
        <w:jc w:val="both"/>
        <w:rPr>
          <w:rFonts w:ascii="Times New Roman" w:hAnsi="Times New Roman" w:cs="Times New Roman"/>
          <w:sz w:val="28"/>
          <w:szCs w:val="28"/>
        </w:rPr>
      </w:pPr>
    </w:p>
    <w:tbl>
      <w:tblPr>
        <w:tblStyle w:val="a6"/>
        <w:tblW w:w="14992" w:type="dxa"/>
        <w:tblLook w:val="04A0" w:firstRow="1" w:lastRow="0" w:firstColumn="1" w:lastColumn="0" w:noHBand="0" w:noVBand="1"/>
      </w:tblPr>
      <w:tblGrid>
        <w:gridCol w:w="8755"/>
        <w:gridCol w:w="6237"/>
      </w:tblGrid>
      <w:tr w:rsidR="00F80B07" w:rsidRPr="002A2823" w:rsidTr="00691FB2">
        <w:tc>
          <w:tcPr>
            <w:tcW w:w="8755" w:type="dxa"/>
            <w:tcBorders>
              <w:top w:val="single" w:sz="4" w:space="0" w:color="auto"/>
              <w:left w:val="single" w:sz="4" w:space="0" w:color="auto"/>
              <w:bottom w:val="single" w:sz="4" w:space="0" w:color="auto"/>
              <w:right w:val="single" w:sz="4" w:space="0" w:color="auto"/>
            </w:tcBorders>
            <w:hideMark/>
          </w:tcPr>
          <w:p w:rsidR="00F80B07" w:rsidRPr="002A2823" w:rsidRDefault="00F80B07" w:rsidP="00F80B07">
            <w:pPr>
              <w:pStyle w:val="ad"/>
              <w:jc w:val="both"/>
              <w:rPr>
                <w:rFonts w:ascii="Times New Roman" w:hAnsi="Times New Roman" w:cs="Times New Roman"/>
                <w:sz w:val="28"/>
                <w:szCs w:val="28"/>
              </w:rPr>
            </w:pPr>
            <w:r w:rsidRPr="002A2823">
              <w:rPr>
                <w:rFonts w:ascii="Times New Roman" w:hAnsi="Times New Roman" w:cs="Times New Roman"/>
                <w:sz w:val="28"/>
                <w:szCs w:val="28"/>
              </w:rPr>
              <w:t>Типичные ошибки</w:t>
            </w:r>
          </w:p>
        </w:tc>
        <w:tc>
          <w:tcPr>
            <w:tcW w:w="6237" w:type="dxa"/>
            <w:tcBorders>
              <w:top w:val="single" w:sz="4" w:space="0" w:color="auto"/>
              <w:left w:val="single" w:sz="4" w:space="0" w:color="auto"/>
              <w:bottom w:val="single" w:sz="4" w:space="0" w:color="auto"/>
              <w:right w:val="single" w:sz="4" w:space="0" w:color="auto"/>
            </w:tcBorders>
            <w:hideMark/>
          </w:tcPr>
          <w:p w:rsidR="00F80B07" w:rsidRPr="002A2823" w:rsidRDefault="00F80B07" w:rsidP="00F80B07">
            <w:pPr>
              <w:pStyle w:val="ad"/>
              <w:jc w:val="both"/>
              <w:rPr>
                <w:rFonts w:ascii="Times New Roman" w:hAnsi="Times New Roman" w:cs="Times New Roman"/>
                <w:sz w:val="28"/>
                <w:szCs w:val="28"/>
              </w:rPr>
            </w:pPr>
            <w:r w:rsidRPr="002A2823">
              <w:rPr>
                <w:rFonts w:ascii="Times New Roman" w:hAnsi="Times New Roman" w:cs="Times New Roman"/>
                <w:sz w:val="28"/>
                <w:szCs w:val="28"/>
              </w:rPr>
              <w:t>Возможные причины</w:t>
            </w:r>
          </w:p>
        </w:tc>
      </w:tr>
      <w:tr w:rsidR="00F80B07" w:rsidRPr="002A2823" w:rsidTr="00691FB2">
        <w:trPr>
          <w:trHeight w:val="570"/>
        </w:trPr>
        <w:tc>
          <w:tcPr>
            <w:tcW w:w="8755" w:type="dxa"/>
            <w:tcBorders>
              <w:top w:val="single" w:sz="4" w:space="0" w:color="auto"/>
              <w:left w:val="single" w:sz="4" w:space="0" w:color="auto"/>
              <w:bottom w:val="single" w:sz="4" w:space="0" w:color="auto"/>
              <w:right w:val="single" w:sz="4" w:space="0" w:color="auto"/>
            </w:tcBorders>
          </w:tcPr>
          <w:p w:rsidR="00F80B07" w:rsidRPr="002A2823" w:rsidRDefault="00F80B07" w:rsidP="00F80B07">
            <w:pPr>
              <w:pStyle w:val="ad"/>
              <w:jc w:val="both"/>
              <w:rPr>
                <w:rFonts w:ascii="Times New Roman" w:hAnsi="Times New Roman" w:cs="Times New Roman"/>
                <w:sz w:val="28"/>
                <w:szCs w:val="28"/>
              </w:rPr>
            </w:pPr>
            <w:r w:rsidRPr="002A2823">
              <w:rPr>
                <w:rFonts w:ascii="Times New Roman" w:hAnsi="Times New Roman" w:cs="Times New Roman"/>
                <w:sz w:val="28"/>
                <w:szCs w:val="28"/>
              </w:rPr>
              <w:t>слабо сформирован ряд определенных умений:</w:t>
            </w:r>
          </w:p>
          <w:p w:rsidR="00F80B07" w:rsidRPr="002A2823" w:rsidRDefault="00F80B07" w:rsidP="00F80B07">
            <w:pPr>
              <w:pStyle w:val="ad"/>
              <w:jc w:val="both"/>
              <w:rPr>
                <w:rFonts w:ascii="Times New Roman" w:hAnsi="Times New Roman" w:cs="Times New Roman"/>
                <w:sz w:val="28"/>
                <w:szCs w:val="28"/>
              </w:rPr>
            </w:pPr>
            <w:proofErr w:type="gramStart"/>
            <w:r w:rsidRPr="002A2823">
              <w:rPr>
                <w:rFonts w:ascii="Times New Roman" w:hAnsi="Times New Roman" w:cs="Times New Roman"/>
                <w:sz w:val="28"/>
                <w:szCs w:val="28"/>
              </w:rPr>
              <w:t>-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roofErr w:type="gramEnd"/>
          </w:p>
          <w:p w:rsidR="00F80B07" w:rsidRPr="002A2823" w:rsidRDefault="00F80B07" w:rsidP="00F80B07">
            <w:pPr>
              <w:pStyle w:val="ad"/>
              <w:jc w:val="both"/>
              <w:rPr>
                <w:rFonts w:ascii="Times New Roman" w:hAnsi="Times New Roman" w:cs="Times New Roman"/>
                <w:sz w:val="28"/>
                <w:szCs w:val="28"/>
              </w:rPr>
            </w:pPr>
            <w:r w:rsidRPr="002A2823">
              <w:rPr>
                <w:rFonts w:ascii="Times New Roman" w:hAnsi="Times New Roman" w:cs="Times New Roman"/>
                <w:sz w:val="28"/>
                <w:szCs w:val="28"/>
              </w:rPr>
              <w:t xml:space="preserve">-Освоение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w:t>
            </w:r>
            <w:r w:rsidRPr="002A2823">
              <w:rPr>
                <w:rFonts w:ascii="Times New Roman" w:hAnsi="Times New Roman" w:cs="Times New Roman"/>
                <w:sz w:val="28"/>
                <w:szCs w:val="28"/>
              </w:rPr>
              <w:lastRenderedPageBreak/>
              <w:t>событиям и процессам; развитие социального кругозора и формирование познавательного интереса к изучению общественных дисциплин</w:t>
            </w:r>
          </w:p>
          <w:p w:rsidR="00F80B07" w:rsidRPr="002A2823" w:rsidRDefault="00F80B07" w:rsidP="00F80B07">
            <w:pPr>
              <w:pStyle w:val="ad"/>
              <w:jc w:val="both"/>
              <w:rPr>
                <w:rFonts w:ascii="Times New Roman" w:hAnsi="Times New Roman" w:cs="Times New Roman"/>
                <w:sz w:val="28"/>
                <w:szCs w:val="28"/>
              </w:rPr>
            </w:pPr>
            <w:proofErr w:type="gramStart"/>
            <w:r w:rsidRPr="002A2823">
              <w:rPr>
                <w:rFonts w:ascii="Times New Roman" w:hAnsi="Times New Roman" w:cs="Times New Roman"/>
                <w:sz w:val="28"/>
                <w:szCs w:val="28"/>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roofErr w:type="gramEnd"/>
          </w:p>
        </w:tc>
        <w:tc>
          <w:tcPr>
            <w:tcW w:w="6237" w:type="dxa"/>
            <w:tcBorders>
              <w:top w:val="single" w:sz="4" w:space="0" w:color="auto"/>
              <w:left w:val="single" w:sz="4" w:space="0" w:color="auto"/>
              <w:bottom w:val="single" w:sz="4" w:space="0" w:color="auto"/>
              <w:right w:val="single" w:sz="4" w:space="0" w:color="auto"/>
            </w:tcBorders>
            <w:hideMark/>
          </w:tcPr>
          <w:p w:rsidR="00F80B07" w:rsidRPr="002A2823" w:rsidRDefault="00F80B07" w:rsidP="00F80B07">
            <w:pPr>
              <w:shd w:val="clear" w:color="auto" w:fill="FFFFFF"/>
              <w:jc w:val="both"/>
              <w:rPr>
                <w:rFonts w:ascii="Times New Roman" w:hAnsi="Times New Roman" w:cs="Times New Roman"/>
                <w:sz w:val="28"/>
                <w:szCs w:val="28"/>
              </w:rPr>
            </w:pPr>
            <w:r w:rsidRPr="002A2823">
              <w:rPr>
                <w:rFonts w:ascii="Times New Roman" w:hAnsi="Times New Roman" w:cs="Times New Roman"/>
                <w:sz w:val="28"/>
                <w:szCs w:val="28"/>
              </w:rPr>
              <w:lastRenderedPageBreak/>
              <w:t>-невнимательность учащейся при выполнении заданий;</w:t>
            </w:r>
          </w:p>
          <w:p w:rsidR="00F80B07" w:rsidRPr="002A2823" w:rsidRDefault="00F80B07" w:rsidP="00F80B07">
            <w:pPr>
              <w:shd w:val="clear" w:color="auto" w:fill="FFFFFF"/>
              <w:jc w:val="both"/>
              <w:rPr>
                <w:rFonts w:ascii="Times New Roman" w:hAnsi="Times New Roman" w:cs="Times New Roman"/>
                <w:sz w:val="28"/>
                <w:szCs w:val="28"/>
              </w:rPr>
            </w:pPr>
            <w:r w:rsidRPr="002A2823">
              <w:rPr>
                <w:rFonts w:ascii="Times New Roman" w:hAnsi="Times New Roman" w:cs="Times New Roman"/>
                <w:sz w:val="28"/>
                <w:szCs w:val="28"/>
              </w:rPr>
              <w:t>-несерьезное отношение к выполнению работы;</w:t>
            </w:r>
          </w:p>
          <w:p w:rsidR="00F80B07" w:rsidRPr="002A2823" w:rsidRDefault="00F80B07" w:rsidP="00F80B07">
            <w:pPr>
              <w:shd w:val="clear" w:color="auto" w:fill="FFFFFF"/>
              <w:jc w:val="both"/>
              <w:rPr>
                <w:rFonts w:ascii="Times New Roman" w:hAnsi="Times New Roman" w:cs="Times New Roman"/>
                <w:sz w:val="28"/>
                <w:szCs w:val="28"/>
              </w:rPr>
            </w:pPr>
            <w:r w:rsidRPr="002A2823">
              <w:rPr>
                <w:rFonts w:ascii="Times New Roman" w:hAnsi="Times New Roman" w:cs="Times New Roman"/>
                <w:sz w:val="28"/>
                <w:szCs w:val="28"/>
              </w:rPr>
              <w:t>-снижение мотивации к учению в связи с началом подросткового возраста;</w:t>
            </w:r>
          </w:p>
          <w:p w:rsidR="00F80B07" w:rsidRPr="002A2823" w:rsidRDefault="00F80B07" w:rsidP="00F80B07">
            <w:pPr>
              <w:shd w:val="clear" w:color="auto" w:fill="FFFFFF"/>
              <w:jc w:val="both"/>
              <w:rPr>
                <w:rFonts w:ascii="Times New Roman" w:hAnsi="Times New Roman" w:cs="Times New Roman"/>
                <w:sz w:val="28"/>
                <w:szCs w:val="28"/>
              </w:rPr>
            </w:pPr>
            <w:r w:rsidRPr="002A2823">
              <w:rPr>
                <w:rFonts w:ascii="Times New Roman" w:hAnsi="Times New Roman" w:cs="Times New Roman"/>
                <w:sz w:val="28"/>
                <w:szCs w:val="28"/>
              </w:rPr>
              <w:t>-читает тексты без осмысления;</w:t>
            </w:r>
          </w:p>
          <w:p w:rsidR="00F80B07" w:rsidRPr="002A2823" w:rsidRDefault="00F80B07" w:rsidP="00F80B07">
            <w:pPr>
              <w:shd w:val="clear" w:color="auto" w:fill="FFFFFF"/>
              <w:jc w:val="both"/>
              <w:rPr>
                <w:rFonts w:ascii="Times New Roman" w:hAnsi="Times New Roman" w:cs="Times New Roman"/>
                <w:sz w:val="28"/>
                <w:szCs w:val="28"/>
              </w:rPr>
            </w:pPr>
            <w:r w:rsidRPr="002A2823">
              <w:rPr>
                <w:rFonts w:ascii="Times New Roman" w:hAnsi="Times New Roman" w:cs="Times New Roman"/>
                <w:sz w:val="28"/>
                <w:szCs w:val="28"/>
              </w:rPr>
              <w:t>-не умеет применять на практике правила, изученные на уроке;</w:t>
            </w:r>
          </w:p>
          <w:p w:rsidR="00F80B07" w:rsidRPr="002A2823" w:rsidRDefault="00F80B07" w:rsidP="00F80B07">
            <w:pPr>
              <w:shd w:val="clear" w:color="auto" w:fill="FFFFFF"/>
              <w:jc w:val="both"/>
              <w:rPr>
                <w:rFonts w:ascii="Times New Roman" w:hAnsi="Times New Roman" w:cs="Times New Roman"/>
                <w:sz w:val="28"/>
                <w:szCs w:val="28"/>
              </w:rPr>
            </w:pPr>
            <w:r w:rsidRPr="002A2823">
              <w:rPr>
                <w:rFonts w:ascii="Times New Roman" w:hAnsi="Times New Roman" w:cs="Times New Roman"/>
                <w:sz w:val="28"/>
                <w:szCs w:val="28"/>
              </w:rPr>
              <w:t>Использование способа «натаскивания» (а не развития), который не обеспечивает усвоение ЗУН и УУД;</w:t>
            </w:r>
          </w:p>
        </w:tc>
      </w:tr>
    </w:tbl>
    <w:p w:rsidR="00F80B07" w:rsidRPr="002A2823" w:rsidRDefault="00F80B07" w:rsidP="00F80B07">
      <w:pPr>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lastRenderedPageBreak/>
        <w:t xml:space="preserve">Выводы: Было установлено, что допущены ошибки в описании сфер общественной жизни. В задании 8 были выявлены неточности в составлении сообщения о регионе с использованием понятия. Анализ полученных результатов показал, что при успешном выполнении отдельных заданий трудности отмечаются в вопросах по извлечению информации, </w:t>
      </w:r>
      <w:proofErr w:type="spellStart"/>
      <w:proofErr w:type="gramStart"/>
      <w:r w:rsidRPr="002A2823">
        <w:rPr>
          <w:rFonts w:ascii="Times New Roman" w:hAnsi="Times New Roman" w:cs="Times New Roman"/>
          <w:sz w:val="28"/>
          <w:szCs w:val="28"/>
        </w:rPr>
        <w:t>формули-рованию</w:t>
      </w:r>
      <w:proofErr w:type="spellEnd"/>
      <w:proofErr w:type="gramEnd"/>
      <w:r w:rsidRPr="002A2823">
        <w:rPr>
          <w:rFonts w:ascii="Times New Roman" w:hAnsi="Times New Roman" w:cs="Times New Roman"/>
          <w:sz w:val="28"/>
          <w:szCs w:val="28"/>
        </w:rPr>
        <w:t xml:space="preserve"> собственных суждений и примеров на основе социального опыта.</w:t>
      </w:r>
    </w:p>
    <w:p w:rsidR="00F80B07" w:rsidRPr="002A2823" w:rsidRDefault="00F80B07" w:rsidP="00F80B07">
      <w:pPr>
        <w:spacing w:line="240" w:lineRule="auto"/>
        <w:jc w:val="both"/>
        <w:rPr>
          <w:rFonts w:ascii="Times New Roman" w:hAnsi="Times New Roman" w:cs="Times New Roman"/>
          <w:sz w:val="28"/>
          <w:szCs w:val="28"/>
        </w:rPr>
      </w:pPr>
    </w:p>
    <w:p w:rsidR="00F80B07" w:rsidRPr="002A2823" w:rsidRDefault="00F80B07" w:rsidP="00F80B07">
      <w:pPr>
        <w:spacing w:line="240" w:lineRule="auto"/>
        <w:jc w:val="both"/>
        <w:rPr>
          <w:rFonts w:ascii="Times New Roman" w:hAnsi="Times New Roman" w:cs="Times New Roman"/>
          <w:sz w:val="28"/>
          <w:szCs w:val="28"/>
        </w:rPr>
      </w:pPr>
    </w:p>
    <w:p w:rsidR="00F80B07" w:rsidRPr="002A2823" w:rsidRDefault="00F80B07" w:rsidP="00F80B07">
      <w:pPr>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 xml:space="preserve">Рекомендации: </w:t>
      </w:r>
    </w:p>
    <w:p w:rsidR="00F80B07" w:rsidRPr="002A2823" w:rsidRDefault="00F80B07" w:rsidP="003758EF">
      <w:pPr>
        <w:pStyle w:val="a3"/>
        <w:numPr>
          <w:ilvl w:val="0"/>
          <w:numId w:val="18"/>
        </w:numPr>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 xml:space="preserve">В связи с тем, что у детей объективно недостаточно социального опыта,  необходимо уделять больше внимания работе обучающихся с различными источниками, самостоятельной формулировке обучающимися примеров, корректировать их ответы по специально задаваемым критериям. </w:t>
      </w:r>
    </w:p>
    <w:p w:rsidR="00F80B07" w:rsidRPr="002A2823" w:rsidRDefault="00F80B07" w:rsidP="003758EF">
      <w:pPr>
        <w:pStyle w:val="a3"/>
        <w:numPr>
          <w:ilvl w:val="0"/>
          <w:numId w:val="18"/>
        </w:numPr>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Необходимо выстраивать отдельную систему повторения ключевых тем курса, заостряя внимание на наиболее сложных вопросах.</w:t>
      </w:r>
    </w:p>
    <w:p w:rsidR="00F80B07" w:rsidRPr="002A2823" w:rsidRDefault="00F80B07" w:rsidP="003758EF">
      <w:pPr>
        <w:pStyle w:val="a3"/>
        <w:numPr>
          <w:ilvl w:val="0"/>
          <w:numId w:val="18"/>
        </w:numPr>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Систематическое повторение способов универсальных учебных действий обучающихся во взаимодействии с предметом должно сопровождаться полноценной реализацией системно-</w:t>
      </w:r>
      <w:proofErr w:type="spellStart"/>
      <w:r w:rsidRPr="002A2823">
        <w:rPr>
          <w:rFonts w:ascii="Times New Roman" w:hAnsi="Times New Roman" w:cs="Times New Roman"/>
          <w:sz w:val="28"/>
          <w:szCs w:val="28"/>
        </w:rPr>
        <w:t>деятельностного</w:t>
      </w:r>
      <w:proofErr w:type="spellEnd"/>
      <w:r w:rsidRPr="002A2823">
        <w:rPr>
          <w:rFonts w:ascii="Times New Roman" w:hAnsi="Times New Roman" w:cs="Times New Roman"/>
          <w:sz w:val="28"/>
          <w:szCs w:val="28"/>
        </w:rPr>
        <w:t xml:space="preserve"> подхода.</w:t>
      </w:r>
    </w:p>
    <w:p w:rsidR="00F80B07" w:rsidRPr="002A2823" w:rsidRDefault="00F80B07" w:rsidP="00F80B07">
      <w:pPr>
        <w:spacing w:line="240" w:lineRule="auto"/>
        <w:jc w:val="both"/>
        <w:rPr>
          <w:rFonts w:ascii="Times New Roman" w:hAnsi="Times New Roman" w:cs="Times New Roman"/>
          <w:sz w:val="28"/>
          <w:szCs w:val="28"/>
        </w:rPr>
      </w:pPr>
    </w:p>
    <w:p w:rsidR="00F80B07" w:rsidRPr="002A2823" w:rsidRDefault="00F80B07" w:rsidP="00F80B07">
      <w:pPr>
        <w:pStyle w:val="a7"/>
        <w:spacing w:before="0" w:beforeAutospacing="0" w:after="0" w:afterAutospacing="0"/>
        <w:ind w:left="360"/>
        <w:jc w:val="both"/>
        <w:rPr>
          <w:color w:val="000000"/>
          <w:sz w:val="28"/>
          <w:szCs w:val="28"/>
        </w:rPr>
      </w:pPr>
      <w:r w:rsidRPr="002A2823">
        <w:rPr>
          <w:color w:val="000000"/>
          <w:sz w:val="28"/>
          <w:szCs w:val="28"/>
        </w:rPr>
        <w:t>Всероссийские проверочные работы,</w:t>
      </w:r>
    </w:p>
    <w:p w:rsidR="00F80B07" w:rsidRPr="002A2823" w:rsidRDefault="00F80B07" w:rsidP="00F80B07">
      <w:pPr>
        <w:pStyle w:val="a7"/>
        <w:spacing w:before="0" w:beforeAutospacing="0" w:after="0" w:afterAutospacing="0"/>
        <w:ind w:left="360"/>
        <w:jc w:val="both"/>
        <w:rPr>
          <w:color w:val="000000"/>
          <w:sz w:val="28"/>
          <w:szCs w:val="28"/>
        </w:rPr>
      </w:pPr>
      <w:r w:rsidRPr="002A2823">
        <w:rPr>
          <w:color w:val="000000"/>
          <w:sz w:val="28"/>
          <w:szCs w:val="28"/>
        </w:rPr>
        <w:t xml:space="preserve">обществознание, 7 класс </w:t>
      </w:r>
    </w:p>
    <w:p w:rsidR="00F80B07" w:rsidRPr="002A2823" w:rsidRDefault="00F80B07" w:rsidP="00F80B07">
      <w:pPr>
        <w:pStyle w:val="a7"/>
        <w:spacing w:before="0" w:beforeAutospacing="0" w:after="0" w:afterAutospacing="0"/>
        <w:ind w:left="360"/>
        <w:jc w:val="both"/>
        <w:rPr>
          <w:color w:val="000000"/>
          <w:sz w:val="28"/>
          <w:szCs w:val="28"/>
        </w:rPr>
      </w:pPr>
    </w:p>
    <w:p w:rsidR="00F80B07" w:rsidRPr="002A2823" w:rsidRDefault="00F80B07" w:rsidP="00F80B07">
      <w:pPr>
        <w:pStyle w:val="a7"/>
        <w:spacing w:before="0" w:beforeAutospacing="0" w:after="0" w:afterAutospacing="0"/>
        <w:jc w:val="both"/>
        <w:rPr>
          <w:sz w:val="28"/>
          <w:szCs w:val="28"/>
        </w:rPr>
      </w:pPr>
      <w:r w:rsidRPr="002A2823">
        <w:rPr>
          <w:sz w:val="28"/>
          <w:szCs w:val="28"/>
        </w:rPr>
        <w:t>Всероссийская проверочная работа (ВПР) по обществознанию проводится в целях мониторинга качества подготовки обучающихся 7 класса. Мониторинг направлен на обеспечение эффективной реализации государственного образовательного стандарта основного общего образования. Работы проводились 8.10.2020 г. и 8.04.2021 г.</w:t>
      </w:r>
    </w:p>
    <w:p w:rsidR="00F80B07" w:rsidRPr="002A2823" w:rsidRDefault="00F80B07" w:rsidP="00F80B07">
      <w:pPr>
        <w:pStyle w:val="a7"/>
        <w:spacing w:before="0" w:beforeAutospacing="0" w:after="0" w:afterAutospacing="0"/>
        <w:jc w:val="both"/>
        <w:rPr>
          <w:sz w:val="28"/>
          <w:szCs w:val="28"/>
        </w:rPr>
      </w:pPr>
      <w:r w:rsidRPr="002A2823">
        <w:rPr>
          <w:sz w:val="28"/>
          <w:szCs w:val="28"/>
        </w:rPr>
        <w:t>В 2020 г. максимальный балл за работу составил 23, в 2021 г. максимальный составил 19 баллов.</w:t>
      </w:r>
    </w:p>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Выполнение заданий 2020</w:t>
      </w:r>
    </w:p>
    <w:tbl>
      <w:tblPr>
        <w:tblW w:w="15653" w:type="dxa"/>
        <w:tblLook w:val="04A0" w:firstRow="1" w:lastRow="0" w:firstColumn="1" w:lastColumn="0" w:noHBand="0" w:noVBand="1"/>
      </w:tblPr>
      <w:tblGrid>
        <w:gridCol w:w="1619"/>
        <w:gridCol w:w="757"/>
        <w:gridCol w:w="916"/>
        <w:gridCol w:w="716"/>
        <w:gridCol w:w="711"/>
        <w:gridCol w:w="711"/>
        <w:gridCol w:w="846"/>
        <w:gridCol w:w="711"/>
        <w:gridCol w:w="711"/>
        <w:gridCol w:w="846"/>
        <w:gridCol w:w="711"/>
        <w:gridCol w:w="711"/>
        <w:gridCol w:w="704"/>
        <w:gridCol w:w="711"/>
        <w:gridCol w:w="711"/>
        <w:gridCol w:w="717"/>
        <w:gridCol w:w="711"/>
        <w:gridCol w:w="711"/>
        <w:gridCol w:w="711"/>
        <w:gridCol w:w="711"/>
      </w:tblGrid>
      <w:tr w:rsidR="00CB2729" w:rsidRPr="00CB2729" w:rsidTr="00CB2729">
        <w:trPr>
          <w:trHeight w:val="300"/>
        </w:trPr>
        <w:tc>
          <w:tcPr>
            <w:tcW w:w="161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bCs/>
                <w:color w:val="000000"/>
                <w:sz w:val="20"/>
                <w:szCs w:val="20"/>
              </w:rPr>
            </w:pPr>
            <w:r w:rsidRPr="00CB2729">
              <w:rPr>
                <w:rFonts w:ascii="Times New Roman" w:hAnsi="Times New Roman" w:cs="Times New Roman"/>
                <w:bCs/>
                <w:color w:val="000000"/>
                <w:sz w:val="20"/>
                <w:szCs w:val="20"/>
              </w:rPr>
              <w:t>Группы участников</w:t>
            </w:r>
          </w:p>
        </w:tc>
        <w:tc>
          <w:tcPr>
            <w:tcW w:w="757"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bCs/>
                <w:color w:val="000000"/>
                <w:sz w:val="20"/>
                <w:szCs w:val="20"/>
              </w:rPr>
            </w:pPr>
            <w:r w:rsidRPr="00CB2729">
              <w:rPr>
                <w:rFonts w:ascii="Times New Roman" w:hAnsi="Times New Roman" w:cs="Times New Roman"/>
                <w:bCs/>
                <w:color w:val="000000"/>
                <w:sz w:val="20"/>
                <w:szCs w:val="20"/>
              </w:rPr>
              <w:t>Кол-во ОО</w:t>
            </w:r>
          </w:p>
        </w:tc>
        <w:tc>
          <w:tcPr>
            <w:tcW w:w="91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bCs/>
                <w:color w:val="000000"/>
                <w:sz w:val="20"/>
                <w:szCs w:val="20"/>
              </w:rPr>
            </w:pPr>
            <w:r w:rsidRPr="00CB2729">
              <w:rPr>
                <w:rFonts w:ascii="Times New Roman" w:hAnsi="Times New Roman" w:cs="Times New Roman"/>
                <w:bCs/>
                <w:color w:val="000000"/>
                <w:sz w:val="20"/>
                <w:szCs w:val="20"/>
              </w:rPr>
              <w:t xml:space="preserve">Кол-во </w:t>
            </w:r>
            <w:proofErr w:type="spellStart"/>
            <w:r w:rsidRPr="00CB2729">
              <w:rPr>
                <w:rFonts w:ascii="Times New Roman" w:hAnsi="Times New Roman" w:cs="Times New Roman"/>
                <w:bCs/>
                <w:color w:val="000000"/>
                <w:sz w:val="20"/>
                <w:szCs w:val="20"/>
              </w:rPr>
              <w:t>участ</w:t>
            </w:r>
            <w:proofErr w:type="spellEnd"/>
            <w:r w:rsidRPr="00CB2729">
              <w:rPr>
                <w:rFonts w:ascii="Times New Roman" w:hAnsi="Times New Roman" w:cs="Times New Roman"/>
                <w:bCs/>
                <w:color w:val="000000"/>
                <w:sz w:val="20"/>
                <w:szCs w:val="20"/>
              </w:rPr>
              <w:t>.</w:t>
            </w:r>
          </w:p>
        </w:tc>
        <w:tc>
          <w:tcPr>
            <w:tcW w:w="71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1,1</w:t>
            </w:r>
          </w:p>
        </w:tc>
        <w:tc>
          <w:tcPr>
            <w:tcW w:w="711"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1,2</w:t>
            </w:r>
          </w:p>
        </w:tc>
        <w:tc>
          <w:tcPr>
            <w:tcW w:w="711"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2</w:t>
            </w:r>
          </w:p>
        </w:tc>
        <w:tc>
          <w:tcPr>
            <w:tcW w:w="84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3,1</w:t>
            </w:r>
          </w:p>
        </w:tc>
        <w:tc>
          <w:tcPr>
            <w:tcW w:w="711"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3,2</w:t>
            </w:r>
          </w:p>
        </w:tc>
        <w:tc>
          <w:tcPr>
            <w:tcW w:w="711"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3,3</w:t>
            </w:r>
          </w:p>
        </w:tc>
        <w:tc>
          <w:tcPr>
            <w:tcW w:w="84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4</w:t>
            </w:r>
          </w:p>
        </w:tc>
        <w:tc>
          <w:tcPr>
            <w:tcW w:w="711"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5,1</w:t>
            </w:r>
          </w:p>
        </w:tc>
        <w:tc>
          <w:tcPr>
            <w:tcW w:w="711"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5,2</w:t>
            </w:r>
          </w:p>
        </w:tc>
        <w:tc>
          <w:tcPr>
            <w:tcW w:w="704"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5,3</w:t>
            </w:r>
          </w:p>
        </w:tc>
        <w:tc>
          <w:tcPr>
            <w:tcW w:w="711"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6,1</w:t>
            </w:r>
          </w:p>
        </w:tc>
        <w:tc>
          <w:tcPr>
            <w:tcW w:w="711"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6,2</w:t>
            </w:r>
          </w:p>
        </w:tc>
        <w:tc>
          <w:tcPr>
            <w:tcW w:w="717"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7,1</w:t>
            </w:r>
          </w:p>
        </w:tc>
        <w:tc>
          <w:tcPr>
            <w:tcW w:w="711"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7,2</w:t>
            </w:r>
          </w:p>
        </w:tc>
        <w:tc>
          <w:tcPr>
            <w:tcW w:w="711"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8,1</w:t>
            </w:r>
          </w:p>
        </w:tc>
        <w:tc>
          <w:tcPr>
            <w:tcW w:w="711"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8,2</w:t>
            </w:r>
          </w:p>
        </w:tc>
        <w:tc>
          <w:tcPr>
            <w:tcW w:w="711" w:type="dxa"/>
            <w:tcBorders>
              <w:top w:val="single" w:sz="4" w:space="0" w:color="000000"/>
              <w:left w:val="nil"/>
              <w:bottom w:val="single" w:sz="8" w:space="0" w:color="000000"/>
              <w:right w:val="single" w:sz="8"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8,3</w:t>
            </w:r>
          </w:p>
        </w:tc>
      </w:tr>
      <w:tr w:rsidR="00CB2729" w:rsidRPr="00CB2729" w:rsidTr="00CB2729">
        <w:trPr>
          <w:trHeight w:val="300"/>
        </w:trPr>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 </w:t>
            </w:r>
          </w:p>
        </w:tc>
        <w:tc>
          <w:tcPr>
            <w:tcW w:w="757"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 </w:t>
            </w:r>
          </w:p>
        </w:tc>
        <w:tc>
          <w:tcPr>
            <w:tcW w:w="91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 </w:t>
            </w:r>
          </w:p>
        </w:tc>
        <w:tc>
          <w:tcPr>
            <w:tcW w:w="71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w:t>
            </w:r>
          </w:p>
        </w:tc>
        <w:tc>
          <w:tcPr>
            <w:tcW w:w="711"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3</w:t>
            </w:r>
          </w:p>
        </w:tc>
        <w:tc>
          <w:tcPr>
            <w:tcW w:w="711"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w:t>
            </w:r>
          </w:p>
        </w:tc>
        <w:tc>
          <w:tcPr>
            <w:tcW w:w="84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2</w:t>
            </w:r>
          </w:p>
        </w:tc>
        <w:tc>
          <w:tcPr>
            <w:tcW w:w="711"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w:t>
            </w:r>
          </w:p>
        </w:tc>
        <w:tc>
          <w:tcPr>
            <w:tcW w:w="711"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w:t>
            </w:r>
          </w:p>
        </w:tc>
        <w:tc>
          <w:tcPr>
            <w:tcW w:w="84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w:t>
            </w:r>
          </w:p>
        </w:tc>
        <w:tc>
          <w:tcPr>
            <w:tcW w:w="711"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w:t>
            </w:r>
          </w:p>
        </w:tc>
        <w:tc>
          <w:tcPr>
            <w:tcW w:w="711"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w:t>
            </w:r>
          </w:p>
        </w:tc>
        <w:tc>
          <w:tcPr>
            <w:tcW w:w="704"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w:t>
            </w:r>
          </w:p>
        </w:tc>
        <w:tc>
          <w:tcPr>
            <w:tcW w:w="711"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w:t>
            </w:r>
          </w:p>
        </w:tc>
        <w:tc>
          <w:tcPr>
            <w:tcW w:w="711"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2</w:t>
            </w:r>
          </w:p>
        </w:tc>
        <w:tc>
          <w:tcPr>
            <w:tcW w:w="711"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w:t>
            </w:r>
          </w:p>
        </w:tc>
        <w:tc>
          <w:tcPr>
            <w:tcW w:w="711"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w:t>
            </w:r>
          </w:p>
        </w:tc>
        <w:tc>
          <w:tcPr>
            <w:tcW w:w="711"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3</w:t>
            </w:r>
          </w:p>
        </w:tc>
        <w:tc>
          <w:tcPr>
            <w:tcW w:w="711"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w:t>
            </w:r>
          </w:p>
        </w:tc>
      </w:tr>
      <w:tr w:rsidR="00CB2729" w:rsidRPr="00CB2729" w:rsidTr="00CB2729">
        <w:trPr>
          <w:trHeight w:val="300"/>
        </w:trPr>
        <w:tc>
          <w:tcPr>
            <w:tcW w:w="1619"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Вся выборка</w:t>
            </w:r>
          </w:p>
        </w:tc>
        <w:tc>
          <w:tcPr>
            <w:tcW w:w="757"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35309</w:t>
            </w:r>
          </w:p>
        </w:tc>
        <w:tc>
          <w:tcPr>
            <w:tcW w:w="91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1200101</w:t>
            </w:r>
          </w:p>
        </w:tc>
        <w:tc>
          <w:tcPr>
            <w:tcW w:w="71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76,79</w:t>
            </w:r>
          </w:p>
        </w:tc>
        <w:tc>
          <w:tcPr>
            <w:tcW w:w="711"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55,83</w:t>
            </w:r>
          </w:p>
        </w:tc>
        <w:tc>
          <w:tcPr>
            <w:tcW w:w="711"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53,79</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70,59</w:t>
            </w:r>
          </w:p>
        </w:tc>
        <w:tc>
          <w:tcPr>
            <w:tcW w:w="711"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66,77</w:t>
            </w:r>
          </w:p>
        </w:tc>
        <w:tc>
          <w:tcPr>
            <w:tcW w:w="711"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80,28</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70,28</w:t>
            </w:r>
          </w:p>
        </w:tc>
        <w:tc>
          <w:tcPr>
            <w:tcW w:w="711"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73,2</w:t>
            </w:r>
          </w:p>
        </w:tc>
        <w:tc>
          <w:tcPr>
            <w:tcW w:w="711"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55,23</w:t>
            </w:r>
          </w:p>
        </w:tc>
        <w:tc>
          <w:tcPr>
            <w:tcW w:w="704"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69,52</w:t>
            </w:r>
          </w:p>
        </w:tc>
        <w:tc>
          <w:tcPr>
            <w:tcW w:w="711"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37,67</w:t>
            </w:r>
          </w:p>
        </w:tc>
        <w:tc>
          <w:tcPr>
            <w:tcW w:w="711"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22,78</w:t>
            </w:r>
          </w:p>
        </w:tc>
        <w:tc>
          <w:tcPr>
            <w:tcW w:w="717"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59,56</w:t>
            </w:r>
          </w:p>
        </w:tc>
        <w:tc>
          <w:tcPr>
            <w:tcW w:w="711"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63,24</w:t>
            </w:r>
          </w:p>
        </w:tc>
        <w:tc>
          <w:tcPr>
            <w:tcW w:w="711"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57,81</w:t>
            </w:r>
          </w:p>
        </w:tc>
        <w:tc>
          <w:tcPr>
            <w:tcW w:w="711"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31,08</w:t>
            </w:r>
          </w:p>
        </w:tc>
        <w:tc>
          <w:tcPr>
            <w:tcW w:w="711"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39,99</w:t>
            </w:r>
          </w:p>
        </w:tc>
      </w:tr>
      <w:tr w:rsidR="00CB2729" w:rsidRPr="00CB2729" w:rsidTr="00CB2729">
        <w:trPr>
          <w:trHeight w:val="300"/>
        </w:trPr>
        <w:tc>
          <w:tcPr>
            <w:tcW w:w="1619"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Ставропольский край</w:t>
            </w:r>
          </w:p>
        </w:tc>
        <w:tc>
          <w:tcPr>
            <w:tcW w:w="757"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577</w:t>
            </w:r>
          </w:p>
        </w:tc>
        <w:tc>
          <w:tcPr>
            <w:tcW w:w="91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24222</w:t>
            </w:r>
          </w:p>
        </w:tc>
        <w:tc>
          <w:tcPr>
            <w:tcW w:w="71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84,78</w:t>
            </w:r>
          </w:p>
        </w:tc>
        <w:tc>
          <w:tcPr>
            <w:tcW w:w="711"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56,99</w:t>
            </w:r>
          </w:p>
        </w:tc>
        <w:tc>
          <w:tcPr>
            <w:tcW w:w="711"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67,26</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69,52</w:t>
            </w:r>
          </w:p>
        </w:tc>
        <w:tc>
          <w:tcPr>
            <w:tcW w:w="711"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74,19</w:t>
            </w:r>
          </w:p>
        </w:tc>
        <w:tc>
          <w:tcPr>
            <w:tcW w:w="711"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78,85</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77,46</w:t>
            </w:r>
          </w:p>
        </w:tc>
        <w:tc>
          <w:tcPr>
            <w:tcW w:w="711"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80,1</w:t>
            </w:r>
          </w:p>
        </w:tc>
        <w:tc>
          <w:tcPr>
            <w:tcW w:w="711"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62,68</w:t>
            </w:r>
          </w:p>
        </w:tc>
        <w:tc>
          <w:tcPr>
            <w:tcW w:w="704"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72,04</w:t>
            </w:r>
          </w:p>
        </w:tc>
        <w:tc>
          <w:tcPr>
            <w:tcW w:w="711"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49,86</w:t>
            </w:r>
          </w:p>
        </w:tc>
        <w:tc>
          <w:tcPr>
            <w:tcW w:w="711"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33,75</w:t>
            </w:r>
          </w:p>
        </w:tc>
        <w:tc>
          <w:tcPr>
            <w:tcW w:w="717"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61,07</w:t>
            </w:r>
          </w:p>
        </w:tc>
        <w:tc>
          <w:tcPr>
            <w:tcW w:w="711"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66,11</w:t>
            </w:r>
          </w:p>
        </w:tc>
        <w:tc>
          <w:tcPr>
            <w:tcW w:w="711"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59,71</w:t>
            </w:r>
          </w:p>
        </w:tc>
        <w:tc>
          <w:tcPr>
            <w:tcW w:w="711"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32,44</w:t>
            </w:r>
          </w:p>
        </w:tc>
        <w:tc>
          <w:tcPr>
            <w:tcW w:w="711"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40,23</w:t>
            </w:r>
          </w:p>
        </w:tc>
      </w:tr>
      <w:tr w:rsidR="00CB2729" w:rsidRPr="00CB2729" w:rsidTr="00CB2729">
        <w:trPr>
          <w:trHeight w:val="300"/>
        </w:trPr>
        <w:tc>
          <w:tcPr>
            <w:tcW w:w="1619"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CB2729" w:rsidRDefault="002A2823"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Предгорный муниципальный округ</w:t>
            </w:r>
          </w:p>
        </w:tc>
        <w:tc>
          <w:tcPr>
            <w:tcW w:w="757"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26</w:t>
            </w:r>
          </w:p>
        </w:tc>
        <w:tc>
          <w:tcPr>
            <w:tcW w:w="91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1012</w:t>
            </w:r>
          </w:p>
        </w:tc>
        <w:tc>
          <w:tcPr>
            <w:tcW w:w="71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84,29</w:t>
            </w:r>
          </w:p>
        </w:tc>
        <w:tc>
          <w:tcPr>
            <w:tcW w:w="711"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51,45</w:t>
            </w:r>
          </w:p>
        </w:tc>
        <w:tc>
          <w:tcPr>
            <w:tcW w:w="711"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58,79</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65,22</w:t>
            </w:r>
          </w:p>
        </w:tc>
        <w:tc>
          <w:tcPr>
            <w:tcW w:w="711"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69,27</w:t>
            </w:r>
          </w:p>
        </w:tc>
        <w:tc>
          <w:tcPr>
            <w:tcW w:w="711"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77,77</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67,79</w:t>
            </w:r>
          </w:p>
        </w:tc>
        <w:tc>
          <w:tcPr>
            <w:tcW w:w="711"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72,83</w:t>
            </w:r>
          </w:p>
        </w:tc>
        <w:tc>
          <w:tcPr>
            <w:tcW w:w="711"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55,53</w:t>
            </w:r>
          </w:p>
        </w:tc>
        <w:tc>
          <w:tcPr>
            <w:tcW w:w="704"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68,28</w:t>
            </w:r>
          </w:p>
        </w:tc>
        <w:tc>
          <w:tcPr>
            <w:tcW w:w="711"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37,65</w:t>
            </w:r>
          </w:p>
        </w:tc>
        <w:tc>
          <w:tcPr>
            <w:tcW w:w="711"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25,1</w:t>
            </w:r>
          </w:p>
        </w:tc>
        <w:tc>
          <w:tcPr>
            <w:tcW w:w="717"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51,83</w:t>
            </w:r>
          </w:p>
        </w:tc>
        <w:tc>
          <w:tcPr>
            <w:tcW w:w="711"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60,67</w:t>
            </w:r>
          </w:p>
        </w:tc>
        <w:tc>
          <w:tcPr>
            <w:tcW w:w="711"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54,25</w:t>
            </w:r>
          </w:p>
        </w:tc>
        <w:tc>
          <w:tcPr>
            <w:tcW w:w="711"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29,74</w:t>
            </w:r>
          </w:p>
        </w:tc>
        <w:tc>
          <w:tcPr>
            <w:tcW w:w="711"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35,08</w:t>
            </w:r>
          </w:p>
        </w:tc>
      </w:tr>
    </w:tbl>
    <w:p w:rsidR="00CE1870" w:rsidRDefault="00CE1870" w:rsidP="00F80B07">
      <w:pPr>
        <w:spacing w:line="240" w:lineRule="auto"/>
        <w:jc w:val="both"/>
        <w:rPr>
          <w:rFonts w:ascii="Times New Roman" w:hAnsi="Times New Roman" w:cs="Times New Roman"/>
          <w:color w:val="000000"/>
          <w:sz w:val="28"/>
          <w:szCs w:val="28"/>
        </w:rPr>
      </w:pPr>
    </w:p>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Выполнение заданий 2021</w:t>
      </w:r>
    </w:p>
    <w:tbl>
      <w:tblPr>
        <w:tblW w:w="15459" w:type="dxa"/>
        <w:tblLook w:val="04A0" w:firstRow="1" w:lastRow="0" w:firstColumn="1" w:lastColumn="0" w:noHBand="0" w:noVBand="1"/>
      </w:tblPr>
      <w:tblGrid>
        <w:gridCol w:w="2117"/>
        <w:gridCol w:w="992"/>
        <w:gridCol w:w="926"/>
        <w:gridCol w:w="672"/>
        <w:gridCol w:w="672"/>
        <w:gridCol w:w="672"/>
        <w:gridCol w:w="672"/>
        <w:gridCol w:w="672"/>
        <w:gridCol w:w="672"/>
        <w:gridCol w:w="672"/>
        <w:gridCol w:w="672"/>
        <w:gridCol w:w="672"/>
        <w:gridCol w:w="672"/>
        <w:gridCol w:w="672"/>
        <w:gridCol w:w="672"/>
        <w:gridCol w:w="672"/>
        <w:gridCol w:w="672"/>
        <w:gridCol w:w="672"/>
        <w:gridCol w:w="672"/>
        <w:gridCol w:w="672"/>
      </w:tblGrid>
      <w:tr w:rsidR="00F80B07" w:rsidRPr="00CB2729" w:rsidTr="00691FB2">
        <w:trPr>
          <w:trHeight w:val="300"/>
        </w:trPr>
        <w:tc>
          <w:tcPr>
            <w:tcW w:w="2117"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bCs/>
                <w:color w:val="000000"/>
                <w:sz w:val="20"/>
                <w:szCs w:val="20"/>
              </w:rPr>
            </w:pPr>
            <w:r w:rsidRPr="00CB2729">
              <w:rPr>
                <w:rFonts w:ascii="Times New Roman" w:hAnsi="Times New Roman" w:cs="Times New Roman"/>
                <w:bCs/>
                <w:color w:val="000000"/>
                <w:sz w:val="20"/>
                <w:szCs w:val="20"/>
              </w:rPr>
              <w:t>Группы участников</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bCs/>
                <w:color w:val="000000"/>
                <w:sz w:val="20"/>
                <w:szCs w:val="20"/>
              </w:rPr>
            </w:pPr>
            <w:r w:rsidRPr="00CB2729">
              <w:rPr>
                <w:rFonts w:ascii="Times New Roman" w:hAnsi="Times New Roman" w:cs="Times New Roman"/>
                <w:bCs/>
                <w:color w:val="000000"/>
                <w:sz w:val="20"/>
                <w:szCs w:val="20"/>
              </w:rPr>
              <w:t>Кол-во ОО</w:t>
            </w:r>
          </w:p>
        </w:tc>
        <w:tc>
          <w:tcPr>
            <w:tcW w:w="92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bCs/>
                <w:color w:val="000000"/>
                <w:sz w:val="20"/>
                <w:szCs w:val="20"/>
              </w:rPr>
            </w:pPr>
            <w:r w:rsidRPr="00CB2729">
              <w:rPr>
                <w:rFonts w:ascii="Times New Roman" w:hAnsi="Times New Roman" w:cs="Times New Roman"/>
                <w:bCs/>
                <w:color w:val="000000"/>
                <w:sz w:val="20"/>
                <w:szCs w:val="20"/>
              </w:rPr>
              <w:t xml:space="preserve">Кол-во </w:t>
            </w:r>
            <w:proofErr w:type="spellStart"/>
            <w:r w:rsidRPr="00CB2729">
              <w:rPr>
                <w:rFonts w:ascii="Times New Roman" w:hAnsi="Times New Roman" w:cs="Times New Roman"/>
                <w:bCs/>
                <w:color w:val="000000"/>
                <w:sz w:val="20"/>
                <w:szCs w:val="20"/>
              </w:rPr>
              <w:t>участ</w:t>
            </w:r>
            <w:proofErr w:type="spellEnd"/>
            <w:r w:rsidRPr="00CB2729">
              <w:rPr>
                <w:rFonts w:ascii="Times New Roman" w:hAnsi="Times New Roman" w:cs="Times New Roman"/>
                <w:bCs/>
                <w:color w:val="000000"/>
                <w:sz w:val="20"/>
                <w:szCs w:val="20"/>
              </w:rPr>
              <w:t>.</w:t>
            </w:r>
          </w:p>
        </w:tc>
        <w:tc>
          <w:tcPr>
            <w:tcW w:w="672"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1,1</w:t>
            </w:r>
          </w:p>
        </w:tc>
        <w:tc>
          <w:tcPr>
            <w:tcW w:w="672"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1,2</w:t>
            </w:r>
          </w:p>
        </w:tc>
        <w:tc>
          <w:tcPr>
            <w:tcW w:w="672"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2</w:t>
            </w:r>
          </w:p>
        </w:tc>
        <w:tc>
          <w:tcPr>
            <w:tcW w:w="672"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3,1</w:t>
            </w:r>
          </w:p>
        </w:tc>
        <w:tc>
          <w:tcPr>
            <w:tcW w:w="672"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3,2</w:t>
            </w:r>
          </w:p>
        </w:tc>
        <w:tc>
          <w:tcPr>
            <w:tcW w:w="672"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3,3</w:t>
            </w:r>
          </w:p>
        </w:tc>
        <w:tc>
          <w:tcPr>
            <w:tcW w:w="672"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4</w:t>
            </w:r>
          </w:p>
        </w:tc>
        <w:tc>
          <w:tcPr>
            <w:tcW w:w="672"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5,1</w:t>
            </w:r>
          </w:p>
        </w:tc>
        <w:tc>
          <w:tcPr>
            <w:tcW w:w="672"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5,2</w:t>
            </w:r>
          </w:p>
        </w:tc>
        <w:tc>
          <w:tcPr>
            <w:tcW w:w="672"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5,3</w:t>
            </w:r>
          </w:p>
        </w:tc>
        <w:tc>
          <w:tcPr>
            <w:tcW w:w="672"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w:t>
            </w:r>
          </w:p>
        </w:tc>
        <w:tc>
          <w:tcPr>
            <w:tcW w:w="672"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7,1</w:t>
            </w:r>
          </w:p>
        </w:tc>
        <w:tc>
          <w:tcPr>
            <w:tcW w:w="672"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7,2</w:t>
            </w:r>
          </w:p>
        </w:tc>
        <w:tc>
          <w:tcPr>
            <w:tcW w:w="672"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8</w:t>
            </w:r>
          </w:p>
        </w:tc>
        <w:tc>
          <w:tcPr>
            <w:tcW w:w="672"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9,1</w:t>
            </w:r>
          </w:p>
        </w:tc>
        <w:tc>
          <w:tcPr>
            <w:tcW w:w="672"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9,2</w:t>
            </w:r>
          </w:p>
        </w:tc>
        <w:tc>
          <w:tcPr>
            <w:tcW w:w="672" w:type="dxa"/>
            <w:tcBorders>
              <w:top w:val="single" w:sz="4" w:space="0" w:color="000000"/>
              <w:left w:val="nil"/>
              <w:bottom w:val="single" w:sz="8" w:space="0" w:color="000000"/>
              <w:right w:val="single" w:sz="8"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9,3</w:t>
            </w:r>
          </w:p>
        </w:tc>
      </w:tr>
      <w:tr w:rsidR="00F80B07" w:rsidRPr="00CB2729" w:rsidTr="00691FB2">
        <w:trPr>
          <w:trHeight w:val="300"/>
        </w:trPr>
        <w:tc>
          <w:tcPr>
            <w:tcW w:w="21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 </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 </w:t>
            </w:r>
          </w:p>
        </w:tc>
        <w:tc>
          <w:tcPr>
            <w:tcW w:w="92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 </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3</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2</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2</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3</w:t>
            </w:r>
          </w:p>
        </w:tc>
        <w:tc>
          <w:tcPr>
            <w:tcW w:w="672"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w:t>
            </w:r>
          </w:p>
        </w:tc>
      </w:tr>
      <w:tr w:rsidR="00F80B07" w:rsidRPr="00CB2729" w:rsidTr="00691FB2">
        <w:trPr>
          <w:trHeight w:val="300"/>
        </w:trPr>
        <w:tc>
          <w:tcPr>
            <w:tcW w:w="2117"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Вся выборка</w:t>
            </w:r>
          </w:p>
        </w:tc>
        <w:tc>
          <w:tcPr>
            <w:tcW w:w="99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35453</w:t>
            </w:r>
          </w:p>
        </w:tc>
        <w:tc>
          <w:tcPr>
            <w:tcW w:w="92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1266501</w:t>
            </w:r>
          </w:p>
        </w:tc>
        <w:tc>
          <w:tcPr>
            <w:tcW w:w="67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80,33</w:t>
            </w:r>
          </w:p>
        </w:tc>
        <w:tc>
          <w:tcPr>
            <w:tcW w:w="67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48,72</w:t>
            </w:r>
          </w:p>
        </w:tc>
        <w:tc>
          <w:tcPr>
            <w:tcW w:w="67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61,65</w:t>
            </w:r>
          </w:p>
        </w:tc>
        <w:tc>
          <w:tcPr>
            <w:tcW w:w="67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77,56</w:t>
            </w:r>
          </w:p>
        </w:tc>
        <w:tc>
          <w:tcPr>
            <w:tcW w:w="67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71,09</w:t>
            </w:r>
          </w:p>
        </w:tc>
        <w:tc>
          <w:tcPr>
            <w:tcW w:w="67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82,29</w:t>
            </w:r>
          </w:p>
        </w:tc>
        <w:tc>
          <w:tcPr>
            <w:tcW w:w="67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75,8</w:t>
            </w:r>
          </w:p>
        </w:tc>
        <w:tc>
          <w:tcPr>
            <w:tcW w:w="67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73,7</w:t>
            </w:r>
          </w:p>
        </w:tc>
        <w:tc>
          <w:tcPr>
            <w:tcW w:w="67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57,18</w:t>
            </w:r>
          </w:p>
        </w:tc>
        <w:tc>
          <w:tcPr>
            <w:tcW w:w="67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67,49</w:t>
            </w:r>
          </w:p>
        </w:tc>
        <w:tc>
          <w:tcPr>
            <w:tcW w:w="67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70,79</w:t>
            </w:r>
          </w:p>
        </w:tc>
        <w:tc>
          <w:tcPr>
            <w:tcW w:w="67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68,25</w:t>
            </w:r>
          </w:p>
        </w:tc>
        <w:tc>
          <w:tcPr>
            <w:tcW w:w="67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71,43</w:t>
            </w:r>
          </w:p>
        </w:tc>
        <w:tc>
          <w:tcPr>
            <w:tcW w:w="67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57,62</w:t>
            </w:r>
          </w:p>
        </w:tc>
        <w:tc>
          <w:tcPr>
            <w:tcW w:w="67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55</w:t>
            </w:r>
          </w:p>
        </w:tc>
        <w:tc>
          <w:tcPr>
            <w:tcW w:w="67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32,95</w:t>
            </w:r>
          </w:p>
        </w:tc>
        <w:tc>
          <w:tcPr>
            <w:tcW w:w="67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42,88</w:t>
            </w:r>
          </w:p>
        </w:tc>
      </w:tr>
      <w:tr w:rsidR="00F80B07" w:rsidRPr="00CB2729" w:rsidTr="00691FB2">
        <w:trPr>
          <w:trHeight w:val="300"/>
        </w:trPr>
        <w:tc>
          <w:tcPr>
            <w:tcW w:w="2117"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Ставропольский край</w:t>
            </w:r>
          </w:p>
        </w:tc>
        <w:tc>
          <w:tcPr>
            <w:tcW w:w="99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584</w:t>
            </w:r>
          </w:p>
        </w:tc>
        <w:tc>
          <w:tcPr>
            <w:tcW w:w="92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25684</w:t>
            </w:r>
          </w:p>
        </w:tc>
        <w:tc>
          <w:tcPr>
            <w:tcW w:w="67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85,63</w:t>
            </w:r>
          </w:p>
        </w:tc>
        <w:tc>
          <w:tcPr>
            <w:tcW w:w="67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51,67</w:t>
            </w:r>
          </w:p>
        </w:tc>
        <w:tc>
          <w:tcPr>
            <w:tcW w:w="67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74,12</w:t>
            </w:r>
          </w:p>
        </w:tc>
        <w:tc>
          <w:tcPr>
            <w:tcW w:w="67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75,73</w:t>
            </w:r>
          </w:p>
        </w:tc>
        <w:tc>
          <w:tcPr>
            <w:tcW w:w="67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76,42</w:t>
            </w:r>
          </w:p>
        </w:tc>
        <w:tc>
          <w:tcPr>
            <w:tcW w:w="67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82,27</w:t>
            </w:r>
          </w:p>
        </w:tc>
        <w:tc>
          <w:tcPr>
            <w:tcW w:w="67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81,77</w:t>
            </w:r>
          </w:p>
        </w:tc>
        <w:tc>
          <w:tcPr>
            <w:tcW w:w="67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79,57</w:t>
            </w:r>
          </w:p>
        </w:tc>
        <w:tc>
          <w:tcPr>
            <w:tcW w:w="67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63,99</w:t>
            </w:r>
          </w:p>
        </w:tc>
        <w:tc>
          <w:tcPr>
            <w:tcW w:w="67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72,57</w:t>
            </w:r>
          </w:p>
        </w:tc>
        <w:tc>
          <w:tcPr>
            <w:tcW w:w="67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77,99</w:t>
            </w:r>
          </w:p>
        </w:tc>
        <w:tc>
          <w:tcPr>
            <w:tcW w:w="67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68,66</w:t>
            </w:r>
          </w:p>
        </w:tc>
        <w:tc>
          <w:tcPr>
            <w:tcW w:w="67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76,13</w:t>
            </w:r>
          </w:p>
        </w:tc>
        <w:tc>
          <w:tcPr>
            <w:tcW w:w="67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66,51</w:t>
            </w:r>
          </w:p>
        </w:tc>
        <w:tc>
          <w:tcPr>
            <w:tcW w:w="67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58,29</w:t>
            </w:r>
          </w:p>
        </w:tc>
        <w:tc>
          <w:tcPr>
            <w:tcW w:w="67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33,28</w:t>
            </w:r>
          </w:p>
        </w:tc>
        <w:tc>
          <w:tcPr>
            <w:tcW w:w="67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43,46</w:t>
            </w:r>
          </w:p>
        </w:tc>
      </w:tr>
      <w:tr w:rsidR="00F80B07" w:rsidRPr="00CB2729" w:rsidTr="00691FB2">
        <w:trPr>
          <w:trHeight w:val="300"/>
        </w:trPr>
        <w:tc>
          <w:tcPr>
            <w:tcW w:w="2117"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CB2729" w:rsidRDefault="002A2823"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Предгорный муниципальный округ</w:t>
            </w:r>
          </w:p>
        </w:tc>
        <w:tc>
          <w:tcPr>
            <w:tcW w:w="99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27</w:t>
            </w:r>
          </w:p>
        </w:tc>
        <w:tc>
          <w:tcPr>
            <w:tcW w:w="92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1038</w:t>
            </w:r>
          </w:p>
        </w:tc>
        <w:tc>
          <w:tcPr>
            <w:tcW w:w="67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79,29</w:t>
            </w:r>
          </w:p>
        </w:tc>
        <w:tc>
          <w:tcPr>
            <w:tcW w:w="67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45,41</w:t>
            </w:r>
          </w:p>
        </w:tc>
        <w:tc>
          <w:tcPr>
            <w:tcW w:w="67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57,51</w:t>
            </w:r>
          </w:p>
        </w:tc>
        <w:tc>
          <w:tcPr>
            <w:tcW w:w="67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72,45</w:t>
            </w:r>
          </w:p>
        </w:tc>
        <w:tc>
          <w:tcPr>
            <w:tcW w:w="67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63,2</w:t>
            </w:r>
          </w:p>
        </w:tc>
        <w:tc>
          <w:tcPr>
            <w:tcW w:w="67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75,34</w:t>
            </w:r>
          </w:p>
        </w:tc>
        <w:tc>
          <w:tcPr>
            <w:tcW w:w="67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69,56</w:t>
            </w:r>
          </w:p>
        </w:tc>
        <w:tc>
          <w:tcPr>
            <w:tcW w:w="67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75,05</w:t>
            </w:r>
          </w:p>
        </w:tc>
        <w:tc>
          <w:tcPr>
            <w:tcW w:w="67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52,41</w:t>
            </w:r>
          </w:p>
        </w:tc>
        <w:tc>
          <w:tcPr>
            <w:tcW w:w="67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66,76</w:t>
            </w:r>
          </w:p>
        </w:tc>
        <w:tc>
          <w:tcPr>
            <w:tcW w:w="67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64,64</w:t>
            </w:r>
          </w:p>
        </w:tc>
        <w:tc>
          <w:tcPr>
            <w:tcW w:w="67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65,41</w:t>
            </w:r>
          </w:p>
        </w:tc>
        <w:tc>
          <w:tcPr>
            <w:tcW w:w="67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70,91</w:t>
            </w:r>
          </w:p>
        </w:tc>
        <w:tc>
          <w:tcPr>
            <w:tcW w:w="67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48,75</w:t>
            </w:r>
          </w:p>
        </w:tc>
        <w:tc>
          <w:tcPr>
            <w:tcW w:w="67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54,72</w:t>
            </w:r>
          </w:p>
        </w:tc>
        <w:tc>
          <w:tcPr>
            <w:tcW w:w="67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31,31</w:t>
            </w:r>
          </w:p>
        </w:tc>
        <w:tc>
          <w:tcPr>
            <w:tcW w:w="67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37,76</w:t>
            </w:r>
          </w:p>
        </w:tc>
      </w:tr>
    </w:tbl>
    <w:p w:rsidR="00CE1870" w:rsidRDefault="00CE1870" w:rsidP="00F80B07">
      <w:pPr>
        <w:spacing w:line="240" w:lineRule="auto"/>
        <w:jc w:val="both"/>
        <w:rPr>
          <w:rFonts w:ascii="Times New Roman" w:hAnsi="Times New Roman" w:cs="Times New Roman"/>
          <w:color w:val="000000"/>
          <w:sz w:val="28"/>
          <w:szCs w:val="28"/>
        </w:rPr>
      </w:pPr>
    </w:p>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Статистика отметок 2020</w:t>
      </w:r>
    </w:p>
    <w:tbl>
      <w:tblPr>
        <w:tblW w:w="9926" w:type="dxa"/>
        <w:tblLook w:val="04A0" w:firstRow="1" w:lastRow="0" w:firstColumn="1" w:lastColumn="0" w:noHBand="0" w:noVBand="1"/>
      </w:tblPr>
      <w:tblGrid>
        <w:gridCol w:w="2684"/>
        <w:gridCol w:w="1417"/>
        <w:gridCol w:w="1985"/>
        <w:gridCol w:w="960"/>
        <w:gridCol w:w="960"/>
        <w:gridCol w:w="960"/>
        <w:gridCol w:w="960"/>
      </w:tblGrid>
      <w:tr w:rsidR="00F80B07" w:rsidRPr="002A2823" w:rsidTr="00691FB2">
        <w:trPr>
          <w:trHeight w:val="300"/>
        </w:trPr>
        <w:tc>
          <w:tcPr>
            <w:tcW w:w="2684"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Группы участников</w:t>
            </w:r>
          </w:p>
        </w:tc>
        <w:tc>
          <w:tcPr>
            <w:tcW w:w="1417"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Кол-во ОО</w:t>
            </w:r>
          </w:p>
        </w:tc>
        <w:tc>
          <w:tcPr>
            <w:tcW w:w="1985"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Кол-во участников</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4</w:t>
            </w:r>
          </w:p>
        </w:tc>
        <w:tc>
          <w:tcPr>
            <w:tcW w:w="960" w:type="dxa"/>
            <w:tcBorders>
              <w:top w:val="single" w:sz="4" w:space="0" w:color="000000"/>
              <w:left w:val="nil"/>
              <w:bottom w:val="single" w:sz="8" w:space="0" w:color="000000"/>
              <w:right w:val="single" w:sz="8"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5</w:t>
            </w:r>
          </w:p>
        </w:tc>
      </w:tr>
      <w:tr w:rsidR="00F80B07" w:rsidRPr="002A2823" w:rsidTr="00691FB2">
        <w:trPr>
          <w:trHeight w:val="300"/>
        </w:trPr>
        <w:tc>
          <w:tcPr>
            <w:tcW w:w="268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Вся выборка</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35391</w:t>
            </w:r>
          </w:p>
        </w:tc>
        <w:tc>
          <w:tcPr>
            <w:tcW w:w="1985"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1199083</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6,23</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47,75</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38,01</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8,02</w:t>
            </w:r>
          </w:p>
        </w:tc>
      </w:tr>
      <w:tr w:rsidR="00F80B07" w:rsidRPr="002A2823" w:rsidTr="00691FB2">
        <w:trPr>
          <w:trHeight w:val="300"/>
        </w:trPr>
        <w:tc>
          <w:tcPr>
            <w:tcW w:w="2684"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Ставропольский </w:t>
            </w:r>
            <w:r w:rsidRPr="002A2823">
              <w:rPr>
                <w:rFonts w:ascii="Times New Roman" w:hAnsi="Times New Roman" w:cs="Times New Roman"/>
                <w:color w:val="000000"/>
                <w:sz w:val="28"/>
                <w:szCs w:val="28"/>
              </w:rPr>
              <w:lastRenderedPageBreak/>
              <w:t>край</w:t>
            </w:r>
          </w:p>
        </w:tc>
        <w:tc>
          <w:tcPr>
            <w:tcW w:w="141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579</w:t>
            </w:r>
          </w:p>
        </w:tc>
        <w:tc>
          <w:tcPr>
            <w:tcW w:w="1985"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24617</w:t>
            </w:r>
          </w:p>
        </w:tc>
        <w:tc>
          <w:tcPr>
            <w:tcW w:w="96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4,32</w:t>
            </w:r>
          </w:p>
        </w:tc>
        <w:tc>
          <w:tcPr>
            <w:tcW w:w="96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43,11</w:t>
            </w:r>
          </w:p>
        </w:tc>
        <w:tc>
          <w:tcPr>
            <w:tcW w:w="96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42,15</w:t>
            </w:r>
          </w:p>
        </w:tc>
        <w:tc>
          <w:tcPr>
            <w:tcW w:w="96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10,42</w:t>
            </w:r>
          </w:p>
        </w:tc>
      </w:tr>
      <w:tr w:rsidR="00F80B07" w:rsidRPr="002A2823" w:rsidTr="00691FB2">
        <w:trPr>
          <w:trHeight w:val="300"/>
        </w:trPr>
        <w:tc>
          <w:tcPr>
            <w:tcW w:w="2684"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2A2823"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Предгорный муниципальный округ</w:t>
            </w:r>
          </w:p>
        </w:tc>
        <w:tc>
          <w:tcPr>
            <w:tcW w:w="141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w:t>
            </w:r>
          </w:p>
        </w:tc>
        <w:tc>
          <w:tcPr>
            <w:tcW w:w="1985"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987</w:t>
            </w:r>
          </w:p>
        </w:tc>
        <w:tc>
          <w:tcPr>
            <w:tcW w:w="96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11,04</w:t>
            </w:r>
          </w:p>
        </w:tc>
        <w:tc>
          <w:tcPr>
            <w:tcW w:w="96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51,67</w:t>
            </w:r>
          </w:p>
        </w:tc>
        <w:tc>
          <w:tcPr>
            <w:tcW w:w="96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31,81</w:t>
            </w:r>
          </w:p>
        </w:tc>
        <w:tc>
          <w:tcPr>
            <w:tcW w:w="96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5,47</w:t>
            </w:r>
          </w:p>
        </w:tc>
      </w:tr>
    </w:tbl>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Статистика отметок 2021</w:t>
      </w:r>
    </w:p>
    <w:tbl>
      <w:tblPr>
        <w:tblW w:w="9926" w:type="dxa"/>
        <w:tblLook w:val="04A0" w:firstRow="1" w:lastRow="0" w:firstColumn="1" w:lastColumn="0" w:noHBand="0" w:noVBand="1"/>
      </w:tblPr>
      <w:tblGrid>
        <w:gridCol w:w="2684"/>
        <w:gridCol w:w="1417"/>
        <w:gridCol w:w="1985"/>
        <w:gridCol w:w="960"/>
        <w:gridCol w:w="960"/>
        <w:gridCol w:w="960"/>
        <w:gridCol w:w="960"/>
      </w:tblGrid>
      <w:tr w:rsidR="00F80B07" w:rsidRPr="002A2823" w:rsidTr="00691FB2">
        <w:trPr>
          <w:trHeight w:val="300"/>
        </w:trPr>
        <w:tc>
          <w:tcPr>
            <w:tcW w:w="2684"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Группы участников</w:t>
            </w:r>
          </w:p>
        </w:tc>
        <w:tc>
          <w:tcPr>
            <w:tcW w:w="1417"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Кол-во ОО</w:t>
            </w:r>
          </w:p>
        </w:tc>
        <w:tc>
          <w:tcPr>
            <w:tcW w:w="1985"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Кол-во участников</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4</w:t>
            </w:r>
          </w:p>
        </w:tc>
        <w:tc>
          <w:tcPr>
            <w:tcW w:w="960" w:type="dxa"/>
            <w:tcBorders>
              <w:top w:val="single" w:sz="4" w:space="0" w:color="000000"/>
              <w:left w:val="nil"/>
              <w:bottom w:val="single" w:sz="8" w:space="0" w:color="000000"/>
              <w:right w:val="single" w:sz="8"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5</w:t>
            </w:r>
          </w:p>
        </w:tc>
      </w:tr>
      <w:tr w:rsidR="00F80B07" w:rsidRPr="002A2823" w:rsidTr="00691FB2">
        <w:trPr>
          <w:trHeight w:val="300"/>
        </w:trPr>
        <w:tc>
          <w:tcPr>
            <w:tcW w:w="268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Вся выборка</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35453</w:t>
            </w:r>
          </w:p>
        </w:tc>
        <w:tc>
          <w:tcPr>
            <w:tcW w:w="1985"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1266501</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10,88</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45,7</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34,69</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8,73</w:t>
            </w:r>
          </w:p>
        </w:tc>
      </w:tr>
      <w:tr w:rsidR="00F80B07" w:rsidRPr="002A2823" w:rsidTr="00691FB2">
        <w:trPr>
          <w:trHeight w:val="300"/>
        </w:trPr>
        <w:tc>
          <w:tcPr>
            <w:tcW w:w="2684"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Ставропольский край</w:t>
            </w:r>
          </w:p>
        </w:tc>
        <w:tc>
          <w:tcPr>
            <w:tcW w:w="141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584</w:t>
            </w:r>
          </w:p>
        </w:tc>
        <w:tc>
          <w:tcPr>
            <w:tcW w:w="1985"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25684</w:t>
            </w:r>
          </w:p>
        </w:tc>
        <w:tc>
          <w:tcPr>
            <w:tcW w:w="96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6,39</w:t>
            </w:r>
          </w:p>
        </w:tc>
        <w:tc>
          <w:tcPr>
            <w:tcW w:w="96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41,48</w:t>
            </w:r>
          </w:p>
        </w:tc>
        <w:tc>
          <w:tcPr>
            <w:tcW w:w="96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39,38</w:t>
            </w:r>
          </w:p>
        </w:tc>
        <w:tc>
          <w:tcPr>
            <w:tcW w:w="96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12,76</w:t>
            </w:r>
          </w:p>
        </w:tc>
      </w:tr>
      <w:tr w:rsidR="00F80B07" w:rsidRPr="002A2823" w:rsidTr="00691FB2">
        <w:trPr>
          <w:trHeight w:val="300"/>
        </w:trPr>
        <w:tc>
          <w:tcPr>
            <w:tcW w:w="2684"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2A2823"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Предгорный муниципальный округ</w:t>
            </w:r>
          </w:p>
        </w:tc>
        <w:tc>
          <w:tcPr>
            <w:tcW w:w="141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27</w:t>
            </w:r>
          </w:p>
        </w:tc>
        <w:tc>
          <w:tcPr>
            <w:tcW w:w="1985"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1038</w:t>
            </w:r>
          </w:p>
        </w:tc>
        <w:tc>
          <w:tcPr>
            <w:tcW w:w="96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13,01</w:t>
            </w:r>
          </w:p>
        </w:tc>
        <w:tc>
          <w:tcPr>
            <w:tcW w:w="96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48,27</w:t>
            </w:r>
          </w:p>
        </w:tc>
        <w:tc>
          <w:tcPr>
            <w:tcW w:w="96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33,53</w:t>
            </w:r>
          </w:p>
        </w:tc>
        <w:tc>
          <w:tcPr>
            <w:tcW w:w="96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5,2</w:t>
            </w:r>
          </w:p>
        </w:tc>
      </w:tr>
      <w:tr w:rsidR="00F80B07" w:rsidRPr="002A2823" w:rsidTr="00691FB2">
        <w:trPr>
          <w:trHeight w:val="300"/>
        </w:trPr>
        <w:tc>
          <w:tcPr>
            <w:tcW w:w="2684"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p>
        </w:tc>
        <w:tc>
          <w:tcPr>
            <w:tcW w:w="141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p>
        </w:tc>
        <w:tc>
          <w:tcPr>
            <w:tcW w:w="1985"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p>
        </w:tc>
        <w:tc>
          <w:tcPr>
            <w:tcW w:w="96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p>
        </w:tc>
        <w:tc>
          <w:tcPr>
            <w:tcW w:w="96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p>
        </w:tc>
        <w:tc>
          <w:tcPr>
            <w:tcW w:w="96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p>
        </w:tc>
        <w:tc>
          <w:tcPr>
            <w:tcW w:w="96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p>
        </w:tc>
      </w:tr>
    </w:tbl>
    <w:p w:rsidR="00F80B07" w:rsidRPr="002A2823" w:rsidRDefault="00F80B07" w:rsidP="00F80B07">
      <w:pPr>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Распределение первичных баллов 2020</w:t>
      </w:r>
    </w:p>
    <w:tbl>
      <w:tblPr>
        <w:tblW w:w="14786" w:type="dxa"/>
        <w:tblLook w:val="04A0" w:firstRow="1" w:lastRow="0" w:firstColumn="1" w:lastColumn="0" w:noHBand="0" w:noVBand="1"/>
      </w:tblPr>
      <w:tblGrid>
        <w:gridCol w:w="1639"/>
        <w:gridCol w:w="708"/>
        <w:gridCol w:w="1171"/>
        <w:gridCol w:w="462"/>
        <w:gridCol w:w="462"/>
        <w:gridCol w:w="462"/>
        <w:gridCol w:w="462"/>
        <w:gridCol w:w="462"/>
        <w:gridCol w:w="462"/>
        <w:gridCol w:w="461"/>
        <w:gridCol w:w="461"/>
        <w:gridCol w:w="461"/>
        <w:gridCol w:w="560"/>
        <w:gridCol w:w="461"/>
        <w:gridCol w:w="461"/>
        <w:gridCol w:w="461"/>
        <w:gridCol w:w="461"/>
        <w:gridCol w:w="461"/>
        <w:gridCol w:w="560"/>
        <w:gridCol w:w="461"/>
        <w:gridCol w:w="461"/>
        <w:gridCol w:w="461"/>
        <w:gridCol w:w="461"/>
        <w:gridCol w:w="461"/>
        <w:gridCol w:w="461"/>
        <w:gridCol w:w="461"/>
        <w:gridCol w:w="461"/>
      </w:tblGrid>
      <w:tr w:rsidR="00F80B07" w:rsidRPr="002A2823" w:rsidTr="00691FB2">
        <w:trPr>
          <w:trHeight w:val="300"/>
        </w:trPr>
        <w:tc>
          <w:tcPr>
            <w:tcW w:w="2243"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Группы участников</w:t>
            </w:r>
          </w:p>
        </w:tc>
        <w:tc>
          <w:tcPr>
            <w:tcW w:w="787"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Кол-во ОО</w:t>
            </w:r>
          </w:p>
        </w:tc>
        <w:tc>
          <w:tcPr>
            <w:tcW w:w="1090"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Кол-во участников</w:t>
            </w:r>
          </w:p>
        </w:tc>
        <w:tc>
          <w:tcPr>
            <w:tcW w:w="438"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0</w:t>
            </w:r>
          </w:p>
        </w:tc>
        <w:tc>
          <w:tcPr>
            <w:tcW w:w="438"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437"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437"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437"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w:t>
            </w:r>
          </w:p>
        </w:tc>
        <w:tc>
          <w:tcPr>
            <w:tcW w:w="437"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w:t>
            </w:r>
          </w:p>
        </w:tc>
        <w:tc>
          <w:tcPr>
            <w:tcW w:w="437"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w:t>
            </w:r>
          </w:p>
        </w:tc>
        <w:tc>
          <w:tcPr>
            <w:tcW w:w="437"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w:t>
            </w:r>
          </w:p>
        </w:tc>
        <w:tc>
          <w:tcPr>
            <w:tcW w:w="437"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w:t>
            </w:r>
          </w:p>
        </w:tc>
        <w:tc>
          <w:tcPr>
            <w:tcW w:w="525"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w:t>
            </w:r>
          </w:p>
        </w:tc>
        <w:tc>
          <w:tcPr>
            <w:tcW w:w="437"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w:t>
            </w:r>
          </w:p>
        </w:tc>
        <w:tc>
          <w:tcPr>
            <w:tcW w:w="437"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11</w:t>
            </w:r>
          </w:p>
        </w:tc>
        <w:tc>
          <w:tcPr>
            <w:tcW w:w="437"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12</w:t>
            </w:r>
          </w:p>
        </w:tc>
        <w:tc>
          <w:tcPr>
            <w:tcW w:w="437"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13</w:t>
            </w:r>
          </w:p>
        </w:tc>
        <w:tc>
          <w:tcPr>
            <w:tcW w:w="437"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14</w:t>
            </w:r>
          </w:p>
        </w:tc>
        <w:tc>
          <w:tcPr>
            <w:tcW w:w="525"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15</w:t>
            </w:r>
          </w:p>
        </w:tc>
        <w:tc>
          <w:tcPr>
            <w:tcW w:w="437"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16</w:t>
            </w:r>
          </w:p>
        </w:tc>
        <w:tc>
          <w:tcPr>
            <w:tcW w:w="437"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17</w:t>
            </w:r>
          </w:p>
        </w:tc>
        <w:tc>
          <w:tcPr>
            <w:tcW w:w="437"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18</w:t>
            </w:r>
          </w:p>
        </w:tc>
        <w:tc>
          <w:tcPr>
            <w:tcW w:w="437"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19</w:t>
            </w:r>
          </w:p>
        </w:tc>
        <w:tc>
          <w:tcPr>
            <w:tcW w:w="437"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20</w:t>
            </w:r>
          </w:p>
        </w:tc>
        <w:tc>
          <w:tcPr>
            <w:tcW w:w="437"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21</w:t>
            </w:r>
          </w:p>
        </w:tc>
        <w:tc>
          <w:tcPr>
            <w:tcW w:w="437"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22</w:t>
            </w:r>
          </w:p>
        </w:tc>
        <w:tc>
          <w:tcPr>
            <w:tcW w:w="437" w:type="dxa"/>
            <w:tcBorders>
              <w:top w:val="single" w:sz="4" w:space="0" w:color="000000"/>
              <w:left w:val="nil"/>
              <w:bottom w:val="single" w:sz="8" w:space="0" w:color="000000"/>
              <w:right w:val="single" w:sz="8"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23</w:t>
            </w:r>
          </w:p>
        </w:tc>
      </w:tr>
      <w:tr w:rsidR="00F80B07" w:rsidRPr="002A2823" w:rsidTr="00691FB2">
        <w:trPr>
          <w:trHeight w:val="300"/>
        </w:trPr>
        <w:tc>
          <w:tcPr>
            <w:tcW w:w="22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Вся выборка</w:t>
            </w:r>
          </w:p>
        </w:tc>
        <w:tc>
          <w:tcPr>
            <w:tcW w:w="787"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35309</w:t>
            </w:r>
          </w:p>
        </w:tc>
        <w:tc>
          <w:tcPr>
            <w:tcW w:w="1090"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1200101</w:t>
            </w:r>
          </w:p>
        </w:tc>
        <w:tc>
          <w:tcPr>
            <w:tcW w:w="438"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0,3</w:t>
            </w:r>
          </w:p>
        </w:tc>
        <w:tc>
          <w:tcPr>
            <w:tcW w:w="438"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0,5</w:t>
            </w:r>
          </w:p>
        </w:tc>
        <w:tc>
          <w:tcPr>
            <w:tcW w:w="437"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0,8</w:t>
            </w:r>
          </w:p>
        </w:tc>
        <w:tc>
          <w:tcPr>
            <w:tcW w:w="437"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1,2</w:t>
            </w:r>
          </w:p>
        </w:tc>
        <w:tc>
          <w:tcPr>
            <w:tcW w:w="437"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1,6</w:t>
            </w:r>
          </w:p>
        </w:tc>
        <w:tc>
          <w:tcPr>
            <w:tcW w:w="437"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2,1</w:t>
            </w:r>
          </w:p>
        </w:tc>
        <w:tc>
          <w:tcPr>
            <w:tcW w:w="437"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2,4</w:t>
            </w:r>
          </w:p>
        </w:tc>
        <w:tc>
          <w:tcPr>
            <w:tcW w:w="437"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2,7</w:t>
            </w:r>
          </w:p>
        </w:tc>
        <w:tc>
          <w:tcPr>
            <w:tcW w:w="437"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2,7</w:t>
            </w:r>
          </w:p>
        </w:tc>
        <w:tc>
          <w:tcPr>
            <w:tcW w:w="525"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10,4</w:t>
            </w:r>
          </w:p>
        </w:tc>
        <w:tc>
          <w:tcPr>
            <w:tcW w:w="437"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8,2</w:t>
            </w:r>
          </w:p>
        </w:tc>
        <w:tc>
          <w:tcPr>
            <w:tcW w:w="437"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7,4</w:t>
            </w:r>
          </w:p>
        </w:tc>
        <w:tc>
          <w:tcPr>
            <w:tcW w:w="437"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w:t>
            </w:r>
          </w:p>
        </w:tc>
        <w:tc>
          <w:tcPr>
            <w:tcW w:w="437"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6,5</w:t>
            </w:r>
          </w:p>
        </w:tc>
        <w:tc>
          <w:tcPr>
            <w:tcW w:w="437"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5,5</w:t>
            </w:r>
          </w:p>
        </w:tc>
        <w:tc>
          <w:tcPr>
            <w:tcW w:w="525"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10,3</w:t>
            </w:r>
          </w:p>
        </w:tc>
        <w:tc>
          <w:tcPr>
            <w:tcW w:w="437"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7,7</w:t>
            </w:r>
          </w:p>
        </w:tc>
        <w:tc>
          <w:tcPr>
            <w:tcW w:w="437"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6,1</w:t>
            </w:r>
          </w:p>
        </w:tc>
        <w:tc>
          <w:tcPr>
            <w:tcW w:w="437"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4,8</w:t>
            </w:r>
          </w:p>
        </w:tc>
        <w:tc>
          <w:tcPr>
            <w:tcW w:w="437"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3,4</w:t>
            </w:r>
          </w:p>
        </w:tc>
        <w:tc>
          <w:tcPr>
            <w:tcW w:w="437"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4,4</w:t>
            </w:r>
          </w:p>
        </w:tc>
        <w:tc>
          <w:tcPr>
            <w:tcW w:w="437"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w:t>
            </w:r>
          </w:p>
        </w:tc>
        <w:tc>
          <w:tcPr>
            <w:tcW w:w="437"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1,2</w:t>
            </w:r>
          </w:p>
        </w:tc>
        <w:tc>
          <w:tcPr>
            <w:tcW w:w="437"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0,4</w:t>
            </w:r>
          </w:p>
        </w:tc>
      </w:tr>
      <w:tr w:rsidR="00F80B07" w:rsidRPr="002A2823" w:rsidTr="00691FB2">
        <w:trPr>
          <w:trHeight w:val="300"/>
        </w:trPr>
        <w:tc>
          <w:tcPr>
            <w:tcW w:w="2243"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Ставропольский край</w:t>
            </w:r>
          </w:p>
        </w:tc>
        <w:tc>
          <w:tcPr>
            <w:tcW w:w="78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577</w:t>
            </w:r>
          </w:p>
        </w:tc>
        <w:tc>
          <w:tcPr>
            <w:tcW w:w="109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24222</w:t>
            </w:r>
          </w:p>
        </w:tc>
        <w:tc>
          <w:tcPr>
            <w:tcW w:w="438"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0,1</w:t>
            </w:r>
          </w:p>
        </w:tc>
        <w:tc>
          <w:tcPr>
            <w:tcW w:w="438"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0,3</w:t>
            </w:r>
          </w:p>
        </w:tc>
        <w:tc>
          <w:tcPr>
            <w:tcW w:w="43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0,7</w:t>
            </w:r>
          </w:p>
        </w:tc>
        <w:tc>
          <w:tcPr>
            <w:tcW w:w="43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0,9</w:t>
            </w:r>
          </w:p>
        </w:tc>
        <w:tc>
          <w:tcPr>
            <w:tcW w:w="43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1,1</w:t>
            </w:r>
          </w:p>
        </w:tc>
        <w:tc>
          <w:tcPr>
            <w:tcW w:w="43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1,4</w:t>
            </w:r>
          </w:p>
        </w:tc>
        <w:tc>
          <w:tcPr>
            <w:tcW w:w="43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1,7</w:t>
            </w:r>
          </w:p>
        </w:tc>
        <w:tc>
          <w:tcPr>
            <w:tcW w:w="43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1,4</w:t>
            </w:r>
          </w:p>
        </w:tc>
        <w:tc>
          <w:tcPr>
            <w:tcW w:w="43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1,4</w:t>
            </w:r>
          </w:p>
        </w:tc>
        <w:tc>
          <w:tcPr>
            <w:tcW w:w="525"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10,2</w:t>
            </w:r>
          </w:p>
        </w:tc>
        <w:tc>
          <w:tcPr>
            <w:tcW w:w="43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8,2</w:t>
            </w:r>
          </w:p>
        </w:tc>
        <w:tc>
          <w:tcPr>
            <w:tcW w:w="43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6,4</w:t>
            </w:r>
          </w:p>
        </w:tc>
        <w:tc>
          <w:tcPr>
            <w:tcW w:w="43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w:t>
            </w:r>
          </w:p>
        </w:tc>
        <w:tc>
          <w:tcPr>
            <w:tcW w:w="43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5,1</w:t>
            </w:r>
          </w:p>
        </w:tc>
        <w:tc>
          <w:tcPr>
            <w:tcW w:w="43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4,2</w:t>
            </w:r>
          </w:p>
        </w:tc>
        <w:tc>
          <w:tcPr>
            <w:tcW w:w="525"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13,1</w:t>
            </w:r>
          </w:p>
        </w:tc>
        <w:tc>
          <w:tcPr>
            <w:tcW w:w="43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9,4</w:t>
            </w:r>
          </w:p>
        </w:tc>
        <w:tc>
          <w:tcPr>
            <w:tcW w:w="43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6,9</w:t>
            </w:r>
          </w:p>
        </w:tc>
        <w:tc>
          <w:tcPr>
            <w:tcW w:w="43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5,3</w:t>
            </w:r>
          </w:p>
        </w:tc>
        <w:tc>
          <w:tcPr>
            <w:tcW w:w="43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w:t>
            </w:r>
          </w:p>
        </w:tc>
        <w:tc>
          <w:tcPr>
            <w:tcW w:w="43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6,4</w:t>
            </w:r>
          </w:p>
        </w:tc>
        <w:tc>
          <w:tcPr>
            <w:tcW w:w="43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3,5</w:t>
            </w:r>
          </w:p>
        </w:tc>
        <w:tc>
          <w:tcPr>
            <w:tcW w:w="43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1,7</w:t>
            </w:r>
          </w:p>
        </w:tc>
        <w:tc>
          <w:tcPr>
            <w:tcW w:w="43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0,6</w:t>
            </w:r>
          </w:p>
        </w:tc>
      </w:tr>
      <w:tr w:rsidR="00F80B07" w:rsidRPr="002A2823" w:rsidTr="00691FB2">
        <w:trPr>
          <w:trHeight w:val="300"/>
        </w:trPr>
        <w:tc>
          <w:tcPr>
            <w:tcW w:w="2243"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2A2823"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Предгорный муниципальный округ</w:t>
            </w:r>
          </w:p>
        </w:tc>
        <w:tc>
          <w:tcPr>
            <w:tcW w:w="78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w:t>
            </w:r>
          </w:p>
        </w:tc>
        <w:tc>
          <w:tcPr>
            <w:tcW w:w="109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1012</w:t>
            </w:r>
          </w:p>
        </w:tc>
        <w:tc>
          <w:tcPr>
            <w:tcW w:w="438"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0,3</w:t>
            </w:r>
          </w:p>
        </w:tc>
        <w:tc>
          <w:tcPr>
            <w:tcW w:w="438"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0,9</w:t>
            </w:r>
          </w:p>
        </w:tc>
        <w:tc>
          <w:tcPr>
            <w:tcW w:w="43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1,4</w:t>
            </w:r>
          </w:p>
        </w:tc>
        <w:tc>
          <w:tcPr>
            <w:tcW w:w="43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1,3</w:t>
            </w:r>
          </w:p>
        </w:tc>
        <w:tc>
          <w:tcPr>
            <w:tcW w:w="43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43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2,3</w:t>
            </w:r>
          </w:p>
        </w:tc>
        <w:tc>
          <w:tcPr>
            <w:tcW w:w="43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3,5</w:t>
            </w:r>
          </w:p>
        </w:tc>
        <w:tc>
          <w:tcPr>
            <w:tcW w:w="43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2,1</w:t>
            </w:r>
          </w:p>
        </w:tc>
        <w:tc>
          <w:tcPr>
            <w:tcW w:w="43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1,7</w:t>
            </w:r>
          </w:p>
        </w:tc>
        <w:tc>
          <w:tcPr>
            <w:tcW w:w="525"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13,1</w:t>
            </w:r>
          </w:p>
        </w:tc>
        <w:tc>
          <w:tcPr>
            <w:tcW w:w="43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9,5</w:t>
            </w:r>
          </w:p>
        </w:tc>
        <w:tc>
          <w:tcPr>
            <w:tcW w:w="43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7,9</w:t>
            </w:r>
          </w:p>
        </w:tc>
        <w:tc>
          <w:tcPr>
            <w:tcW w:w="43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6,4</w:t>
            </w:r>
          </w:p>
        </w:tc>
        <w:tc>
          <w:tcPr>
            <w:tcW w:w="43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5,3</w:t>
            </w:r>
          </w:p>
        </w:tc>
        <w:tc>
          <w:tcPr>
            <w:tcW w:w="43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3,9</w:t>
            </w:r>
          </w:p>
        </w:tc>
        <w:tc>
          <w:tcPr>
            <w:tcW w:w="525"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10,5</w:t>
            </w:r>
          </w:p>
        </w:tc>
        <w:tc>
          <w:tcPr>
            <w:tcW w:w="43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7,1</w:t>
            </w:r>
          </w:p>
        </w:tc>
        <w:tc>
          <w:tcPr>
            <w:tcW w:w="43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5,6</w:t>
            </w:r>
          </w:p>
        </w:tc>
        <w:tc>
          <w:tcPr>
            <w:tcW w:w="43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4,1</w:t>
            </w:r>
          </w:p>
        </w:tc>
        <w:tc>
          <w:tcPr>
            <w:tcW w:w="43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3,2</w:t>
            </w:r>
          </w:p>
        </w:tc>
        <w:tc>
          <w:tcPr>
            <w:tcW w:w="43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3,8</w:t>
            </w:r>
          </w:p>
        </w:tc>
        <w:tc>
          <w:tcPr>
            <w:tcW w:w="43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43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1,9</w:t>
            </w:r>
          </w:p>
        </w:tc>
        <w:tc>
          <w:tcPr>
            <w:tcW w:w="43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0,5</w:t>
            </w:r>
          </w:p>
        </w:tc>
      </w:tr>
    </w:tbl>
    <w:p w:rsidR="00F80B07" w:rsidRPr="002A2823" w:rsidRDefault="00F80B07" w:rsidP="00F80B07">
      <w:pPr>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Распределение первичных баллов 2021</w:t>
      </w:r>
    </w:p>
    <w:tbl>
      <w:tblPr>
        <w:tblW w:w="15683" w:type="dxa"/>
        <w:tblLook w:val="04A0" w:firstRow="1" w:lastRow="0" w:firstColumn="1" w:lastColumn="0" w:noHBand="0" w:noVBand="1"/>
      </w:tblPr>
      <w:tblGrid>
        <w:gridCol w:w="2211"/>
        <w:gridCol w:w="732"/>
        <w:gridCol w:w="1188"/>
        <w:gridCol w:w="582"/>
        <w:gridCol w:w="466"/>
        <w:gridCol w:w="466"/>
        <w:gridCol w:w="466"/>
        <w:gridCol w:w="466"/>
        <w:gridCol w:w="466"/>
        <w:gridCol w:w="466"/>
        <w:gridCol w:w="466"/>
        <w:gridCol w:w="466"/>
        <w:gridCol w:w="466"/>
        <w:gridCol w:w="566"/>
        <w:gridCol w:w="518"/>
        <w:gridCol w:w="466"/>
        <w:gridCol w:w="466"/>
        <w:gridCol w:w="466"/>
        <w:gridCol w:w="466"/>
        <w:gridCol w:w="566"/>
        <w:gridCol w:w="466"/>
        <w:gridCol w:w="466"/>
        <w:gridCol w:w="466"/>
        <w:gridCol w:w="466"/>
        <w:gridCol w:w="466"/>
        <w:gridCol w:w="466"/>
        <w:gridCol w:w="466"/>
      </w:tblGrid>
      <w:tr w:rsidR="00CB2729" w:rsidRPr="00CB2729" w:rsidTr="00CB2729">
        <w:trPr>
          <w:trHeight w:val="356"/>
        </w:trPr>
        <w:tc>
          <w:tcPr>
            <w:tcW w:w="2211"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bCs/>
                <w:color w:val="000000"/>
                <w:sz w:val="20"/>
                <w:szCs w:val="20"/>
              </w:rPr>
            </w:pPr>
            <w:r w:rsidRPr="00CB2729">
              <w:rPr>
                <w:rFonts w:ascii="Times New Roman" w:hAnsi="Times New Roman" w:cs="Times New Roman"/>
                <w:bCs/>
                <w:color w:val="000000"/>
                <w:sz w:val="20"/>
                <w:szCs w:val="20"/>
              </w:rPr>
              <w:lastRenderedPageBreak/>
              <w:t>Группы участников</w:t>
            </w:r>
          </w:p>
        </w:tc>
        <w:tc>
          <w:tcPr>
            <w:tcW w:w="732"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bCs/>
                <w:color w:val="000000"/>
                <w:sz w:val="20"/>
                <w:szCs w:val="20"/>
              </w:rPr>
            </w:pPr>
            <w:r w:rsidRPr="00CB2729">
              <w:rPr>
                <w:rFonts w:ascii="Times New Roman" w:hAnsi="Times New Roman" w:cs="Times New Roman"/>
                <w:bCs/>
                <w:color w:val="000000"/>
                <w:sz w:val="20"/>
                <w:szCs w:val="20"/>
              </w:rPr>
              <w:t>Кол-во ОО</w:t>
            </w:r>
          </w:p>
        </w:tc>
        <w:tc>
          <w:tcPr>
            <w:tcW w:w="1188"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bCs/>
                <w:color w:val="000000"/>
                <w:sz w:val="20"/>
                <w:szCs w:val="20"/>
              </w:rPr>
            </w:pPr>
            <w:r w:rsidRPr="00CB2729">
              <w:rPr>
                <w:rFonts w:ascii="Times New Roman" w:hAnsi="Times New Roman" w:cs="Times New Roman"/>
                <w:bCs/>
                <w:color w:val="000000"/>
                <w:sz w:val="20"/>
                <w:szCs w:val="20"/>
              </w:rPr>
              <w:t>Кол-во участников</w:t>
            </w:r>
          </w:p>
        </w:tc>
        <w:tc>
          <w:tcPr>
            <w:tcW w:w="582"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0</w:t>
            </w:r>
          </w:p>
        </w:tc>
        <w:tc>
          <w:tcPr>
            <w:tcW w:w="46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w:t>
            </w:r>
          </w:p>
        </w:tc>
        <w:tc>
          <w:tcPr>
            <w:tcW w:w="46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2</w:t>
            </w:r>
          </w:p>
        </w:tc>
        <w:tc>
          <w:tcPr>
            <w:tcW w:w="46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3</w:t>
            </w:r>
          </w:p>
        </w:tc>
        <w:tc>
          <w:tcPr>
            <w:tcW w:w="46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4</w:t>
            </w:r>
          </w:p>
        </w:tc>
        <w:tc>
          <w:tcPr>
            <w:tcW w:w="46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w:t>
            </w:r>
          </w:p>
        </w:tc>
        <w:tc>
          <w:tcPr>
            <w:tcW w:w="46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w:t>
            </w:r>
          </w:p>
        </w:tc>
        <w:tc>
          <w:tcPr>
            <w:tcW w:w="46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w:t>
            </w:r>
          </w:p>
        </w:tc>
        <w:tc>
          <w:tcPr>
            <w:tcW w:w="46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8</w:t>
            </w:r>
          </w:p>
        </w:tc>
        <w:tc>
          <w:tcPr>
            <w:tcW w:w="46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9</w:t>
            </w:r>
          </w:p>
        </w:tc>
        <w:tc>
          <w:tcPr>
            <w:tcW w:w="56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10</w:t>
            </w:r>
          </w:p>
        </w:tc>
        <w:tc>
          <w:tcPr>
            <w:tcW w:w="518"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11</w:t>
            </w:r>
          </w:p>
        </w:tc>
        <w:tc>
          <w:tcPr>
            <w:tcW w:w="46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12</w:t>
            </w:r>
          </w:p>
        </w:tc>
        <w:tc>
          <w:tcPr>
            <w:tcW w:w="46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13</w:t>
            </w:r>
          </w:p>
        </w:tc>
        <w:tc>
          <w:tcPr>
            <w:tcW w:w="46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14</w:t>
            </w:r>
          </w:p>
        </w:tc>
        <w:tc>
          <w:tcPr>
            <w:tcW w:w="46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15</w:t>
            </w:r>
          </w:p>
        </w:tc>
        <w:tc>
          <w:tcPr>
            <w:tcW w:w="56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16</w:t>
            </w:r>
          </w:p>
        </w:tc>
        <w:tc>
          <w:tcPr>
            <w:tcW w:w="46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17</w:t>
            </w:r>
          </w:p>
        </w:tc>
        <w:tc>
          <w:tcPr>
            <w:tcW w:w="46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18</w:t>
            </w:r>
          </w:p>
        </w:tc>
        <w:tc>
          <w:tcPr>
            <w:tcW w:w="46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19</w:t>
            </w:r>
          </w:p>
        </w:tc>
        <w:tc>
          <w:tcPr>
            <w:tcW w:w="46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20</w:t>
            </w:r>
          </w:p>
        </w:tc>
        <w:tc>
          <w:tcPr>
            <w:tcW w:w="46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21</w:t>
            </w:r>
          </w:p>
        </w:tc>
        <w:tc>
          <w:tcPr>
            <w:tcW w:w="46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22</w:t>
            </w:r>
          </w:p>
        </w:tc>
        <w:tc>
          <w:tcPr>
            <w:tcW w:w="466" w:type="dxa"/>
            <w:tcBorders>
              <w:top w:val="single" w:sz="4" w:space="0" w:color="000000"/>
              <w:left w:val="nil"/>
              <w:bottom w:val="single" w:sz="8" w:space="0" w:color="000000"/>
              <w:right w:val="single" w:sz="8"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23</w:t>
            </w:r>
          </w:p>
        </w:tc>
      </w:tr>
      <w:tr w:rsidR="00CB2729" w:rsidRPr="00CB2729" w:rsidTr="00CB2729">
        <w:trPr>
          <w:trHeight w:val="356"/>
        </w:trPr>
        <w:tc>
          <w:tcPr>
            <w:tcW w:w="221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Вся выборка</w:t>
            </w:r>
          </w:p>
        </w:tc>
        <w:tc>
          <w:tcPr>
            <w:tcW w:w="732"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35453</w:t>
            </w:r>
          </w:p>
        </w:tc>
        <w:tc>
          <w:tcPr>
            <w:tcW w:w="1188"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1266501</w:t>
            </w:r>
          </w:p>
        </w:tc>
        <w:tc>
          <w:tcPr>
            <w:tcW w:w="582"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0,1</w:t>
            </w:r>
          </w:p>
        </w:tc>
        <w:tc>
          <w:tcPr>
            <w:tcW w:w="46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0,2</w:t>
            </w:r>
          </w:p>
        </w:tc>
        <w:tc>
          <w:tcPr>
            <w:tcW w:w="46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0,4</w:t>
            </w:r>
          </w:p>
        </w:tc>
        <w:tc>
          <w:tcPr>
            <w:tcW w:w="46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0,7</w:t>
            </w:r>
          </w:p>
        </w:tc>
        <w:tc>
          <w:tcPr>
            <w:tcW w:w="46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w:t>
            </w:r>
          </w:p>
        </w:tc>
        <w:tc>
          <w:tcPr>
            <w:tcW w:w="46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1,3</w:t>
            </w:r>
          </w:p>
        </w:tc>
        <w:tc>
          <w:tcPr>
            <w:tcW w:w="46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1,6</w:t>
            </w:r>
          </w:p>
        </w:tc>
        <w:tc>
          <w:tcPr>
            <w:tcW w:w="46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1,9</w:t>
            </w:r>
          </w:p>
        </w:tc>
        <w:tc>
          <w:tcPr>
            <w:tcW w:w="46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1,9</w:t>
            </w:r>
          </w:p>
        </w:tc>
        <w:tc>
          <w:tcPr>
            <w:tcW w:w="46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1,9</w:t>
            </w:r>
          </w:p>
        </w:tc>
        <w:tc>
          <w:tcPr>
            <w:tcW w:w="56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12</w:t>
            </w:r>
          </w:p>
        </w:tc>
        <w:tc>
          <w:tcPr>
            <w:tcW w:w="518"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8,7</w:t>
            </w:r>
          </w:p>
        </w:tc>
        <w:tc>
          <w:tcPr>
            <w:tcW w:w="46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7,6</w:t>
            </w:r>
          </w:p>
        </w:tc>
        <w:tc>
          <w:tcPr>
            <w:tcW w:w="46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6,8</w:t>
            </w:r>
          </w:p>
        </w:tc>
        <w:tc>
          <w:tcPr>
            <w:tcW w:w="46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w:t>
            </w:r>
          </w:p>
        </w:tc>
        <w:tc>
          <w:tcPr>
            <w:tcW w:w="46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4,7</w:t>
            </w:r>
          </w:p>
        </w:tc>
        <w:tc>
          <w:tcPr>
            <w:tcW w:w="56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11,8</w:t>
            </w:r>
          </w:p>
        </w:tc>
        <w:tc>
          <w:tcPr>
            <w:tcW w:w="46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8,4</w:t>
            </w:r>
          </w:p>
        </w:tc>
        <w:tc>
          <w:tcPr>
            <w:tcW w:w="46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6,3</w:t>
            </w:r>
          </w:p>
        </w:tc>
        <w:tc>
          <w:tcPr>
            <w:tcW w:w="46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4,7</w:t>
            </w:r>
          </w:p>
        </w:tc>
        <w:tc>
          <w:tcPr>
            <w:tcW w:w="46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3,2</w:t>
            </w:r>
          </w:p>
        </w:tc>
        <w:tc>
          <w:tcPr>
            <w:tcW w:w="46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5,2</w:t>
            </w:r>
          </w:p>
        </w:tc>
        <w:tc>
          <w:tcPr>
            <w:tcW w:w="46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2,6</w:t>
            </w:r>
          </w:p>
        </w:tc>
        <w:tc>
          <w:tcPr>
            <w:tcW w:w="46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0,8</w:t>
            </w:r>
          </w:p>
        </w:tc>
      </w:tr>
      <w:tr w:rsidR="00CB2729" w:rsidRPr="00CB2729" w:rsidTr="00CB2729">
        <w:trPr>
          <w:trHeight w:val="356"/>
        </w:trPr>
        <w:tc>
          <w:tcPr>
            <w:tcW w:w="2211"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Ставропольский край</w:t>
            </w:r>
          </w:p>
        </w:tc>
        <w:tc>
          <w:tcPr>
            <w:tcW w:w="73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584</w:t>
            </w:r>
          </w:p>
        </w:tc>
        <w:tc>
          <w:tcPr>
            <w:tcW w:w="1188"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25684</w:t>
            </w:r>
          </w:p>
        </w:tc>
        <w:tc>
          <w:tcPr>
            <w:tcW w:w="58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0,1</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0,2</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0,4</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0,5</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0,7</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0,7</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0,9</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0,9</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w:t>
            </w:r>
          </w:p>
        </w:tc>
        <w:tc>
          <w:tcPr>
            <w:tcW w:w="5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12,1</w:t>
            </w:r>
          </w:p>
        </w:tc>
        <w:tc>
          <w:tcPr>
            <w:tcW w:w="518"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8,8</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6,8</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5,6</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4,6</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3,7</w:t>
            </w:r>
          </w:p>
        </w:tc>
        <w:tc>
          <w:tcPr>
            <w:tcW w:w="5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15</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9,7</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6,7</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4,9</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3</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7,4</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4</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1,4</w:t>
            </w:r>
          </w:p>
        </w:tc>
      </w:tr>
      <w:tr w:rsidR="00CB2729" w:rsidRPr="00CB2729" w:rsidTr="00CB2729">
        <w:trPr>
          <w:trHeight w:val="356"/>
        </w:trPr>
        <w:tc>
          <w:tcPr>
            <w:tcW w:w="2211"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Предгорный муниципальный округ</w:t>
            </w:r>
          </w:p>
        </w:tc>
        <w:tc>
          <w:tcPr>
            <w:tcW w:w="73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27</w:t>
            </w:r>
          </w:p>
        </w:tc>
        <w:tc>
          <w:tcPr>
            <w:tcW w:w="1188"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1038</w:t>
            </w:r>
          </w:p>
        </w:tc>
        <w:tc>
          <w:tcPr>
            <w:tcW w:w="58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0,2</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0,6</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1,3</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1,3</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2,4</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1,7</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1,7</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1,3</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1,3</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1,1</w:t>
            </w:r>
          </w:p>
        </w:tc>
        <w:tc>
          <w:tcPr>
            <w:tcW w:w="5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15,7</w:t>
            </w:r>
          </w:p>
        </w:tc>
        <w:tc>
          <w:tcPr>
            <w:tcW w:w="518"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9,9</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5,9</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7,4</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4,9</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4,4</w:t>
            </w:r>
          </w:p>
        </w:tc>
        <w:tc>
          <w:tcPr>
            <w:tcW w:w="5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15,5</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6,2</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4,1</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2,7</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2,9</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1,8</w:t>
            </w:r>
          </w:p>
        </w:tc>
        <w:tc>
          <w:tcPr>
            <w:tcW w:w="4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0,5</w:t>
            </w:r>
          </w:p>
        </w:tc>
      </w:tr>
    </w:tbl>
    <w:p w:rsidR="00CB2729" w:rsidRDefault="00CB2729" w:rsidP="00F80B07">
      <w:pPr>
        <w:spacing w:line="240" w:lineRule="auto"/>
        <w:jc w:val="both"/>
        <w:rPr>
          <w:rFonts w:ascii="Times New Roman" w:hAnsi="Times New Roman" w:cs="Times New Roman"/>
          <w:sz w:val="28"/>
          <w:szCs w:val="28"/>
        </w:rPr>
      </w:pPr>
    </w:p>
    <w:p w:rsidR="00F80B07" w:rsidRPr="002A2823" w:rsidRDefault="00F80B07" w:rsidP="00F80B07">
      <w:pPr>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Выполнение заданий группами участников 2020</w:t>
      </w:r>
    </w:p>
    <w:tbl>
      <w:tblPr>
        <w:tblW w:w="17494" w:type="dxa"/>
        <w:tblLook w:val="04A0" w:firstRow="1" w:lastRow="0" w:firstColumn="1" w:lastColumn="0" w:noHBand="0" w:noVBand="1"/>
      </w:tblPr>
      <w:tblGrid>
        <w:gridCol w:w="1951"/>
        <w:gridCol w:w="716"/>
        <w:gridCol w:w="992"/>
        <w:gridCol w:w="846"/>
        <w:gridCol w:w="846"/>
        <w:gridCol w:w="846"/>
        <w:gridCol w:w="846"/>
        <w:gridCol w:w="846"/>
        <w:gridCol w:w="846"/>
        <w:gridCol w:w="666"/>
        <w:gridCol w:w="846"/>
        <w:gridCol w:w="666"/>
        <w:gridCol w:w="846"/>
        <w:gridCol w:w="846"/>
        <w:gridCol w:w="846"/>
        <w:gridCol w:w="666"/>
        <w:gridCol w:w="846"/>
        <w:gridCol w:w="846"/>
        <w:gridCol w:w="846"/>
        <w:gridCol w:w="846"/>
      </w:tblGrid>
      <w:tr w:rsidR="00F80B07" w:rsidRPr="00CB2729" w:rsidTr="00CB2729">
        <w:trPr>
          <w:trHeight w:val="300"/>
        </w:trPr>
        <w:tc>
          <w:tcPr>
            <w:tcW w:w="1951"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bCs/>
                <w:color w:val="000000"/>
                <w:sz w:val="20"/>
                <w:szCs w:val="20"/>
              </w:rPr>
            </w:pPr>
            <w:r w:rsidRPr="00CB2729">
              <w:rPr>
                <w:rFonts w:ascii="Times New Roman" w:hAnsi="Times New Roman" w:cs="Times New Roman"/>
                <w:bCs/>
                <w:color w:val="000000"/>
                <w:sz w:val="20"/>
                <w:szCs w:val="20"/>
              </w:rPr>
              <w:t>Группы участников</w:t>
            </w:r>
          </w:p>
        </w:tc>
        <w:tc>
          <w:tcPr>
            <w:tcW w:w="709"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bCs/>
                <w:color w:val="000000"/>
                <w:sz w:val="20"/>
                <w:szCs w:val="20"/>
              </w:rPr>
            </w:pPr>
            <w:r w:rsidRPr="00CB2729">
              <w:rPr>
                <w:rFonts w:ascii="Times New Roman" w:hAnsi="Times New Roman" w:cs="Times New Roman"/>
                <w:bCs/>
                <w:color w:val="000000"/>
                <w:sz w:val="20"/>
                <w:szCs w:val="20"/>
              </w:rPr>
              <w:t>Кол-во ОО</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bCs/>
                <w:color w:val="000000"/>
                <w:sz w:val="20"/>
                <w:szCs w:val="20"/>
              </w:rPr>
            </w:pPr>
            <w:r w:rsidRPr="00CB2729">
              <w:rPr>
                <w:rFonts w:ascii="Times New Roman" w:hAnsi="Times New Roman" w:cs="Times New Roman"/>
                <w:bCs/>
                <w:color w:val="000000"/>
                <w:sz w:val="20"/>
                <w:szCs w:val="20"/>
              </w:rPr>
              <w:t xml:space="preserve">Кол-во </w:t>
            </w:r>
            <w:proofErr w:type="spellStart"/>
            <w:r w:rsidRPr="00CB2729">
              <w:rPr>
                <w:rFonts w:ascii="Times New Roman" w:hAnsi="Times New Roman" w:cs="Times New Roman"/>
                <w:bCs/>
                <w:color w:val="000000"/>
                <w:sz w:val="20"/>
                <w:szCs w:val="20"/>
              </w:rPr>
              <w:t>участ</w:t>
            </w:r>
            <w:proofErr w:type="spellEnd"/>
            <w:r w:rsidRPr="00CB2729">
              <w:rPr>
                <w:rFonts w:ascii="Times New Roman" w:hAnsi="Times New Roman" w:cs="Times New Roman"/>
                <w:bCs/>
                <w:color w:val="000000"/>
                <w:sz w:val="20"/>
                <w:szCs w:val="20"/>
              </w:rPr>
              <w:t>.</w:t>
            </w:r>
          </w:p>
        </w:tc>
        <w:tc>
          <w:tcPr>
            <w:tcW w:w="84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1,1</w:t>
            </w:r>
          </w:p>
        </w:tc>
        <w:tc>
          <w:tcPr>
            <w:tcW w:w="84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1,2</w:t>
            </w:r>
          </w:p>
        </w:tc>
        <w:tc>
          <w:tcPr>
            <w:tcW w:w="84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2</w:t>
            </w:r>
          </w:p>
        </w:tc>
        <w:tc>
          <w:tcPr>
            <w:tcW w:w="84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3,1</w:t>
            </w:r>
          </w:p>
        </w:tc>
        <w:tc>
          <w:tcPr>
            <w:tcW w:w="84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3,2</w:t>
            </w:r>
          </w:p>
        </w:tc>
        <w:tc>
          <w:tcPr>
            <w:tcW w:w="84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3,3</w:t>
            </w:r>
          </w:p>
        </w:tc>
        <w:tc>
          <w:tcPr>
            <w:tcW w:w="66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4</w:t>
            </w:r>
          </w:p>
        </w:tc>
        <w:tc>
          <w:tcPr>
            <w:tcW w:w="84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5,1</w:t>
            </w:r>
          </w:p>
        </w:tc>
        <w:tc>
          <w:tcPr>
            <w:tcW w:w="66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5,2</w:t>
            </w:r>
          </w:p>
        </w:tc>
        <w:tc>
          <w:tcPr>
            <w:tcW w:w="84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5,3</w:t>
            </w:r>
          </w:p>
        </w:tc>
        <w:tc>
          <w:tcPr>
            <w:tcW w:w="84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6,1</w:t>
            </w:r>
          </w:p>
        </w:tc>
        <w:tc>
          <w:tcPr>
            <w:tcW w:w="84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6,2</w:t>
            </w:r>
          </w:p>
        </w:tc>
        <w:tc>
          <w:tcPr>
            <w:tcW w:w="66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7,1</w:t>
            </w:r>
          </w:p>
        </w:tc>
        <w:tc>
          <w:tcPr>
            <w:tcW w:w="84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7,2</w:t>
            </w:r>
          </w:p>
        </w:tc>
        <w:tc>
          <w:tcPr>
            <w:tcW w:w="84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8,1</w:t>
            </w:r>
          </w:p>
        </w:tc>
        <w:tc>
          <w:tcPr>
            <w:tcW w:w="84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8,2</w:t>
            </w:r>
          </w:p>
        </w:tc>
        <w:tc>
          <w:tcPr>
            <w:tcW w:w="846" w:type="dxa"/>
            <w:tcBorders>
              <w:top w:val="single" w:sz="4" w:space="0" w:color="000000"/>
              <w:left w:val="nil"/>
              <w:bottom w:val="single" w:sz="8" w:space="0" w:color="000000"/>
              <w:right w:val="single" w:sz="8"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8,3</w:t>
            </w:r>
          </w:p>
        </w:tc>
      </w:tr>
      <w:tr w:rsidR="00F80B07" w:rsidRPr="00CB2729" w:rsidTr="00CB2729">
        <w:trPr>
          <w:trHeight w:val="300"/>
        </w:trPr>
        <w:tc>
          <w:tcPr>
            <w:tcW w:w="19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 </w:t>
            </w:r>
          </w:p>
        </w:tc>
        <w:tc>
          <w:tcPr>
            <w:tcW w:w="709"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 </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 </w:t>
            </w:r>
          </w:p>
        </w:tc>
        <w:tc>
          <w:tcPr>
            <w:tcW w:w="84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w:t>
            </w:r>
          </w:p>
        </w:tc>
        <w:tc>
          <w:tcPr>
            <w:tcW w:w="84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3</w:t>
            </w:r>
          </w:p>
        </w:tc>
        <w:tc>
          <w:tcPr>
            <w:tcW w:w="84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w:t>
            </w:r>
          </w:p>
        </w:tc>
        <w:tc>
          <w:tcPr>
            <w:tcW w:w="84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2</w:t>
            </w:r>
          </w:p>
        </w:tc>
        <w:tc>
          <w:tcPr>
            <w:tcW w:w="84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w:t>
            </w:r>
          </w:p>
        </w:tc>
        <w:tc>
          <w:tcPr>
            <w:tcW w:w="84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w:t>
            </w:r>
          </w:p>
        </w:tc>
        <w:tc>
          <w:tcPr>
            <w:tcW w:w="66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w:t>
            </w:r>
          </w:p>
        </w:tc>
        <w:tc>
          <w:tcPr>
            <w:tcW w:w="84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w:t>
            </w:r>
          </w:p>
        </w:tc>
        <w:tc>
          <w:tcPr>
            <w:tcW w:w="66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w:t>
            </w:r>
          </w:p>
        </w:tc>
        <w:tc>
          <w:tcPr>
            <w:tcW w:w="84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w:t>
            </w:r>
          </w:p>
        </w:tc>
        <w:tc>
          <w:tcPr>
            <w:tcW w:w="84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w:t>
            </w:r>
          </w:p>
        </w:tc>
        <w:tc>
          <w:tcPr>
            <w:tcW w:w="84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w:t>
            </w:r>
          </w:p>
        </w:tc>
        <w:tc>
          <w:tcPr>
            <w:tcW w:w="66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2</w:t>
            </w:r>
          </w:p>
        </w:tc>
        <w:tc>
          <w:tcPr>
            <w:tcW w:w="84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w:t>
            </w:r>
          </w:p>
        </w:tc>
        <w:tc>
          <w:tcPr>
            <w:tcW w:w="84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w:t>
            </w:r>
          </w:p>
        </w:tc>
        <w:tc>
          <w:tcPr>
            <w:tcW w:w="84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3</w:t>
            </w:r>
          </w:p>
        </w:tc>
        <w:tc>
          <w:tcPr>
            <w:tcW w:w="84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w:t>
            </w:r>
          </w:p>
        </w:tc>
      </w:tr>
      <w:tr w:rsidR="00F80B07" w:rsidRPr="00CB2729" w:rsidTr="00CB2729">
        <w:trPr>
          <w:trHeight w:val="300"/>
        </w:trPr>
        <w:tc>
          <w:tcPr>
            <w:tcW w:w="1951"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Вся выборка</w:t>
            </w:r>
          </w:p>
        </w:tc>
        <w:tc>
          <w:tcPr>
            <w:tcW w:w="709"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35309</w:t>
            </w:r>
          </w:p>
        </w:tc>
        <w:tc>
          <w:tcPr>
            <w:tcW w:w="99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1200101</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76,79</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55,83</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53,79</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70,59</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66,77</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80,28</w:t>
            </w:r>
          </w:p>
        </w:tc>
        <w:tc>
          <w:tcPr>
            <w:tcW w:w="6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70,28</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73,2</w:t>
            </w:r>
          </w:p>
        </w:tc>
        <w:tc>
          <w:tcPr>
            <w:tcW w:w="6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55,23</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69,52</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37,67</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22,78</w:t>
            </w:r>
          </w:p>
        </w:tc>
        <w:tc>
          <w:tcPr>
            <w:tcW w:w="6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59,56</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63,24</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57,81</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31,08</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39,99</w:t>
            </w:r>
          </w:p>
        </w:tc>
      </w:tr>
      <w:tr w:rsidR="00F80B07" w:rsidRPr="00CB2729" w:rsidTr="00CB2729">
        <w:trPr>
          <w:trHeight w:val="300"/>
        </w:trPr>
        <w:tc>
          <w:tcPr>
            <w:tcW w:w="1951"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Ставропольский край</w:t>
            </w:r>
          </w:p>
        </w:tc>
        <w:tc>
          <w:tcPr>
            <w:tcW w:w="709"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577</w:t>
            </w:r>
          </w:p>
        </w:tc>
        <w:tc>
          <w:tcPr>
            <w:tcW w:w="99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24222</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84,78</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56,99</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67,26</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69,52</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74,19</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78,85</w:t>
            </w:r>
          </w:p>
        </w:tc>
        <w:tc>
          <w:tcPr>
            <w:tcW w:w="6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77,46</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80,1</w:t>
            </w:r>
          </w:p>
        </w:tc>
        <w:tc>
          <w:tcPr>
            <w:tcW w:w="6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62,68</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72,04</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49,86</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33,75</w:t>
            </w:r>
          </w:p>
        </w:tc>
        <w:tc>
          <w:tcPr>
            <w:tcW w:w="6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61,07</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66,11</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59,71</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32,44</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40,23</w:t>
            </w:r>
          </w:p>
        </w:tc>
      </w:tr>
      <w:tr w:rsidR="00F80B07" w:rsidRPr="00CB2729" w:rsidTr="00CB2729">
        <w:trPr>
          <w:trHeight w:val="300"/>
        </w:trPr>
        <w:tc>
          <w:tcPr>
            <w:tcW w:w="1951"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 xml:space="preserve">  Ср.% </w:t>
            </w:r>
            <w:proofErr w:type="spellStart"/>
            <w:r w:rsidRPr="00CB2729">
              <w:rPr>
                <w:rFonts w:ascii="Times New Roman" w:hAnsi="Times New Roman" w:cs="Times New Roman"/>
                <w:color w:val="000000"/>
                <w:sz w:val="20"/>
                <w:szCs w:val="20"/>
              </w:rPr>
              <w:t>вып</w:t>
            </w:r>
            <w:proofErr w:type="spellEnd"/>
            <w:r w:rsidRPr="00CB2729">
              <w:rPr>
                <w:rFonts w:ascii="Times New Roman" w:hAnsi="Times New Roman" w:cs="Times New Roman"/>
                <w:color w:val="000000"/>
                <w:sz w:val="20"/>
                <w:szCs w:val="20"/>
              </w:rPr>
              <w:t xml:space="preserve">. уч. </w:t>
            </w:r>
            <w:proofErr w:type="spellStart"/>
            <w:r w:rsidRPr="00CB2729">
              <w:rPr>
                <w:rFonts w:ascii="Times New Roman" w:hAnsi="Times New Roman" w:cs="Times New Roman"/>
                <w:color w:val="000000"/>
                <w:sz w:val="20"/>
                <w:szCs w:val="20"/>
              </w:rPr>
              <w:t>гр</w:t>
            </w:r>
            <w:proofErr w:type="gramStart"/>
            <w:r w:rsidRPr="00CB2729">
              <w:rPr>
                <w:rFonts w:ascii="Times New Roman" w:hAnsi="Times New Roman" w:cs="Times New Roman"/>
                <w:color w:val="000000"/>
                <w:sz w:val="20"/>
                <w:szCs w:val="20"/>
              </w:rPr>
              <w:t>.б</w:t>
            </w:r>
            <w:proofErr w:type="gramEnd"/>
            <w:r w:rsidRPr="00CB2729">
              <w:rPr>
                <w:rFonts w:ascii="Times New Roman" w:hAnsi="Times New Roman" w:cs="Times New Roman"/>
                <w:color w:val="000000"/>
                <w:sz w:val="20"/>
                <w:szCs w:val="20"/>
              </w:rPr>
              <w:t>аллов</w:t>
            </w:r>
            <w:proofErr w:type="spellEnd"/>
            <w:r w:rsidRPr="00CB2729">
              <w:rPr>
                <w:rFonts w:ascii="Times New Roman" w:hAnsi="Times New Roman" w:cs="Times New Roman"/>
                <w:color w:val="000000"/>
                <w:sz w:val="20"/>
                <w:szCs w:val="20"/>
              </w:rPr>
              <w:t xml:space="preserve"> 2</w:t>
            </w:r>
          </w:p>
        </w:tc>
        <w:tc>
          <w:tcPr>
            <w:tcW w:w="709"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2159</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53,91</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20,6</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36,45</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35,97</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28,39</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38,54</w:t>
            </w:r>
          </w:p>
        </w:tc>
        <w:tc>
          <w:tcPr>
            <w:tcW w:w="6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50,81</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39,6</w:t>
            </w:r>
          </w:p>
        </w:tc>
        <w:tc>
          <w:tcPr>
            <w:tcW w:w="6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15,38</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28,21</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11,53</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4,77</w:t>
            </w:r>
          </w:p>
        </w:tc>
        <w:tc>
          <w:tcPr>
            <w:tcW w:w="6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20,15</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18,16</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11,21</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2,66</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2,27</w:t>
            </w:r>
          </w:p>
        </w:tc>
      </w:tr>
      <w:tr w:rsidR="00F80B07" w:rsidRPr="00CB2729" w:rsidTr="00CB2729">
        <w:trPr>
          <w:trHeight w:val="300"/>
        </w:trPr>
        <w:tc>
          <w:tcPr>
            <w:tcW w:w="1951"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 xml:space="preserve">  Ср.% </w:t>
            </w:r>
            <w:proofErr w:type="spellStart"/>
            <w:r w:rsidRPr="00CB2729">
              <w:rPr>
                <w:rFonts w:ascii="Times New Roman" w:hAnsi="Times New Roman" w:cs="Times New Roman"/>
                <w:color w:val="000000"/>
                <w:sz w:val="20"/>
                <w:szCs w:val="20"/>
              </w:rPr>
              <w:t>вып</w:t>
            </w:r>
            <w:proofErr w:type="spellEnd"/>
            <w:r w:rsidRPr="00CB2729">
              <w:rPr>
                <w:rFonts w:ascii="Times New Roman" w:hAnsi="Times New Roman" w:cs="Times New Roman"/>
                <w:color w:val="000000"/>
                <w:sz w:val="20"/>
                <w:szCs w:val="20"/>
              </w:rPr>
              <w:t xml:space="preserve">. уч. </w:t>
            </w:r>
            <w:proofErr w:type="spellStart"/>
            <w:r w:rsidRPr="00CB2729">
              <w:rPr>
                <w:rFonts w:ascii="Times New Roman" w:hAnsi="Times New Roman" w:cs="Times New Roman"/>
                <w:color w:val="000000"/>
                <w:sz w:val="20"/>
                <w:szCs w:val="20"/>
              </w:rPr>
              <w:t>гр</w:t>
            </w:r>
            <w:proofErr w:type="gramStart"/>
            <w:r w:rsidRPr="00CB2729">
              <w:rPr>
                <w:rFonts w:ascii="Times New Roman" w:hAnsi="Times New Roman" w:cs="Times New Roman"/>
                <w:color w:val="000000"/>
                <w:sz w:val="20"/>
                <w:szCs w:val="20"/>
              </w:rPr>
              <w:t>.б</w:t>
            </w:r>
            <w:proofErr w:type="gramEnd"/>
            <w:r w:rsidRPr="00CB2729">
              <w:rPr>
                <w:rFonts w:ascii="Times New Roman" w:hAnsi="Times New Roman" w:cs="Times New Roman"/>
                <w:color w:val="000000"/>
                <w:sz w:val="20"/>
                <w:szCs w:val="20"/>
              </w:rPr>
              <w:t>аллов</w:t>
            </w:r>
            <w:proofErr w:type="spellEnd"/>
            <w:r w:rsidRPr="00CB2729">
              <w:rPr>
                <w:rFonts w:ascii="Times New Roman" w:hAnsi="Times New Roman" w:cs="Times New Roman"/>
                <w:color w:val="000000"/>
                <w:sz w:val="20"/>
                <w:szCs w:val="20"/>
              </w:rPr>
              <w:t xml:space="preserve"> 3</w:t>
            </w:r>
          </w:p>
        </w:tc>
        <w:tc>
          <w:tcPr>
            <w:tcW w:w="709"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9625</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80,25</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45,3</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61,34</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60,85</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65,36</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71,56</w:t>
            </w:r>
          </w:p>
        </w:tc>
        <w:tc>
          <w:tcPr>
            <w:tcW w:w="6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72,41</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73,8</w:t>
            </w:r>
          </w:p>
        </w:tc>
        <w:tc>
          <w:tcPr>
            <w:tcW w:w="6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48,43</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61,51</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35,76</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19,62</w:t>
            </w:r>
          </w:p>
        </w:tc>
        <w:tc>
          <w:tcPr>
            <w:tcW w:w="6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49,37</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53,11</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40,18</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14,14</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18,37</w:t>
            </w:r>
          </w:p>
        </w:tc>
      </w:tr>
      <w:tr w:rsidR="00F80B07" w:rsidRPr="00CB2729" w:rsidTr="00CB2729">
        <w:trPr>
          <w:trHeight w:val="300"/>
        </w:trPr>
        <w:tc>
          <w:tcPr>
            <w:tcW w:w="1951"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 xml:space="preserve">  Ср.% </w:t>
            </w:r>
            <w:proofErr w:type="spellStart"/>
            <w:r w:rsidRPr="00CB2729">
              <w:rPr>
                <w:rFonts w:ascii="Times New Roman" w:hAnsi="Times New Roman" w:cs="Times New Roman"/>
                <w:color w:val="000000"/>
                <w:sz w:val="20"/>
                <w:szCs w:val="20"/>
              </w:rPr>
              <w:t>вып</w:t>
            </w:r>
            <w:proofErr w:type="spellEnd"/>
            <w:r w:rsidRPr="00CB2729">
              <w:rPr>
                <w:rFonts w:ascii="Times New Roman" w:hAnsi="Times New Roman" w:cs="Times New Roman"/>
                <w:color w:val="000000"/>
                <w:sz w:val="20"/>
                <w:szCs w:val="20"/>
              </w:rPr>
              <w:t xml:space="preserve">. уч. </w:t>
            </w:r>
            <w:proofErr w:type="spellStart"/>
            <w:r w:rsidRPr="00CB2729">
              <w:rPr>
                <w:rFonts w:ascii="Times New Roman" w:hAnsi="Times New Roman" w:cs="Times New Roman"/>
                <w:color w:val="000000"/>
                <w:sz w:val="20"/>
                <w:szCs w:val="20"/>
              </w:rPr>
              <w:t>гр</w:t>
            </w:r>
            <w:proofErr w:type="gramStart"/>
            <w:r w:rsidRPr="00CB2729">
              <w:rPr>
                <w:rFonts w:ascii="Times New Roman" w:hAnsi="Times New Roman" w:cs="Times New Roman"/>
                <w:color w:val="000000"/>
                <w:sz w:val="20"/>
                <w:szCs w:val="20"/>
              </w:rPr>
              <w:t>.б</w:t>
            </w:r>
            <w:proofErr w:type="gramEnd"/>
            <w:r w:rsidRPr="00CB2729">
              <w:rPr>
                <w:rFonts w:ascii="Times New Roman" w:hAnsi="Times New Roman" w:cs="Times New Roman"/>
                <w:color w:val="000000"/>
                <w:sz w:val="20"/>
                <w:szCs w:val="20"/>
              </w:rPr>
              <w:t>аллов</w:t>
            </w:r>
            <w:proofErr w:type="spellEnd"/>
            <w:r w:rsidRPr="00CB2729">
              <w:rPr>
                <w:rFonts w:ascii="Times New Roman" w:hAnsi="Times New Roman" w:cs="Times New Roman"/>
                <w:color w:val="000000"/>
                <w:sz w:val="20"/>
                <w:szCs w:val="20"/>
              </w:rPr>
              <w:t xml:space="preserve"> 4</w:t>
            </w:r>
          </w:p>
        </w:tc>
        <w:tc>
          <w:tcPr>
            <w:tcW w:w="709"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9280</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92,62</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67,67</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74,3</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79,24</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86,64</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89,83</w:t>
            </w:r>
          </w:p>
        </w:tc>
        <w:tc>
          <w:tcPr>
            <w:tcW w:w="6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84,41</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90,58</w:t>
            </w:r>
          </w:p>
        </w:tc>
        <w:tc>
          <w:tcPr>
            <w:tcW w:w="6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78,24</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85,1</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61,85</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42,47</w:t>
            </w:r>
          </w:p>
        </w:tc>
        <w:tc>
          <w:tcPr>
            <w:tcW w:w="6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73,62</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81,39</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79,46</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43,68</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56,08</w:t>
            </w:r>
          </w:p>
        </w:tc>
      </w:tr>
      <w:tr w:rsidR="00F80B07" w:rsidRPr="00CB2729" w:rsidTr="00CB2729">
        <w:trPr>
          <w:trHeight w:val="300"/>
        </w:trPr>
        <w:tc>
          <w:tcPr>
            <w:tcW w:w="1951"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 xml:space="preserve">  Ср.% </w:t>
            </w:r>
            <w:proofErr w:type="spellStart"/>
            <w:r w:rsidRPr="00CB2729">
              <w:rPr>
                <w:rFonts w:ascii="Times New Roman" w:hAnsi="Times New Roman" w:cs="Times New Roman"/>
                <w:color w:val="000000"/>
                <w:sz w:val="20"/>
                <w:szCs w:val="20"/>
              </w:rPr>
              <w:t>вып</w:t>
            </w:r>
            <w:proofErr w:type="spellEnd"/>
            <w:r w:rsidRPr="00CB2729">
              <w:rPr>
                <w:rFonts w:ascii="Times New Roman" w:hAnsi="Times New Roman" w:cs="Times New Roman"/>
                <w:color w:val="000000"/>
                <w:sz w:val="20"/>
                <w:szCs w:val="20"/>
              </w:rPr>
              <w:t xml:space="preserve">. уч. </w:t>
            </w:r>
            <w:proofErr w:type="spellStart"/>
            <w:r w:rsidRPr="00CB2729">
              <w:rPr>
                <w:rFonts w:ascii="Times New Roman" w:hAnsi="Times New Roman" w:cs="Times New Roman"/>
                <w:color w:val="000000"/>
                <w:sz w:val="20"/>
                <w:szCs w:val="20"/>
              </w:rPr>
              <w:t>гр</w:t>
            </w:r>
            <w:proofErr w:type="gramStart"/>
            <w:r w:rsidRPr="00CB2729">
              <w:rPr>
                <w:rFonts w:ascii="Times New Roman" w:hAnsi="Times New Roman" w:cs="Times New Roman"/>
                <w:color w:val="000000"/>
                <w:sz w:val="20"/>
                <w:szCs w:val="20"/>
              </w:rPr>
              <w:t>.б</w:t>
            </w:r>
            <w:proofErr w:type="gramEnd"/>
            <w:r w:rsidRPr="00CB2729">
              <w:rPr>
                <w:rFonts w:ascii="Times New Roman" w:hAnsi="Times New Roman" w:cs="Times New Roman"/>
                <w:color w:val="000000"/>
                <w:sz w:val="20"/>
                <w:szCs w:val="20"/>
              </w:rPr>
              <w:t>аллов</w:t>
            </w:r>
            <w:proofErr w:type="spellEnd"/>
            <w:r w:rsidRPr="00CB2729">
              <w:rPr>
                <w:rFonts w:ascii="Times New Roman" w:hAnsi="Times New Roman" w:cs="Times New Roman"/>
                <w:color w:val="000000"/>
                <w:sz w:val="20"/>
                <w:szCs w:val="20"/>
              </w:rPr>
              <w:t xml:space="preserve"> 5</w:t>
            </w:r>
          </w:p>
        </w:tc>
        <w:tc>
          <w:tcPr>
            <w:tcW w:w="709"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2942</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97,96</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88,07</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86,57</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91,69</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96,5</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96,94</w:t>
            </w:r>
          </w:p>
        </w:tc>
        <w:tc>
          <w:tcPr>
            <w:tcW w:w="6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93,27</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96,67</w:t>
            </w:r>
          </w:p>
        </w:tc>
        <w:tc>
          <w:tcPr>
            <w:tcW w:w="6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94,43</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96,33</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87,12</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73,79</w:t>
            </w:r>
          </w:p>
        </w:tc>
        <w:tc>
          <w:tcPr>
            <w:tcW w:w="6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89,82</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95,34</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98,4</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79,58</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91,2</w:t>
            </w:r>
          </w:p>
        </w:tc>
      </w:tr>
      <w:tr w:rsidR="00F80B07" w:rsidRPr="00CB2729" w:rsidTr="00CB2729">
        <w:trPr>
          <w:trHeight w:val="300"/>
        </w:trPr>
        <w:tc>
          <w:tcPr>
            <w:tcW w:w="1951"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CB2729" w:rsidRDefault="002A2823"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Предгорный муниципальный округ</w:t>
            </w:r>
          </w:p>
        </w:tc>
        <w:tc>
          <w:tcPr>
            <w:tcW w:w="709"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26</w:t>
            </w:r>
          </w:p>
        </w:tc>
        <w:tc>
          <w:tcPr>
            <w:tcW w:w="99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1012</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84,29</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51,45</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58,79</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65,22</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69,27</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77,77</w:t>
            </w:r>
          </w:p>
        </w:tc>
        <w:tc>
          <w:tcPr>
            <w:tcW w:w="6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67,79</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72,83</w:t>
            </w:r>
          </w:p>
        </w:tc>
        <w:tc>
          <w:tcPr>
            <w:tcW w:w="6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55,53</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68,28</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37,65</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25,1</w:t>
            </w:r>
          </w:p>
        </w:tc>
        <w:tc>
          <w:tcPr>
            <w:tcW w:w="6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51,83</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60,67</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54,25</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29,74</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35,08</w:t>
            </w:r>
          </w:p>
        </w:tc>
      </w:tr>
      <w:tr w:rsidR="00F80B07" w:rsidRPr="00CB2729" w:rsidTr="00CB2729">
        <w:trPr>
          <w:trHeight w:val="300"/>
        </w:trPr>
        <w:tc>
          <w:tcPr>
            <w:tcW w:w="1951"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 xml:space="preserve">  Ср.% </w:t>
            </w:r>
            <w:proofErr w:type="spellStart"/>
            <w:r w:rsidRPr="00CB2729">
              <w:rPr>
                <w:rFonts w:ascii="Times New Roman" w:hAnsi="Times New Roman" w:cs="Times New Roman"/>
                <w:color w:val="000000"/>
                <w:sz w:val="20"/>
                <w:szCs w:val="20"/>
              </w:rPr>
              <w:t>вып</w:t>
            </w:r>
            <w:proofErr w:type="spellEnd"/>
            <w:r w:rsidRPr="00CB2729">
              <w:rPr>
                <w:rFonts w:ascii="Times New Roman" w:hAnsi="Times New Roman" w:cs="Times New Roman"/>
                <w:color w:val="000000"/>
                <w:sz w:val="20"/>
                <w:szCs w:val="20"/>
              </w:rPr>
              <w:t xml:space="preserve">. уч. </w:t>
            </w:r>
            <w:proofErr w:type="spellStart"/>
            <w:r w:rsidRPr="00CB2729">
              <w:rPr>
                <w:rFonts w:ascii="Times New Roman" w:hAnsi="Times New Roman" w:cs="Times New Roman"/>
                <w:color w:val="000000"/>
                <w:sz w:val="20"/>
                <w:szCs w:val="20"/>
              </w:rPr>
              <w:t>гр</w:t>
            </w:r>
            <w:proofErr w:type="gramStart"/>
            <w:r w:rsidRPr="00CB2729">
              <w:rPr>
                <w:rFonts w:ascii="Times New Roman" w:hAnsi="Times New Roman" w:cs="Times New Roman"/>
                <w:color w:val="000000"/>
                <w:sz w:val="20"/>
                <w:szCs w:val="20"/>
              </w:rPr>
              <w:t>.б</w:t>
            </w:r>
            <w:proofErr w:type="gramEnd"/>
            <w:r w:rsidRPr="00CB2729">
              <w:rPr>
                <w:rFonts w:ascii="Times New Roman" w:hAnsi="Times New Roman" w:cs="Times New Roman"/>
                <w:color w:val="000000"/>
                <w:sz w:val="20"/>
                <w:szCs w:val="20"/>
              </w:rPr>
              <w:t>аллов</w:t>
            </w:r>
            <w:proofErr w:type="spellEnd"/>
            <w:r w:rsidRPr="00CB2729">
              <w:rPr>
                <w:rFonts w:ascii="Times New Roman" w:hAnsi="Times New Roman" w:cs="Times New Roman"/>
                <w:color w:val="000000"/>
                <w:sz w:val="20"/>
                <w:szCs w:val="20"/>
              </w:rPr>
              <w:t xml:space="preserve"> 2</w:t>
            </w:r>
          </w:p>
        </w:tc>
        <w:tc>
          <w:tcPr>
            <w:tcW w:w="709"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155</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52,9</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18,06</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38,06</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40,32</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24,52</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43,87</w:t>
            </w:r>
          </w:p>
        </w:tc>
        <w:tc>
          <w:tcPr>
            <w:tcW w:w="6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47,1</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34,19</w:t>
            </w:r>
          </w:p>
        </w:tc>
        <w:tc>
          <w:tcPr>
            <w:tcW w:w="6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7,74</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26,45</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7,1</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3,87</w:t>
            </w:r>
          </w:p>
        </w:tc>
        <w:tc>
          <w:tcPr>
            <w:tcW w:w="6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17,74</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17,42</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9,03</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2,58</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2,58</w:t>
            </w:r>
          </w:p>
        </w:tc>
      </w:tr>
      <w:tr w:rsidR="00F80B07" w:rsidRPr="00CB2729" w:rsidTr="00CB2729">
        <w:trPr>
          <w:trHeight w:val="300"/>
        </w:trPr>
        <w:tc>
          <w:tcPr>
            <w:tcW w:w="1951"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 xml:space="preserve">  Ср.% </w:t>
            </w:r>
            <w:proofErr w:type="spellStart"/>
            <w:r w:rsidRPr="00CB2729">
              <w:rPr>
                <w:rFonts w:ascii="Times New Roman" w:hAnsi="Times New Roman" w:cs="Times New Roman"/>
                <w:color w:val="000000"/>
                <w:sz w:val="20"/>
                <w:szCs w:val="20"/>
              </w:rPr>
              <w:t>вып</w:t>
            </w:r>
            <w:proofErr w:type="spellEnd"/>
            <w:r w:rsidRPr="00CB2729">
              <w:rPr>
                <w:rFonts w:ascii="Times New Roman" w:hAnsi="Times New Roman" w:cs="Times New Roman"/>
                <w:color w:val="000000"/>
                <w:sz w:val="20"/>
                <w:szCs w:val="20"/>
              </w:rPr>
              <w:t xml:space="preserve">. уч. </w:t>
            </w:r>
            <w:proofErr w:type="spellStart"/>
            <w:r w:rsidRPr="00CB2729">
              <w:rPr>
                <w:rFonts w:ascii="Times New Roman" w:hAnsi="Times New Roman" w:cs="Times New Roman"/>
                <w:color w:val="000000"/>
                <w:sz w:val="20"/>
                <w:szCs w:val="20"/>
              </w:rPr>
              <w:t>гр</w:t>
            </w:r>
            <w:proofErr w:type="gramStart"/>
            <w:r w:rsidRPr="00CB2729">
              <w:rPr>
                <w:rFonts w:ascii="Times New Roman" w:hAnsi="Times New Roman" w:cs="Times New Roman"/>
                <w:color w:val="000000"/>
                <w:sz w:val="20"/>
                <w:szCs w:val="20"/>
              </w:rPr>
              <w:t>.б</w:t>
            </w:r>
            <w:proofErr w:type="gramEnd"/>
            <w:r w:rsidRPr="00CB2729">
              <w:rPr>
                <w:rFonts w:ascii="Times New Roman" w:hAnsi="Times New Roman" w:cs="Times New Roman"/>
                <w:color w:val="000000"/>
                <w:sz w:val="20"/>
                <w:szCs w:val="20"/>
              </w:rPr>
              <w:t>аллов</w:t>
            </w:r>
            <w:proofErr w:type="spellEnd"/>
            <w:r w:rsidRPr="00CB2729">
              <w:rPr>
                <w:rFonts w:ascii="Times New Roman" w:hAnsi="Times New Roman" w:cs="Times New Roman"/>
                <w:color w:val="000000"/>
                <w:sz w:val="20"/>
                <w:szCs w:val="20"/>
              </w:rPr>
              <w:t xml:space="preserve"> 3</w:t>
            </w:r>
          </w:p>
        </w:tc>
        <w:tc>
          <w:tcPr>
            <w:tcW w:w="709"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467</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86,3</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46,32</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55,03</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60,81</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66,17</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77,09</w:t>
            </w:r>
          </w:p>
        </w:tc>
        <w:tc>
          <w:tcPr>
            <w:tcW w:w="6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65,95</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70,88</w:t>
            </w:r>
          </w:p>
        </w:tc>
        <w:tc>
          <w:tcPr>
            <w:tcW w:w="6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47,97</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64,03</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26,98</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16,27</w:t>
            </w:r>
          </w:p>
        </w:tc>
        <w:tc>
          <w:tcPr>
            <w:tcW w:w="6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45,5</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53,96</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39,61</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14,92</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17,99</w:t>
            </w:r>
          </w:p>
        </w:tc>
      </w:tr>
      <w:tr w:rsidR="00F80B07" w:rsidRPr="00CB2729" w:rsidTr="00CB2729">
        <w:trPr>
          <w:trHeight w:val="300"/>
        </w:trPr>
        <w:tc>
          <w:tcPr>
            <w:tcW w:w="1951"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 xml:space="preserve">  Ср.% </w:t>
            </w:r>
            <w:proofErr w:type="spellStart"/>
            <w:r w:rsidRPr="00CB2729">
              <w:rPr>
                <w:rFonts w:ascii="Times New Roman" w:hAnsi="Times New Roman" w:cs="Times New Roman"/>
                <w:color w:val="000000"/>
                <w:sz w:val="20"/>
                <w:szCs w:val="20"/>
              </w:rPr>
              <w:t>вып</w:t>
            </w:r>
            <w:proofErr w:type="spellEnd"/>
            <w:r w:rsidRPr="00CB2729">
              <w:rPr>
                <w:rFonts w:ascii="Times New Roman" w:hAnsi="Times New Roman" w:cs="Times New Roman"/>
                <w:color w:val="000000"/>
                <w:sz w:val="20"/>
                <w:szCs w:val="20"/>
              </w:rPr>
              <w:t xml:space="preserve">. уч. </w:t>
            </w:r>
            <w:proofErr w:type="spellStart"/>
            <w:r w:rsidRPr="00CB2729">
              <w:rPr>
                <w:rFonts w:ascii="Times New Roman" w:hAnsi="Times New Roman" w:cs="Times New Roman"/>
                <w:color w:val="000000"/>
                <w:sz w:val="20"/>
                <w:szCs w:val="20"/>
              </w:rPr>
              <w:t>гр</w:t>
            </w:r>
            <w:proofErr w:type="gramStart"/>
            <w:r w:rsidRPr="00CB2729">
              <w:rPr>
                <w:rFonts w:ascii="Times New Roman" w:hAnsi="Times New Roman" w:cs="Times New Roman"/>
                <w:color w:val="000000"/>
                <w:sz w:val="20"/>
                <w:szCs w:val="20"/>
              </w:rPr>
              <w:t>.б</w:t>
            </w:r>
            <w:proofErr w:type="gramEnd"/>
            <w:r w:rsidRPr="00CB2729">
              <w:rPr>
                <w:rFonts w:ascii="Times New Roman" w:hAnsi="Times New Roman" w:cs="Times New Roman"/>
                <w:color w:val="000000"/>
                <w:sz w:val="20"/>
                <w:szCs w:val="20"/>
              </w:rPr>
              <w:t>аллов</w:t>
            </w:r>
            <w:proofErr w:type="spellEnd"/>
            <w:r w:rsidRPr="00CB2729">
              <w:rPr>
                <w:rFonts w:ascii="Times New Roman" w:hAnsi="Times New Roman" w:cs="Times New Roman"/>
                <w:color w:val="000000"/>
                <w:sz w:val="20"/>
                <w:szCs w:val="20"/>
              </w:rPr>
              <w:t xml:space="preserve"> 4</w:t>
            </w:r>
          </w:p>
        </w:tc>
        <w:tc>
          <w:tcPr>
            <w:tcW w:w="709"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308</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93,51</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65,8</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66,88</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76,79</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88,96</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90,26</w:t>
            </w:r>
          </w:p>
        </w:tc>
        <w:tc>
          <w:tcPr>
            <w:tcW w:w="6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75</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88,64</w:t>
            </w:r>
          </w:p>
        </w:tc>
        <w:tc>
          <w:tcPr>
            <w:tcW w:w="6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80,84</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87,34</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55,84</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38,31</w:t>
            </w:r>
          </w:p>
        </w:tc>
        <w:tc>
          <w:tcPr>
            <w:tcW w:w="6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69,64</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84,42</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87,01</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51,19</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61,04</w:t>
            </w:r>
          </w:p>
        </w:tc>
      </w:tr>
      <w:tr w:rsidR="00F80B07" w:rsidRPr="00CB2729" w:rsidTr="00CB2729">
        <w:trPr>
          <w:trHeight w:val="300"/>
        </w:trPr>
        <w:tc>
          <w:tcPr>
            <w:tcW w:w="1951"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 xml:space="preserve">  Ср.% </w:t>
            </w:r>
            <w:proofErr w:type="spellStart"/>
            <w:r w:rsidRPr="00CB2729">
              <w:rPr>
                <w:rFonts w:ascii="Times New Roman" w:hAnsi="Times New Roman" w:cs="Times New Roman"/>
                <w:color w:val="000000"/>
                <w:sz w:val="20"/>
                <w:szCs w:val="20"/>
              </w:rPr>
              <w:t>вып</w:t>
            </w:r>
            <w:proofErr w:type="spellEnd"/>
            <w:r w:rsidRPr="00CB2729">
              <w:rPr>
                <w:rFonts w:ascii="Times New Roman" w:hAnsi="Times New Roman" w:cs="Times New Roman"/>
                <w:color w:val="000000"/>
                <w:sz w:val="20"/>
                <w:szCs w:val="20"/>
              </w:rPr>
              <w:t xml:space="preserve">. уч. </w:t>
            </w:r>
            <w:proofErr w:type="spellStart"/>
            <w:r w:rsidRPr="00CB2729">
              <w:rPr>
                <w:rFonts w:ascii="Times New Roman" w:hAnsi="Times New Roman" w:cs="Times New Roman"/>
                <w:color w:val="000000"/>
                <w:sz w:val="20"/>
                <w:szCs w:val="20"/>
              </w:rPr>
              <w:t>гр</w:t>
            </w:r>
            <w:proofErr w:type="gramStart"/>
            <w:r w:rsidRPr="00CB2729">
              <w:rPr>
                <w:rFonts w:ascii="Times New Roman" w:hAnsi="Times New Roman" w:cs="Times New Roman"/>
                <w:color w:val="000000"/>
                <w:sz w:val="20"/>
                <w:szCs w:val="20"/>
              </w:rPr>
              <w:t>.б</w:t>
            </w:r>
            <w:proofErr w:type="gramEnd"/>
            <w:r w:rsidRPr="00CB2729">
              <w:rPr>
                <w:rFonts w:ascii="Times New Roman" w:hAnsi="Times New Roman" w:cs="Times New Roman"/>
                <w:color w:val="000000"/>
                <w:sz w:val="20"/>
                <w:szCs w:val="20"/>
              </w:rPr>
              <w:t>аллов</w:t>
            </w:r>
            <w:proofErr w:type="spellEnd"/>
            <w:r w:rsidRPr="00CB2729">
              <w:rPr>
                <w:rFonts w:ascii="Times New Roman" w:hAnsi="Times New Roman" w:cs="Times New Roman"/>
                <w:color w:val="000000"/>
                <w:sz w:val="20"/>
                <w:szCs w:val="20"/>
              </w:rPr>
              <w:t xml:space="preserve"> 5</w:t>
            </w:r>
          </w:p>
        </w:tc>
        <w:tc>
          <w:tcPr>
            <w:tcW w:w="709"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82</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97,56</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89,84</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89,02</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93,9</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97,56</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98,78</w:t>
            </w:r>
          </w:p>
        </w:tc>
        <w:tc>
          <w:tcPr>
            <w:tcW w:w="6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90,24</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97,56</w:t>
            </w:r>
          </w:p>
        </w:tc>
        <w:tc>
          <w:tcPr>
            <w:tcW w:w="6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93,9</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100</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87,8</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65,85</w:t>
            </w:r>
          </w:p>
        </w:tc>
        <w:tc>
          <w:tcPr>
            <w:tcW w:w="66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85,37</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91,46</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100</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84,96</w:t>
            </w:r>
          </w:p>
        </w:tc>
        <w:tc>
          <w:tcPr>
            <w:tcW w:w="846" w:type="dxa"/>
            <w:tcBorders>
              <w:top w:val="nil"/>
              <w:left w:val="nil"/>
              <w:bottom w:val="single" w:sz="4" w:space="0" w:color="000000"/>
              <w:right w:val="single" w:sz="4" w:space="0" w:color="000000"/>
            </w:tcBorders>
            <w:shd w:val="clear" w:color="auto" w:fill="auto"/>
            <w:noWrap/>
            <w:vAlign w:val="bottom"/>
            <w:hideMark/>
          </w:tcPr>
          <w:p w:rsidR="00F80B07" w:rsidRPr="00CB2729" w:rsidRDefault="00F80B07" w:rsidP="00F80B07">
            <w:pPr>
              <w:spacing w:line="240" w:lineRule="auto"/>
              <w:jc w:val="both"/>
              <w:rPr>
                <w:rFonts w:ascii="Times New Roman" w:hAnsi="Times New Roman" w:cs="Times New Roman"/>
                <w:color w:val="000000"/>
                <w:sz w:val="20"/>
                <w:szCs w:val="20"/>
              </w:rPr>
            </w:pPr>
            <w:r w:rsidRPr="00CB2729">
              <w:rPr>
                <w:rFonts w:ascii="Times New Roman" w:hAnsi="Times New Roman" w:cs="Times New Roman"/>
                <w:color w:val="000000"/>
                <w:sz w:val="20"/>
                <w:szCs w:val="20"/>
              </w:rPr>
              <w:t>96,34</w:t>
            </w:r>
          </w:p>
        </w:tc>
      </w:tr>
    </w:tbl>
    <w:p w:rsidR="00CB2729" w:rsidRDefault="00CB2729" w:rsidP="00F80B07">
      <w:pPr>
        <w:spacing w:line="240" w:lineRule="auto"/>
        <w:jc w:val="both"/>
        <w:rPr>
          <w:rFonts w:ascii="Times New Roman" w:hAnsi="Times New Roman" w:cs="Times New Roman"/>
          <w:sz w:val="28"/>
          <w:szCs w:val="28"/>
        </w:rPr>
      </w:pPr>
    </w:p>
    <w:p w:rsidR="00CB2729" w:rsidRDefault="00CB2729" w:rsidP="00F80B07">
      <w:pPr>
        <w:spacing w:line="240" w:lineRule="auto"/>
        <w:jc w:val="both"/>
        <w:rPr>
          <w:rFonts w:ascii="Times New Roman" w:hAnsi="Times New Roman" w:cs="Times New Roman"/>
          <w:sz w:val="28"/>
          <w:szCs w:val="28"/>
        </w:rPr>
      </w:pPr>
    </w:p>
    <w:p w:rsidR="00F80B07" w:rsidRDefault="00F80B07" w:rsidP="00F80B07">
      <w:pPr>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Выполнение заданий группами участников 2021</w:t>
      </w:r>
    </w:p>
    <w:p w:rsidR="00CB2729" w:rsidRPr="002A2823" w:rsidRDefault="00CB2729" w:rsidP="00F80B07">
      <w:pPr>
        <w:spacing w:line="240" w:lineRule="auto"/>
        <w:jc w:val="both"/>
        <w:rPr>
          <w:rFonts w:ascii="Times New Roman" w:hAnsi="Times New Roman" w:cs="Times New Roman"/>
          <w:sz w:val="28"/>
          <w:szCs w:val="28"/>
        </w:rPr>
      </w:pPr>
    </w:p>
    <w:tbl>
      <w:tblPr>
        <w:tblW w:w="14786" w:type="dxa"/>
        <w:tblLook w:val="04A0" w:firstRow="1" w:lastRow="0" w:firstColumn="1" w:lastColumn="0" w:noHBand="0" w:noVBand="1"/>
      </w:tblPr>
      <w:tblGrid>
        <w:gridCol w:w="1747"/>
        <w:gridCol w:w="714"/>
        <w:gridCol w:w="913"/>
        <w:gridCol w:w="640"/>
        <w:gridCol w:w="86"/>
        <w:gridCol w:w="664"/>
        <w:gridCol w:w="664"/>
        <w:gridCol w:w="664"/>
        <w:gridCol w:w="145"/>
        <w:gridCol w:w="581"/>
        <w:gridCol w:w="497"/>
        <w:gridCol w:w="167"/>
        <w:gridCol w:w="664"/>
        <w:gridCol w:w="664"/>
        <w:gridCol w:w="664"/>
        <w:gridCol w:w="664"/>
        <w:gridCol w:w="664"/>
        <w:gridCol w:w="664"/>
        <w:gridCol w:w="664"/>
        <w:gridCol w:w="664"/>
        <w:gridCol w:w="664"/>
        <w:gridCol w:w="664"/>
        <w:gridCol w:w="664"/>
      </w:tblGrid>
      <w:tr w:rsidR="00F80B07" w:rsidRPr="002A2823" w:rsidTr="00691FB2">
        <w:trPr>
          <w:trHeight w:val="300"/>
        </w:trPr>
        <w:tc>
          <w:tcPr>
            <w:tcW w:w="237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Группы участников</w:t>
            </w:r>
          </w:p>
        </w:tc>
        <w:tc>
          <w:tcPr>
            <w:tcW w:w="840"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Кол-во ОО</w:t>
            </w:r>
          </w:p>
        </w:tc>
        <w:tc>
          <w:tcPr>
            <w:tcW w:w="855"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xml:space="preserve">Кол-во </w:t>
            </w:r>
            <w:proofErr w:type="spellStart"/>
            <w:r w:rsidRPr="002A2823">
              <w:rPr>
                <w:rFonts w:ascii="Times New Roman" w:hAnsi="Times New Roman" w:cs="Times New Roman"/>
                <w:bCs/>
                <w:color w:val="000000"/>
                <w:sz w:val="28"/>
                <w:szCs w:val="28"/>
              </w:rPr>
              <w:t>участ</w:t>
            </w:r>
            <w:proofErr w:type="spellEnd"/>
            <w:r w:rsidRPr="002A2823">
              <w:rPr>
                <w:rFonts w:ascii="Times New Roman" w:hAnsi="Times New Roman" w:cs="Times New Roman"/>
                <w:bCs/>
                <w:color w:val="000000"/>
                <w:sz w:val="28"/>
                <w:szCs w:val="28"/>
              </w:rPr>
              <w:t>.</w:t>
            </w:r>
          </w:p>
        </w:tc>
        <w:tc>
          <w:tcPr>
            <w:tcW w:w="624" w:type="dxa"/>
            <w:gridSpan w:val="2"/>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1,1</w:t>
            </w:r>
          </w:p>
        </w:tc>
        <w:tc>
          <w:tcPr>
            <w:tcW w:w="62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1,2</w:t>
            </w:r>
          </w:p>
        </w:tc>
        <w:tc>
          <w:tcPr>
            <w:tcW w:w="62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62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3,1</w:t>
            </w:r>
          </w:p>
        </w:tc>
        <w:tc>
          <w:tcPr>
            <w:tcW w:w="626" w:type="dxa"/>
            <w:gridSpan w:val="2"/>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3,2</w:t>
            </w:r>
          </w:p>
        </w:tc>
        <w:tc>
          <w:tcPr>
            <w:tcW w:w="626" w:type="dxa"/>
            <w:gridSpan w:val="2"/>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3,3</w:t>
            </w:r>
          </w:p>
        </w:tc>
        <w:tc>
          <w:tcPr>
            <w:tcW w:w="62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w:t>
            </w:r>
          </w:p>
        </w:tc>
        <w:tc>
          <w:tcPr>
            <w:tcW w:w="62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5,1</w:t>
            </w:r>
          </w:p>
        </w:tc>
        <w:tc>
          <w:tcPr>
            <w:tcW w:w="62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5,2</w:t>
            </w:r>
          </w:p>
        </w:tc>
        <w:tc>
          <w:tcPr>
            <w:tcW w:w="62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5,3</w:t>
            </w:r>
          </w:p>
        </w:tc>
        <w:tc>
          <w:tcPr>
            <w:tcW w:w="62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w:t>
            </w:r>
          </w:p>
        </w:tc>
        <w:tc>
          <w:tcPr>
            <w:tcW w:w="62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7,1</w:t>
            </w:r>
          </w:p>
        </w:tc>
        <w:tc>
          <w:tcPr>
            <w:tcW w:w="62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7,2</w:t>
            </w:r>
          </w:p>
        </w:tc>
        <w:tc>
          <w:tcPr>
            <w:tcW w:w="62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w:t>
            </w:r>
          </w:p>
        </w:tc>
        <w:tc>
          <w:tcPr>
            <w:tcW w:w="62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9,1</w:t>
            </w:r>
          </w:p>
        </w:tc>
        <w:tc>
          <w:tcPr>
            <w:tcW w:w="707"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9,2</w:t>
            </w:r>
          </w:p>
        </w:tc>
        <w:tc>
          <w:tcPr>
            <w:tcW w:w="626" w:type="dxa"/>
            <w:tcBorders>
              <w:top w:val="single" w:sz="4" w:space="0" w:color="000000"/>
              <w:left w:val="nil"/>
              <w:bottom w:val="single" w:sz="8" w:space="0" w:color="000000"/>
              <w:right w:val="single" w:sz="8"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9,3</w:t>
            </w:r>
          </w:p>
        </w:tc>
      </w:tr>
      <w:tr w:rsidR="00F80B07" w:rsidRPr="002A2823" w:rsidTr="00691FB2">
        <w:trPr>
          <w:trHeight w:val="300"/>
        </w:trPr>
        <w:tc>
          <w:tcPr>
            <w:tcW w:w="237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840"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855"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624"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62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62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707"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r>
      <w:tr w:rsidR="00F80B07" w:rsidRPr="002A2823" w:rsidTr="00691FB2">
        <w:trPr>
          <w:trHeight w:val="300"/>
        </w:trPr>
        <w:tc>
          <w:tcPr>
            <w:tcW w:w="2370"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Вся выборка</w:t>
            </w:r>
          </w:p>
        </w:tc>
        <w:tc>
          <w:tcPr>
            <w:tcW w:w="84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35453</w:t>
            </w:r>
          </w:p>
        </w:tc>
        <w:tc>
          <w:tcPr>
            <w:tcW w:w="855"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1266501</w:t>
            </w:r>
          </w:p>
        </w:tc>
        <w:tc>
          <w:tcPr>
            <w:tcW w:w="624" w:type="dxa"/>
            <w:gridSpan w:val="2"/>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80,33</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48,72</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61,65</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77,56</w:t>
            </w:r>
          </w:p>
        </w:tc>
        <w:tc>
          <w:tcPr>
            <w:tcW w:w="626" w:type="dxa"/>
            <w:gridSpan w:val="2"/>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71,09</w:t>
            </w:r>
          </w:p>
        </w:tc>
        <w:tc>
          <w:tcPr>
            <w:tcW w:w="626" w:type="dxa"/>
            <w:gridSpan w:val="2"/>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82,29</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75,8</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73,7</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57,18</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67,49</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70,79</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68,25</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71,43</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57,62</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55</w:t>
            </w:r>
          </w:p>
        </w:tc>
        <w:tc>
          <w:tcPr>
            <w:tcW w:w="7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32,95</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42,88</w:t>
            </w:r>
          </w:p>
        </w:tc>
      </w:tr>
      <w:tr w:rsidR="00F80B07" w:rsidRPr="002A2823" w:rsidTr="00691FB2">
        <w:trPr>
          <w:trHeight w:val="300"/>
        </w:trPr>
        <w:tc>
          <w:tcPr>
            <w:tcW w:w="2370"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Ставропольский край</w:t>
            </w:r>
          </w:p>
        </w:tc>
        <w:tc>
          <w:tcPr>
            <w:tcW w:w="84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584</w:t>
            </w:r>
          </w:p>
        </w:tc>
        <w:tc>
          <w:tcPr>
            <w:tcW w:w="855"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25684</w:t>
            </w:r>
          </w:p>
        </w:tc>
        <w:tc>
          <w:tcPr>
            <w:tcW w:w="624" w:type="dxa"/>
            <w:gridSpan w:val="2"/>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85,63</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51,67</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74,12</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75,73</w:t>
            </w:r>
          </w:p>
        </w:tc>
        <w:tc>
          <w:tcPr>
            <w:tcW w:w="626" w:type="dxa"/>
            <w:gridSpan w:val="2"/>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76,42</w:t>
            </w:r>
          </w:p>
        </w:tc>
        <w:tc>
          <w:tcPr>
            <w:tcW w:w="626" w:type="dxa"/>
            <w:gridSpan w:val="2"/>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82,27</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81,77</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79,57</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63,99</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72,57</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77,99</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68,66</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76,13</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66,51</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58,29</w:t>
            </w:r>
          </w:p>
        </w:tc>
        <w:tc>
          <w:tcPr>
            <w:tcW w:w="7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33,28</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43,46</w:t>
            </w:r>
          </w:p>
        </w:tc>
      </w:tr>
      <w:tr w:rsidR="00F80B07" w:rsidRPr="002A2823" w:rsidTr="00691FB2">
        <w:trPr>
          <w:trHeight w:val="300"/>
        </w:trPr>
        <w:tc>
          <w:tcPr>
            <w:tcW w:w="2370"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2</w:t>
            </w:r>
          </w:p>
        </w:tc>
        <w:tc>
          <w:tcPr>
            <w:tcW w:w="84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855"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1637</w:t>
            </w:r>
          </w:p>
        </w:tc>
        <w:tc>
          <w:tcPr>
            <w:tcW w:w="624" w:type="dxa"/>
            <w:gridSpan w:val="2"/>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49,11</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14,82</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46,92</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37,66</w:t>
            </w:r>
          </w:p>
        </w:tc>
        <w:tc>
          <w:tcPr>
            <w:tcW w:w="626" w:type="dxa"/>
            <w:gridSpan w:val="2"/>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27,37</w:t>
            </w:r>
          </w:p>
        </w:tc>
        <w:tc>
          <w:tcPr>
            <w:tcW w:w="626" w:type="dxa"/>
            <w:gridSpan w:val="2"/>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38,18</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52,96</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35,74</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16,25</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24,68</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49,3</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28,44</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27,67</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23,46</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8,98</w:t>
            </w:r>
          </w:p>
        </w:tc>
        <w:tc>
          <w:tcPr>
            <w:tcW w:w="7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2,36</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2,57</w:t>
            </w:r>
          </w:p>
        </w:tc>
      </w:tr>
      <w:tr w:rsidR="00F80B07" w:rsidRPr="002A2823" w:rsidTr="00691FB2">
        <w:trPr>
          <w:trHeight w:val="300"/>
        </w:trPr>
        <w:tc>
          <w:tcPr>
            <w:tcW w:w="2370"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3</w:t>
            </w:r>
          </w:p>
        </w:tc>
        <w:tc>
          <w:tcPr>
            <w:tcW w:w="84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855"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10627</w:t>
            </w:r>
          </w:p>
        </w:tc>
        <w:tc>
          <w:tcPr>
            <w:tcW w:w="624" w:type="dxa"/>
            <w:gridSpan w:val="2"/>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80,08</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34,94</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68,88</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66,61</w:t>
            </w:r>
          </w:p>
        </w:tc>
        <w:tc>
          <w:tcPr>
            <w:tcW w:w="626" w:type="dxa"/>
            <w:gridSpan w:val="2"/>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65,62</w:t>
            </w:r>
          </w:p>
        </w:tc>
        <w:tc>
          <w:tcPr>
            <w:tcW w:w="626" w:type="dxa"/>
            <w:gridSpan w:val="2"/>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74,35</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77,16</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71,25</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47,38</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59,6</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73,43</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57,39</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65,04</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55,2</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34,27</w:t>
            </w:r>
          </w:p>
        </w:tc>
        <w:tc>
          <w:tcPr>
            <w:tcW w:w="7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13,34</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17,81</w:t>
            </w:r>
          </w:p>
        </w:tc>
      </w:tr>
      <w:tr w:rsidR="00F80B07" w:rsidRPr="002A2823" w:rsidTr="00691FB2">
        <w:trPr>
          <w:trHeight w:val="300"/>
        </w:trPr>
        <w:tc>
          <w:tcPr>
            <w:tcW w:w="2370"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4</w:t>
            </w:r>
          </w:p>
        </w:tc>
        <w:tc>
          <w:tcPr>
            <w:tcW w:w="84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855"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10089</w:t>
            </w:r>
          </w:p>
        </w:tc>
        <w:tc>
          <w:tcPr>
            <w:tcW w:w="624" w:type="dxa"/>
            <w:gridSpan w:val="2"/>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93</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62,93</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78,23</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84,92</w:t>
            </w:r>
          </w:p>
        </w:tc>
        <w:tc>
          <w:tcPr>
            <w:tcW w:w="626" w:type="dxa"/>
            <w:gridSpan w:val="2"/>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88,76</w:t>
            </w:r>
          </w:p>
        </w:tc>
        <w:tc>
          <w:tcPr>
            <w:tcW w:w="626" w:type="dxa"/>
            <w:gridSpan w:val="2"/>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92,4</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87</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89,61</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78,94</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85,98</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82,3</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78,57</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88,52</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77,16</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78,39</w:t>
            </w:r>
          </w:p>
        </w:tc>
        <w:tc>
          <w:tcPr>
            <w:tcW w:w="7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43,45</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60,01</w:t>
            </w:r>
          </w:p>
        </w:tc>
      </w:tr>
      <w:tr w:rsidR="00F80B07" w:rsidRPr="002A2823" w:rsidTr="00691FB2">
        <w:trPr>
          <w:trHeight w:val="300"/>
        </w:trPr>
        <w:tc>
          <w:tcPr>
            <w:tcW w:w="2370"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5</w:t>
            </w:r>
          </w:p>
        </w:tc>
        <w:tc>
          <w:tcPr>
            <w:tcW w:w="84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855"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3269</w:t>
            </w:r>
          </w:p>
        </w:tc>
        <w:tc>
          <w:tcPr>
            <w:tcW w:w="624" w:type="dxa"/>
            <w:gridSpan w:val="2"/>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99,08</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89,61</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92,2</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96,33</w:t>
            </w:r>
          </w:p>
        </w:tc>
        <w:tc>
          <w:tcPr>
            <w:tcW w:w="626" w:type="dxa"/>
            <w:gridSpan w:val="2"/>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98,13</w:t>
            </w:r>
          </w:p>
        </w:tc>
        <w:tc>
          <w:tcPr>
            <w:tcW w:w="626" w:type="dxa"/>
            <w:gridSpan w:val="2"/>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98,87</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95,72</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97,71</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95,84</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97,31</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94</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94,74</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98,07</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91,71</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99,3</w:t>
            </w:r>
          </w:p>
        </w:tc>
        <w:tc>
          <w:tcPr>
            <w:tcW w:w="7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82,33</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96,45</w:t>
            </w:r>
          </w:p>
        </w:tc>
      </w:tr>
      <w:tr w:rsidR="00F80B07" w:rsidRPr="002A2823" w:rsidTr="00691FB2">
        <w:trPr>
          <w:trHeight w:val="300"/>
        </w:trPr>
        <w:tc>
          <w:tcPr>
            <w:tcW w:w="2370"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2A2823"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Предгорный муниципаль</w:t>
            </w:r>
            <w:r w:rsidRPr="002A2823">
              <w:rPr>
                <w:rFonts w:ascii="Times New Roman" w:hAnsi="Times New Roman" w:cs="Times New Roman"/>
                <w:color w:val="000000"/>
                <w:sz w:val="28"/>
                <w:szCs w:val="28"/>
              </w:rPr>
              <w:lastRenderedPageBreak/>
              <w:t>ный округ</w:t>
            </w:r>
          </w:p>
        </w:tc>
        <w:tc>
          <w:tcPr>
            <w:tcW w:w="84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27</w:t>
            </w:r>
          </w:p>
        </w:tc>
        <w:tc>
          <w:tcPr>
            <w:tcW w:w="855"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1038</w:t>
            </w:r>
          </w:p>
        </w:tc>
        <w:tc>
          <w:tcPr>
            <w:tcW w:w="624" w:type="dxa"/>
            <w:gridSpan w:val="2"/>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79,29</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45,41</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57,51</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72,45</w:t>
            </w:r>
          </w:p>
        </w:tc>
        <w:tc>
          <w:tcPr>
            <w:tcW w:w="626" w:type="dxa"/>
            <w:gridSpan w:val="2"/>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63,2</w:t>
            </w:r>
          </w:p>
        </w:tc>
        <w:tc>
          <w:tcPr>
            <w:tcW w:w="626" w:type="dxa"/>
            <w:gridSpan w:val="2"/>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75,34</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69,56</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75,05</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52,41</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66,76</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64,64</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65,41</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70,91</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48,75</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54,72</w:t>
            </w:r>
          </w:p>
        </w:tc>
        <w:tc>
          <w:tcPr>
            <w:tcW w:w="7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31,31</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37,76</w:t>
            </w:r>
          </w:p>
        </w:tc>
      </w:tr>
      <w:tr w:rsidR="00F80B07" w:rsidRPr="002A2823" w:rsidTr="00691FB2">
        <w:trPr>
          <w:trHeight w:val="300"/>
        </w:trPr>
        <w:tc>
          <w:tcPr>
            <w:tcW w:w="2370"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2</w:t>
            </w:r>
          </w:p>
        </w:tc>
        <w:tc>
          <w:tcPr>
            <w:tcW w:w="84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855"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135</w:t>
            </w:r>
          </w:p>
        </w:tc>
        <w:tc>
          <w:tcPr>
            <w:tcW w:w="624" w:type="dxa"/>
            <w:gridSpan w:val="2"/>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34,07</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12,35</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38,52</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35,56</w:t>
            </w:r>
          </w:p>
        </w:tc>
        <w:tc>
          <w:tcPr>
            <w:tcW w:w="626" w:type="dxa"/>
            <w:gridSpan w:val="2"/>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15,56</w:t>
            </w:r>
          </w:p>
        </w:tc>
        <w:tc>
          <w:tcPr>
            <w:tcW w:w="626" w:type="dxa"/>
            <w:gridSpan w:val="2"/>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32,59</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40</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29,63</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9,63</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27,41</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39,26</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27,41</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27,41</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15,56</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14,07</w:t>
            </w:r>
          </w:p>
        </w:tc>
        <w:tc>
          <w:tcPr>
            <w:tcW w:w="7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3,95</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5,19</w:t>
            </w:r>
          </w:p>
        </w:tc>
      </w:tr>
      <w:tr w:rsidR="00F80B07" w:rsidRPr="002A2823" w:rsidTr="00691FB2">
        <w:trPr>
          <w:trHeight w:val="300"/>
        </w:trPr>
        <w:tc>
          <w:tcPr>
            <w:tcW w:w="2370"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3</w:t>
            </w:r>
          </w:p>
        </w:tc>
        <w:tc>
          <w:tcPr>
            <w:tcW w:w="84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855"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501</w:t>
            </w:r>
          </w:p>
        </w:tc>
        <w:tc>
          <w:tcPr>
            <w:tcW w:w="624" w:type="dxa"/>
            <w:gridSpan w:val="2"/>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78,64</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36,33</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53,69</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69,76</w:t>
            </w:r>
          </w:p>
        </w:tc>
        <w:tc>
          <w:tcPr>
            <w:tcW w:w="626" w:type="dxa"/>
            <w:gridSpan w:val="2"/>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57,49</w:t>
            </w:r>
          </w:p>
        </w:tc>
        <w:tc>
          <w:tcPr>
            <w:tcW w:w="626" w:type="dxa"/>
            <w:gridSpan w:val="2"/>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72,26</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67,07</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72,85</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44,71</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61,08</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60,28</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60,48</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66,87</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40,12</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42,71</w:t>
            </w:r>
          </w:p>
        </w:tc>
        <w:tc>
          <w:tcPr>
            <w:tcW w:w="7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22,22</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23,75</w:t>
            </w:r>
          </w:p>
        </w:tc>
      </w:tr>
      <w:tr w:rsidR="00F80B07" w:rsidRPr="002A2823" w:rsidTr="00691FB2">
        <w:trPr>
          <w:trHeight w:val="300"/>
        </w:trPr>
        <w:tc>
          <w:tcPr>
            <w:tcW w:w="2370"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4</w:t>
            </w:r>
          </w:p>
        </w:tc>
        <w:tc>
          <w:tcPr>
            <w:tcW w:w="84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855"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348</w:t>
            </w:r>
          </w:p>
        </w:tc>
        <w:tc>
          <w:tcPr>
            <w:tcW w:w="624" w:type="dxa"/>
            <w:gridSpan w:val="2"/>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94,83</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64,08</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67,24</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86,49</w:t>
            </w:r>
          </w:p>
        </w:tc>
        <w:tc>
          <w:tcPr>
            <w:tcW w:w="626" w:type="dxa"/>
            <w:gridSpan w:val="2"/>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85,34</w:t>
            </w:r>
          </w:p>
        </w:tc>
        <w:tc>
          <w:tcPr>
            <w:tcW w:w="626" w:type="dxa"/>
            <w:gridSpan w:val="2"/>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92,82</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80,17</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91,95</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74,43</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85,63</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76,15</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82,18</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89,37</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67,82</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81,03</w:t>
            </w:r>
          </w:p>
        </w:tc>
        <w:tc>
          <w:tcPr>
            <w:tcW w:w="7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46,65</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61,21</w:t>
            </w:r>
          </w:p>
        </w:tc>
      </w:tr>
      <w:tr w:rsidR="00F80B07" w:rsidRPr="002A2823" w:rsidTr="00691FB2">
        <w:trPr>
          <w:trHeight w:val="300"/>
        </w:trPr>
        <w:tc>
          <w:tcPr>
            <w:tcW w:w="2370"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5</w:t>
            </w:r>
          </w:p>
        </w:tc>
        <w:tc>
          <w:tcPr>
            <w:tcW w:w="84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855"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54</w:t>
            </w:r>
          </w:p>
        </w:tc>
        <w:tc>
          <w:tcPr>
            <w:tcW w:w="624" w:type="dxa"/>
            <w:gridSpan w:val="2"/>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98,15</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91,98</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77,78</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99,07</w:t>
            </w:r>
          </w:p>
        </w:tc>
        <w:tc>
          <w:tcPr>
            <w:tcW w:w="626" w:type="dxa"/>
            <w:gridSpan w:val="2"/>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92,59</w:t>
            </w:r>
          </w:p>
        </w:tc>
        <w:tc>
          <w:tcPr>
            <w:tcW w:w="626" w:type="dxa"/>
            <w:gridSpan w:val="2"/>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98,15</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98,15</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100</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88,89</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96,3</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94,44</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98,15</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98,15</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88,89</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98,15</w:t>
            </w:r>
          </w:p>
        </w:tc>
        <w:tc>
          <w:tcPr>
            <w:tcW w:w="7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85,19</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98,15</w:t>
            </w:r>
          </w:p>
        </w:tc>
      </w:tr>
      <w:tr w:rsidR="00F80B07" w:rsidRPr="002A2823" w:rsidTr="00691FB2">
        <w:trPr>
          <w:gridAfter w:val="12"/>
          <w:wAfter w:w="7141" w:type="dxa"/>
          <w:trHeight w:val="300"/>
        </w:trPr>
        <w:tc>
          <w:tcPr>
            <w:tcW w:w="4665" w:type="dxa"/>
            <w:gridSpan w:val="4"/>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Группы участников</w:t>
            </w:r>
          </w:p>
        </w:tc>
        <w:tc>
          <w:tcPr>
            <w:tcW w:w="1988" w:type="dxa"/>
            <w:gridSpan w:val="5"/>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Кол-во участников</w:t>
            </w:r>
          </w:p>
        </w:tc>
        <w:tc>
          <w:tcPr>
            <w:tcW w:w="992" w:type="dxa"/>
            <w:gridSpan w:val="2"/>
            <w:tcBorders>
              <w:top w:val="single" w:sz="4" w:space="0" w:color="000000"/>
              <w:left w:val="nil"/>
              <w:bottom w:val="single" w:sz="8" w:space="0" w:color="000000"/>
              <w:right w:val="single" w:sz="8"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w:t>
            </w:r>
          </w:p>
        </w:tc>
      </w:tr>
      <w:tr w:rsidR="00F80B07" w:rsidRPr="002A2823" w:rsidTr="00691FB2">
        <w:trPr>
          <w:gridAfter w:val="12"/>
          <w:wAfter w:w="7141" w:type="dxa"/>
          <w:trHeight w:val="300"/>
        </w:trPr>
        <w:tc>
          <w:tcPr>
            <w:tcW w:w="4665"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Ставропольский край</w:t>
            </w:r>
          </w:p>
        </w:tc>
        <w:tc>
          <w:tcPr>
            <w:tcW w:w="1988" w:type="dxa"/>
            <w:gridSpan w:val="5"/>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992"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r>
      <w:tr w:rsidR="00F80B07" w:rsidRPr="002A2823" w:rsidTr="00691FB2">
        <w:trPr>
          <w:gridAfter w:val="12"/>
          <w:wAfter w:w="7141" w:type="dxa"/>
          <w:trHeight w:val="300"/>
        </w:trPr>
        <w:tc>
          <w:tcPr>
            <w:tcW w:w="4665"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Понизили (Отметка &lt; </w:t>
            </w:r>
            <w:proofErr w:type="gramStart"/>
            <w:r w:rsidRPr="002A2823">
              <w:rPr>
                <w:rFonts w:ascii="Times New Roman" w:hAnsi="Times New Roman" w:cs="Times New Roman"/>
                <w:color w:val="000000"/>
                <w:sz w:val="28"/>
                <w:szCs w:val="28"/>
              </w:rPr>
              <w:t>Отметка</w:t>
            </w:r>
            <w:proofErr w:type="gramEnd"/>
            <w:r w:rsidRPr="002A2823">
              <w:rPr>
                <w:rFonts w:ascii="Times New Roman" w:hAnsi="Times New Roman" w:cs="Times New Roman"/>
                <w:color w:val="000000"/>
                <w:sz w:val="28"/>
                <w:szCs w:val="28"/>
              </w:rPr>
              <w:t xml:space="preserve"> по журналу) %</w:t>
            </w:r>
          </w:p>
        </w:tc>
        <w:tc>
          <w:tcPr>
            <w:tcW w:w="1988" w:type="dxa"/>
            <w:gridSpan w:val="5"/>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9653</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40,4</w:t>
            </w:r>
          </w:p>
        </w:tc>
      </w:tr>
      <w:tr w:rsidR="00F80B07" w:rsidRPr="002A2823" w:rsidTr="00691FB2">
        <w:trPr>
          <w:gridAfter w:val="12"/>
          <w:wAfter w:w="7141" w:type="dxa"/>
          <w:trHeight w:val="300"/>
        </w:trPr>
        <w:tc>
          <w:tcPr>
            <w:tcW w:w="4665"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Подтвердили (Отметка = Отметке по журналу) %</w:t>
            </w:r>
          </w:p>
        </w:tc>
        <w:tc>
          <w:tcPr>
            <w:tcW w:w="1988" w:type="dxa"/>
            <w:gridSpan w:val="5"/>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13705</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57,36</w:t>
            </w:r>
          </w:p>
        </w:tc>
      </w:tr>
      <w:tr w:rsidR="00F80B07" w:rsidRPr="002A2823" w:rsidTr="00691FB2">
        <w:trPr>
          <w:gridAfter w:val="12"/>
          <w:wAfter w:w="7141" w:type="dxa"/>
          <w:trHeight w:val="300"/>
        </w:trPr>
        <w:tc>
          <w:tcPr>
            <w:tcW w:w="4665"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Повысили (Отметка &gt; </w:t>
            </w:r>
            <w:proofErr w:type="gramStart"/>
            <w:r w:rsidRPr="002A2823">
              <w:rPr>
                <w:rFonts w:ascii="Times New Roman" w:hAnsi="Times New Roman" w:cs="Times New Roman"/>
                <w:color w:val="000000"/>
                <w:sz w:val="28"/>
                <w:szCs w:val="28"/>
              </w:rPr>
              <w:t>Отметка</w:t>
            </w:r>
            <w:proofErr w:type="gramEnd"/>
            <w:r w:rsidRPr="002A2823">
              <w:rPr>
                <w:rFonts w:ascii="Times New Roman" w:hAnsi="Times New Roman" w:cs="Times New Roman"/>
                <w:color w:val="000000"/>
                <w:sz w:val="28"/>
                <w:szCs w:val="28"/>
              </w:rPr>
              <w:t xml:space="preserve"> по журналу) %</w:t>
            </w:r>
          </w:p>
        </w:tc>
        <w:tc>
          <w:tcPr>
            <w:tcW w:w="1988" w:type="dxa"/>
            <w:gridSpan w:val="5"/>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534</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2,24</w:t>
            </w:r>
          </w:p>
        </w:tc>
      </w:tr>
      <w:tr w:rsidR="00F80B07" w:rsidRPr="002A2823" w:rsidTr="00691FB2">
        <w:trPr>
          <w:gridAfter w:val="12"/>
          <w:wAfter w:w="7141" w:type="dxa"/>
          <w:trHeight w:val="300"/>
        </w:trPr>
        <w:tc>
          <w:tcPr>
            <w:tcW w:w="4665"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Всего</w:t>
            </w:r>
          </w:p>
        </w:tc>
        <w:tc>
          <w:tcPr>
            <w:tcW w:w="1988" w:type="dxa"/>
            <w:gridSpan w:val="5"/>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23892</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100</w:t>
            </w:r>
          </w:p>
        </w:tc>
      </w:tr>
      <w:tr w:rsidR="00F80B07" w:rsidRPr="002A2823" w:rsidTr="00691FB2">
        <w:trPr>
          <w:gridAfter w:val="12"/>
          <w:wAfter w:w="7141" w:type="dxa"/>
          <w:trHeight w:val="300"/>
        </w:trPr>
        <w:tc>
          <w:tcPr>
            <w:tcW w:w="4665"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2A2823"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Предгорный муниципальный округ</w:t>
            </w:r>
          </w:p>
        </w:tc>
        <w:tc>
          <w:tcPr>
            <w:tcW w:w="1988" w:type="dxa"/>
            <w:gridSpan w:val="5"/>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r>
      <w:tr w:rsidR="00F80B07" w:rsidRPr="002A2823" w:rsidTr="00691FB2">
        <w:trPr>
          <w:gridAfter w:val="12"/>
          <w:wAfter w:w="7141" w:type="dxa"/>
          <w:trHeight w:val="300"/>
        </w:trPr>
        <w:tc>
          <w:tcPr>
            <w:tcW w:w="4665"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Понизили (Отметка &lt; </w:t>
            </w:r>
            <w:proofErr w:type="gramStart"/>
            <w:r w:rsidRPr="002A2823">
              <w:rPr>
                <w:rFonts w:ascii="Times New Roman" w:hAnsi="Times New Roman" w:cs="Times New Roman"/>
                <w:color w:val="000000"/>
                <w:sz w:val="28"/>
                <w:szCs w:val="28"/>
              </w:rPr>
              <w:t>Отметка</w:t>
            </w:r>
            <w:proofErr w:type="gramEnd"/>
            <w:r w:rsidRPr="002A2823">
              <w:rPr>
                <w:rFonts w:ascii="Times New Roman" w:hAnsi="Times New Roman" w:cs="Times New Roman"/>
                <w:color w:val="000000"/>
                <w:sz w:val="28"/>
                <w:szCs w:val="28"/>
              </w:rPr>
              <w:t xml:space="preserve"> по журналу) %</w:t>
            </w:r>
          </w:p>
        </w:tc>
        <w:tc>
          <w:tcPr>
            <w:tcW w:w="1988" w:type="dxa"/>
            <w:gridSpan w:val="5"/>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561</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55,43</w:t>
            </w:r>
          </w:p>
        </w:tc>
      </w:tr>
      <w:tr w:rsidR="00F80B07" w:rsidRPr="002A2823" w:rsidTr="00691FB2">
        <w:trPr>
          <w:gridAfter w:val="12"/>
          <w:wAfter w:w="7141" w:type="dxa"/>
          <w:trHeight w:val="300"/>
        </w:trPr>
        <w:tc>
          <w:tcPr>
            <w:tcW w:w="4665"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 xml:space="preserve">  Подтвердили (Отметка = Отметке по журналу) %</w:t>
            </w:r>
          </w:p>
        </w:tc>
        <w:tc>
          <w:tcPr>
            <w:tcW w:w="1988" w:type="dxa"/>
            <w:gridSpan w:val="5"/>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422</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41,7</w:t>
            </w:r>
          </w:p>
        </w:tc>
      </w:tr>
      <w:tr w:rsidR="00F80B07" w:rsidRPr="002A2823" w:rsidTr="00691FB2">
        <w:trPr>
          <w:gridAfter w:val="12"/>
          <w:wAfter w:w="7141" w:type="dxa"/>
          <w:trHeight w:val="300"/>
        </w:trPr>
        <w:tc>
          <w:tcPr>
            <w:tcW w:w="4665"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Повысили (Отметка &gt; </w:t>
            </w:r>
            <w:proofErr w:type="gramStart"/>
            <w:r w:rsidRPr="002A2823">
              <w:rPr>
                <w:rFonts w:ascii="Times New Roman" w:hAnsi="Times New Roman" w:cs="Times New Roman"/>
                <w:color w:val="000000"/>
                <w:sz w:val="28"/>
                <w:szCs w:val="28"/>
              </w:rPr>
              <w:t>Отметка</w:t>
            </w:r>
            <w:proofErr w:type="gramEnd"/>
            <w:r w:rsidRPr="002A2823">
              <w:rPr>
                <w:rFonts w:ascii="Times New Roman" w:hAnsi="Times New Roman" w:cs="Times New Roman"/>
                <w:color w:val="000000"/>
                <w:sz w:val="28"/>
                <w:szCs w:val="28"/>
              </w:rPr>
              <w:t xml:space="preserve"> по журналу) %</w:t>
            </w:r>
          </w:p>
        </w:tc>
        <w:tc>
          <w:tcPr>
            <w:tcW w:w="1988" w:type="dxa"/>
            <w:gridSpan w:val="5"/>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29</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2,87</w:t>
            </w:r>
          </w:p>
        </w:tc>
      </w:tr>
      <w:tr w:rsidR="00F80B07" w:rsidRPr="002A2823" w:rsidTr="00691FB2">
        <w:trPr>
          <w:gridAfter w:val="12"/>
          <w:wAfter w:w="7141" w:type="dxa"/>
          <w:trHeight w:val="300"/>
        </w:trPr>
        <w:tc>
          <w:tcPr>
            <w:tcW w:w="4665" w:type="dxa"/>
            <w:gridSpan w:val="4"/>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Всего</w:t>
            </w:r>
          </w:p>
        </w:tc>
        <w:tc>
          <w:tcPr>
            <w:tcW w:w="1988" w:type="dxa"/>
            <w:gridSpan w:val="5"/>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1012</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100</w:t>
            </w:r>
          </w:p>
        </w:tc>
      </w:tr>
    </w:tbl>
    <w:p w:rsidR="00F80B07" w:rsidRPr="002A2823" w:rsidRDefault="00F80B07" w:rsidP="00F80B07">
      <w:pPr>
        <w:spacing w:line="240" w:lineRule="auto"/>
        <w:jc w:val="both"/>
        <w:rPr>
          <w:rFonts w:ascii="Times New Roman" w:hAnsi="Times New Roman" w:cs="Times New Roman"/>
          <w:sz w:val="28"/>
          <w:szCs w:val="28"/>
        </w:rPr>
      </w:pPr>
    </w:p>
    <w:p w:rsidR="00F80B07" w:rsidRPr="002A2823" w:rsidRDefault="00F80B07" w:rsidP="00F80B07">
      <w:pPr>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Статистика по ОУ Предгорного муниципального округа. Обществознание  7 класс.</w:t>
      </w:r>
    </w:p>
    <w:tbl>
      <w:tblPr>
        <w:tblStyle w:val="a6"/>
        <w:tblW w:w="13559" w:type="dxa"/>
        <w:tblLayout w:type="fixed"/>
        <w:tblLook w:val="04A0" w:firstRow="1" w:lastRow="0" w:firstColumn="1" w:lastColumn="0" w:noHBand="0" w:noVBand="1"/>
      </w:tblPr>
      <w:tblGrid>
        <w:gridCol w:w="863"/>
        <w:gridCol w:w="953"/>
        <w:gridCol w:w="930"/>
        <w:gridCol w:w="824"/>
        <w:gridCol w:w="879"/>
        <w:gridCol w:w="879"/>
        <w:gridCol w:w="824"/>
        <w:gridCol w:w="879"/>
        <w:gridCol w:w="824"/>
        <w:gridCol w:w="953"/>
        <w:gridCol w:w="1003"/>
        <w:gridCol w:w="999"/>
        <w:gridCol w:w="954"/>
        <w:gridCol w:w="898"/>
        <w:gridCol w:w="897"/>
      </w:tblGrid>
      <w:tr w:rsidR="00F80B07" w:rsidRPr="002A2823" w:rsidTr="00691FB2">
        <w:trPr>
          <w:trHeight w:val="545"/>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ОУ</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КЛАСС</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xml:space="preserve">КОЛ. </w:t>
            </w:r>
            <w:proofErr w:type="spellStart"/>
            <w:r w:rsidRPr="002A2823">
              <w:rPr>
                <w:rFonts w:ascii="Times New Roman" w:hAnsi="Times New Roman" w:cs="Times New Roman"/>
                <w:sz w:val="28"/>
                <w:szCs w:val="28"/>
              </w:rPr>
              <w:t>Учащ</w:t>
            </w:r>
            <w:proofErr w:type="spellEnd"/>
            <w:r w:rsidRPr="002A2823">
              <w:rPr>
                <w:rFonts w:ascii="Times New Roman" w:hAnsi="Times New Roman" w:cs="Times New Roman"/>
                <w:sz w:val="28"/>
                <w:szCs w:val="28"/>
              </w:rPr>
              <w:t>.</w:t>
            </w:r>
          </w:p>
        </w:tc>
        <w:tc>
          <w:tcPr>
            <w:tcW w:w="82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w:t>
            </w: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w:t>
            </w:r>
          </w:p>
        </w:tc>
        <w:tc>
          <w:tcPr>
            <w:tcW w:w="82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w:t>
            </w: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82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5</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Качество %</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Успев.%</w:t>
            </w:r>
          </w:p>
        </w:tc>
        <w:tc>
          <w:tcPr>
            <w:tcW w:w="954" w:type="dxa"/>
          </w:tcPr>
          <w:p w:rsidR="00F80B07" w:rsidRPr="002A2823" w:rsidRDefault="00F80B07" w:rsidP="00F80B07">
            <w:pPr>
              <w:jc w:val="both"/>
              <w:rPr>
                <w:rFonts w:ascii="Times New Roman" w:hAnsi="Times New Roman" w:cs="Times New Roman"/>
                <w:sz w:val="28"/>
                <w:szCs w:val="28"/>
              </w:rPr>
            </w:pPr>
            <w:proofErr w:type="spellStart"/>
            <w:r w:rsidRPr="002A2823">
              <w:rPr>
                <w:rFonts w:ascii="Times New Roman" w:hAnsi="Times New Roman" w:cs="Times New Roman"/>
                <w:sz w:val="28"/>
                <w:szCs w:val="28"/>
              </w:rPr>
              <w:t>Предг</w:t>
            </w:r>
            <w:proofErr w:type="spellEnd"/>
            <w:r w:rsidRPr="002A2823">
              <w:rPr>
                <w:rFonts w:ascii="Times New Roman" w:hAnsi="Times New Roman" w:cs="Times New Roman"/>
                <w:sz w:val="28"/>
                <w:szCs w:val="28"/>
              </w:rPr>
              <w:t>.</w:t>
            </w:r>
          </w:p>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округ</w:t>
            </w:r>
          </w:p>
        </w:tc>
        <w:tc>
          <w:tcPr>
            <w:tcW w:w="898"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2020</w:t>
            </w:r>
          </w:p>
        </w:tc>
        <w:tc>
          <w:tcPr>
            <w:tcW w:w="897"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2021</w:t>
            </w:r>
          </w:p>
        </w:tc>
      </w:tr>
      <w:tr w:rsidR="00F80B07" w:rsidRPr="002A2823" w:rsidTr="00691FB2">
        <w:trPr>
          <w:trHeight w:val="272"/>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1</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124</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p>
        </w:tc>
        <w:tc>
          <w:tcPr>
            <w:tcW w:w="824" w:type="dxa"/>
          </w:tcPr>
          <w:p w:rsidR="00F80B07" w:rsidRPr="002A2823" w:rsidRDefault="00F80B07" w:rsidP="00F80B07">
            <w:pPr>
              <w:jc w:val="both"/>
              <w:rPr>
                <w:rFonts w:ascii="Times New Roman" w:hAnsi="Times New Roman" w:cs="Times New Roman"/>
                <w:sz w:val="28"/>
                <w:szCs w:val="28"/>
              </w:rPr>
            </w:pPr>
          </w:p>
        </w:tc>
        <w:tc>
          <w:tcPr>
            <w:tcW w:w="953" w:type="dxa"/>
          </w:tcPr>
          <w:p w:rsidR="00F80B07" w:rsidRPr="002A2823" w:rsidRDefault="00F80B07" w:rsidP="00F80B07">
            <w:pPr>
              <w:jc w:val="both"/>
              <w:rPr>
                <w:rFonts w:ascii="Times New Roman" w:hAnsi="Times New Roman" w:cs="Times New Roman"/>
                <w:sz w:val="28"/>
                <w:szCs w:val="28"/>
              </w:rPr>
            </w:pP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25</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78</w:t>
            </w: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897" w:type="dxa"/>
          </w:tcPr>
          <w:p w:rsidR="00F80B07" w:rsidRPr="002A2823" w:rsidRDefault="00F80B07" w:rsidP="00F80B07">
            <w:pPr>
              <w:jc w:val="both"/>
              <w:rPr>
                <w:rFonts w:ascii="Times New Roman" w:hAnsi="Times New Roman" w:cs="Times New Roman"/>
                <w:sz w:val="28"/>
                <w:szCs w:val="28"/>
              </w:rPr>
            </w:pPr>
          </w:p>
        </w:tc>
      </w:tr>
      <w:tr w:rsidR="00F80B07" w:rsidRPr="002A2823" w:rsidTr="00691FB2">
        <w:trPr>
          <w:trHeight w:val="257"/>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1</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135</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p>
        </w:tc>
        <w:tc>
          <w:tcPr>
            <w:tcW w:w="824" w:type="dxa"/>
          </w:tcPr>
          <w:p w:rsidR="00F80B07" w:rsidRPr="002A2823" w:rsidRDefault="00F80B07" w:rsidP="00F80B07">
            <w:pPr>
              <w:jc w:val="both"/>
              <w:rPr>
                <w:rFonts w:ascii="Times New Roman" w:hAnsi="Times New Roman" w:cs="Times New Roman"/>
                <w:sz w:val="28"/>
                <w:szCs w:val="28"/>
              </w:rPr>
            </w:pPr>
          </w:p>
        </w:tc>
        <w:tc>
          <w:tcPr>
            <w:tcW w:w="953" w:type="dxa"/>
          </w:tcPr>
          <w:p w:rsidR="00F80B07" w:rsidRPr="002A2823" w:rsidRDefault="00F80B07" w:rsidP="00F80B07">
            <w:pPr>
              <w:jc w:val="both"/>
              <w:rPr>
                <w:rFonts w:ascii="Times New Roman" w:hAnsi="Times New Roman" w:cs="Times New Roman"/>
                <w:sz w:val="28"/>
                <w:szCs w:val="28"/>
              </w:rPr>
            </w:pP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32</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81</w:t>
            </w: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p>
        </w:tc>
        <w:tc>
          <w:tcPr>
            <w:tcW w:w="897"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r>
      <w:tr w:rsidR="00F80B07" w:rsidRPr="002A2823" w:rsidTr="00691FB2">
        <w:trPr>
          <w:trHeight w:val="272"/>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2</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110</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p>
        </w:tc>
        <w:tc>
          <w:tcPr>
            <w:tcW w:w="824" w:type="dxa"/>
          </w:tcPr>
          <w:p w:rsidR="00F80B07" w:rsidRPr="002A2823" w:rsidRDefault="00F80B07" w:rsidP="00F80B07">
            <w:pPr>
              <w:jc w:val="both"/>
              <w:rPr>
                <w:rFonts w:ascii="Times New Roman" w:hAnsi="Times New Roman" w:cs="Times New Roman"/>
                <w:sz w:val="28"/>
                <w:szCs w:val="28"/>
              </w:rPr>
            </w:pPr>
          </w:p>
        </w:tc>
        <w:tc>
          <w:tcPr>
            <w:tcW w:w="953" w:type="dxa"/>
          </w:tcPr>
          <w:p w:rsidR="00F80B07" w:rsidRPr="002A2823" w:rsidRDefault="00F80B07" w:rsidP="00F80B07">
            <w:pPr>
              <w:jc w:val="both"/>
              <w:rPr>
                <w:rFonts w:ascii="Times New Roman" w:hAnsi="Times New Roman" w:cs="Times New Roman"/>
                <w:sz w:val="28"/>
                <w:szCs w:val="28"/>
              </w:rPr>
            </w:pP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45</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89</w:t>
            </w: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897" w:type="dxa"/>
          </w:tcPr>
          <w:p w:rsidR="00F80B07" w:rsidRPr="002A2823" w:rsidRDefault="00F80B07" w:rsidP="00F80B07">
            <w:pPr>
              <w:jc w:val="both"/>
              <w:rPr>
                <w:rFonts w:ascii="Times New Roman" w:hAnsi="Times New Roman" w:cs="Times New Roman"/>
                <w:sz w:val="28"/>
                <w:szCs w:val="28"/>
              </w:rPr>
            </w:pPr>
          </w:p>
        </w:tc>
      </w:tr>
      <w:tr w:rsidR="00F80B07" w:rsidRPr="002A2823" w:rsidTr="00691FB2">
        <w:trPr>
          <w:trHeight w:val="257"/>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98</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p>
        </w:tc>
        <w:tc>
          <w:tcPr>
            <w:tcW w:w="824" w:type="dxa"/>
          </w:tcPr>
          <w:p w:rsidR="00F80B07" w:rsidRPr="002A2823" w:rsidRDefault="00F80B07" w:rsidP="00F80B07">
            <w:pPr>
              <w:jc w:val="both"/>
              <w:rPr>
                <w:rFonts w:ascii="Times New Roman" w:hAnsi="Times New Roman" w:cs="Times New Roman"/>
                <w:sz w:val="28"/>
                <w:szCs w:val="28"/>
              </w:rPr>
            </w:pPr>
          </w:p>
        </w:tc>
        <w:tc>
          <w:tcPr>
            <w:tcW w:w="953" w:type="dxa"/>
          </w:tcPr>
          <w:p w:rsidR="00F80B07" w:rsidRPr="002A2823" w:rsidRDefault="00F80B07" w:rsidP="00F80B07">
            <w:pPr>
              <w:jc w:val="both"/>
              <w:rPr>
                <w:rFonts w:ascii="Times New Roman" w:hAnsi="Times New Roman" w:cs="Times New Roman"/>
                <w:sz w:val="28"/>
                <w:szCs w:val="28"/>
              </w:rPr>
            </w:pP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67</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97</w:t>
            </w: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p>
        </w:tc>
        <w:tc>
          <w:tcPr>
            <w:tcW w:w="897"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r>
      <w:tr w:rsidR="00F80B07" w:rsidRPr="002A2823" w:rsidTr="00691FB2">
        <w:trPr>
          <w:trHeight w:val="272"/>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3</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28</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15,3</w:t>
            </w: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46,1</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30,4</w:t>
            </w:r>
          </w:p>
        </w:tc>
        <w:tc>
          <w:tcPr>
            <w:tcW w:w="824" w:type="dxa"/>
          </w:tcPr>
          <w:p w:rsidR="00F80B07" w:rsidRPr="002A2823" w:rsidRDefault="00F80B07" w:rsidP="00F80B07">
            <w:pPr>
              <w:jc w:val="both"/>
              <w:rPr>
                <w:rFonts w:ascii="Times New Roman" w:hAnsi="Times New Roman" w:cs="Times New Roman"/>
                <w:sz w:val="28"/>
                <w:szCs w:val="28"/>
              </w:rPr>
            </w:pP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8,1</w:t>
            </w: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39</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90</w:t>
            </w: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897" w:type="dxa"/>
          </w:tcPr>
          <w:p w:rsidR="00F80B07" w:rsidRPr="002A2823" w:rsidRDefault="00F80B07" w:rsidP="00F80B07">
            <w:pPr>
              <w:jc w:val="both"/>
              <w:rPr>
                <w:rFonts w:ascii="Times New Roman" w:hAnsi="Times New Roman" w:cs="Times New Roman"/>
                <w:sz w:val="28"/>
                <w:szCs w:val="28"/>
              </w:rPr>
            </w:pPr>
          </w:p>
        </w:tc>
      </w:tr>
      <w:tr w:rsidR="00F80B07" w:rsidRPr="002A2823" w:rsidTr="00691FB2">
        <w:trPr>
          <w:trHeight w:val="272"/>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3</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16</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5,1</w:t>
            </w: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36,3</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41,2</w:t>
            </w:r>
          </w:p>
        </w:tc>
        <w:tc>
          <w:tcPr>
            <w:tcW w:w="824" w:type="dxa"/>
          </w:tcPr>
          <w:p w:rsidR="00F80B07" w:rsidRPr="002A2823" w:rsidRDefault="00F80B07" w:rsidP="00F80B07">
            <w:pPr>
              <w:jc w:val="both"/>
              <w:rPr>
                <w:rFonts w:ascii="Times New Roman" w:hAnsi="Times New Roman" w:cs="Times New Roman"/>
                <w:sz w:val="28"/>
                <w:szCs w:val="28"/>
              </w:rPr>
            </w:pP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16,7</w:t>
            </w: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50</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94</w:t>
            </w: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p>
        </w:tc>
        <w:tc>
          <w:tcPr>
            <w:tcW w:w="897"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r>
      <w:tr w:rsidR="00F80B07" w:rsidRPr="002A2823" w:rsidTr="00691FB2">
        <w:trPr>
          <w:trHeight w:val="257"/>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4</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21</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p>
        </w:tc>
        <w:tc>
          <w:tcPr>
            <w:tcW w:w="824" w:type="dxa"/>
          </w:tcPr>
          <w:p w:rsidR="00F80B07" w:rsidRPr="002A2823" w:rsidRDefault="00F80B07" w:rsidP="00F80B07">
            <w:pPr>
              <w:jc w:val="both"/>
              <w:rPr>
                <w:rFonts w:ascii="Times New Roman" w:hAnsi="Times New Roman" w:cs="Times New Roman"/>
                <w:sz w:val="28"/>
                <w:szCs w:val="28"/>
              </w:rPr>
            </w:pPr>
          </w:p>
        </w:tc>
        <w:tc>
          <w:tcPr>
            <w:tcW w:w="953" w:type="dxa"/>
          </w:tcPr>
          <w:p w:rsidR="00F80B07" w:rsidRPr="002A2823" w:rsidRDefault="00F80B07" w:rsidP="00F80B07">
            <w:pPr>
              <w:jc w:val="both"/>
              <w:rPr>
                <w:rFonts w:ascii="Times New Roman" w:hAnsi="Times New Roman" w:cs="Times New Roman"/>
                <w:sz w:val="28"/>
                <w:szCs w:val="28"/>
              </w:rPr>
            </w:pP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19</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78</w:t>
            </w: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897" w:type="dxa"/>
          </w:tcPr>
          <w:p w:rsidR="00F80B07" w:rsidRPr="002A2823" w:rsidRDefault="00F80B07" w:rsidP="00F80B07">
            <w:pPr>
              <w:jc w:val="both"/>
              <w:rPr>
                <w:rFonts w:ascii="Times New Roman" w:hAnsi="Times New Roman" w:cs="Times New Roman"/>
                <w:sz w:val="28"/>
                <w:szCs w:val="28"/>
              </w:rPr>
            </w:pPr>
          </w:p>
        </w:tc>
      </w:tr>
      <w:tr w:rsidR="00F80B07" w:rsidRPr="002A2823" w:rsidTr="00691FB2">
        <w:trPr>
          <w:trHeight w:val="272"/>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4</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18</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p>
        </w:tc>
        <w:tc>
          <w:tcPr>
            <w:tcW w:w="824" w:type="dxa"/>
          </w:tcPr>
          <w:p w:rsidR="00F80B07" w:rsidRPr="002A2823" w:rsidRDefault="00F80B07" w:rsidP="00F80B07">
            <w:pPr>
              <w:jc w:val="both"/>
              <w:rPr>
                <w:rFonts w:ascii="Times New Roman" w:hAnsi="Times New Roman" w:cs="Times New Roman"/>
                <w:sz w:val="28"/>
                <w:szCs w:val="28"/>
              </w:rPr>
            </w:pPr>
          </w:p>
        </w:tc>
        <w:tc>
          <w:tcPr>
            <w:tcW w:w="953" w:type="dxa"/>
          </w:tcPr>
          <w:p w:rsidR="00F80B07" w:rsidRPr="002A2823" w:rsidRDefault="00F80B07" w:rsidP="00F80B07">
            <w:pPr>
              <w:jc w:val="both"/>
              <w:rPr>
                <w:rFonts w:ascii="Times New Roman" w:hAnsi="Times New Roman" w:cs="Times New Roman"/>
                <w:sz w:val="28"/>
                <w:szCs w:val="28"/>
              </w:rPr>
            </w:pP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49</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88</w:t>
            </w: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p>
        </w:tc>
        <w:tc>
          <w:tcPr>
            <w:tcW w:w="897"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r>
      <w:tr w:rsidR="00F80B07" w:rsidRPr="002A2823" w:rsidTr="00691FB2">
        <w:trPr>
          <w:trHeight w:val="272"/>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6</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48</w:t>
            </w:r>
          </w:p>
        </w:tc>
        <w:tc>
          <w:tcPr>
            <w:tcW w:w="82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w:t>
            </w: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16,6</w:t>
            </w: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23</w:t>
            </w:r>
          </w:p>
        </w:tc>
        <w:tc>
          <w:tcPr>
            <w:tcW w:w="82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13</w:t>
            </w: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27</w:t>
            </w:r>
          </w:p>
        </w:tc>
        <w:tc>
          <w:tcPr>
            <w:tcW w:w="82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8,3</w:t>
            </w: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36</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84,4</w:t>
            </w: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p>
        </w:tc>
        <w:tc>
          <w:tcPr>
            <w:tcW w:w="897"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r>
      <w:tr w:rsidR="00F80B07" w:rsidRPr="002A2823" w:rsidTr="00691FB2">
        <w:trPr>
          <w:trHeight w:val="257"/>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8</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23</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8,7</w:t>
            </w: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52,1</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34,7</w:t>
            </w:r>
          </w:p>
        </w:tc>
        <w:tc>
          <w:tcPr>
            <w:tcW w:w="824" w:type="dxa"/>
          </w:tcPr>
          <w:p w:rsidR="00F80B07" w:rsidRPr="002A2823" w:rsidRDefault="00F80B07" w:rsidP="00F80B07">
            <w:pPr>
              <w:jc w:val="both"/>
              <w:rPr>
                <w:rFonts w:ascii="Times New Roman" w:hAnsi="Times New Roman" w:cs="Times New Roman"/>
                <w:sz w:val="28"/>
                <w:szCs w:val="28"/>
              </w:rPr>
            </w:pP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5,2</w:t>
            </w: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41</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91</w:t>
            </w: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897" w:type="dxa"/>
          </w:tcPr>
          <w:p w:rsidR="00F80B07" w:rsidRPr="002A2823" w:rsidRDefault="00F80B07" w:rsidP="00F80B07">
            <w:pPr>
              <w:jc w:val="both"/>
              <w:rPr>
                <w:rFonts w:ascii="Times New Roman" w:hAnsi="Times New Roman" w:cs="Times New Roman"/>
                <w:sz w:val="28"/>
                <w:szCs w:val="28"/>
              </w:rPr>
            </w:pPr>
          </w:p>
        </w:tc>
      </w:tr>
      <w:tr w:rsidR="00F80B07" w:rsidRPr="002A2823" w:rsidTr="00691FB2">
        <w:trPr>
          <w:trHeight w:val="272"/>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8</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23</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8,7</w:t>
            </w: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47,8</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34,7</w:t>
            </w:r>
          </w:p>
        </w:tc>
        <w:tc>
          <w:tcPr>
            <w:tcW w:w="824" w:type="dxa"/>
          </w:tcPr>
          <w:p w:rsidR="00F80B07" w:rsidRPr="002A2823" w:rsidRDefault="00F80B07" w:rsidP="00F80B07">
            <w:pPr>
              <w:jc w:val="both"/>
              <w:rPr>
                <w:rFonts w:ascii="Times New Roman" w:hAnsi="Times New Roman" w:cs="Times New Roman"/>
                <w:sz w:val="28"/>
                <w:szCs w:val="28"/>
              </w:rPr>
            </w:pP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8,7</w:t>
            </w: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43.4</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91</w:t>
            </w: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p>
        </w:tc>
        <w:tc>
          <w:tcPr>
            <w:tcW w:w="897"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r>
      <w:tr w:rsidR="00F80B07" w:rsidRPr="002A2823" w:rsidTr="00691FB2">
        <w:trPr>
          <w:trHeight w:val="272"/>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10</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45</w:t>
            </w:r>
          </w:p>
        </w:tc>
        <w:tc>
          <w:tcPr>
            <w:tcW w:w="82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5</w:t>
            </w:r>
          </w:p>
        </w:tc>
        <w:tc>
          <w:tcPr>
            <w:tcW w:w="879"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19</w:t>
            </w:r>
          </w:p>
        </w:tc>
        <w:tc>
          <w:tcPr>
            <w:tcW w:w="82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15</w:t>
            </w:r>
          </w:p>
        </w:tc>
        <w:tc>
          <w:tcPr>
            <w:tcW w:w="879" w:type="dxa"/>
          </w:tcPr>
          <w:p w:rsidR="00F80B07" w:rsidRPr="002A2823" w:rsidRDefault="00F80B07" w:rsidP="00F80B07">
            <w:pPr>
              <w:jc w:val="both"/>
              <w:rPr>
                <w:rFonts w:ascii="Times New Roman" w:hAnsi="Times New Roman" w:cs="Times New Roman"/>
                <w:sz w:val="28"/>
                <w:szCs w:val="28"/>
              </w:rPr>
            </w:pPr>
          </w:p>
        </w:tc>
        <w:tc>
          <w:tcPr>
            <w:tcW w:w="82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6</w:t>
            </w:r>
          </w:p>
        </w:tc>
        <w:tc>
          <w:tcPr>
            <w:tcW w:w="953" w:type="dxa"/>
          </w:tcPr>
          <w:p w:rsidR="00F80B07" w:rsidRPr="002A2823" w:rsidRDefault="00F80B07" w:rsidP="00F80B07">
            <w:pPr>
              <w:jc w:val="both"/>
              <w:rPr>
                <w:rFonts w:ascii="Times New Roman" w:hAnsi="Times New Roman" w:cs="Times New Roman"/>
                <w:sz w:val="28"/>
                <w:szCs w:val="28"/>
              </w:rPr>
            </w:pP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45</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89</w:t>
            </w: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897" w:type="dxa"/>
          </w:tcPr>
          <w:p w:rsidR="00F80B07" w:rsidRPr="002A2823" w:rsidRDefault="00F80B07" w:rsidP="00F80B07">
            <w:pPr>
              <w:jc w:val="both"/>
              <w:rPr>
                <w:rFonts w:ascii="Times New Roman" w:hAnsi="Times New Roman" w:cs="Times New Roman"/>
                <w:sz w:val="28"/>
                <w:szCs w:val="28"/>
              </w:rPr>
            </w:pPr>
          </w:p>
        </w:tc>
      </w:tr>
      <w:tr w:rsidR="00F80B07" w:rsidRPr="002A2823" w:rsidTr="00691FB2">
        <w:trPr>
          <w:trHeight w:val="257"/>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10</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57</w:t>
            </w:r>
          </w:p>
        </w:tc>
        <w:tc>
          <w:tcPr>
            <w:tcW w:w="82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21</w:t>
            </w:r>
          </w:p>
        </w:tc>
        <w:tc>
          <w:tcPr>
            <w:tcW w:w="879"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21</w:t>
            </w:r>
          </w:p>
        </w:tc>
        <w:tc>
          <w:tcPr>
            <w:tcW w:w="82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13</w:t>
            </w:r>
          </w:p>
        </w:tc>
        <w:tc>
          <w:tcPr>
            <w:tcW w:w="879" w:type="dxa"/>
          </w:tcPr>
          <w:p w:rsidR="00F80B07" w:rsidRPr="002A2823" w:rsidRDefault="00F80B07" w:rsidP="00F80B07">
            <w:pPr>
              <w:jc w:val="both"/>
              <w:rPr>
                <w:rFonts w:ascii="Times New Roman" w:hAnsi="Times New Roman" w:cs="Times New Roman"/>
                <w:sz w:val="28"/>
                <w:szCs w:val="28"/>
              </w:rPr>
            </w:pPr>
          </w:p>
        </w:tc>
        <w:tc>
          <w:tcPr>
            <w:tcW w:w="82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w:t>
            </w:r>
          </w:p>
        </w:tc>
        <w:tc>
          <w:tcPr>
            <w:tcW w:w="953" w:type="dxa"/>
          </w:tcPr>
          <w:p w:rsidR="00F80B07" w:rsidRPr="002A2823" w:rsidRDefault="00F80B07" w:rsidP="00F80B07">
            <w:pPr>
              <w:jc w:val="both"/>
              <w:rPr>
                <w:rFonts w:ascii="Times New Roman" w:hAnsi="Times New Roman" w:cs="Times New Roman"/>
                <w:sz w:val="28"/>
                <w:szCs w:val="28"/>
              </w:rPr>
            </w:pP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26</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63</w:t>
            </w: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p>
        </w:tc>
        <w:tc>
          <w:tcPr>
            <w:tcW w:w="897"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r>
      <w:tr w:rsidR="00F80B07" w:rsidRPr="002A2823" w:rsidTr="00691FB2">
        <w:trPr>
          <w:trHeight w:val="272"/>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11</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75</w:t>
            </w:r>
          </w:p>
        </w:tc>
        <w:tc>
          <w:tcPr>
            <w:tcW w:w="82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31</w:t>
            </w:r>
          </w:p>
        </w:tc>
        <w:tc>
          <w:tcPr>
            <w:tcW w:w="879"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34</w:t>
            </w:r>
          </w:p>
        </w:tc>
        <w:tc>
          <w:tcPr>
            <w:tcW w:w="82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10</w:t>
            </w:r>
          </w:p>
        </w:tc>
        <w:tc>
          <w:tcPr>
            <w:tcW w:w="879" w:type="dxa"/>
          </w:tcPr>
          <w:p w:rsidR="00F80B07" w:rsidRPr="002A2823" w:rsidRDefault="00F80B07" w:rsidP="00F80B07">
            <w:pPr>
              <w:jc w:val="both"/>
              <w:rPr>
                <w:rFonts w:ascii="Times New Roman" w:hAnsi="Times New Roman" w:cs="Times New Roman"/>
                <w:sz w:val="28"/>
                <w:szCs w:val="28"/>
              </w:rPr>
            </w:pPr>
          </w:p>
        </w:tc>
        <w:tc>
          <w:tcPr>
            <w:tcW w:w="82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10</w:t>
            </w:r>
          </w:p>
        </w:tc>
        <w:tc>
          <w:tcPr>
            <w:tcW w:w="953" w:type="dxa"/>
          </w:tcPr>
          <w:p w:rsidR="00F80B07" w:rsidRPr="002A2823" w:rsidRDefault="00F80B07" w:rsidP="00F80B07">
            <w:pPr>
              <w:jc w:val="both"/>
              <w:rPr>
                <w:rFonts w:ascii="Times New Roman" w:hAnsi="Times New Roman" w:cs="Times New Roman"/>
                <w:sz w:val="28"/>
                <w:szCs w:val="28"/>
              </w:rPr>
            </w:pP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13</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12,3</w:t>
            </w: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p>
        </w:tc>
        <w:tc>
          <w:tcPr>
            <w:tcW w:w="897"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r>
      <w:tr w:rsidR="00F80B07" w:rsidRPr="002A2823" w:rsidTr="00691FB2">
        <w:trPr>
          <w:trHeight w:val="257"/>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13</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24</w:t>
            </w:r>
          </w:p>
        </w:tc>
        <w:tc>
          <w:tcPr>
            <w:tcW w:w="82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0</w:t>
            </w:r>
          </w:p>
        </w:tc>
        <w:tc>
          <w:tcPr>
            <w:tcW w:w="879"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58,3</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37,5</w:t>
            </w:r>
          </w:p>
        </w:tc>
        <w:tc>
          <w:tcPr>
            <w:tcW w:w="824" w:type="dxa"/>
          </w:tcPr>
          <w:p w:rsidR="00F80B07" w:rsidRPr="002A2823" w:rsidRDefault="00F80B07" w:rsidP="00F80B07">
            <w:pPr>
              <w:jc w:val="both"/>
              <w:rPr>
                <w:rFonts w:ascii="Times New Roman" w:hAnsi="Times New Roman" w:cs="Times New Roman"/>
                <w:sz w:val="28"/>
                <w:szCs w:val="28"/>
              </w:rPr>
            </w:pP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4,1</w:t>
            </w: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47</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100</w:t>
            </w: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897" w:type="dxa"/>
          </w:tcPr>
          <w:p w:rsidR="00F80B07" w:rsidRPr="002A2823" w:rsidRDefault="00F80B07" w:rsidP="00F80B07">
            <w:pPr>
              <w:jc w:val="both"/>
              <w:rPr>
                <w:rFonts w:ascii="Times New Roman" w:hAnsi="Times New Roman" w:cs="Times New Roman"/>
                <w:sz w:val="28"/>
                <w:szCs w:val="28"/>
              </w:rPr>
            </w:pPr>
          </w:p>
        </w:tc>
      </w:tr>
      <w:tr w:rsidR="00F80B07" w:rsidRPr="002A2823" w:rsidTr="00691FB2">
        <w:trPr>
          <w:trHeight w:val="272"/>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13</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25</w:t>
            </w:r>
          </w:p>
        </w:tc>
        <w:tc>
          <w:tcPr>
            <w:tcW w:w="82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0</w:t>
            </w:r>
          </w:p>
        </w:tc>
        <w:tc>
          <w:tcPr>
            <w:tcW w:w="879"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56</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44</w:t>
            </w:r>
          </w:p>
        </w:tc>
        <w:tc>
          <w:tcPr>
            <w:tcW w:w="824" w:type="dxa"/>
          </w:tcPr>
          <w:p w:rsidR="00F80B07" w:rsidRPr="002A2823" w:rsidRDefault="00F80B07" w:rsidP="00F80B07">
            <w:pPr>
              <w:jc w:val="both"/>
              <w:rPr>
                <w:rFonts w:ascii="Times New Roman" w:hAnsi="Times New Roman" w:cs="Times New Roman"/>
                <w:sz w:val="28"/>
                <w:szCs w:val="28"/>
              </w:rPr>
            </w:pP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0</w:t>
            </w: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44</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100</w:t>
            </w: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p>
        </w:tc>
        <w:tc>
          <w:tcPr>
            <w:tcW w:w="897"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r>
      <w:tr w:rsidR="00F80B07" w:rsidRPr="002A2823" w:rsidTr="00691FB2">
        <w:trPr>
          <w:trHeight w:val="272"/>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14</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57</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19,3</w:t>
            </w: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40,3</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29,8</w:t>
            </w:r>
          </w:p>
        </w:tc>
        <w:tc>
          <w:tcPr>
            <w:tcW w:w="824" w:type="dxa"/>
          </w:tcPr>
          <w:p w:rsidR="00F80B07" w:rsidRPr="002A2823" w:rsidRDefault="00F80B07" w:rsidP="00F80B07">
            <w:pPr>
              <w:jc w:val="both"/>
              <w:rPr>
                <w:rFonts w:ascii="Times New Roman" w:hAnsi="Times New Roman" w:cs="Times New Roman"/>
                <w:sz w:val="28"/>
                <w:szCs w:val="28"/>
              </w:rPr>
            </w:pP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5,2</w:t>
            </w: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35</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81</w:t>
            </w: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897" w:type="dxa"/>
          </w:tcPr>
          <w:p w:rsidR="00F80B07" w:rsidRPr="002A2823" w:rsidRDefault="00F80B07" w:rsidP="00F80B07">
            <w:pPr>
              <w:jc w:val="both"/>
              <w:rPr>
                <w:rFonts w:ascii="Times New Roman" w:hAnsi="Times New Roman" w:cs="Times New Roman"/>
                <w:sz w:val="28"/>
                <w:szCs w:val="28"/>
              </w:rPr>
            </w:pPr>
          </w:p>
        </w:tc>
      </w:tr>
      <w:tr w:rsidR="00F80B07" w:rsidRPr="002A2823" w:rsidTr="00691FB2">
        <w:trPr>
          <w:trHeight w:val="257"/>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lastRenderedPageBreak/>
              <w:t>№ 14</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57</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19,1</w:t>
            </w: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45,1</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29,3</w:t>
            </w:r>
          </w:p>
        </w:tc>
        <w:tc>
          <w:tcPr>
            <w:tcW w:w="824" w:type="dxa"/>
          </w:tcPr>
          <w:p w:rsidR="00F80B07" w:rsidRPr="002A2823" w:rsidRDefault="00F80B07" w:rsidP="00F80B07">
            <w:pPr>
              <w:jc w:val="both"/>
              <w:rPr>
                <w:rFonts w:ascii="Times New Roman" w:hAnsi="Times New Roman" w:cs="Times New Roman"/>
                <w:sz w:val="28"/>
                <w:szCs w:val="28"/>
              </w:rPr>
            </w:pP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36,6</w:t>
            </w: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32</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81</w:t>
            </w: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p>
        </w:tc>
        <w:tc>
          <w:tcPr>
            <w:tcW w:w="897"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r>
      <w:tr w:rsidR="00F80B07" w:rsidRPr="002A2823" w:rsidTr="00691FB2">
        <w:trPr>
          <w:trHeight w:val="272"/>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16</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0</w:t>
            </w: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42,8</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57,1</w:t>
            </w:r>
          </w:p>
        </w:tc>
        <w:tc>
          <w:tcPr>
            <w:tcW w:w="824" w:type="dxa"/>
          </w:tcPr>
          <w:p w:rsidR="00F80B07" w:rsidRPr="002A2823" w:rsidRDefault="00F80B07" w:rsidP="00F80B07">
            <w:pPr>
              <w:jc w:val="both"/>
              <w:rPr>
                <w:rFonts w:ascii="Times New Roman" w:hAnsi="Times New Roman" w:cs="Times New Roman"/>
                <w:sz w:val="28"/>
                <w:szCs w:val="28"/>
              </w:rPr>
            </w:pP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0</w:t>
            </w: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57,1</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100</w:t>
            </w: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897" w:type="dxa"/>
          </w:tcPr>
          <w:p w:rsidR="00F80B07" w:rsidRPr="002A2823" w:rsidRDefault="00F80B07" w:rsidP="00F80B07">
            <w:pPr>
              <w:jc w:val="both"/>
              <w:rPr>
                <w:rFonts w:ascii="Times New Roman" w:hAnsi="Times New Roman" w:cs="Times New Roman"/>
                <w:sz w:val="28"/>
                <w:szCs w:val="28"/>
              </w:rPr>
            </w:pPr>
          </w:p>
        </w:tc>
      </w:tr>
      <w:tr w:rsidR="00F80B07" w:rsidRPr="002A2823" w:rsidTr="00691FB2">
        <w:trPr>
          <w:trHeight w:val="272"/>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16</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0</w:t>
            </w: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50</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50</w:t>
            </w:r>
          </w:p>
        </w:tc>
        <w:tc>
          <w:tcPr>
            <w:tcW w:w="824" w:type="dxa"/>
          </w:tcPr>
          <w:p w:rsidR="00F80B07" w:rsidRPr="002A2823" w:rsidRDefault="00F80B07" w:rsidP="00F80B07">
            <w:pPr>
              <w:jc w:val="both"/>
              <w:rPr>
                <w:rFonts w:ascii="Times New Roman" w:hAnsi="Times New Roman" w:cs="Times New Roman"/>
                <w:sz w:val="28"/>
                <w:szCs w:val="28"/>
              </w:rPr>
            </w:pP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0</w:t>
            </w: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50</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100</w:t>
            </w: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p>
        </w:tc>
        <w:tc>
          <w:tcPr>
            <w:tcW w:w="897"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r>
      <w:tr w:rsidR="00F80B07" w:rsidRPr="002A2823" w:rsidTr="00691FB2">
        <w:trPr>
          <w:trHeight w:val="257"/>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17</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38</w:t>
            </w:r>
          </w:p>
        </w:tc>
        <w:tc>
          <w:tcPr>
            <w:tcW w:w="82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w:t>
            </w: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18</w:t>
            </w:r>
          </w:p>
        </w:tc>
        <w:tc>
          <w:tcPr>
            <w:tcW w:w="879" w:type="dxa"/>
          </w:tcPr>
          <w:p w:rsidR="00F80B07" w:rsidRPr="002A2823" w:rsidRDefault="00F80B07" w:rsidP="00F80B07">
            <w:pPr>
              <w:jc w:val="both"/>
              <w:rPr>
                <w:rFonts w:ascii="Times New Roman" w:hAnsi="Times New Roman" w:cs="Times New Roman"/>
                <w:sz w:val="28"/>
                <w:szCs w:val="28"/>
              </w:rPr>
            </w:pPr>
          </w:p>
        </w:tc>
        <w:tc>
          <w:tcPr>
            <w:tcW w:w="82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18</w:t>
            </w:r>
          </w:p>
        </w:tc>
        <w:tc>
          <w:tcPr>
            <w:tcW w:w="879" w:type="dxa"/>
          </w:tcPr>
          <w:p w:rsidR="00F80B07" w:rsidRPr="002A2823" w:rsidRDefault="00F80B07" w:rsidP="00F80B07">
            <w:pPr>
              <w:jc w:val="both"/>
              <w:rPr>
                <w:rFonts w:ascii="Times New Roman" w:hAnsi="Times New Roman" w:cs="Times New Roman"/>
                <w:sz w:val="28"/>
                <w:szCs w:val="28"/>
              </w:rPr>
            </w:pPr>
          </w:p>
        </w:tc>
        <w:tc>
          <w:tcPr>
            <w:tcW w:w="82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w:t>
            </w:r>
          </w:p>
        </w:tc>
        <w:tc>
          <w:tcPr>
            <w:tcW w:w="953" w:type="dxa"/>
          </w:tcPr>
          <w:p w:rsidR="00F80B07" w:rsidRPr="002A2823" w:rsidRDefault="00F80B07" w:rsidP="00F80B07">
            <w:pPr>
              <w:jc w:val="both"/>
              <w:rPr>
                <w:rFonts w:ascii="Times New Roman" w:hAnsi="Times New Roman" w:cs="Times New Roman"/>
                <w:sz w:val="28"/>
                <w:szCs w:val="28"/>
              </w:rPr>
            </w:pP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50</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98</w:t>
            </w: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897" w:type="dxa"/>
          </w:tcPr>
          <w:p w:rsidR="00F80B07" w:rsidRPr="002A2823" w:rsidRDefault="00F80B07" w:rsidP="00F80B07">
            <w:pPr>
              <w:jc w:val="both"/>
              <w:rPr>
                <w:rFonts w:ascii="Times New Roman" w:hAnsi="Times New Roman" w:cs="Times New Roman"/>
                <w:sz w:val="28"/>
                <w:szCs w:val="28"/>
              </w:rPr>
            </w:pPr>
          </w:p>
        </w:tc>
      </w:tr>
      <w:tr w:rsidR="00F80B07" w:rsidRPr="002A2823" w:rsidTr="00691FB2">
        <w:trPr>
          <w:trHeight w:val="272"/>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xml:space="preserve"> № 19</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11</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p>
        </w:tc>
        <w:tc>
          <w:tcPr>
            <w:tcW w:w="824" w:type="dxa"/>
          </w:tcPr>
          <w:p w:rsidR="00F80B07" w:rsidRPr="002A2823" w:rsidRDefault="00F80B07" w:rsidP="00F80B07">
            <w:pPr>
              <w:jc w:val="both"/>
              <w:rPr>
                <w:rFonts w:ascii="Times New Roman" w:hAnsi="Times New Roman" w:cs="Times New Roman"/>
                <w:sz w:val="28"/>
                <w:szCs w:val="28"/>
              </w:rPr>
            </w:pPr>
          </w:p>
        </w:tc>
        <w:tc>
          <w:tcPr>
            <w:tcW w:w="953" w:type="dxa"/>
          </w:tcPr>
          <w:p w:rsidR="00F80B07" w:rsidRPr="002A2823" w:rsidRDefault="00F80B07" w:rsidP="00F80B07">
            <w:pPr>
              <w:jc w:val="both"/>
              <w:rPr>
                <w:rFonts w:ascii="Times New Roman" w:hAnsi="Times New Roman" w:cs="Times New Roman"/>
                <w:sz w:val="28"/>
                <w:szCs w:val="28"/>
              </w:rPr>
            </w:pP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27</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81</w:t>
            </w: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897" w:type="dxa"/>
          </w:tcPr>
          <w:p w:rsidR="00F80B07" w:rsidRPr="002A2823" w:rsidRDefault="00F80B07" w:rsidP="00F80B07">
            <w:pPr>
              <w:jc w:val="both"/>
              <w:rPr>
                <w:rFonts w:ascii="Times New Roman" w:hAnsi="Times New Roman" w:cs="Times New Roman"/>
                <w:sz w:val="28"/>
                <w:szCs w:val="28"/>
              </w:rPr>
            </w:pPr>
          </w:p>
        </w:tc>
      </w:tr>
      <w:tr w:rsidR="00F80B07" w:rsidRPr="002A2823" w:rsidTr="00691FB2">
        <w:trPr>
          <w:trHeight w:val="257"/>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19</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16</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p>
        </w:tc>
        <w:tc>
          <w:tcPr>
            <w:tcW w:w="824" w:type="dxa"/>
          </w:tcPr>
          <w:p w:rsidR="00F80B07" w:rsidRPr="002A2823" w:rsidRDefault="00F80B07" w:rsidP="00F80B07">
            <w:pPr>
              <w:jc w:val="both"/>
              <w:rPr>
                <w:rFonts w:ascii="Times New Roman" w:hAnsi="Times New Roman" w:cs="Times New Roman"/>
                <w:sz w:val="28"/>
                <w:szCs w:val="28"/>
              </w:rPr>
            </w:pPr>
          </w:p>
        </w:tc>
        <w:tc>
          <w:tcPr>
            <w:tcW w:w="953" w:type="dxa"/>
          </w:tcPr>
          <w:p w:rsidR="00F80B07" w:rsidRPr="002A2823" w:rsidRDefault="00F80B07" w:rsidP="00F80B07">
            <w:pPr>
              <w:jc w:val="both"/>
              <w:rPr>
                <w:rFonts w:ascii="Times New Roman" w:hAnsi="Times New Roman" w:cs="Times New Roman"/>
                <w:sz w:val="28"/>
                <w:szCs w:val="28"/>
              </w:rPr>
            </w:pP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37</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81</w:t>
            </w: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p>
        </w:tc>
        <w:tc>
          <w:tcPr>
            <w:tcW w:w="897"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r>
      <w:tr w:rsidR="00F80B07" w:rsidRPr="002A2823" w:rsidTr="00691FB2">
        <w:trPr>
          <w:trHeight w:val="272"/>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20</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48</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16,6</w:t>
            </w: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35,4</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47,9</w:t>
            </w:r>
          </w:p>
        </w:tc>
        <w:tc>
          <w:tcPr>
            <w:tcW w:w="824" w:type="dxa"/>
          </w:tcPr>
          <w:p w:rsidR="00F80B07" w:rsidRPr="002A2823" w:rsidRDefault="00F80B07" w:rsidP="00F80B07">
            <w:pPr>
              <w:jc w:val="both"/>
              <w:rPr>
                <w:rFonts w:ascii="Times New Roman" w:hAnsi="Times New Roman" w:cs="Times New Roman"/>
                <w:sz w:val="28"/>
                <w:szCs w:val="28"/>
              </w:rPr>
            </w:pP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0</w:t>
            </w: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47,9</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83</w:t>
            </w: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p>
        </w:tc>
        <w:tc>
          <w:tcPr>
            <w:tcW w:w="897"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r>
      <w:tr w:rsidR="00F80B07" w:rsidRPr="002A2823" w:rsidTr="00691FB2">
        <w:trPr>
          <w:trHeight w:val="272"/>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xml:space="preserve">№ 21 </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11</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36,6</w:t>
            </w: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54,5</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9,1</w:t>
            </w:r>
          </w:p>
        </w:tc>
        <w:tc>
          <w:tcPr>
            <w:tcW w:w="824" w:type="dxa"/>
          </w:tcPr>
          <w:p w:rsidR="00F80B07" w:rsidRPr="002A2823" w:rsidRDefault="00F80B07" w:rsidP="00F80B07">
            <w:pPr>
              <w:jc w:val="both"/>
              <w:rPr>
                <w:rFonts w:ascii="Times New Roman" w:hAnsi="Times New Roman" w:cs="Times New Roman"/>
                <w:sz w:val="28"/>
                <w:szCs w:val="28"/>
              </w:rPr>
            </w:pP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0</w:t>
            </w: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75</w:t>
            </w: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897" w:type="dxa"/>
          </w:tcPr>
          <w:p w:rsidR="00F80B07" w:rsidRPr="002A2823" w:rsidRDefault="00F80B07" w:rsidP="00F80B07">
            <w:pPr>
              <w:jc w:val="both"/>
              <w:rPr>
                <w:rFonts w:ascii="Times New Roman" w:hAnsi="Times New Roman" w:cs="Times New Roman"/>
                <w:sz w:val="28"/>
                <w:szCs w:val="28"/>
              </w:rPr>
            </w:pPr>
          </w:p>
        </w:tc>
      </w:tr>
      <w:tr w:rsidR="00F80B07" w:rsidRPr="002A2823" w:rsidTr="00691FB2">
        <w:trPr>
          <w:trHeight w:val="257"/>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21</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10</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p>
        </w:tc>
        <w:tc>
          <w:tcPr>
            <w:tcW w:w="824" w:type="dxa"/>
          </w:tcPr>
          <w:p w:rsidR="00F80B07" w:rsidRPr="002A2823" w:rsidRDefault="00F80B07" w:rsidP="00F80B07">
            <w:pPr>
              <w:jc w:val="both"/>
              <w:rPr>
                <w:rFonts w:ascii="Times New Roman" w:hAnsi="Times New Roman" w:cs="Times New Roman"/>
                <w:sz w:val="28"/>
                <w:szCs w:val="28"/>
              </w:rPr>
            </w:pPr>
          </w:p>
        </w:tc>
        <w:tc>
          <w:tcPr>
            <w:tcW w:w="953" w:type="dxa"/>
          </w:tcPr>
          <w:p w:rsidR="00F80B07" w:rsidRPr="002A2823" w:rsidRDefault="00F80B07" w:rsidP="00F80B07">
            <w:pPr>
              <w:jc w:val="both"/>
              <w:rPr>
                <w:rFonts w:ascii="Times New Roman" w:hAnsi="Times New Roman" w:cs="Times New Roman"/>
                <w:sz w:val="28"/>
                <w:szCs w:val="28"/>
              </w:rPr>
            </w:pP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20</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70</w:t>
            </w: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p>
        </w:tc>
        <w:tc>
          <w:tcPr>
            <w:tcW w:w="897"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r>
      <w:tr w:rsidR="00F80B07" w:rsidRPr="002A2823" w:rsidTr="00691FB2">
        <w:trPr>
          <w:trHeight w:val="272"/>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23</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12,5</w:t>
            </w: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50</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37.2</w:t>
            </w:r>
          </w:p>
        </w:tc>
        <w:tc>
          <w:tcPr>
            <w:tcW w:w="824" w:type="dxa"/>
          </w:tcPr>
          <w:p w:rsidR="00F80B07" w:rsidRPr="002A2823" w:rsidRDefault="00F80B07" w:rsidP="00F80B07">
            <w:pPr>
              <w:jc w:val="both"/>
              <w:rPr>
                <w:rFonts w:ascii="Times New Roman" w:hAnsi="Times New Roman" w:cs="Times New Roman"/>
                <w:sz w:val="28"/>
                <w:szCs w:val="28"/>
              </w:rPr>
            </w:pP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0</w:t>
            </w: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37,2</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87,5</w:t>
            </w: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p>
        </w:tc>
        <w:tc>
          <w:tcPr>
            <w:tcW w:w="897"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r>
      <w:tr w:rsidR="00F80B07" w:rsidRPr="002A2823" w:rsidTr="00691FB2">
        <w:trPr>
          <w:trHeight w:val="272"/>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24</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36</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16,7</w:t>
            </w: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36,4</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33,3</w:t>
            </w:r>
          </w:p>
        </w:tc>
        <w:tc>
          <w:tcPr>
            <w:tcW w:w="824" w:type="dxa"/>
          </w:tcPr>
          <w:p w:rsidR="00F80B07" w:rsidRPr="002A2823" w:rsidRDefault="00F80B07" w:rsidP="00F80B07">
            <w:pPr>
              <w:jc w:val="both"/>
              <w:rPr>
                <w:rFonts w:ascii="Times New Roman" w:hAnsi="Times New Roman" w:cs="Times New Roman"/>
                <w:sz w:val="28"/>
                <w:szCs w:val="28"/>
              </w:rPr>
            </w:pP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13,8</w:t>
            </w: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47</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83</w:t>
            </w: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p>
        </w:tc>
        <w:tc>
          <w:tcPr>
            <w:tcW w:w="897"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r>
      <w:tr w:rsidR="00F80B07" w:rsidRPr="002A2823" w:rsidTr="00691FB2">
        <w:trPr>
          <w:trHeight w:val="272"/>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25</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15</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0</w:t>
            </w: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80</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10</w:t>
            </w:r>
          </w:p>
        </w:tc>
        <w:tc>
          <w:tcPr>
            <w:tcW w:w="824" w:type="dxa"/>
          </w:tcPr>
          <w:p w:rsidR="00F80B07" w:rsidRPr="002A2823" w:rsidRDefault="00F80B07" w:rsidP="00F80B07">
            <w:pPr>
              <w:jc w:val="both"/>
              <w:rPr>
                <w:rFonts w:ascii="Times New Roman" w:hAnsi="Times New Roman" w:cs="Times New Roman"/>
                <w:sz w:val="28"/>
                <w:szCs w:val="28"/>
              </w:rPr>
            </w:pP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10</w:t>
            </w: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38,4</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100</w:t>
            </w: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897" w:type="dxa"/>
          </w:tcPr>
          <w:p w:rsidR="00F80B07" w:rsidRPr="002A2823" w:rsidRDefault="00F80B07" w:rsidP="00F80B07">
            <w:pPr>
              <w:jc w:val="both"/>
              <w:rPr>
                <w:rFonts w:ascii="Times New Roman" w:hAnsi="Times New Roman" w:cs="Times New Roman"/>
                <w:sz w:val="28"/>
                <w:szCs w:val="28"/>
              </w:rPr>
            </w:pPr>
          </w:p>
        </w:tc>
      </w:tr>
      <w:tr w:rsidR="00F80B07" w:rsidRPr="002A2823" w:rsidTr="00691FB2">
        <w:trPr>
          <w:gridAfter w:val="1"/>
          <w:wAfter w:w="897" w:type="dxa"/>
          <w:trHeight w:val="272"/>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25</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18</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7,6</w:t>
            </w: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56,4</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38</w:t>
            </w:r>
          </w:p>
        </w:tc>
        <w:tc>
          <w:tcPr>
            <w:tcW w:w="824" w:type="dxa"/>
          </w:tcPr>
          <w:p w:rsidR="00F80B07" w:rsidRPr="002A2823" w:rsidRDefault="00F80B07" w:rsidP="00F80B07">
            <w:pPr>
              <w:jc w:val="both"/>
              <w:rPr>
                <w:rFonts w:ascii="Times New Roman" w:hAnsi="Times New Roman" w:cs="Times New Roman"/>
                <w:sz w:val="28"/>
                <w:szCs w:val="28"/>
              </w:rPr>
            </w:pP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0</w:t>
            </w: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20</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83</w:t>
            </w: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r>
      <w:tr w:rsidR="00F80B07" w:rsidRPr="002A2823" w:rsidTr="00691FB2">
        <w:trPr>
          <w:gridAfter w:val="1"/>
          <w:wAfter w:w="897" w:type="dxa"/>
          <w:trHeight w:val="272"/>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26</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30</w:t>
            </w:r>
          </w:p>
        </w:tc>
        <w:tc>
          <w:tcPr>
            <w:tcW w:w="82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w:t>
            </w: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33</w:t>
            </w: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26,7</w:t>
            </w:r>
          </w:p>
        </w:tc>
        <w:tc>
          <w:tcPr>
            <w:tcW w:w="82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16</w:t>
            </w: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53,3</w:t>
            </w:r>
          </w:p>
        </w:tc>
        <w:tc>
          <w:tcPr>
            <w:tcW w:w="82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5</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16,6</w:t>
            </w: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69,6</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96,6</w:t>
            </w: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r>
      <w:tr w:rsidR="00F80B07" w:rsidRPr="002A2823" w:rsidTr="00691FB2">
        <w:trPr>
          <w:gridAfter w:val="1"/>
          <w:wAfter w:w="897" w:type="dxa"/>
          <w:trHeight w:val="257"/>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28</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12</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16,6</w:t>
            </w: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41,6</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25</w:t>
            </w:r>
          </w:p>
        </w:tc>
        <w:tc>
          <w:tcPr>
            <w:tcW w:w="824" w:type="dxa"/>
          </w:tcPr>
          <w:p w:rsidR="00F80B07" w:rsidRPr="002A2823" w:rsidRDefault="00F80B07" w:rsidP="00F80B07">
            <w:pPr>
              <w:jc w:val="both"/>
              <w:rPr>
                <w:rFonts w:ascii="Times New Roman" w:hAnsi="Times New Roman" w:cs="Times New Roman"/>
                <w:sz w:val="28"/>
                <w:szCs w:val="28"/>
              </w:rPr>
            </w:pP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16,6</w:t>
            </w: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32,1</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83,4</w:t>
            </w: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p>
        </w:tc>
      </w:tr>
      <w:tr w:rsidR="00F80B07" w:rsidRPr="002A2823" w:rsidTr="00691FB2">
        <w:trPr>
          <w:gridAfter w:val="1"/>
          <w:wAfter w:w="897" w:type="dxa"/>
          <w:trHeight w:val="272"/>
        </w:trPr>
        <w:tc>
          <w:tcPr>
            <w:tcW w:w="863" w:type="dxa"/>
          </w:tcPr>
          <w:p w:rsidR="00F80B07" w:rsidRPr="002A2823" w:rsidRDefault="00F80B07" w:rsidP="00F80B07">
            <w:pPr>
              <w:jc w:val="both"/>
              <w:rPr>
                <w:rFonts w:ascii="Times New Roman" w:hAnsi="Times New Roman" w:cs="Times New Roman"/>
                <w:sz w:val="28"/>
                <w:szCs w:val="28"/>
              </w:rPr>
            </w:pPr>
          </w:p>
        </w:tc>
        <w:tc>
          <w:tcPr>
            <w:tcW w:w="953" w:type="dxa"/>
          </w:tcPr>
          <w:p w:rsidR="00F80B07" w:rsidRPr="002A2823" w:rsidRDefault="00F80B07" w:rsidP="00F80B07">
            <w:pPr>
              <w:jc w:val="both"/>
              <w:rPr>
                <w:rFonts w:ascii="Times New Roman" w:hAnsi="Times New Roman" w:cs="Times New Roman"/>
                <w:sz w:val="28"/>
                <w:szCs w:val="28"/>
              </w:rPr>
            </w:pPr>
          </w:p>
        </w:tc>
        <w:tc>
          <w:tcPr>
            <w:tcW w:w="930" w:type="dxa"/>
          </w:tcPr>
          <w:p w:rsidR="00F80B07" w:rsidRPr="002A2823" w:rsidRDefault="00F80B07" w:rsidP="00F80B07">
            <w:pPr>
              <w:jc w:val="both"/>
              <w:rPr>
                <w:rFonts w:ascii="Times New Roman" w:hAnsi="Times New Roman" w:cs="Times New Roman"/>
                <w:sz w:val="28"/>
                <w:szCs w:val="28"/>
              </w:rPr>
            </w:pP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p>
        </w:tc>
        <w:tc>
          <w:tcPr>
            <w:tcW w:w="824" w:type="dxa"/>
          </w:tcPr>
          <w:p w:rsidR="00F80B07" w:rsidRPr="002A2823" w:rsidRDefault="00F80B07" w:rsidP="00F80B07">
            <w:pPr>
              <w:jc w:val="both"/>
              <w:rPr>
                <w:rFonts w:ascii="Times New Roman" w:hAnsi="Times New Roman" w:cs="Times New Roman"/>
                <w:sz w:val="28"/>
                <w:szCs w:val="28"/>
              </w:rPr>
            </w:pPr>
          </w:p>
        </w:tc>
        <w:tc>
          <w:tcPr>
            <w:tcW w:w="953" w:type="dxa"/>
          </w:tcPr>
          <w:p w:rsidR="00F80B07" w:rsidRPr="002A2823" w:rsidRDefault="00F80B07" w:rsidP="00F80B07">
            <w:pPr>
              <w:jc w:val="both"/>
              <w:rPr>
                <w:rFonts w:ascii="Times New Roman" w:hAnsi="Times New Roman" w:cs="Times New Roman"/>
                <w:sz w:val="28"/>
                <w:szCs w:val="28"/>
              </w:rPr>
            </w:pPr>
          </w:p>
        </w:tc>
        <w:tc>
          <w:tcPr>
            <w:tcW w:w="1003" w:type="dxa"/>
          </w:tcPr>
          <w:p w:rsidR="00F80B07" w:rsidRPr="002A2823" w:rsidRDefault="00F80B07" w:rsidP="00F80B07">
            <w:pPr>
              <w:jc w:val="both"/>
              <w:rPr>
                <w:rFonts w:ascii="Times New Roman" w:hAnsi="Times New Roman" w:cs="Times New Roman"/>
                <w:sz w:val="28"/>
                <w:szCs w:val="28"/>
              </w:rPr>
            </w:pPr>
          </w:p>
        </w:tc>
        <w:tc>
          <w:tcPr>
            <w:tcW w:w="999" w:type="dxa"/>
          </w:tcPr>
          <w:p w:rsidR="00F80B07" w:rsidRPr="002A2823" w:rsidRDefault="00F80B07" w:rsidP="00F80B07">
            <w:pPr>
              <w:jc w:val="both"/>
              <w:rPr>
                <w:rFonts w:ascii="Times New Roman" w:hAnsi="Times New Roman" w:cs="Times New Roman"/>
                <w:sz w:val="28"/>
                <w:szCs w:val="28"/>
              </w:rPr>
            </w:pP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p>
        </w:tc>
      </w:tr>
      <w:tr w:rsidR="00F80B07" w:rsidRPr="002A2823" w:rsidTr="00691FB2">
        <w:trPr>
          <w:gridAfter w:val="1"/>
          <w:wAfter w:w="897" w:type="dxa"/>
          <w:trHeight w:val="272"/>
        </w:trPr>
        <w:tc>
          <w:tcPr>
            <w:tcW w:w="863" w:type="dxa"/>
          </w:tcPr>
          <w:p w:rsidR="00F80B07" w:rsidRPr="002A2823" w:rsidRDefault="00F80B07" w:rsidP="00F80B07">
            <w:pPr>
              <w:jc w:val="both"/>
              <w:rPr>
                <w:rFonts w:ascii="Times New Roman" w:hAnsi="Times New Roman" w:cs="Times New Roman"/>
                <w:sz w:val="28"/>
                <w:szCs w:val="28"/>
              </w:rPr>
            </w:pPr>
          </w:p>
        </w:tc>
        <w:tc>
          <w:tcPr>
            <w:tcW w:w="953" w:type="dxa"/>
          </w:tcPr>
          <w:p w:rsidR="00F80B07" w:rsidRPr="002A2823" w:rsidRDefault="00F80B07" w:rsidP="00F80B07">
            <w:pPr>
              <w:jc w:val="both"/>
              <w:rPr>
                <w:rFonts w:ascii="Times New Roman" w:hAnsi="Times New Roman" w:cs="Times New Roman"/>
                <w:sz w:val="28"/>
                <w:szCs w:val="28"/>
              </w:rPr>
            </w:pPr>
          </w:p>
        </w:tc>
        <w:tc>
          <w:tcPr>
            <w:tcW w:w="930" w:type="dxa"/>
          </w:tcPr>
          <w:p w:rsidR="00F80B07" w:rsidRPr="002A2823" w:rsidRDefault="00F80B07" w:rsidP="00F80B07">
            <w:pPr>
              <w:jc w:val="both"/>
              <w:rPr>
                <w:rFonts w:ascii="Times New Roman" w:hAnsi="Times New Roman" w:cs="Times New Roman"/>
                <w:sz w:val="28"/>
                <w:szCs w:val="28"/>
              </w:rPr>
            </w:pP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p>
        </w:tc>
        <w:tc>
          <w:tcPr>
            <w:tcW w:w="824" w:type="dxa"/>
          </w:tcPr>
          <w:p w:rsidR="00F80B07" w:rsidRPr="002A2823" w:rsidRDefault="00F80B07" w:rsidP="00F80B07">
            <w:pPr>
              <w:jc w:val="both"/>
              <w:rPr>
                <w:rFonts w:ascii="Times New Roman" w:hAnsi="Times New Roman" w:cs="Times New Roman"/>
                <w:sz w:val="28"/>
                <w:szCs w:val="28"/>
              </w:rPr>
            </w:pPr>
          </w:p>
        </w:tc>
        <w:tc>
          <w:tcPr>
            <w:tcW w:w="953" w:type="dxa"/>
          </w:tcPr>
          <w:p w:rsidR="00F80B07" w:rsidRPr="002A2823" w:rsidRDefault="00F80B07" w:rsidP="00F80B07">
            <w:pPr>
              <w:jc w:val="both"/>
              <w:rPr>
                <w:rFonts w:ascii="Times New Roman" w:hAnsi="Times New Roman" w:cs="Times New Roman"/>
                <w:sz w:val="28"/>
                <w:szCs w:val="28"/>
              </w:rPr>
            </w:pPr>
          </w:p>
        </w:tc>
        <w:tc>
          <w:tcPr>
            <w:tcW w:w="1003" w:type="dxa"/>
          </w:tcPr>
          <w:p w:rsidR="00F80B07" w:rsidRPr="002A2823" w:rsidRDefault="00F80B07" w:rsidP="00F80B07">
            <w:pPr>
              <w:jc w:val="both"/>
              <w:rPr>
                <w:rFonts w:ascii="Times New Roman" w:hAnsi="Times New Roman" w:cs="Times New Roman"/>
                <w:sz w:val="28"/>
                <w:szCs w:val="28"/>
              </w:rPr>
            </w:pPr>
          </w:p>
        </w:tc>
        <w:tc>
          <w:tcPr>
            <w:tcW w:w="999" w:type="dxa"/>
          </w:tcPr>
          <w:p w:rsidR="00F80B07" w:rsidRPr="002A2823" w:rsidRDefault="00F80B07" w:rsidP="00F80B07">
            <w:pPr>
              <w:jc w:val="both"/>
              <w:rPr>
                <w:rFonts w:ascii="Times New Roman" w:hAnsi="Times New Roman" w:cs="Times New Roman"/>
                <w:sz w:val="28"/>
                <w:szCs w:val="28"/>
              </w:rPr>
            </w:pP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p>
        </w:tc>
      </w:tr>
    </w:tbl>
    <w:p w:rsidR="00F80B07" w:rsidRPr="002A2823" w:rsidRDefault="00F80B07" w:rsidP="00F80B07">
      <w:pPr>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Достижение планируемых результатов 2020</w:t>
      </w:r>
    </w:p>
    <w:tbl>
      <w:tblPr>
        <w:tblW w:w="13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1190"/>
        <w:gridCol w:w="2179"/>
        <w:gridCol w:w="2162"/>
        <w:gridCol w:w="1579"/>
      </w:tblGrid>
      <w:tr w:rsidR="00F80B07" w:rsidRPr="002A2823" w:rsidTr="00691FB2">
        <w:trPr>
          <w:trHeight w:val="300"/>
        </w:trPr>
        <w:tc>
          <w:tcPr>
            <w:tcW w:w="7225"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xml:space="preserve">Блоки ПООП обучающийся </w:t>
            </w:r>
            <w:proofErr w:type="gramStart"/>
            <w:r w:rsidRPr="002A2823">
              <w:rPr>
                <w:rFonts w:ascii="Times New Roman" w:hAnsi="Times New Roman" w:cs="Times New Roman"/>
                <w:bCs/>
                <w:color w:val="000000"/>
                <w:sz w:val="28"/>
                <w:szCs w:val="28"/>
              </w:rPr>
              <w:t>научится</w:t>
            </w:r>
            <w:proofErr w:type="gramEnd"/>
            <w:r w:rsidRPr="002A2823">
              <w:rPr>
                <w:rFonts w:ascii="Times New Roman" w:hAnsi="Times New Roman" w:cs="Times New Roman"/>
                <w:bCs/>
                <w:color w:val="000000"/>
                <w:sz w:val="28"/>
                <w:szCs w:val="28"/>
              </w:rPr>
              <w:t xml:space="preserve"> / получит возможность научиться или проверяемые требования (умения) в соответствии с ФГОС (ФК ГОС)</w:t>
            </w:r>
          </w:p>
        </w:tc>
        <w:tc>
          <w:tcPr>
            <w:tcW w:w="119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Макс балл</w:t>
            </w:r>
          </w:p>
        </w:tc>
        <w:tc>
          <w:tcPr>
            <w:tcW w:w="161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Ставропольский край</w:t>
            </w:r>
          </w:p>
        </w:tc>
        <w:tc>
          <w:tcPr>
            <w:tcW w:w="1618" w:type="dxa"/>
            <w:shd w:val="clear" w:color="auto" w:fill="auto"/>
            <w:noWrap/>
            <w:vAlign w:val="bottom"/>
            <w:hideMark/>
          </w:tcPr>
          <w:p w:rsidR="00F80B07" w:rsidRPr="002A2823" w:rsidRDefault="002A2823"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Предгорный муниципальный округ</w:t>
            </w:r>
          </w:p>
        </w:tc>
        <w:tc>
          <w:tcPr>
            <w:tcW w:w="157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РФ</w:t>
            </w:r>
          </w:p>
        </w:tc>
      </w:tr>
      <w:tr w:rsidR="00F80B07" w:rsidRPr="002A2823" w:rsidTr="00691FB2">
        <w:trPr>
          <w:trHeight w:val="300"/>
        </w:trPr>
        <w:tc>
          <w:tcPr>
            <w:tcW w:w="7225"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p>
        </w:tc>
        <w:tc>
          <w:tcPr>
            <w:tcW w:w="119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61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24222 уч.</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1012 уч.</w:t>
            </w:r>
          </w:p>
        </w:tc>
        <w:tc>
          <w:tcPr>
            <w:tcW w:w="157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1200101 уч.</w:t>
            </w:r>
          </w:p>
        </w:tc>
      </w:tr>
      <w:tr w:rsidR="00F80B07" w:rsidRPr="002A2823" w:rsidTr="00691FB2">
        <w:trPr>
          <w:trHeight w:val="300"/>
        </w:trPr>
        <w:tc>
          <w:tcPr>
            <w:tcW w:w="7225"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1.1. </w:t>
            </w:r>
            <w:proofErr w:type="gramStart"/>
            <w:r w:rsidRPr="002A2823">
              <w:rPr>
                <w:rFonts w:ascii="Times New Roman" w:hAnsi="Times New Roman" w:cs="Times New Roman"/>
                <w:color w:val="000000"/>
                <w:sz w:val="28"/>
                <w:szCs w:val="28"/>
              </w:rPr>
              <w:t xml:space="preserve">Приобретение теоретических знаний и опыта применения полученных знаний и умений для определения собственной активной позиции в </w:t>
            </w:r>
            <w:r w:rsidRPr="002A2823">
              <w:rPr>
                <w:rFonts w:ascii="Times New Roman" w:hAnsi="Times New Roman" w:cs="Times New Roman"/>
                <w:color w:val="000000"/>
                <w:sz w:val="28"/>
                <w:szCs w:val="28"/>
              </w:rPr>
              <w:lastRenderedPageBreak/>
              <w:t>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r w:rsidRPr="002A2823">
              <w:rPr>
                <w:rFonts w:ascii="Times New Roman" w:hAnsi="Times New Roman" w:cs="Times New Roman"/>
                <w:color w:val="000000"/>
                <w:sz w:val="28"/>
                <w:szCs w:val="28"/>
              </w:rPr>
              <w:br/>
              <w:t>развитие социального кругозора и формирование познавательного интереса к изучению общественных дисциплин</w:t>
            </w:r>
            <w:proofErr w:type="gramEnd"/>
          </w:p>
        </w:tc>
        <w:tc>
          <w:tcPr>
            <w:tcW w:w="119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1</w:t>
            </w:r>
          </w:p>
        </w:tc>
        <w:tc>
          <w:tcPr>
            <w:tcW w:w="161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84,78</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84,29</w:t>
            </w:r>
          </w:p>
        </w:tc>
        <w:tc>
          <w:tcPr>
            <w:tcW w:w="157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76,79</w:t>
            </w:r>
          </w:p>
        </w:tc>
      </w:tr>
      <w:tr w:rsidR="00F80B07" w:rsidRPr="002A2823" w:rsidTr="00691FB2">
        <w:trPr>
          <w:trHeight w:val="300"/>
        </w:trPr>
        <w:tc>
          <w:tcPr>
            <w:tcW w:w="7225"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1.2.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r w:rsidRPr="002A2823">
              <w:rPr>
                <w:rFonts w:ascii="Times New Roman" w:hAnsi="Times New Roman" w:cs="Times New Roman"/>
                <w:color w:val="000000"/>
                <w:sz w:val="28"/>
                <w:szCs w:val="28"/>
              </w:rPr>
              <w:b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tc>
        <w:tc>
          <w:tcPr>
            <w:tcW w:w="119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161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56,99</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51,45</w:t>
            </w:r>
          </w:p>
        </w:tc>
        <w:tc>
          <w:tcPr>
            <w:tcW w:w="157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55,83</w:t>
            </w:r>
          </w:p>
        </w:tc>
      </w:tr>
      <w:tr w:rsidR="00F80B07" w:rsidRPr="002A2823" w:rsidTr="00691FB2">
        <w:trPr>
          <w:trHeight w:val="300"/>
        </w:trPr>
        <w:tc>
          <w:tcPr>
            <w:tcW w:w="7225"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2.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w:t>
            </w:r>
            <w:r w:rsidRPr="002A2823">
              <w:rPr>
                <w:rFonts w:ascii="Times New Roman" w:hAnsi="Times New Roman" w:cs="Times New Roman"/>
                <w:color w:val="000000"/>
                <w:sz w:val="28"/>
                <w:szCs w:val="28"/>
              </w:rPr>
              <w:lastRenderedPageBreak/>
              <w:t>дисциплин</w:t>
            </w:r>
            <w:proofErr w:type="gramStart"/>
            <w:r w:rsidRPr="002A2823">
              <w:rPr>
                <w:rFonts w:ascii="Times New Roman" w:hAnsi="Times New Roman" w:cs="Times New Roman"/>
                <w:color w:val="000000"/>
                <w:sz w:val="28"/>
                <w:szCs w:val="28"/>
              </w:rPr>
              <w:t xml:space="preserve"> </w:t>
            </w:r>
            <w:r w:rsidRPr="002A2823">
              <w:rPr>
                <w:rFonts w:ascii="Times New Roman" w:hAnsi="Times New Roman" w:cs="Times New Roman"/>
                <w:color w:val="000000"/>
                <w:sz w:val="28"/>
                <w:szCs w:val="28"/>
              </w:rPr>
              <w:br/>
              <w:t>И</w:t>
            </w:r>
            <w:proofErr w:type="gramEnd"/>
            <w:r w:rsidRPr="002A2823">
              <w:rPr>
                <w:rFonts w:ascii="Times New Roman" w:hAnsi="Times New Roman" w:cs="Times New Roman"/>
                <w:color w:val="000000"/>
                <w:sz w:val="28"/>
                <w:szCs w:val="28"/>
              </w:rPr>
              <w:t xml:space="preserve">спользовать знания о биологическом и социальном в человеке для характеристики его природы; </w:t>
            </w:r>
          </w:p>
        </w:tc>
        <w:tc>
          <w:tcPr>
            <w:tcW w:w="119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1</w:t>
            </w:r>
          </w:p>
        </w:tc>
        <w:tc>
          <w:tcPr>
            <w:tcW w:w="161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67,26</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58,79</w:t>
            </w:r>
          </w:p>
        </w:tc>
        <w:tc>
          <w:tcPr>
            <w:tcW w:w="157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53,79</w:t>
            </w:r>
          </w:p>
        </w:tc>
      </w:tr>
      <w:tr w:rsidR="00F80B07" w:rsidRPr="002A2823" w:rsidTr="00691FB2">
        <w:trPr>
          <w:trHeight w:val="300"/>
        </w:trPr>
        <w:tc>
          <w:tcPr>
            <w:tcW w:w="7225"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3.1.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r w:rsidRPr="002A2823">
              <w:rPr>
                <w:rFonts w:ascii="Times New Roman" w:hAnsi="Times New Roman" w:cs="Times New Roman"/>
                <w:color w:val="000000"/>
                <w:sz w:val="28"/>
                <w:szCs w:val="28"/>
              </w:rPr>
              <w:br/>
              <w:t>развитие социального кругозора и формирование познавательного интереса к изучению общественных дисциплин</w:t>
            </w:r>
          </w:p>
        </w:tc>
        <w:tc>
          <w:tcPr>
            <w:tcW w:w="119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161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69,52</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65,22</w:t>
            </w:r>
          </w:p>
        </w:tc>
        <w:tc>
          <w:tcPr>
            <w:tcW w:w="157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70,59</w:t>
            </w:r>
          </w:p>
        </w:tc>
      </w:tr>
      <w:tr w:rsidR="00F80B07" w:rsidRPr="002A2823" w:rsidTr="00691FB2">
        <w:trPr>
          <w:trHeight w:val="300"/>
        </w:trPr>
        <w:tc>
          <w:tcPr>
            <w:tcW w:w="7225"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3.2.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r w:rsidRPr="002A2823">
              <w:rPr>
                <w:rFonts w:ascii="Times New Roman" w:hAnsi="Times New Roman" w:cs="Times New Roman"/>
                <w:color w:val="000000"/>
                <w:sz w:val="28"/>
                <w:szCs w:val="28"/>
              </w:rPr>
              <w:br/>
              <w:t>развитие социального кругозора и формирование познавательного интереса к изучению общественных дисциплин</w:t>
            </w:r>
          </w:p>
        </w:tc>
        <w:tc>
          <w:tcPr>
            <w:tcW w:w="119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161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74,19</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69,27</w:t>
            </w:r>
          </w:p>
        </w:tc>
        <w:tc>
          <w:tcPr>
            <w:tcW w:w="157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66,77</w:t>
            </w:r>
          </w:p>
        </w:tc>
      </w:tr>
      <w:tr w:rsidR="00F80B07" w:rsidRPr="002A2823" w:rsidTr="00691FB2">
        <w:trPr>
          <w:trHeight w:val="300"/>
        </w:trPr>
        <w:tc>
          <w:tcPr>
            <w:tcW w:w="7225"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3.3. Находить, извлекать и осмысливать информацию различного характера, полученную из доступных источников (диаграмм),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119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161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78,85</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77,77</w:t>
            </w:r>
          </w:p>
        </w:tc>
        <w:tc>
          <w:tcPr>
            <w:tcW w:w="157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80,28</w:t>
            </w:r>
          </w:p>
        </w:tc>
      </w:tr>
      <w:tr w:rsidR="00F80B07" w:rsidRPr="002A2823" w:rsidTr="00691FB2">
        <w:trPr>
          <w:trHeight w:val="300"/>
        </w:trPr>
        <w:tc>
          <w:tcPr>
            <w:tcW w:w="7225"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4. Приобретение теоретических знаний и опыта </w:t>
            </w:r>
            <w:r w:rsidRPr="002A2823">
              <w:rPr>
                <w:rFonts w:ascii="Times New Roman" w:hAnsi="Times New Roman" w:cs="Times New Roman"/>
                <w:color w:val="000000"/>
                <w:sz w:val="28"/>
                <w:szCs w:val="28"/>
              </w:rPr>
              <w:lastRenderedPageBreak/>
              <w:t>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roofErr w:type="gramStart"/>
            <w:r w:rsidRPr="002A2823">
              <w:rPr>
                <w:rFonts w:ascii="Times New Roman" w:hAnsi="Times New Roman" w:cs="Times New Roman"/>
                <w:color w:val="000000"/>
                <w:sz w:val="28"/>
                <w:szCs w:val="28"/>
              </w:rPr>
              <w:t xml:space="preserve"> </w:t>
            </w:r>
            <w:r w:rsidRPr="002A2823">
              <w:rPr>
                <w:rFonts w:ascii="Times New Roman" w:hAnsi="Times New Roman" w:cs="Times New Roman"/>
                <w:color w:val="000000"/>
                <w:sz w:val="28"/>
                <w:szCs w:val="28"/>
              </w:rPr>
              <w:br/>
              <w:t>И</w:t>
            </w:r>
            <w:proofErr w:type="gramEnd"/>
            <w:r w:rsidRPr="002A2823">
              <w:rPr>
                <w:rFonts w:ascii="Times New Roman" w:hAnsi="Times New Roman" w:cs="Times New Roman"/>
                <w:color w:val="000000"/>
                <w:sz w:val="28"/>
                <w:szCs w:val="28"/>
              </w:rPr>
              <w:t>спользовать знания о биологическом и социальном в человеке для характеристики его природы</w:t>
            </w:r>
          </w:p>
        </w:tc>
        <w:tc>
          <w:tcPr>
            <w:tcW w:w="119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1</w:t>
            </w:r>
          </w:p>
        </w:tc>
        <w:tc>
          <w:tcPr>
            <w:tcW w:w="161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77,46</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67,79</w:t>
            </w:r>
          </w:p>
        </w:tc>
        <w:tc>
          <w:tcPr>
            <w:tcW w:w="157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70,28</w:t>
            </w:r>
          </w:p>
        </w:tc>
      </w:tr>
      <w:tr w:rsidR="00F80B07" w:rsidRPr="002A2823" w:rsidTr="00691FB2">
        <w:trPr>
          <w:trHeight w:val="300"/>
        </w:trPr>
        <w:tc>
          <w:tcPr>
            <w:tcW w:w="7225"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 xml:space="preserve">5.1. </w:t>
            </w:r>
            <w:proofErr w:type="gramStart"/>
            <w:r w:rsidRPr="002A2823">
              <w:rPr>
                <w:rFonts w:ascii="Times New Roman" w:hAnsi="Times New Roman" w:cs="Times New Roman"/>
                <w:color w:val="000000"/>
                <w:sz w:val="28"/>
                <w:szCs w:val="28"/>
              </w:rPr>
              <w:t>Понимание основных принципов жизни общества, основ современных научных теорий общественного развития;</w:t>
            </w:r>
            <w:r w:rsidRPr="002A2823">
              <w:rPr>
                <w:rFonts w:ascii="Times New Roman" w:hAnsi="Times New Roman" w:cs="Times New Roman"/>
                <w:color w:val="000000"/>
                <w:sz w:val="28"/>
                <w:szCs w:val="28"/>
              </w:rPr>
              <w:br/>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roofErr w:type="gramEnd"/>
          </w:p>
        </w:tc>
        <w:tc>
          <w:tcPr>
            <w:tcW w:w="119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161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80,1</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72,83</w:t>
            </w:r>
          </w:p>
        </w:tc>
        <w:tc>
          <w:tcPr>
            <w:tcW w:w="157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73,2</w:t>
            </w:r>
          </w:p>
        </w:tc>
      </w:tr>
      <w:tr w:rsidR="00F80B07" w:rsidRPr="002A2823" w:rsidTr="00691FB2">
        <w:trPr>
          <w:trHeight w:val="300"/>
        </w:trPr>
        <w:tc>
          <w:tcPr>
            <w:tcW w:w="7225"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5.2. развитие социального кругозора и формирование познавательного интереса к изучению общественных дисциплин</w:t>
            </w:r>
          </w:p>
        </w:tc>
        <w:tc>
          <w:tcPr>
            <w:tcW w:w="119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161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62,68</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55,53</w:t>
            </w:r>
          </w:p>
        </w:tc>
        <w:tc>
          <w:tcPr>
            <w:tcW w:w="157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55,23</w:t>
            </w:r>
          </w:p>
        </w:tc>
      </w:tr>
      <w:tr w:rsidR="00F80B07" w:rsidRPr="002A2823" w:rsidTr="00691FB2">
        <w:trPr>
          <w:trHeight w:val="300"/>
        </w:trPr>
        <w:tc>
          <w:tcPr>
            <w:tcW w:w="7225"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5.3. Наблюдать и характеризовать явления и события, </w:t>
            </w:r>
            <w:r w:rsidRPr="002A2823">
              <w:rPr>
                <w:rFonts w:ascii="Times New Roman" w:hAnsi="Times New Roman" w:cs="Times New Roman"/>
                <w:color w:val="000000"/>
                <w:sz w:val="28"/>
                <w:szCs w:val="28"/>
              </w:rPr>
              <w:lastRenderedPageBreak/>
              <w:t>происходящие в различных сферах общественной жизни</w:t>
            </w:r>
          </w:p>
        </w:tc>
        <w:tc>
          <w:tcPr>
            <w:tcW w:w="119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1</w:t>
            </w:r>
          </w:p>
        </w:tc>
        <w:tc>
          <w:tcPr>
            <w:tcW w:w="161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72,04</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68,28</w:t>
            </w:r>
          </w:p>
        </w:tc>
        <w:tc>
          <w:tcPr>
            <w:tcW w:w="157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69,52</w:t>
            </w:r>
          </w:p>
        </w:tc>
      </w:tr>
      <w:tr w:rsidR="00F80B07" w:rsidRPr="002A2823" w:rsidTr="00691FB2">
        <w:trPr>
          <w:trHeight w:val="300"/>
        </w:trPr>
        <w:tc>
          <w:tcPr>
            <w:tcW w:w="7225"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 xml:space="preserve">6.1. </w:t>
            </w:r>
            <w:proofErr w:type="gramStart"/>
            <w:r w:rsidRPr="002A2823">
              <w:rPr>
                <w:rFonts w:ascii="Times New Roman" w:hAnsi="Times New Roman" w:cs="Times New Roman"/>
                <w:color w:val="000000"/>
                <w:sz w:val="28"/>
                <w:szCs w:val="28"/>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roofErr w:type="gramEnd"/>
          </w:p>
        </w:tc>
        <w:tc>
          <w:tcPr>
            <w:tcW w:w="119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161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49,86</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37,65</w:t>
            </w:r>
          </w:p>
        </w:tc>
        <w:tc>
          <w:tcPr>
            <w:tcW w:w="157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37,67</w:t>
            </w:r>
          </w:p>
        </w:tc>
      </w:tr>
      <w:tr w:rsidR="00F80B07" w:rsidRPr="002A2823" w:rsidTr="00691FB2">
        <w:trPr>
          <w:trHeight w:val="300"/>
        </w:trPr>
        <w:tc>
          <w:tcPr>
            <w:tcW w:w="7225"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6.2. Выполнять несложные практические задания, основанные на ситуациях жизнедеятельности человека в разных сферах общества</w:t>
            </w:r>
          </w:p>
        </w:tc>
        <w:tc>
          <w:tcPr>
            <w:tcW w:w="119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161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33,75</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25,1</w:t>
            </w:r>
          </w:p>
        </w:tc>
        <w:tc>
          <w:tcPr>
            <w:tcW w:w="157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22,78</w:t>
            </w:r>
          </w:p>
        </w:tc>
      </w:tr>
      <w:tr w:rsidR="00F80B07" w:rsidRPr="002A2823" w:rsidTr="00691FB2">
        <w:trPr>
          <w:trHeight w:val="300"/>
        </w:trPr>
        <w:tc>
          <w:tcPr>
            <w:tcW w:w="7225"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7.1.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tc>
        <w:tc>
          <w:tcPr>
            <w:tcW w:w="119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161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61,07</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51,83</w:t>
            </w:r>
          </w:p>
        </w:tc>
        <w:tc>
          <w:tcPr>
            <w:tcW w:w="157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59,56</w:t>
            </w:r>
          </w:p>
        </w:tc>
      </w:tr>
      <w:tr w:rsidR="00F80B07" w:rsidRPr="002A2823" w:rsidTr="00691FB2">
        <w:trPr>
          <w:trHeight w:val="300"/>
        </w:trPr>
        <w:tc>
          <w:tcPr>
            <w:tcW w:w="7225"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7.2. 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w:t>
            </w:r>
            <w:r w:rsidRPr="002A2823">
              <w:rPr>
                <w:rFonts w:ascii="Times New Roman" w:hAnsi="Times New Roman" w:cs="Times New Roman"/>
                <w:color w:val="000000"/>
                <w:sz w:val="28"/>
                <w:szCs w:val="28"/>
              </w:rPr>
              <w:lastRenderedPageBreak/>
              <w:t>поведения и поступков других людей с нормами поведения, установленными законом</w:t>
            </w:r>
          </w:p>
        </w:tc>
        <w:tc>
          <w:tcPr>
            <w:tcW w:w="119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1</w:t>
            </w:r>
          </w:p>
        </w:tc>
        <w:tc>
          <w:tcPr>
            <w:tcW w:w="161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66,11</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60,67</w:t>
            </w:r>
          </w:p>
        </w:tc>
        <w:tc>
          <w:tcPr>
            <w:tcW w:w="157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63,24</w:t>
            </w:r>
          </w:p>
        </w:tc>
      </w:tr>
      <w:tr w:rsidR="00F80B07" w:rsidRPr="002A2823" w:rsidTr="00691FB2">
        <w:trPr>
          <w:trHeight w:val="300"/>
        </w:trPr>
        <w:tc>
          <w:tcPr>
            <w:tcW w:w="7225"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8.1.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tc>
        <w:tc>
          <w:tcPr>
            <w:tcW w:w="119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161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59,71</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54,25</w:t>
            </w:r>
          </w:p>
        </w:tc>
        <w:tc>
          <w:tcPr>
            <w:tcW w:w="157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57,81</w:t>
            </w:r>
          </w:p>
        </w:tc>
      </w:tr>
      <w:tr w:rsidR="00F80B07" w:rsidRPr="002A2823" w:rsidTr="00691FB2">
        <w:trPr>
          <w:trHeight w:val="300"/>
        </w:trPr>
        <w:tc>
          <w:tcPr>
            <w:tcW w:w="7225"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8.2.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tc>
        <w:tc>
          <w:tcPr>
            <w:tcW w:w="119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161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32,44</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29,74</w:t>
            </w:r>
          </w:p>
        </w:tc>
        <w:tc>
          <w:tcPr>
            <w:tcW w:w="157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31,08</w:t>
            </w:r>
          </w:p>
        </w:tc>
      </w:tr>
      <w:tr w:rsidR="00F80B07" w:rsidRPr="002A2823" w:rsidTr="00691FB2">
        <w:trPr>
          <w:trHeight w:val="300"/>
        </w:trPr>
        <w:tc>
          <w:tcPr>
            <w:tcW w:w="7225"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8.3. Характеризовать государственное устройство Российской Федерации, называть органы государственной власти страны; раскрывать достижения российского народа; осознавать значение патриотической позиции в укреплении нашего государства</w:t>
            </w:r>
          </w:p>
        </w:tc>
        <w:tc>
          <w:tcPr>
            <w:tcW w:w="119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161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40,23</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35,08</w:t>
            </w:r>
          </w:p>
        </w:tc>
        <w:tc>
          <w:tcPr>
            <w:tcW w:w="157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39,99</w:t>
            </w:r>
          </w:p>
        </w:tc>
      </w:tr>
    </w:tbl>
    <w:p w:rsidR="00F80B07" w:rsidRPr="002A2823" w:rsidRDefault="00F80B07" w:rsidP="00F80B07">
      <w:pPr>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Достижение планируемых результатов 2021</w:t>
      </w:r>
    </w:p>
    <w:tbl>
      <w:tblPr>
        <w:tblW w:w="13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1190"/>
        <w:gridCol w:w="2179"/>
        <w:gridCol w:w="2162"/>
        <w:gridCol w:w="1579"/>
      </w:tblGrid>
      <w:tr w:rsidR="00F80B07" w:rsidRPr="002A2823" w:rsidTr="00691FB2">
        <w:trPr>
          <w:trHeight w:val="300"/>
        </w:trPr>
        <w:tc>
          <w:tcPr>
            <w:tcW w:w="7225"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xml:space="preserve">Блоки ПООП обучающийся </w:t>
            </w:r>
            <w:proofErr w:type="gramStart"/>
            <w:r w:rsidRPr="002A2823">
              <w:rPr>
                <w:rFonts w:ascii="Times New Roman" w:hAnsi="Times New Roman" w:cs="Times New Roman"/>
                <w:bCs/>
                <w:color w:val="000000"/>
                <w:sz w:val="28"/>
                <w:szCs w:val="28"/>
              </w:rPr>
              <w:t>научится</w:t>
            </w:r>
            <w:proofErr w:type="gramEnd"/>
            <w:r w:rsidRPr="002A2823">
              <w:rPr>
                <w:rFonts w:ascii="Times New Roman" w:hAnsi="Times New Roman" w:cs="Times New Roman"/>
                <w:bCs/>
                <w:color w:val="000000"/>
                <w:sz w:val="28"/>
                <w:szCs w:val="28"/>
              </w:rPr>
              <w:t xml:space="preserve"> / получит возможность научиться или проверяемые требования (умения) в соответствии с ФГОС (ФК ГОС)</w:t>
            </w:r>
          </w:p>
        </w:tc>
        <w:tc>
          <w:tcPr>
            <w:tcW w:w="119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Макс балл</w:t>
            </w:r>
          </w:p>
        </w:tc>
        <w:tc>
          <w:tcPr>
            <w:tcW w:w="161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Ставропольский край</w:t>
            </w:r>
          </w:p>
        </w:tc>
        <w:tc>
          <w:tcPr>
            <w:tcW w:w="1618" w:type="dxa"/>
            <w:shd w:val="clear" w:color="auto" w:fill="auto"/>
            <w:noWrap/>
            <w:vAlign w:val="bottom"/>
            <w:hideMark/>
          </w:tcPr>
          <w:p w:rsidR="00F80B07" w:rsidRPr="002A2823" w:rsidRDefault="002A2823"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Предгорный муниципальный округ</w:t>
            </w:r>
          </w:p>
        </w:tc>
        <w:tc>
          <w:tcPr>
            <w:tcW w:w="157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РФ</w:t>
            </w:r>
          </w:p>
        </w:tc>
      </w:tr>
      <w:tr w:rsidR="00F80B07" w:rsidRPr="002A2823" w:rsidTr="00691FB2">
        <w:trPr>
          <w:trHeight w:val="300"/>
        </w:trPr>
        <w:tc>
          <w:tcPr>
            <w:tcW w:w="7225"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p>
        </w:tc>
        <w:tc>
          <w:tcPr>
            <w:tcW w:w="119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61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25684 уч.</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1038 уч.</w:t>
            </w:r>
          </w:p>
        </w:tc>
        <w:tc>
          <w:tcPr>
            <w:tcW w:w="157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1266501 уч.</w:t>
            </w:r>
          </w:p>
        </w:tc>
      </w:tr>
      <w:tr w:rsidR="00F80B07" w:rsidRPr="002A2823" w:rsidTr="00691FB2">
        <w:trPr>
          <w:trHeight w:val="300"/>
        </w:trPr>
        <w:tc>
          <w:tcPr>
            <w:tcW w:w="7225"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1.1. </w:t>
            </w:r>
            <w:proofErr w:type="gramStart"/>
            <w:r w:rsidRPr="002A2823">
              <w:rPr>
                <w:rFonts w:ascii="Times New Roman" w:hAnsi="Times New Roman" w:cs="Times New Roman"/>
                <w:color w:val="000000"/>
                <w:sz w:val="28"/>
                <w:szCs w:val="28"/>
              </w:rPr>
              <w:t xml:space="preserve">Приобретение теоретических знаний и опыта применения полученных знаний и умений для </w:t>
            </w:r>
            <w:r w:rsidRPr="002A2823">
              <w:rPr>
                <w:rFonts w:ascii="Times New Roman" w:hAnsi="Times New Roman" w:cs="Times New Roman"/>
                <w:color w:val="000000"/>
                <w:sz w:val="28"/>
                <w:szCs w:val="28"/>
              </w:rPr>
              <w:lastRenderedPageBreak/>
              <w:t>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r w:rsidRPr="002A2823">
              <w:rPr>
                <w:rFonts w:ascii="Times New Roman" w:hAnsi="Times New Roman" w:cs="Times New Roman"/>
                <w:color w:val="000000"/>
                <w:sz w:val="28"/>
                <w:szCs w:val="28"/>
              </w:rPr>
              <w:br/>
              <w:t>развитие социального кругозора и формирование познавательного интереса к изучению общественных дисциплин;</w:t>
            </w:r>
            <w:proofErr w:type="gramEnd"/>
          </w:p>
        </w:tc>
        <w:tc>
          <w:tcPr>
            <w:tcW w:w="119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1</w:t>
            </w:r>
          </w:p>
        </w:tc>
        <w:tc>
          <w:tcPr>
            <w:tcW w:w="161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85,63</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79,29</w:t>
            </w:r>
          </w:p>
        </w:tc>
        <w:tc>
          <w:tcPr>
            <w:tcW w:w="157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80,33</w:t>
            </w:r>
          </w:p>
        </w:tc>
      </w:tr>
      <w:tr w:rsidR="00F80B07" w:rsidRPr="002A2823" w:rsidTr="00691FB2">
        <w:trPr>
          <w:trHeight w:val="300"/>
        </w:trPr>
        <w:tc>
          <w:tcPr>
            <w:tcW w:w="7225"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1.2.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r w:rsidRPr="002A2823">
              <w:rPr>
                <w:rFonts w:ascii="Times New Roman" w:hAnsi="Times New Roman" w:cs="Times New Roman"/>
                <w:color w:val="000000"/>
                <w:sz w:val="28"/>
                <w:szCs w:val="28"/>
              </w:rPr>
              <w:br/>
              <w:t xml:space="preserve">Выполнять несложные практические задания по анализу ситуаций, связанных с различными способами разрешения межличностных конфликтов; </w:t>
            </w:r>
            <w:r w:rsidRPr="002A2823">
              <w:rPr>
                <w:rFonts w:ascii="Times New Roman" w:hAnsi="Times New Roman" w:cs="Times New Roman"/>
                <w:color w:val="000000"/>
                <w:sz w:val="28"/>
                <w:szCs w:val="28"/>
              </w:rPr>
              <w:br/>
              <w:t>Выражать собственное отношение к различным способам разрешения межличностных конфликтов.</w:t>
            </w:r>
          </w:p>
        </w:tc>
        <w:tc>
          <w:tcPr>
            <w:tcW w:w="119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161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51,67</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45,41</w:t>
            </w:r>
          </w:p>
        </w:tc>
        <w:tc>
          <w:tcPr>
            <w:tcW w:w="157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48,72</w:t>
            </w:r>
          </w:p>
        </w:tc>
      </w:tr>
      <w:tr w:rsidR="00F80B07" w:rsidRPr="002A2823" w:rsidTr="00691FB2">
        <w:trPr>
          <w:trHeight w:val="300"/>
        </w:trPr>
        <w:tc>
          <w:tcPr>
            <w:tcW w:w="7225"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2. </w:t>
            </w:r>
            <w:proofErr w:type="gramStart"/>
            <w:r w:rsidRPr="002A2823">
              <w:rPr>
                <w:rFonts w:ascii="Times New Roman" w:hAnsi="Times New Roman" w:cs="Times New Roman"/>
                <w:color w:val="000000"/>
                <w:sz w:val="28"/>
                <w:szCs w:val="28"/>
              </w:rPr>
              <w:t>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roofErr w:type="gramEnd"/>
          </w:p>
        </w:tc>
        <w:tc>
          <w:tcPr>
            <w:tcW w:w="119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161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74,12</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57,51</w:t>
            </w:r>
          </w:p>
        </w:tc>
        <w:tc>
          <w:tcPr>
            <w:tcW w:w="157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61,65</w:t>
            </w:r>
          </w:p>
        </w:tc>
      </w:tr>
      <w:tr w:rsidR="00F80B07" w:rsidRPr="002A2823" w:rsidTr="00691FB2">
        <w:trPr>
          <w:trHeight w:val="300"/>
        </w:trPr>
        <w:tc>
          <w:tcPr>
            <w:tcW w:w="7225"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3.1. Освоение приемов работы с социально значимой информацией, ее осмысление; развитие способностей </w:t>
            </w:r>
            <w:r w:rsidRPr="002A2823">
              <w:rPr>
                <w:rFonts w:ascii="Times New Roman" w:hAnsi="Times New Roman" w:cs="Times New Roman"/>
                <w:color w:val="000000"/>
                <w:sz w:val="28"/>
                <w:szCs w:val="28"/>
              </w:rPr>
              <w:lastRenderedPageBreak/>
              <w:t>обучающихся делать необходимые выводы и давать обоснованные оценки социальным событиям и процессам;</w:t>
            </w:r>
            <w:r w:rsidRPr="002A2823">
              <w:rPr>
                <w:rFonts w:ascii="Times New Roman" w:hAnsi="Times New Roman" w:cs="Times New Roman"/>
                <w:color w:val="000000"/>
                <w:sz w:val="28"/>
                <w:szCs w:val="28"/>
              </w:rPr>
              <w:br/>
              <w:t>развитие социального кругозора и формирование познавательного интереса к изучению общественных дисциплин</w:t>
            </w:r>
          </w:p>
        </w:tc>
        <w:tc>
          <w:tcPr>
            <w:tcW w:w="119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2</w:t>
            </w:r>
          </w:p>
        </w:tc>
        <w:tc>
          <w:tcPr>
            <w:tcW w:w="161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75,73</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72,45</w:t>
            </w:r>
          </w:p>
        </w:tc>
        <w:tc>
          <w:tcPr>
            <w:tcW w:w="157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77,56</w:t>
            </w:r>
          </w:p>
        </w:tc>
      </w:tr>
      <w:tr w:rsidR="00F80B07" w:rsidRPr="002A2823" w:rsidTr="00691FB2">
        <w:trPr>
          <w:trHeight w:val="300"/>
        </w:trPr>
        <w:tc>
          <w:tcPr>
            <w:tcW w:w="7225"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 xml:space="preserve">3.2. Находить, извлекать и осмысливать информацию различного характера, полученную из доступных источников (фотоизображений), </w:t>
            </w:r>
            <w:r w:rsidRPr="002A2823">
              <w:rPr>
                <w:rFonts w:ascii="Times New Roman" w:hAnsi="Times New Roman" w:cs="Times New Roman"/>
                <w:color w:val="000000"/>
                <w:sz w:val="28"/>
                <w:szCs w:val="28"/>
              </w:rPr>
              <w:br/>
              <w:t>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119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161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76,42</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63,2</w:t>
            </w:r>
          </w:p>
        </w:tc>
        <w:tc>
          <w:tcPr>
            <w:tcW w:w="157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71,09</w:t>
            </w:r>
          </w:p>
        </w:tc>
      </w:tr>
      <w:tr w:rsidR="00F80B07" w:rsidRPr="002A2823" w:rsidTr="00691FB2">
        <w:trPr>
          <w:trHeight w:val="300"/>
        </w:trPr>
        <w:tc>
          <w:tcPr>
            <w:tcW w:w="7225"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3.3. Находить, извлекать и осмысливать информацию различного характера, полученную из доступных источников (фотоизображений), </w:t>
            </w:r>
            <w:r w:rsidRPr="002A2823">
              <w:rPr>
                <w:rFonts w:ascii="Times New Roman" w:hAnsi="Times New Roman" w:cs="Times New Roman"/>
                <w:color w:val="000000"/>
                <w:sz w:val="28"/>
                <w:szCs w:val="28"/>
              </w:rPr>
              <w:br/>
              <w:t>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119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161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82,27</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75,34</w:t>
            </w:r>
          </w:p>
        </w:tc>
        <w:tc>
          <w:tcPr>
            <w:tcW w:w="157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82,29</w:t>
            </w:r>
          </w:p>
        </w:tc>
      </w:tr>
      <w:tr w:rsidR="00F80B07" w:rsidRPr="002A2823" w:rsidTr="00691FB2">
        <w:trPr>
          <w:trHeight w:val="300"/>
        </w:trPr>
        <w:tc>
          <w:tcPr>
            <w:tcW w:w="7225"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4. </w:t>
            </w:r>
            <w:proofErr w:type="gramStart"/>
            <w:r w:rsidRPr="002A2823">
              <w:rPr>
                <w:rFonts w:ascii="Times New Roman" w:hAnsi="Times New Roman" w:cs="Times New Roman"/>
                <w:color w:val="000000"/>
                <w:sz w:val="28"/>
                <w:szCs w:val="28"/>
              </w:rPr>
              <w:t>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roofErr w:type="gramEnd"/>
          </w:p>
        </w:tc>
        <w:tc>
          <w:tcPr>
            <w:tcW w:w="119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161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81,77</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69,56</w:t>
            </w:r>
          </w:p>
        </w:tc>
        <w:tc>
          <w:tcPr>
            <w:tcW w:w="157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75,8</w:t>
            </w:r>
          </w:p>
        </w:tc>
      </w:tr>
      <w:tr w:rsidR="00F80B07" w:rsidRPr="002A2823" w:rsidTr="00691FB2">
        <w:trPr>
          <w:trHeight w:val="300"/>
        </w:trPr>
        <w:tc>
          <w:tcPr>
            <w:tcW w:w="7225"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 xml:space="preserve">5.1. </w:t>
            </w:r>
            <w:proofErr w:type="gramStart"/>
            <w:r w:rsidRPr="002A2823">
              <w:rPr>
                <w:rFonts w:ascii="Times New Roman" w:hAnsi="Times New Roman" w:cs="Times New Roman"/>
                <w:color w:val="000000"/>
                <w:sz w:val="28"/>
                <w:szCs w:val="28"/>
              </w:rPr>
              <w:t>Понимание основных принципов жизни общества, основ современных научных теорий общественного развития;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roofErr w:type="gramEnd"/>
          </w:p>
        </w:tc>
        <w:tc>
          <w:tcPr>
            <w:tcW w:w="119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161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79,57</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75,05</w:t>
            </w:r>
          </w:p>
        </w:tc>
        <w:tc>
          <w:tcPr>
            <w:tcW w:w="157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73,7</w:t>
            </w:r>
          </w:p>
        </w:tc>
      </w:tr>
      <w:tr w:rsidR="00F80B07" w:rsidRPr="002A2823" w:rsidTr="00691FB2">
        <w:trPr>
          <w:trHeight w:val="300"/>
        </w:trPr>
        <w:tc>
          <w:tcPr>
            <w:tcW w:w="7225"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5.2. Развитие социального кругозора и формирование познавательного интереса к изучению общественных дисциплин</w:t>
            </w:r>
            <w:proofErr w:type="gramStart"/>
            <w:r w:rsidRPr="002A2823">
              <w:rPr>
                <w:rFonts w:ascii="Times New Roman" w:hAnsi="Times New Roman" w:cs="Times New Roman"/>
                <w:color w:val="000000"/>
                <w:sz w:val="28"/>
                <w:szCs w:val="28"/>
              </w:rPr>
              <w:br/>
              <w:t>И</w:t>
            </w:r>
            <w:proofErr w:type="gramEnd"/>
            <w:r w:rsidRPr="002A2823">
              <w:rPr>
                <w:rFonts w:ascii="Times New Roman" w:hAnsi="Times New Roman" w:cs="Times New Roman"/>
                <w:color w:val="000000"/>
                <w:sz w:val="28"/>
                <w:szCs w:val="28"/>
              </w:rPr>
              <w:t>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
        </w:tc>
        <w:tc>
          <w:tcPr>
            <w:tcW w:w="119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161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63,99</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52,41</w:t>
            </w:r>
          </w:p>
        </w:tc>
        <w:tc>
          <w:tcPr>
            <w:tcW w:w="157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57,18</w:t>
            </w:r>
          </w:p>
        </w:tc>
      </w:tr>
      <w:tr w:rsidR="00F80B07" w:rsidRPr="002A2823" w:rsidTr="00691FB2">
        <w:trPr>
          <w:trHeight w:val="300"/>
        </w:trPr>
        <w:tc>
          <w:tcPr>
            <w:tcW w:w="7225"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5.3. Наблюдать и характеризовать явления и события, происходящие в различных сферах общественной жизни</w:t>
            </w:r>
          </w:p>
        </w:tc>
        <w:tc>
          <w:tcPr>
            <w:tcW w:w="119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161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72,57</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66,76</w:t>
            </w:r>
          </w:p>
        </w:tc>
        <w:tc>
          <w:tcPr>
            <w:tcW w:w="157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67,49</w:t>
            </w:r>
          </w:p>
        </w:tc>
      </w:tr>
      <w:tr w:rsidR="00F80B07" w:rsidRPr="002A2823" w:rsidTr="00691FB2">
        <w:trPr>
          <w:trHeight w:val="300"/>
        </w:trPr>
        <w:tc>
          <w:tcPr>
            <w:tcW w:w="7225"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6. </w:t>
            </w:r>
            <w:proofErr w:type="gramStart"/>
            <w:r w:rsidRPr="002A2823">
              <w:rPr>
                <w:rFonts w:ascii="Times New Roman" w:hAnsi="Times New Roman" w:cs="Times New Roman"/>
                <w:color w:val="000000"/>
                <w:sz w:val="28"/>
                <w:szCs w:val="28"/>
              </w:rPr>
              <w:t xml:space="preserve">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w:t>
            </w:r>
            <w:r w:rsidRPr="002A2823">
              <w:rPr>
                <w:rFonts w:ascii="Times New Roman" w:hAnsi="Times New Roman" w:cs="Times New Roman"/>
                <w:color w:val="000000"/>
                <w:sz w:val="28"/>
                <w:szCs w:val="28"/>
              </w:rPr>
              <w:lastRenderedPageBreak/>
              <w:t>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roofErr w:type="gramEnd"/>
          </w:p>
        </w:tc>
        <w:tc>
          <w:tcPr>
            <w:tcW w:w="119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1</w:t>
            </w:r>
          </w:p>
        </w:tc>
        <w:tc>
          <w:tcPr>
            <w:tcW w:w="161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77,99</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64,64</w:t>
            </w:r>
          </w:p>
        </w:tc>
        <w:tc>
          <w:tcPr>
            <w:tcW w:w="157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70,79</w:t>
            </w:r>
          </w:p>
        </w:tc>
      </w:tr>
      <w:tr w:rsidR="00F80B07" w:rsidRPr="002A2823" w:rsidTr="00691FB2">
        <w:trPr>
          <w:trHeight w:val="300"/>
        </w:trPr>
        <w:tc>
          <w:tcPr>
            <w:tcW w:w="7225"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7.1.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tc>
        <w:tc>
          <w:tcPr>
            <w:tcW w:w="119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161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68,66</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65,41</w:t>
            </w:r>
          </w:p>
        </w:tc>
        <w:tc>
          <w:tcPr>
            <w:tcW w:w="157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68,25</w:t>
            </w:r>
          </w:p>
        </w:tc>
      </w:tr>
      <w:tr w:rsidR="00F80B07" w:rsidRPr="002A2823" w:rsidTr="00691FB2">
        <w:trPr>
          <w:trHeight w:val="300"/>
        </w:trPr>
        <w:tc>
          <w:tcPr>
            <w:tcW w:w="7225"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7.2. 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119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161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76,13</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70,91</w:t>
            </w:r>
          </w:p>
        </w:tc>
        <w:tc>
          <w:tcPr>
            <w:tcW w:w="157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71,43</w:t>
            </w:r>
          </w:p>
        </w:tc>
      </w:tr>
      <w:tr w:rsidR="00F80B07" w:rsidRPr="002A2823" w:rsidTr="00691FB2">
        <w:trPr>
          <w:trHeight w:val="300"/>
        </w:trPr>
        <w:tc>
          <w:tcPr>
            <w:tcW w:w="7225"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8. </w:t>
            </w:r>
            <w:proofErr w:type="gramStart"/>
            <w:r w:rsidRPr="002A2823">
              <w:rPr>
                <w:rFonts w:ascii="Times New Roman" w:hAnsi="Times New Roman" w:cs="Times New Roman"/>
                <w:color w:val="000000"/>
                <w:sz w:val="28"/>
                <w:szCs w:val="28"/>
              </w:rPr>
              <w:t xml:space="preserve">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w:t>
            </w:r>
            <w:r w:rsidRPr="002A2823">
              <w:rPr>
                <w:rFonts w:ascii="Times New Roman" w:hAnsi="Times New Roman" w:cs="Times New Roman"/>
                <w:color w:val="000000"/>
                <w:sz w:val="28"/>
                <w:szCs w:val="28"/>
              </w:rPr>
              <w:lastRenderedPageBreak/>
              <w:t>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roofErr w:type="gramEnd"/>
          </w:p>
        </w:tc>
        <w:tc>
          <w:tcPr>
            <w:tcW w:w="119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1</w:t>
            </w:r>
          </w:p>
        </w:tc>
        <w:tc>
          <w:tcPr>
            <w:tcW w:w="161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66,51</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48,75</w:t>
            </w:r>
          </w:p>
        </w:tc>
        <w:tc>
          <w:tcPr>
            <w:tcW w:w="157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57,62</w:t>
            </w:r>
          </w:p>
        </w:tc>
      </w:tr>
      <w:tr w:rsidR="00F80B07" w:rsidRPr="002A2823" w:rsidTr="00691FB2">
        <w:trPr>
          <w:trHeight w:val="300"/>
        </w:trPr>
        <w:tc>
          <w:tcPr>
            <w:tcW w:w="7225"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9.1. 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w:t>
            </w:r>
          </w:p>
        </w:tc>
        <w:tc>
          <w:tcPr>
            <w:tcW w:w="119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161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58,29</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54,72</w:t>
            </w:r>
          </w:p>
        </w:tc>
        <w:tc>
          <w:tcPr>
            <w:tcW w:w="157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55</w:t>
            </w:r>
          </w:p>
        </w:tc>
      </w:tr>
      <w:tr w:rsidR="00F80B07" w:rsidRPr="002A2823" w:rsidTr="00691FB2">
        <w:trPr>
          <w:trHeight w:val="300"/>
        </w:trPr>
        <w:tc>
          <w:tcPr>
            <w:tcW w:w="7225"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9.2.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исследовать несложные практические ситуации, связанные с защитой прав и интересов детей, оставшихся без попечения родителей;</w:t>
            </w:r>
          </w:p>
        </w:tc>
        <w:tc>
          <w:tcPr>
            <w:tcW w:w="119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161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33,28</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31,31</w:t>
            </w:r>
          </w:p>
        </w:tc>
        <w:tc>
          <w:tcPr>
            <w:tcW w:w="157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32,95</w:t>
            </w:r>
          </w:p>
        </w:tc>
      </w:tr>
      <w:tr w:rsidR="00F80B07" w:rsidRPr="002A2823" w:rsidTr="00691FB2">
        <w:trPr>
          <w:trHeight w:val="300"/>
        </w:trPr>
        <w:tc>
          <w:tcPr>
            <w:tcW w:w="7225"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9.3.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119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161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43,46</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37,76</w:t>
            </w:r>
          </w:p>
        </w:tc>
        <w:tc>
          <w:tcPr>
            <w:tcW w:w="1579"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42,88</w:t>
            </w:r>
          </w:p>
        </w:tc>
      </w:tr>
    </w:tbl>
    <w:p w:rsidR="00F80B07" w:rsidRPr="002A2823" w:rsidRDefault="00F80B07" w:rsidP="00F80B07">
      <w:pPr>
        <w:spacing w:line="240" w:lineRule="auto"/>
        <w:jc w:val="both"/>
        <w:rPr>
          <w:rFonts w:ascii="Times New Roman" w:hAnsi="Times New Roman" w:cs="Times New Roman"/>
          <w:sz w:val="28"/>
          <w:szCs w:val="28"/>
        </w:rPr>
      </w:pPr>
    </w:p>
    <w:tbl>
      <w:tblPr>
        <w:tblStyle w:val="a6"/>
        <w:tblW w:w="14801" w:type="dxa"/>
        <w:tblLook w:val="04A0" w:firstRow="1" w:lastRow="0" w:firstColumn="1" w:lastColumn="0" w:noHBand="0" w:noVBand="1"/>
      </w:tblPr>
      <w:tblGrid>
        <w:gridCol w:w="10496"/>
        <w:gridCol w:w="4305"/>
      </w:tblGrid>
      <w:tr w:rsidR="00F80B07" w:rsidRPr="002A2823" w:rsidTr="00691FB2">
        <w:trPr>
          <w:trHeight w:val="616"/>
        </w:trPr>
        <w:tc>
          <w:tcPr>
            <w:tcW w:w="10496" w:type="dxa"/>
            <w:tcBorders>
              <w:top w:val="single" w:sz="4" w:space="0" w:color="auto"/>
              <w:left w:val="single" w:sz="4" w:space="0" w:color="auto"/>
              <w:bottom w:val="single" w:sz="4" w:space="0" w:color="auto"/>
              <w:right w:val="single" w:sz="4" w:space="0" w:color="auto"/>
            </w:tcBorders>
            <w:hideMark/>
          </w:tcPr>
          <w:p w:rsidR="00F80B07" w:rsidRPr="002A2823" w:rsidRDefault="00F80B07" w:rsidP="00F80B07">
            <w:pPr>
              <w:pStyle w:val="ad"/>
              <w:jc w:val="both"/>
              <w:rPr>
                <w:rFonts w:ascii="Times New Roman" w:hAnsi="Times New Roman" w:cs="Times New Roman"/>
                <w:sz w:val="28"/>
                <w:szCs w:val="28"/>
              </w:rPr>
            </w:pPr>
            <w:r w:rsidRPr="002A2823">
              <w:rPr>
                <w:rFonts w:ascii="Times New Roman" w:hAnsi="Times New Roman" w:cs="Times New Roman"/>
                <w:sz w:val="28"/>
                <w:szCs w:val="28"/>
              </w:rPr>
              <w:t>Типичные ошибки</w:t>
            </w:r>
          </w:p>
        </w:tc>
        <w:tc>
          <w:tcPr>
            <w:tcW w:w="4305" w:type="dxa"/>
            <w:tcBorders>
              <w:top w:val="single" w:sz="4" w:space="0" w:color="auto"/>
              <w:left w:val="single" w:sz="4" w:space="0" w:color="auto"/>
              <w:bottom w:val="single" w:sz="4" w:space="0" w:color="auto"/>
              <w:right w:val="single" w:sz="4" w:space="0" w:color="auto"/>
            </w:tcBorders>
            <w:hideMark/>
          </w:tcPr>
          <w:p w:rsidR="00F80B07" w:rsidRPr="002A2823" w:rsidRDefault="00F80B07" w:rsidP="00F80B07">
            <w:pPr>
              <w:pStyle w:val="ad"/>
              <w:jc w:val="both"/>
              <w:rPr>
                <w:rFonts w:ascii="Times New Roman" w:hAnsi="Times New Roman" w:cs="Times New Roman"/>
                <w:sz w:val="28"/>
                <w:szCs w:val="28"/>
              </w:rPr>
            </w:pPr>
            <w:r w:rsidRPr="002A2823">
              <w:rPr>
                <w:rFonts w:ascii="Times New Roman" w:hAnsi="Times New Roman" w:cs="Times New Roman"/>
                <w:sz w:val="28"/>
                <w:szCs w:val="28"/>
              </w:rPr>
              <w:t>Возможные причины</w:t>
            </w:r>
          </w:p>
        </w:tc>
      </w:tr>
      <w:tr w:rsidR="00F80B07" w:rsidRPr="002A2823" w:rsidTr="00691FB2">
        <w:trPr>
          <w:trHeight w:val="545"/>
        </w:trPr>
        <w:tc>
          <w:tcPr>
            <w:tcW w:w="10496" w:type="dxa"/>
            <w:tcBorders>
              <w:top w:val="single" w:sz="4" w:space="0" w:color="auto"/>
              <w:left w:val="single" w:sz="4" w:space="0" w:color="auto"/>
              <w:bottom w:val="single" w:sz="4" w:space="0" w:color="auto"/>
              <w:right w:val="single" w:sz="4" w:space="0" w:color="auto"/>
            </w:tcBorders>
          </w:tcPr>
          <w:p w:rsidR="00F80B07" w:rsidRPr="002A2823" w:rsidRDefault="00F80B07" w:rsidP="00F80B07">
            <w:pPr>
              <w:pStyle w:val="ad"/>
              <w:jc w:val="both"/>
              <w:rPr>
                <w:rFonts w:ascii="Times New Roman" w:hAnsi="Times New Roman" w:cs="Times New Roman"/>
                <w:sz w:val="28"/>
                <w:szCs w:val="28"/>
              </w:rPr>
            </w:pPr>
            <w:r w:rsidRPr="002A2823">
              <w:rPr>
                <w:rFonts w:ascii="Times New Roman" w:hAnsi="Times New Roman" w:cs="Times New Roman"/>
                <w:sz w:val="28"/>
                <w:szCs w:val="28"/>
              </w:rPr>
              <w:t>слабо сформирован ряд определенных умений:</w:t>
            </w:r>
          </w:p>
          <w:p w:rsidR="00F80B07" w:rsidRPr="002A2823" w:rsidRDefault="00F80B07" w:rsidP="00F80B07">
            <w:pPr>
              <w:pStyle w:val="ad"/>
              <w:jc w:val="both"/>
              <w:rPr>
                <w:rFonts w:ascii="Times New Roman" w:hAnsi="Times New Roman" w:cs="Times New Roman"/>
                <w:sz w:val="28"/>
                <w:szCs w:val="28"/>
              </w:rPr>
            </w:pPr>
            <w:proofErr w:type="gramStart"/>
            <w:r w:rsidRPr="002A2823">
              <w:rPr>
                <w:rFonts w:ascii="Times New Roman" w:hAnsi="Times New Roman" w:cs="Times New Roman"/>
                <w:sz w:val="28"/>
                <w:szCs w:val="28"/>
              </w:rPr>
              <w:t xml:space="preserve">-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w:t>
            </w:r>
            <w:r w:rsidRPr="002A2823">
              <w:rPr>
                <w:rFonts w:ascii="Times New Roman" w:hAnsi="Times New Roman" w:cs="Times New Roman"/>
                <w:sz w:val="28"/>
                <w:szCs w:val="28"/>
              </w:rPr>
              <w:lastRenderedPageBreak/>
              <w:t>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roofErr w:type="gramEnd"/>
          </w:p>
          <w:p w:rsidR="00F80B07" w:rsidRPr="002A2823" w:rsidRDefault="00F80B07" w:rsidP="00F80B07">
            <w:pPr>
              <w:pStyle w:val="ad"/>
              <w:jc w:val="both"/>
              <w:rPr>
                <w:rFonts w:ascii="Times New Roman" w:hAnsi="Times New Roman" w:cs="Times New Roman"/>
                <w:sz w:val="28"/>
                <w:szCs w:val="28"/>
              </w:rPr>
            </w:pPr>
            <w:r w:rsidRPr="002A2823">
              <w:rPr>
                <w:rFonts w:ascii="Times New Roman" w:hAnsi="Times New Roman" w:cs="Times New Roman"/>
                <w:sz w:val="28"/>
                <w:szCs w:val="28"/>
              </w:rPr>
              <w:t>-Освоение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p w:rsidR="00F80B07" w:rsidRPr="002A2823" w:rsidRDefault="00F80B07" w:rsidP="00F80B07">
            <w:pPr>
              <w:pStyle w:val="ad"/>
              <w:jc w:val="both"/>
              <w:rPr>
                <w:rFonts w:ascii="Times New Roman" w:hAnsi="Times New Roman" w:cs="Times New Roman"/>
                <w:sz w:val="28"/>
                <w:szCs w:val="28"/>
              </w:rPr>
            </w:pPr>
            <w:proofErr w:type="gramStart"/>
            <w:r w:rsidRPr="002A2823">
              <w:rPr>
                <w:rFonts w:ascii="Times New Roman" w:hAnsi="Times New Roman" w:cs="Times New Roman"/>
                <w:sz w:val="28"/>
                <w:szCs w:val="28"/>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roofErr w:type="gramEnd"/>
          </w:p>
        </w:tc>
        <w:tc>
          <w:tcPr>
            <w:tcW w:w="4305" w:type="dxa"/>
            <w:tcBorders>
              <w:top w:val="single" w:sz="4" w:space="0" w:color="auto"/>
              <w:left w:val="single" w:sz="4" w:space="0" w:color="auto"/>
              <w:bottom w:val="single" w:sz="4" w:space="0" w:color="auto"/>
              <w:right w:val="single" w:sz="4" w:space="0" w:color="auto"/>
            </w:tcBorders>
            <w:hideMark/>
          </w:tcPr>
          <w:p w:rsidR="00F80B07" w:rsidRPr="002A2823" w:rsidRDefault="00F80B07" w:rsidP="00F80B07">
            <w:pPr>
              <w:shd w:val="clear" w:color="auto" w:fill="FFFFFF"/>
              <w:jc w:val="both"/>
              <w:rPr>
                <w:rFonts w:ascii="Times New Roman" w:hAnsi="Times New Roman" w:cs="Times New Roman"/>
                <w:sz w:val="28"/>
                <w:szCs w:val="28"/>
              </w:rPr>
            </w:pPr>
            <w:r w:rsidRPr="002A2823">
              <w:rPr>
                <w:rFonts w:ascii="Times New Roman" w:hAnsi="Times New Roman" w:cs="Times New Roman"/>
                <w:sz w:val="28"/>
                <w:szCs w:val="28"/>
              </w:rPr>
              <w:lastRenderedPageBreak/>
              <w:t>-невнимательность учащейся при выполнении заданий;</w:t>
            </w:r>
          </w:p>
          <w:p w:rsidR="00F80B07" w:rsidRPr="002A2823" w:rsidRDefault="00F80B07" w:rsidP="00F80B07">
            <w:pPr>
              <w:shd w:val="clear" w:color="auto" w:fill="FFFFFF"/>
              <w:jc w:val="both"/>
              <w:rPr>
                <w:rFonts w:ascii="Times New Roman" w:hAnsi="Times New Roman" w:cs="Times New Roman"/>
                <w:sz w:val="28"/>
                <w:szCs w:val="28"/>
              </w:rPr>
            </w:pPr>
            <w:r w:rsidRPr="002A2823">
              <w:rPr>
                <w:rFonts w:ascii="Times New Roman" w:hAnsi="Times New Roman" w:cs="Times New Roman"/>
                <w:sz w:val="28"/>
                <w:szCs w:val="28"/>
              </w:rPr>
              <w:t xml:space="preserve">-несерьезное отношение к </w:t>
            </w:r>
            <w:r w:rsidRPr="002A2823">
              <w:rPr>
                <w:rFonts w:ascii="Times New Roman" w:hAnsi="Times New Roman" w:cs="Times New Roman"/>
                <w:sz w:val="28"/>
                <w:szCs w:val="28"/>
              </w:rPr>
              <w:lastRenderedPageBreak/>
              <w:t>выполнению работы;</w:t>
            </w:r>
          </w:p>
          <w:p w:rsidR="00F80B07" w:rsidRPr="002A2823" w:rsidRDefault="00F80B07" w:rsidP="00F80B07">
            <w:pPr>
              <w:shd w:val="clear" w:color="auto" w:fill="FFFFFF"/>
              <w:jc w:val="both"/>
              <w:rPr>
                <w:rFonts w:ascii="Times New Roman" w:hAnsi="Times New Roman" w:cs="Times New Roman"/>
                <w:sz w:val="28"/>
                <w:szCs w:val="28"/>
              </w:rPr>
            </w:pPr>
            <w:r w:rsidRPr="002A2823">
              <w:rPr>
                <w:rFonts w:ascii="Times New Roman" w:hAnsi="Times New Roman" w:cs="Times New Roman"/>
                <w:sz w:val="28"/>
                <w:szCs w:val="28"/>
              </w:rPr>
              <w:t>-снижение мотивации к учению в связи с началом подросткового возраста;</w:t>
            </w:r>
          </w:p>
          <w:p w:rsidR="00F80B07" w:rsidRPr="002A2823" w:rsidRDefault="00F80B07" w:rsidP="00F80B07">
            <w:pPr>
              <w:shd w:val="clear" w:color="auto" w:fill="FFFFFF"/>
              <w:jc w:val="both"/>
              <w:rPr>
                <w:rFonts w:ascii="Times New Roman" w:hAnsi="Times New Roman" w:cs="Times New Roman"/>
                <w:sz w:val="28"/>
                <w:szCs w:val="28"/>
              </w:rPr>
            </w:pPr>
            <w:r w:rsidRPr="002A2823">
              <w:rPr>
                <w:rFonts w:ascii="Times New Roman" w:hAnsi="Times New Roman" w:cs="Times New Roman"/>
                <w:sz w:val="28"/>
                <w:szCs w:val="28"/>
              </w:rPr>
              <w:t>-читает тексты без осмысления;</w:t>
            </w:r>
          </w:p>
          <w:p w:rsidR="00F80B07" w:rsidRPr="002A2823" w:rsidRDefault="00F80B07" w:rsidP="00F80B07">
            <w:pPr>
              <w:shd w:val="clear" w:color="auto" w:fill="FFFFFF"/>
              <w:jc w:val="both"/>
              <w:rPr>
                <w:rFonts w:ascii="Times New Roman" w:hAnsi="Times New Roman" w:cs="Times New Roman"/>
                <w:sz w:val="28"/>
                <w:szCs w:val="28"/>
              </w:rPr>
            </w:pPr>
            <w:r w:rsidRPr="002A2823">
              <w:rPr>
                <w:rFonts w:ascii="Times New Roman" w:hAnsi="Times New Roman" w:cs="Times New Roman"/>
                <w:sz w:val="28"/>
                <w:szCs w:val="28"/>
              </w:rPr>
              <w:t>-не умеет применять на практике правила, изученные на уроке;</w:t>
            </w:r>
          </w:p>
          <w:p w:rsidR="00F80B07" w:rsidRPr="002A2823" w:rsidRDefault="00F80B07" w:rsidP="00F80B07">
            <w:pPr>
              <w:shd w:val="clear" w:color="auto" w:fill="FFFFFF"/>
              <w:jc w:val="both"/>
              <w:rPr>
                <w:rFonts w:ascii="Times New Roman" w:hAnsi="Times New Roman" w:cs="Times New Roman"/>
                <w:sz w:val="28"/>
                <w:szCs w:val="28"/>
              </w:rPr>
            </w:pPr>
            <w:r w:rsidRPr="002A2823">
              <w:rPr>
                <w:rFonts w:ascii="Times New Roman" w:hAnsi="Times New Roman" w:cs="Times New Roman"/>
                <w:sz w:val="28"/>
                <w:szCs w:val="28"/>
              </w:rPr>
              <w:t>Использование способа «натаскивания» (а не развития), который не обеспечивает усвоение ЗУН и УУД;</w:t>
            </w:r>
          </w:p>
        </w:tc>
      </w:tr>
    </w:tbl>
    <w:p w:rsidR="00F80B07" w:rsidRPr="002A2823" w:rsidRDefault="00F80B07" w:rsidP="00F80B07">
      <w:pPr>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lastRenderedPageBreak/>
        <w:t xml:space="preserve">Выводы: Было установлено, что допущены ошибки в описании сфер общественной жизни. В задании 7-9 были выявлены неточности в составлении сообщения о регионе с использованием понятия. Анализ полученных результатов показал, что при успешном выполнении отдельных заданий трудности отмечаются в вопросах по извлечению информации, </w:t>
      </w:r>
      <w:proofErr w:type="spellStart"/>
      <w:proofErr w:type="gramStart"/>
      <w:r w:rsidRPr="002A2823">
        <w:rPr>
          <w:rFonts w:ascii="Times New Roman" w:hAnsi="Times New Roman" w:cs="Times New Roman"/>
          <w:sz w:val="28"/>
          <w:szCs w:val="28"/>
        </w:rPr>
        <w:t>формули-рованию</w:t>
      </w:r>
      <w:proofErr w:type="spellEnd"/>
      <w:proofErr w:type="gramEnd"/>
      <w:r w:rsidRPr="002A2823">
        <w:rPr>
          <w:rFonts w:ascii="Times New Roman" w:hAnsi="Times New Roman" w:cs="Times New Roman"/>
          <w:sz w:val="28"/>
          <w:szCs w:val="28"/>
        </w:rPr>
        <w:t xml:space="preserve"> собственных суждений и примеров на основе социального опыта.</w:t>
      </w:r>
    </w:p>
    <w:p w:rsidR="00F80B07" w:rsidRPr="002A2823" w:rsidRDefault="00F80B07" w:rsidP="00F80B07">
      <w:pPr>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 xml:space="preserve">Рекомендации: </w:t>
      </w:r>
    </w:p>
    <w:p w:rsidR="00F80B07" w:rsidRPr="002A2823" w:rsidRDefault="00F80B07" w:rsidP="003758EF">
      <w:pPr>
        <w:pStyle w:val="a3"/>
        <w:numPr>
          <w:ilvl w:val="0"/>
          <w:numId w:val="19"/>
        </w:numPr>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 xml:space="preserve">В связи с тем, что у детей объективно недостаточно социального опыта,  необходимо уделять больше внимания работе обучающихся с различными источниками, самостоятельной формулировке обучающимися примеров, корректировать их ответы по специально задаваемым критериям. </w:t>
      </w:r>
    </w:p>
    <w:p w:rsidR="00F80B07" w:rsidRPr="002A2823" w:rsidRDefault="00F80B07" w:rsidP="003758EF">
      <w:pPr>
        <w:pStyle w:val="a3"/>
        <w:numPr>
          <w:ilvl w:val="0"/>
          <w:numId w:val="19"/>
        </w:numPr>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Необходимо выстраивать отдельную систему повторения ключевых тем курса, заостряя внимание на наиболее сложных вопросах.</w:t>
      </w:r>
    </w:p>
    <w:p w:rsidR="00F80B07" w:rsidRPr="002A2823" w:rsidRDefault="00F80B07" w:rsidP="003758EF">
      <w:pPr>
        <w:pStyle w:val="a3"/>
        <w:numPr>
          <w:ilvl w:val="0"/>
          <w:numId w:val="19"/>
        </w:numPr>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lastRenderedPageBreak/>
        <w:t>Систематическое повторение способов универсальных учебных действий обучающихся во взаимодействии с предметом должно сопровождаться полноценной реализацией системно-</w:t>
      </w:r>
      <w:proofErr w:type="spellStart"/>
      <w:r w:rsidRPr="002A2823">
        <w:rPr>
          <w:rFonts w:ascii="Times New Roman" w:hAnsi="Times New Roman" w:cs="Times New Roman"/>
          <w:sz w:val="28"/>
          <w:szCs w:val="28"/>
        </w:rPr>
        <w:t>деятельностного</w:t>
      </w:r>
      <w:proofErr w:type="spellEnd"/>
      <w:r w:rsidRPr="002A2823">
        <w:rPr>
          <w:rFonts w:ascii="Times New Roman" w:hAnsi="Times New Roman" w:cs="Times New Roman"/>
          <w:sz w:val="28"/>
          <w:szCs w:val="28"/>
        </w:rPr>
        <w:t xml:space="preserve"> подхода.</w:t>
      </w:r>
    </w:p>
    <w:p w:rsidR="00F80B07" w:rsidRPr="002A2823" w:rsidRDefault="00F80B07" w:rsidP="00F80B07">
      <w:pPr>
        <w:pStyle w:val="a3"/>
        <w:spacing w:line="240" w:lineRule="auto"/>
        <w:jc w:val="both"/>
        <w:rPr>
          <w:rFonts w:ascii="Times New Roman" w:hAnsi="Times New Roman" w:cs="Times New Roman"/>
          <w:sz w:val="28"/>
          <w:szCs w:val="28"/>
        </w:rPr>
      </w:pPr>
    </w:p>
    <w:p w:rsidR="00F80B07" w:rsidRPr="002A2823" w:rsidRDefault="00F80B07" w:rsidP="00F80B07">
      <w:pPr>
        <w:pStyle w:val="a3"/>
        <w:spacing w:line="240" w:lineRule="auto"/>
        <w:jc w:val="both"/>
        <w:rPr>
          <w:rFonts w:ascii="Times New Roman" w:hAnsi="Times New Roman" w:cs="Times New Roman"/>
          <w:sz w:val="28"/>
          <w:szCs w:val="28"/>
        </w:rPr>
      </w:pPr>
    </w:p>
    <w:p w:rsidR="00F80B07" w:rsidRPr="002A2823" w:rsidRDefault="00F80B07" w:rsidP="00F80B07">
      <w:pPr>
        <w:pStyle w:val="a7"/>
        <w:spacing w:before="0" w:beforeAutospacing="0" w:after="0" w:afterAutospacing="0"/>
        <w:ind w:left="360"/>
        <w:jc w:val="both"/>
        <w:rPr>
          <w:color w:val="000000"/>
          <w:sz w:val="28"/>
          <w:szCs w:val="28"/>
        </w:rPr>
      </w:pPr>
      <w:r w:rsidRPr="002A2823">
        <w:rPr>
          <w:color w:val="000000"/>
          <w:sz w:val="28"/>
          <w:szCs w:val="28"/>
        </w:rPr>
        <w:t>Всероссийские проверочные работы,</w:t>
      </w:r>
    </w:p>
    <w:p w:rsidR="00F80B07" w:rsidRPr="002A2823" w:rsidRDefault="00F80B07" w:rsidP="00F80B07">
      <w:pPr>
        <w:pStyle w:val="a7"/>
        <w:spacing w:before="0" w:beforeAutospacing="0" w:after="0" w:afterAutospacing="0"/>
        <w:ind w:left="360"/>
        <w:jc w:val="both"/>
        <w:rPr>
          <w:color w:val="000000"/>
          <w:sz w:val="28"/>
          <w:szCs w:val="28"/>
        </w:rPr>
      </w:pPr>
      <w:r w:rsidRPr="002A2823">
        <w:rPr>
          <w:color w:val="000000"/>
          <w:sz w:val="28"/>
          <w:szCs w:val="28"/>
        </w:rPr>
        <w:t xml:space="preserve">обществознание, 8 класс, 2020 -2021 г. </w:t>
      </w:r>
    </w:p>
    <w:p w:rsidR="00F80B07" w:rsidRPr="002A2823" w:rsidRDefault="00F80B07" w:rsidP="00F80B07">
      <w:pPr>
        <w:pStyle w:val="a7"/>
        <w:spacing w:before="0" w:beforeAutospacing="0" w:after="0" w:afterAutospacing="0"/>
        <w:ind w:left="360"/>
        <w:jc w:val="both"/>
        <w:rPr>
          <w:color w:val="000000"/>
          <w:sz w:val="28"/>
          <w:szCs w:val="28"/>
        </w:rPr>
      </w:pPr>
    </w:p>
    <w:p w:rsidR="00F80B07" w:rsidRPr="002A2823" w:rsidRDefault="00F80B07" w:rsidP="00F80B07">
      <w:pPr>
        <w:pStyle w:val="a7"/>
        <w:spacing w:before="0" w:beforeAutospacing="0" w:after="0" w:afterAutospacing="0"/>
        <w:ind w:left="360"/>
        <w:jc w:val="both"/>
        <w:rPr>
          <w:sz w:val="28"/>
          <w:szCs w:val="28"/>
        </w:rPr>
      </w:pPr>
      <w:r w:rsidRPr="002A2823">
        <w:rPr>
          <w:sz w:val="28"/>
          <w:szCs w:val="28"/>
        </w:rPr>
        <w:t>Максимальный балл за работу составил 23 баллов, общее количество заданий составило 9.</w:t>
      </w:r>
    </w:p>
    <w:p w:rsidR="00F80B07" w:rsidRPr="002A2823" w:rsidRDefault="00F80B07" w:rsidP="00F80B07">
      <w:pPr>
        <w:spacing w:line="240" w:lineRule="auto"/>
        <w:ind w:left="360"/>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Выполнение заданий</w:t>
      </w:r>
    </w:p>
    <w:tbl>
      <w:tblPr>
        <w:tblW w:w="14460" w:type="dxa"/>
        <w:tblInd w:w="93" w:type="dxa"/>
        <w:tblLook w:val="04A0" w:firstRow="1" w:lastRow="0" w:firstColumn="1" w:lastColumn="0" w:noHBand="0" w:noVBand="1"/>
      </w:tblPr>
      <w:tblGrid>
        <w:gridCol w:w="1636"/>
        <w:gridCol w:w="723"/>
        <w:gridCol w:w="925"/>
        <w:gridCol w:w="672"/>
        <w:gridCol w:w="672"/>
        <w:gridCol w:w="671"/>
        <w:gridCol w:w="671"/>
        <w:gridCol w:w="671"/>
        <w:gridCol w:w="671"/>
        <w:gridCol w:w="671"/>
        <w:gridCol w:w="671"/>
        <w:gridCol w:w="671"/>
        <w:gridCol w:w="671"/>
        <w:gridCol w:w="671"/>
        <w:gridCol w:w="671"/>
        <w:gridCol w:w="671"/>
        <w:gridCol w:w="671"/>
        <w:gridCol w:w="671"/>
        <w:gridCol w:w="671"/>
        <w:gridCol w:w="671"/>
      </w:tblGrid>
      <w:tr w:rsidR="00F80B07" w:rsidRPr="002A2823" w:rsidTr="00691FB2">
        <w:trPr>
          <w:trHeight w:val="300"/>
        </w:trPr>
        <w:tc>
          <w:tcPr>
            <w:tcW w:w="198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Группы участников</w:t>
            </w:r>
          </w:p>
        </w:tc>
        <w:tc>
          <w:tcPr>
            <w:tcW w:w="843"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Кол-во ОО</w:t>
            </w:r>
          </w:p>
        </w:tc>
        <w:tc>
          <w:tcPr>
            <w:tcW w:w="855"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xml:space="preserve">Кол-во </w:t>
            </w:r>
            <w:proofErr w:type="spellStart"/>
            <w:r w:rsidRPr="002A2823">
              <w:rPr>
                <w:rFonts w:ascii="Times New Roman" w:hAnsi="Times New Roman" w:cs="Times New Roman"/>
                <w:bCs/>
                <w:color w:val="000000"/>
                <w:sz w:val="28"/>
                <w:szCs w:val="28"/>
              </w:rPr>
              <w:t>участ</w:t>
            </w:r>
            <w:proofErr w:type="spellEnd"/>
            <w:r w:rsidRPr="002A2823">
              <w:rPr>
                <w:rFonts w:ascii="Times New Roman" w:hAnsi="Times New Roman" w:cs="Times New Roman"/>
                <w:bCs/>
                <w:color w:val="000000"/>
                <w:sz w:val="28"/>
                <w:szCs w:val="28"/>
              </w:rPr>
              <w:t>.</w:t>
            </w:r>
          </w:p>
        </w:tc>
        <w:tc>
          <w:tcPr>
            <w:tcW w:w="62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1,1</w:t>
            </w:r>
          </w:p>
        </w:tc>
        <w:tc>
          <w:tcPr>
            <w:tcW w:w="62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1,2</w:t>
            </w:r>
          </w:p>
        </w:tc>
        <w:tc>
          <w:tcPr>
            <w:tcW w:w="62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62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3,1</w:t>
            </w:r>
          </w:p>
        </w:tc>
        <w:tc>
          <w:tcPr>
            <w:tcW w:w="634"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3,2</w:t>
            </w:r>
          </w:p>
        </w:tc>
        <w:tc>
          <w:tcPr>
            <w:tcW w:w="62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3,3</w:t>
            </w:r>
          </w:p>
        </w:tc>
        <w:tc>
          <w:tcPr>
            <w:tcW w:w="62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w:t>
            </w:r>
          </w:p>
        </w:tc>
        <w:tc>
          <w:tcPr>
            <w:tcW w:w="62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5,1</w:t>
            </w:r>
          </w:p>
        </w:tc>
        <w:tc>
          <w:tcPr>
            <w:tcW w:w="62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5,2</w:t>
            </w:r>
          </w:p>
        </w:tc>
        <w:tc>
          <w:tcPr>
            <w:tcW w:w="62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5,3</w:t>
            </w:r>
          </w:p>
        </w:tc>
        <w:tc>
          <w:tcPr>
            <w:tcW w:w="62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w:t>
            </w:r>
          </w:p>
        </w:tc>
        <w:tc>
          <w:tcPr>
            <w:tcW w:w="62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7,1</w:t>
            </w:r>
          </w:p>
        </w:tc>
        <w:tc>
          <w:tcPr>
            <w:tcW w:w="708"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7,2</w:t>
            </w:r>
          </w:p>
        </w:tc>
        <w:tc>
          <w:tcPr>
            <w:tcW w:w="647"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w:t>
            </w:r>
          </w:p>
        </w:tc>
        <w:tc>
          <w:tcPr>
            <w:tcW w:w="62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9,1</w:t>
            </w:r>
          </w:p>
        </w:tc>
        <w:tc>
          <w:tcPr>
            <w:tcW w:w="655"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9,2</w:t>
            </w:r>
          </w:p>
        </w:tc>
        <w:tc>
          <w:tcPr>
            <w:tcW w:w="626" w:type="dxa"/>
            <w:tcBorders>
              <w:top w:val="single" w:sz="4" w:space="0" w:color="000000"/>
              <w:left w:val="nil"/>
              <w:bottom w:val="single" w:sz="8" w:space="0" w:color="000000"/>
              <w:right w:val="single" w:sz="8"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9,3</w:t>
            </w:r>
          </w:p>
        </w:tc>
      </w:tr>
      <w:tr w:rsidR="00F80B07" w:rsidRPr="002A2823" w:rsidTr="00691FB2">
        <w:trPr>
          <w:trHeight w:val="300"/>
        </w:trPr>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843"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855"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634"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708"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647"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655"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62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r>
      <w:tr w:rsidR="00F80B07" w:rsidRPr="002A2823" w:rsidTr="00691FB2">
        <w:trPr>
          <w:trHeight w:val="300"/>
        </w:trPr>
        <w:tc>
          <w:tcPr>
            <w:tcW w:w="1980"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Вся выборка</w:t>
            </w:r>
          </w:p>
        </w:tc>
        <w:tc>
          <w:tcPr>
            <w:tcW w:w="84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35266</w:t>
            </w:r>
          </w:p>
        </w:tc>
        <w:tc>
          <w:tcPr>
            <w:tcW w:w="855"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1079809</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77,99</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45,97</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55,57</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73,76</w:t>
            </w:r>
          </w:p>
        </w:tc>
        <w:tc>
          <w:tcPr>
            <w:tcW w:w="634"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70,06</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78,96</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71,77</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70,25</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54,81</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63,21</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65,81</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63,44</w:t>
            </w:r>
          </w:p>
        </w:tc>
        <w:tc>
          <w:tcPr>
            <w:tcW w:w="708"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66,78</w:t>
            </w:r>
          </w:p>
        </w:tc>
        <w:tc>
          <w:tcPr>
            <w:tcW w:w="64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50,67</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48,61</w:t>
            </w:r>
          </w:p>
        </w:tc>
        <w:tc>
          <w:tcPr>
            <w:tcW w:w="655"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27,58</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36,15</w:t>
            </w:r>
          </w:p>
        </w:tc>
      </w:tr>
      <w:tr w:rsidR="00F80B07" w:rsidRPr="002A2823" w:rsidTr="00691FB2">
        <w:trPr>
          <w:trHeight w:val="300"/>
        </w:trPr>
        <w:tc>
          <w:tcPr>
            <w:tcW w:w="1980"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Ставропольский край</w:t>
            </w:r>
          </w:p>
        </w:tc>
        <w:tc>
          <w:tcPr>
            <w:tcW w:w="84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579</w:t>
            </w:r>
          </w:p>
        </w:tc>
        <w:tc>
          <w:tcPr>
            <w:tcW w:w="855"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21448</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84,56</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49,24</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71,31</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73,45</w:t>
            </w:r>
          </w:p>
        </w:tc>
        <w:tc>
          <w:tcPr>
            <w:tcW w:w="634"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77,59</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80,49</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79,95</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77,64</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63,04</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69,12</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76,1</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65,54</w:t>
            </w:r>
          </w:p>
        </w:tc>
        <w:tc>
          <w:tcPr>
            <w:tcW w:w="708"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73,04</w:t>
            </w:r>
          </w:p>
        </w:tc>
        <w:tc>
          <w:tcPr>
            <w:tcW w:w="64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61,11</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54,39</w:t>
            </w:r>
          </w:p>
        </w:tc>
        <w:tc>
          <w:tcPr>
            <w:tcW w:w="655"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28,8</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38,03</w:t>
            </w:r>
          </w:p>
        </w:tc>
      </w:tr>
      <w:tr w:rsidR="00F80B07" w:rsidRPr="002A2823" w:rsidTr="00691FB2">
        <w:trPr>
          <w:trHeight w:val="300"/>
        </w:trPr>
        <w:tc>
          <w:tcPr>
            <w:tcW w:w="1980"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2A2823"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Предгорный муниципальный округ</w:t>
            </w:r>
          </w:p>
        </w:tc>
        <w:tc>
          <w:tcPr>
            <w:tcW w:w="84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w:t>
            </w:r>
          </w:p>
        </w:tc>
        <w:tc>
          <w:tcPr>
            <w:tcW w:w="855"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862</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78,77</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42,23</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61,72</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68,79</w:t>
            </w:r>
          </w:p>
        </w:tc>
        <w:tc>
          <w:tcPr>
            <w:tcW w:w="634"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71,35</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76,22</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73,32</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66,36</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49,77</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61,95</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68,56</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57,42</w:t>
            </w:r>
          </w:p>
        </w:tc>
        <w:tc>
          <w:tcPr>
            <w:tcW w:w="708"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65,55</w:t>
            </w:r>
          </w:p>
        </w:tc>
        <w:tc>
          <w:tcPr>
            <w:tcW w:w="64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43,27</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49,07</w:t>
            </w:r>
          </w:p>
        </w:tc>
        <w:tc>
          <w:tcPr>
            <w:tcW w:w="655"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26,06</w:t>
            </w:r>
          </w:p>
        </w:tc>
        <w:tc>
          <w:tcPr>
            <w:tcW w:w="6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31,32</w:t>
            </w:r>
          </w:p>
        </w:tc>
      </w:tr>
    </w:tbl>
    <w:p w:rsidR="00F80B07" w:rsidRPr="002A2823" w:rsidRDefault="00F80B07" w:rsidP="00F80B07">
      <w:pPr>
        <w:spacing w:line="240" w:lineRule="auto"/>
        <w:ind w:left="360"/>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w:t>
      </w:r>
    </w:p>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Статистика отметок </w:t>
      </w:r>
    </w:p>
    <w:tbl>
      <w:tblPr>
        <w:tblW w:w="10801" w:type="dxa"/>
        <w:jc w:val="center"/>
        <w:tblInd w:w="93" w:type="dxa"/>
        <w:tblLook w:val="04A0" w:firstRow="1" w:lastRow="0" w:firstColumn="1" w:lastColumn="0" w:noHBand="0" w:noVBand="1"/>
      </w:tblPr>
      <w:tblGrid>
        <w:gridCol w:w="3417"/>
        <w:gridCol w:w="1560"/>
        <w:gridCol w:w="1984"/>
        <w:gridCol w:w="960"/>
        <w:gridCol w:w="960"/>
        <w:gridCol w:w="960"/>
        <w:gridCol w:w="960"/>
      </w:tblGrid>
      <w:tr w:rsidR="00F80B07" w:rsidRPr="002A2823" w:rsidTr="00691FB2">
        <w:trPr>
          <w:trHeight w:val="300"/>
          <w:jc w:val="center"/>
        </w:trPr>
        <w:tc>
          <w:tcPr>
            <w:tcW w:w="3417"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Группы участников</w:t>
            </w:r>
          </w:p>
        </w:tc>
        <w:tc>
          <w:tcPr>
            <w:tcW w:w="1560"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Кол-во ОО</w:t>
            </w:r>
          </w:p>
        </w:tc>
        <w:tc>
          <w:tcPr>
            <w:tcW w:w="1984"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Кол-во участников</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4</w:t>
            </w:r>
          </w:p>
        </w:tc>
        <w:tc>
          <w:tcPr>
            <w:tcW w:w="960" w:type="dxa"/>
            <w:tcBorders>
              <w:top w:val="single" w:sz="4" w:space="0" w:color="000000"/>
              <w:left w:val="nil"/>
              <w:bottom w:val="single" w:sz="8" w:space="0" w:color="000000"/>
              <w:right w:val="single" w:sz="8"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5</w:t>
            </w:r>
          </w:p>
        </w:tc>
      </w:tr>
      <w:tr w:rsidR="00F80B07" w:rsidRPr="002A2823" w:rsidTr="00691FB2">
        <w:trPr>
          <w:trHeight w:val="300"/>
          <w:jc w:val="center"/>
        </w:trPr>
        <w:tc>
          <w:tcPr>
            <w:tcW w:w="34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Вся выборка</w:t>
            </w:r>
          </w:p>
        </w:tc>
        <w:tc>
          <w:tcPr>
            <w:tcW w:w="1560"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35266</w:t>
            </w:r>
          </w:p>
        </w:tc>
        <w:tc>
          <w:tcPr>
            <w:tcW w:w="1984"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1079809</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17,49</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47,27</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29,18</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6,07</w:t>
            </w:r>
          </w:p>
        </w:tc>
      </w:tr>
      <w:tr w:rsidR="00F80B07" w:rsidRPr="002A2823" w:rsidTr="00691FB2">
        <w:trPr>
          <w:trHeight w:val="300"/>
          <w:jc w:val="center"/>
        </w:trPr>
        <w:tc>
          <w:tcPr>
            <w:tcW w:w="3417"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Ставропольский край</w:t>
            </w:r>
          </w:p>
        </w:tc>
        <w:tc>
          <w:tcPr>
            <w:tcW w:w="156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579</w:t>
            </w:r>
          </w:p>
        </w:tc>
        <w:tc>
          <w:tcPr>
            <w:tcW w:w="1984"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21448</w:t>
            </w:r>
          </w:p>
        </w:tc>
        <w:tc>
          <w:tcPr>
            <w:tcW w:w="96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9,97</w:t>
            </w:r>
          </w:p>
        </w:tc>
        <w:tc>
          <w:tcPr>
            <w:tcW w:w="96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43,53</w:t>
            </w:r>
          </w:p>
        </w:tc>
        <w:tc>
          <w:tcPr>
            <w:tcW w:w="96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36,39</w:t>
            </w:r>
          </w:p>
        </w:tc>
        <w:tc>
          <w:tcPr>
            <w:tcW w:w="96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10,1</w:t>
            </w:r>
          </w:p>
        </w:tc>
      </w:tr>
      <w:tr w:rsidR="00F80B07" w:rsidRPr="002A2823" w:rsidTr="00691FB2">
        <w:trPr>
          <w:trHeight w:val="300"/>
          <w:jc w:val="center"/>
        </w:trPr>
        <w:tc>
          <w:tcPr>
            <w:tcW w:w="3417"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2A2823"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Предгорный муниципальный округ</w:t>
            </w:r>
          </w:p>
        </w:tc>
        <w:tc>
          <w:tcPr>
            <w:tcW w:w="156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w:t>
            </w:r>
          </w:p>
        </w:tc>
        <w:tc>
          <w:tcPr>
            <w:tcW w:w="1984"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862</w:t>
            </w:r>
          </w:p>
        </w:tc>
        <w:tc>
          <w:tcPr>
            <w:tcW w:w="96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17,29</w:t>
            </w:r>
          </w:p>
        </w:tc>
        <w:tc>
          <w:tcPr>
            <w:tcW w:w="96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51,51</w:t>
            </w:r>
          </w:p>
        </w:tc>
        <w:tc>
          <w:tcPr>
            <w:tcW w:w="96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25,17</w:t>
            </w:r>
          </w:p>
        </w:tc>
        <w:tc>
          <w:tcPr>
            <w:tcW w:w="96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6,03</w:t>
            </w:r>
          </w:p>
        </w:tc>
      </w:tr>
    </w:tbl>
    <w:p w:rsidR="00F80B07" w:rsidRPr="002A2823" w:rsidRDefault="00F80B07" w:rsidP="00F80B07">
      <w:pPr>
        <w:spacing w:line="240" w:lineRule="auto"/>
        <w:ind w:left="360"/>
        <w:jc w:val="both"/>
        <w:rPr>
          <w:rFonts w:ascii="Times New Roman" w:hAnsi="Times New Roman" w:cs="Times New Roman"/>
          <w:color w:val="000000"/>
          <w:sz w:val="28"/>
          <w:szCs w:val="28"/>
        </w:rPr>
      </w:pPr>
    </w:p>
    <w:p w:rsidR="00F80B07" w:rsidRPr="002A2823" w:rsidRDefault="00F80B07" w:rsidP="00F80B07">
      <w:pPr>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 xml:space="preserve">Распределение первичных баллов </w:t>
      </w:r>
    </w:p>
    <w:tbl>
      <w:tblPr>
        <w:tblW w:w="12706" w:type="dxa"/>
        <w:tblInd w:w="93" w:type="dxa"/>
        <w:tblLook w:val="04A0" w:firstRow="1" w:lastRow="0" w:firstColumn="1" w:lastColumn="0" w:noHBand="0" w:noVBand="1"/>
      </w:tblPr>
      <w:tblGrid>
        <w:gridCol w:w="2179"/>
        <w:gridCol w:w="916"/>
        <w:gridCol w:w="1576"/>
        <w:gridCol w:w="606"/>
        <w:gridCol w:w="566"/>
        <w:gridCol w:w="566"/>
        <w:gridCol w:w="566"/>
        <w:gridCol w:w="566"/>
        <w:gridCol w:w="606"/>
        <w:gridCol w:w="706"/>
        <w:gridCol w:w="566"/>
        <w:gridCol w:w="606"/>
        <w:gridCol w:w="566"/>
        <w:gridCol w:w="566"/>
        <w:gridCol w:w="566"/>
        <w:gridCol w:w="706"/>
        <w:gridCol w:w="606"/>
        <w:gridCol w:w="566"/>
        <w:gridCol w:w="606"/>
      </w:tblGrid>
      <w:tr w:rsidR="00F80B07" w:rsidRPr="002A2823" w:rsidTr="00691FB2">
        <w:trPr>
          <w:trHeight w:val="300"/>
        </w:trPr>
        <w:tc>
          <w:tcPr>
            <w:tcW w:w="1951"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Группы участников</w:t>
            </w:r>
          </w:p>
        </w:tc>
        <w:tc>
          <w:tcPr>
            <w:tcW w:w="774"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Кол-во ОО</w:t>
            </w:r>
          </w:p>
        </w:tc>
        <w:tc>
          <w:tcPr>
            <w:tcW w:w="1293"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Кол-во участников</w:t>
            </w:r>
          </w:p>
        </w:tc>
        <w:tc>
          <w:tcPr>
            <w:tcW w:w="60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w:t>
            </w:r>
          </w:p>
        </w:tc>
        <w:tc>
          <w:tcPr>
            <w:tcW w:w="494"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w:t>
            </w:r>
          </w:p>
        </w:tc>
        <w:tc>
          <w:tcPr>
            <w:tcW w:w="494"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w:t>
            </w:r>
          </w:p>
        </w:tc>
        <w:tc>
          <w:tcPr>
            <w:tcW w:w="494"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w:t>
            </w:r>
          </w:p>
        </w:tc>
        <w:tc>
          <w:tcPr>
            <w:tcW w:w="494"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w:t>
            </w:r>
          </w:p>
        </w:tc>
        <w:tc>
          <w:tcPr>
            <w:tcW w:w="60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w:t>
            </w:r>
          </w:p>
        </w:tc>
        <w:tc>
          <w:tcPr>
            <w:tcW w:w="60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w:t>
            </w:r>
          </w:p>
        </w:tc>
        <w:tc>
          <w:tcPr>
            <w:tcW w:w="494"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11</w:t>
            </w:r>
          </w:p>
        </w:tc>
        <w:tc>
          <w:tcPr>
            <w:tcW w:w="60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12</w:t>
            </w:r>
          </w:p>
        </w:tc>
        <w:tc>
          <w:tcPr>
            <w:tcW w:w="494"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13</w:t>
            </w:r>
          </w:p>
        </w:tc>
        <w:tc>
          <w:tcPr>
            <w:tcW w:w="494"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14</w:t>
            </w:r>
          </w:p>
        </w:tc>
        <w:tc>
          <w:tcPr>
            <w:tcW w:w="494"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15</w:t>
            </w:r>
          </w:p>
        </w:tc>
        <w:tc>
          <w:tcPr>
            <w:tcW w:w="60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16</w:t>
            </w:r>
          </w:p>
        </w:tc>
        <w:tc>
          <w:tcPr>
            <w:tcW w:w="60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17</w:t>
            </w:r>
          </w:p>
        </w:tc>
        <w:tc>
          <w:tcPr>
            <w:tcW w:w="494"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18</w:t>
            </w:r>
          </w:p>
        </w:tc>
        <w:tc>
          <w:tcPr>
            <w:tcW w:w="60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19</w:t>
            </w:r>
          </w:p>
        </w:tc>
      </w:tr>
      <w:tr w:rsidR="00F80B07" w:rsidRPr="002A2823" w:rsidTr="00691FB2">
        <w:trPr>
          <w:trHeight w:val="300"/>
        </w:trPr>
        <w:tc>
          <w:tcPr>
            <w:tcW w:w="19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Вся выборка</w:t>
            </w:r>
          </w:p>
        </w:tc>
        <w:tc>
          <w:tcPr>
            <w:tcW w:w="774"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35266</w:t>
            </w:r>
          </w:p>
        </w:tc>
        <w:tc>
          <w:tcPr>
            <w:tcW w:w="1293"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1079809</w:t>
            </w:r>
          </w:p>
        </w:tc>
        <w:tc>
          <w:tcPr>
            <w:tcW w:w="60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1,6</w:t>
            </w:r>
          </w:p>
        </w:tc>
        <w:tc>
          <w:tcPr>
            <w:tcW w:w="494"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2,1</w:t>
            </w:r>
          </w:p>
        </w:tc>
        <w:tc>
          <w:tcPr>
            <w:tcW w:w="494"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2,5</w:t>
            </w:r>
          </w:p>
        </w:tc>
        <w:tc>
          <w:tcPr>
            <w:tcW w:w="494"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2,8</w:t>
            </w:r>
          </w:p>
        </w:tc>
        <w:tc>
          <w:tcPr>
            <w:tcW w:w="494"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2,9</w:t>
            </w:r>
          </w:p>
        </w:tc>
        <w:tc>
          <w:tcPr>
            <w:tcW w:w="60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60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12,9</w:t>
            </w:r>
          </w:p>
        </w:tc>
        <w:tc>
          <w:tcPr>
            <w:tcW w:w="494"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9,1</w:t>
            </w:r>
          </w:p>
        </w:tc>
        <w:tc>
          <w:tcPr>
            <w:tcW w:w="60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7,8</w:t>
            </w:r>
          </w:p>
        </w:tc>
        <w:tc>
          <w:tcPr>
            <w:tcW w:w="494"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6,9</w:t>
            </w:r>
          </w:p>
        </w:tc>
        <w:tc>
          <w:tcPr>
            <w:tcW w:w="494"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w:t>
            </w:r>
          </w:p>
        </w:tc>
        <w:tc>
          <w:tcPr>
            <w:tcW w:w="494"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4,7</w:t>
            </w:r>
          </w:p>
        </w:tc>
        <w:tc>
          <w:tcPr>
            <w:tcW w:w="60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10,4</w:t>
            </w:r>
          </w:p>
        </w:tc>
        <w:tc>
          <w:tcPr>
            <w:tcW w:w="60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7,1</w:t>
            </w:r>
          </w:p>
        </w:tc>
        <w:tc>
          <w:tcPr>
            <w:tcW w:w="494"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5,2</w:t>
            </w:r>
          </w:p>
        </w:tc>
        <w:tc>
          <w:tcPr>
            <w:tcW w:w="60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3,7</w:t>
            </w:r>
          </w:p>
        </w:tc>
      </w:tr>
      <w:tr w:rsidR="00F80B07" w:rsidRPr="002A2823" w:rsidTr="00691FB2">
        <w:trPr>
          <w:trHeight w:val="300"/>
        </w:trPr>
        <w:tc>
          <w:tcPr>
            <w:tcW w:w="1951"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Ставропольский край</w:t>
            </w:r>
          </w:p>
        </w:tc>
        <w:tc>
          <w:tcPr>
            <w:tcW w:w="774"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579</w:t>
            </w:r>
          </w:p>
        </w:tc>
        <w:tc>
          <w:tcPr>
            <w:tcW w:w="129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21448</w:t>
            </w:r>
          </w:p>
        </w:tc>
        <w:tc>
          <w:tcPr>
            <w:tcW w:w="60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494"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1,3</w:t>
            </w:r>
          </w:p>
        </w:tc>
        <w:tc>
          <w:tcPr>
            <w:tcW w:w="494"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1,3</w:t>
            </w:r>
          </w:p>
        </w:tc>
        <w:tc>
          <w:tcPr>
            <w:tcW w:w="494"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1,5</w:t>
            </w:r>
          </w:p>
        </w:tc>
        <w:tc>
          <w:tcPr>
            <w:tcW w:w="494"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1,5</w:t>
            </w:r>
          </w:p>
        </w:tc>
        <w:tc>
          <w:tcPr>
            <w:tcW w:w="60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1,6</w:t>
            </w:r>
          </w:p>
        </w:tc>
        <w:tc>
          <w:tcPr>
            <w:tcW w:w="60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13</w:t>
            </w:r>
          </w:p>
        </w:tc>
        <w:tc>
          <w:tcPr>
            <w:tcW w:w="494"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w:t>
            </w:r>
          </w:p>
        </w:tc>
        <w:tc>
          <w:tcPr>
            <w:tcW w:w="60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6,9</w:t>
            </w:r>
          </w:p>
        </w:tc>
        <w:tc>
          <w:tcPr>
            <w:tcW w:w="494"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6,2</w:t>
            </w:r>
          </w:p>
        </w:tc>
        <w:tc>
          <w:tcPr>
            <w:tcW w:w="494"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4,6</w:t>
            </w:r>
          </w:p>
        </w:tc>
        <w:tc>
          <w:tcPr>
            <w:tcW w:w="494"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3,9</w:t>
            </w:r>
          </w:p>
        </w:tc>
        <w:tc>
          <w:tcPr>
            <w:tcW w:w="60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13,9</w:t>
            </w:r>
          </w:p>
        </w:tc>
        <w:tc>
          <w:tcPr>
            <w:tcW w:w="60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9,1</w:t>
            </w:r>
          </w:p>
        </w:tc>
        <w:tc>
          <w:tcPr>
            <w:tcW w:w="494"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6,4</w:t>
            </w:r>
          </w:p>
        </w:tc>
        <w:tc>
          <w:tcPr>
            <w:tcW w:w="60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4,2</w:t>
            </w:r>
          </w:p>
        </w:tc>
      </w:tr>
      <w:tr w:rsidR="00F80B07" w:rsidRPr="002A2823" w:rsidTr="00691FB2">
        <w:trPr>
          <w:trHeight w:val="300"/>
        </w:trPr>
        <w:tc>
          <w:tcPr>
            <w:tcW w:w="1951"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2A2823"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Предгорный муниципальный округ</w:t>
            </w:r>
          </w:p>
        </w:tc>
        <w:tc>
          <w:tcPr>
            <w:tcW w:w="774"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w:t>
            </w:r>
          </w:p>
        </w:tc>
        <w:tc>
          <w:tcPr>
            <w:tcW w:w="129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862</w:t>
            </w:r>
          </w:p>
        </w:tc>
        <w:tc>
          <w:tcPr>
            <w:tcW w:w="60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494"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1,7</w:t>
            </w:r>
          </w:p>
        </w:tc>
        <w:tc>
          <w:tcPr>
            <w:tcW w:w="494"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2,1</w:t>
            </w:r>
          </w:p>
        </w:tc>
        <w:tc>
          <w:tcPr>
            <w:tcW w:w="494"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494"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1,6</w:t>
            </w:r>
          </w:p>
        </w:tc>
        <w:tc>
          <w:tcPr>
            <w:tcW w:w="60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2,4</w:t>
            </w:r>
          </w:p>
        </w:tc>
        <w:tc>
          <w:tcPr>
            <w:tcW w:w="60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18,6</w:t>
            </w:r>
          </w:p>
        </w:tc>
        <w:tc>
          <w:tcPr>
            <w:tcW w:w="494"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9,2</w:t>
            </w:r>
          </w:p>
        </w:tc>
        <w:tc>
          <w:tcPr>
            <w:tcW w:w="60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8,7</w:t>
            </w:r>
          </w:p>
        </w:tc>
        <w:tc>
          <w:tcPr>
            <w:tcW w:w="494"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7,4</w:t>
            </w:r>
          </w:p>
        </w:tc>
        <w:tc>
          <w:tcPr>
            <w:tcW w:w="494"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5,6</w:t>
            </w:r>
          </w:p>
        </w:tc>
        <w:tc>
          <w:tcPr>
            <w:tcW w:w="494"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2,1</w:t>
            </w:r>
          </w:p>
        </w:tc>
        <w:tc>
          <w:tcPr>
            <w:tcW w:w="60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10,9</w:t>
            </w:r>
          </w:p>
        </w:tc>
        <w:tc>
          <w:tcPr>
            <w:tcW w:w="60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5,9</w:t>
            </w:r>
          </w:p>
        </w:tc>
        <w:tc>
          <w:tcPr>
            <w:tcW w:w="494"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3,8</w:t>
            </w:r>
          </w:p>
        </w:tc>
        <w:tc>
          <w:tcPr>
            <w:tcW w:w="60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3,1</w:t>
            </w:r>
          </w:p>
        </w:tc>
      </w:tr>
    </w:tbl>
    <w:p w:rsidR="00F80B07" w:rsidRPr="002A2823" w:rsidRDefault="00F80B07" w:rsidP="00F80B07">
      <w:pPr>
        <w:spacing w:line="240" w:lineRule="auto"/>
        <w:jc w:val="both"/>
        <w:rPr>
          <w:rFonts w:ascii="Times New Roman" w:hAnsi="Times New Roman" w:cs="Times New Roman"/>
          <w:sz w:val="28"/>
          <w:szCs w:val="28"/>
        </w:rPr>
      </w:pPr>
    </w:p>
    <w:p w:rsidR="00F80B07" w:rsidRPr="002A2823" w:rsidRDefault="00F80B07" w:rsidP="00F80B07">
      <w:pPr>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Выполнение заданий группами участников</w:t>
      </w:r>
    </w:p>
    <w:tbl>
      <w:tblPr>
        <w:tblW w:w="13893" w:type="dxa"/>
        <w:tblInd w:w="93" w:type="dxa"/>
        <w:tblLook w:val="04A0" w:firstRow="1" w:lastRow="0" w:firstColumn="1" w:lastColumn="0" w:noHBand="0" w:noVBand="1"/>
      </w:tblPr>
      <w:tblGrid>
        <w:gridCol w:w="1700"/>
        <w:gridCol w:w="718"/>
        <w:gridCol w:w="919"/>
        <w:gridCol w:w="668"/>
        <w:gridCol w:w="668"/>
        <w:gridCol w:w="668"/>
        <w:gridCol w:w="668"/>
        <w:gridCol w:w="668"/>
        <w:gridCol w:w="668"/>
        <w:gridCol w:w="668"/>
        <w:gridCol w:w="668"/>
        <w:gridCol w:w="668"/>
        <w:gridCol w:w="668"/>
        <w:gridCol w:w="668"/>
        <w:gridCol w:w="668"/>
        <w:gridCol w:w="668"/>
        <w:gridCol w:w="668"/>
        <w:gridCol w:w="668"/>
        <w:gridCol w:w="668"/>
        <w:gridCol w:w="668"/>
      </w:tblGrid>
      <w:tr w:rsidR="00F80B07" w:rsidRPr="002A2823" w:rsidTr="00691FB2">
        <w:trPr>
          <w:trHeight w:val="300"/>
        </w:trPr>
        <w:tc>
          <w:tcPr>
            <w:tcW w:w="2283"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Группы участников</w:t>
            </w:r>
          </w:p>
        </w:tc>
        <w:tc>
          <w:tcPr>
            <w:tcW w:w="851"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Кол-во ОО</w:t>
            </w:r>
          </w:p>
        </w:tc>
        <w:tc>
          <w:tcPr>
            <w:tcW w:w="784"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xml:space="preserve">Кол-во </w:t>
            </w:r>
            <w:proofErr w:type="spellStart"/>
            <w:r w:rsidRPr="002A2823">
              <w:rPr>
                <w:rFonts w:ascii="Times New Roman" w:hAnsi="Times New Roman" w:cs="Times New Roman"/>
                <w:bCs/>
                <w:color w:val="000000"/>
                <w:sz w:val="28"/>
                <w:szCs w:val="28"/>
              </w:rPr>
              <w:t>участ</w:t>
            </w:r>
            <w:proofErr w:type="spellEnd"/>
            <w:r w:rsidRPr="002A2823">
              <w:rPr>
                <w:rFonts w:ascii="Times New Roman" w:hAnsi="Times New Roman" w:cs="Times New Roman"/>
                <w:bCs/>
                <w:color w:val="000000"/>
                <w:sz w:val="28"/>
                <w:szCs w:val="28"/>
              </w:rPr>
              <w:t>.</w:t>
            </w:r>
          </w:p>
        </w:tc>
        <w:tc>
          <w:tcPr>
            <w:tcW w:w="641"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1,1</w:t>
            </w:r>
          </w:p>
        </w:tc>
        <w:tc>
          <w:tcPr>
            <w:tcW w:w="581"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1,2</w:t>
            </w:r>
          </w:p>
        </w:tc>
        <w:tc>
          <w:tcPr>
            <w:tcW w:w="581"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581"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3,1</w:t>
            </w:r>
          </w:p>
        </w:tc>
        <w:tc>
          <w:tcPr>
            <w:tcW w:w="581"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3,2</w:t>
            </w:r>
          </w:p>
        </w:tc>
        <w:tc>
          <w:tcPr>
            <w:tcW w:w="581"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3,3</w:t>
            </w:r>
          </w:p>
        </w:tc>
        <w:tc>
          <w:tcPr>
            <w:tcW w:w="581"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w:t>
            </w:r>
          </w:p>
        </w:tc>
        <w:tc>
          <w:tcPr>
            <w:tcW w:w="581"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5,1</w:t>
            </w:r>
          </w:p>
        </w:tc>
        <w:tc>
          <w:tcPr>
            <w:tcW w:w="581"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5,2</w:t>
            </w:r>
          </w:p>
        </w:tc>
        <w:tc>
          <w:tcPr>
            <w:tcW w:w="581"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5,3</w:t>
            </w:r>
          </w:p>
        </w:tc>
        <w:tc>
          <w:tcPr>
            <w:tcW w:w="581"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w:t>
            </w:r>
          </w:p>
        </w:tc>
        <w:tc>
          <w:tcPr>
            <w:tcW w:w="619"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7,1</w:t>
            </w:r>
          </w:p>
        </w:tc>
        <w:tc>
          <w:tcPr>
            <w:tcW w:w="581"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7,2</w:t>
            </w:r>
          </w:p>
        </w:tc>
        <w:tc>
          <w:tcPr>
            <w:tcW w:w="581"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w:t>
            </w:r>
          </w:p>
        </w:tc>
        <w:tc>
          <w:tcPr>
            <w:tcW w:w="581"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9,1</w:t>
            </w:r>
          </w:p>
        </w:tc>
        <w:tc>
          <w:tcPr>
            <w:tcW w:w="581"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9,2</w:t>
            </w:r>
          </w:p>
        </w:tc>
        <w:tc>
          <w:tcPr>
            <w:tcW w:w="581" w:type="dxa"/>
            <w:tcBorders>
              <w:top w:val="single" w:sz="4" w:space="0" w:color="000000"/>
              <w:left w:val="nil"/>
              <w:bottom w:val="single" w:sz="8" w:space="0" w:color="000000"/>
              <w:right w:val="single" w:sz="8"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9,3</w:t>
            </w:r>
          </w:p>
        </w:tc>
      </w:tr>
      <w:tr w:rsidR="00F80B07" w:rsidRPr="002A2823" w:rsidTr="00691FB2">
        <w:trPr>
          <w:trHeight w:val="300"/>
        </w:trPr>
        <w:tc>
          <w:tcPr>
            <w:tcW w:w="228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784"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641"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619"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r>
      <w:tr w:rsidR="00F80B07" w:rsidRPr="002A2823" w:rsidTr="00691FB2">
        <w:trPr>
          <w:trHeight w:val="300"/>
        </w:trPr>
        <w:tc>
          <w:tcPr>
            <w:tcW w:w="2283"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Вся выборка</w:t>
            </w:r>
          </w:p>
        </w:tc>
        <w:tc>
          <w:tcPr>
            <w:tcW w:w="85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35266</w:t>
            </w:r>
          </w:p>
        </w:tc>
        <w:tc>
          <w:tcPr>
            <w:tcW w:w="784"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1079809</w:t>
            </w:r>
          </w:p>
        </w:tc>
        <w:tc>
          <w:tcPr>
            <w:tcW w:w="64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77,99</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45,97</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55,57</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73,76</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70,06</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78,96</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71,77</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70,25</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54,81</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63,21</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65,81</w:t>
            </w:r>
          </w:p>
        </w:tc>
        <w:tc>
          <w:tcPr>
            <w:tcW w:w="619"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63,44</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66,78</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50,67</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48,61</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27,58</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36,15</w:t>
            </w:r>
          </w:p>
        </w:tc>
      </w:tr>
      <w:tr w:rsidR="00F80B07" w:rsidRPr="002A2823" w:rsidTr="00691FB2">
        <w:trPr>
          <w:trHeight w:val="300"/>
        </w:trPr>
        <w:tc>
          <w:tcPr>
            <w:tcW w:w="2283"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Ставропольский край</w:t>
            </w:r>
          </w:p>
        </w:tc>
        <w:tc>
          <w:tcPr>
            <w:tcW w:w="85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579</w:t>
            </w:r>
          </w:p>
        </w:tc>
        <w:tc>
          <w:tcPr>
            <w:tcW w:w="784"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21448</w:t>
            </w:r>
          </w:p>
        </w:tc>
        <w:tc>
          <w:tcPr>
            <w:tcW w:w="64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84,56</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49,24</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71,31</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73,45</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77,59</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80,49</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79,95</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77,64</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63,04</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69,12</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76,1</w:t>
            </w:r>
          </w:p>
        </w:tc>
        <w:tc>
          <w:tcPr>
            <w:tcW w:w="619"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65,54</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73,04</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61,11</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54,39</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28,8</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38,03</w:t>
            </w:r>
          </w:p>
        </w:tc>
      </w:tr>
      <w:tr w:rsidR="00F80B07" w:rsidRPr="002A2823" w:rsidTr="00691FB2">
        <w:trPr>
          <w:trHeight w:val="300"/>
        </w:trPr>
        <w:tc>
          <w:tcPr>
            <w:tcW w:w="2283"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lastRenderedPageBreak/>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2</w:t>
            </w:r>
          </w:p>
        </w:tc>
        <w:tc>
          <w:tcPr>
            <w:tcW w:w="85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 </w:t>
            </w:r>
          </w:p>
        </w:tc>
        <w:tc>
          <w:tcPr>
            <w:tcW w:w="784"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2137</w:t>
            </w:r>
          </w:p>
        </w:tc>
        <w:tc>
          <w:tcPr>
            <w:tcW w:w="64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51,15</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14,33</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43,33</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40,45</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31,87</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40,24</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53,44</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36,78</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17,08</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26,2</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45,62</w:t>
            </w:r>
          </w:p>
        </w:tc>
        <w:tc>
          <w:tcPr>
            <w:tcW w:w="619"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27,37</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28,36</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21,34</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9,87</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2,56</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3,56</w:t>
            </w:r>
          </w:p>
        </w:tc>
      </w:tr>
      <w:tr w:rsidR="00F80B07" w:rsidRPr="002A2823" w:rsidTr="00691FB2">
        <w:trPr>
          <w:trHeight w:val="300"/>
        </w:trPr>
        <w:tc>
          <w:tcPr>
            <w:tcW w:w="2283"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3</w:t>
            </w:r>
          </w:p>
        </w:tc>
        <w:tc>
          <w:tcPr>
            <w:tcW w:w="85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784"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9329</w:t>
            </w:r>
          </w:p>
        </w:tc>
        <w:tc>
          <w:tcPr>
            <w:tcW w:w="64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80,8</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35,17</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67,03</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67,16</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71,51</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75,55</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76,46</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71,55</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49,95</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58,1</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72,29</w:t>
            </w:r>
          </w:p>
        </w:tc>
        <w:tc>
          <w:tcPr>
            <w:tcW w:w="619"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56,53</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64,69</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52,01</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34,23</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12,33</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17,28</w:t>
            </w:r>
          </w:p>
        </w:tc>
      </w:tr>
      <w:tr w:rsidR="00F80B07" w:rsidRPr="002A2823" w:rsidTr="00691FB2">
        <w:trPr>
          <w:trHeight w:val="300"/>
        </w:trPr>
        <w:tc>
          <w:tcPr>
            <w:tcW w:w="2283"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4</w:t>
            </w:r>
          </w:p>
        </w:tc>
        <w:tc>
          <w:tcPr>
            <w:tcW w:w="85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784"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7798</w:t>
            </w:r>
          </w:p>
        </w:tc>
        <w:tc>
          <w:tcPr>
            <w:tcW w:w="64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94,22</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64,25</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78,29</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83,78</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91,51</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92,45</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86,84</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90,32</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82,06</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86,33</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83,93</w:t>
            </w:r>
          </w:p>
        </w:tc>
        <w:tc>
          <w:tcPr>
            <w:tcW w:w="619"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78,57</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88,36</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74,52</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78,38</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41,28</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56,95</w:t>
            </w:r>
          </w:p>
        </w:tc>
      </w:tr>
      <w:tr w:rsidR="00F80B07" w:rsidRPr="002A2823" w:rsidTr="00691FB2">
        <w:trPr>
          <w:trHeight w:val="300"/>
        </w:trPr>
        <w:tc>
          <w:tcPr>
            <w:tcW w:w="2283"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5</w:t>
            </w:r>
          </w:p>
        </w:tc>
        <w:tc>
          <w:tcPr>
            <w:tcW w:w="85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784"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2165</w:t>
            </w:r>
          </w:p>
        </w:tc>
        <w:tc>
          <w:tcPr>
            <w:tcW w:w="64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98,94</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90,15</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91,96</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96,07</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98,8</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98,43</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96,17</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98,66</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96,54</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97,23</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94,18</w:t>
            </w:r>
          </w:p>
        </w:tc>
        <w:tc>
          <w:tcPr>
            <w:tcW w:w="619"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95,08</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97,88</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91,27</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99,12</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80,82</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93,53</w:t>
            </w:r>
          </w:p>
        </w:tc>
      </w:tr>
      <w:tr w:rsidR="00F80B07" w:rsidRPr="002A2823" w:rsidTr="00691FB2">
        <w:trPr>
          <w:trHeight w:val="300"/>
        </w:trPr>
        <w:tc>
          <w:tcPr>
            <w:tcW w:w="2283"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2A2823"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Предгорный муниципальный округ</w:t>
            </w:r>
          </w:p>
        </w:tc>
        <w:tc>
          <w:tcPr>
            <w:tcW w:w="85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w:t>
            </w:r>
          </w:p>
        </w:tc>
        <w:tc>
          <w:tcPr>
            <w:tcW w:w="784"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862</w:t>
            </w:r>
          </w:p>
        </w:tc>
        <w:tc>
          <w:tcPr>
            <w:tcW w:w="64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78,77</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42,23</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61,72</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68,79</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71,35</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76,22</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73,32</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66,36</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49,77</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61,95</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68,56</w:t>
            </w:r>
          </w:p>
        </w:tc>
        <w:tc>
          <w:tcPr>
            <w:tcW w:w="619"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57,42</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65,55</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43,27</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49,07</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26,06</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31,32</w:t>
            </w:r>
          </w:p>
        </w:tc>
      </w:tr>
      <w:tr w:rsidR="00F80B07" w:rsidRPr="002A2823" w:rsidTr="00691FB2">
        <w:trPr>
          <w:trHeight w:val="300"/>
        </w:trPr>
        <w:tc>
          <w:tcPr>
            <w:tcW w:w="2283"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2</w:t>
            </w:r>
          </w:p>
        </w:tc>
        <w:tc>
          <w:tcPr>
            <w:tcW w:w="85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784"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149</w:t>
            </w:r>
          </w:p>
        </w:tc>
        <w:tc>
          <w:tcPr>
            <w:tcW w:w="64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51,01</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11,19</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45,64</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40,94</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33,56</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36,91</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46,98</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31,54</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14,09</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28,86</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45,64</w:t>
            </w:r>
          </w:p>
        </w:tc>
        <w:tc>
          <w:tcPr>
            <w:tcW w:w="619"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24,16</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26,17</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14,77</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7,38</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1,34</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0,67</w:t>
            </w:r>
          </w:p>
        </w:tc>
      </w:tr>
      <w:tr w:rsidR="00F80B07" w:rsidRPr="002A2823" w:rsidTr="00691FB2">
        <w:trPr>
          <w:trHeight w:val="300"/>
        </w:trPr>
        <w:tc>
          <w:tcPr>
            <w:tcW w:w="2283"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3</w:t>
            </w:r>
          </w:p>
        </w:tc>
        <w:tc>
          <w:tcPr>
            <w:tcW w:w="85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784"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444</w:t>
            </w:r>
          </w:p>
        </w:tc>
        <w:tc>
          <w:tcPr>
            <w:tcW w:w="64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78,6</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36,41</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60,14</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69,48</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71,62</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77,7</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75,9</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63,51</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41,22</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56,08</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64,86</w:t>
            </w:r>
          </w:p>
        </w:tc>
        <w:tc>
          <w:tcPr>
            <w:tcW w:w="619"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54,28</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66,22</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35,59</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41,67</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16,59</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18,69</w:t>
            </w:r>
          </w:p>
        </w:tc>
      </w:tr>
      <w:tr w:rsidR="00F80B07" w:rsidRPr="002A2823" w:rsidTr="00691FB2">
        <w:trPr>
          <w:trHeight w:val="300"/>
        </w:trPr>
        <w:tc>
          <w:tcPr>
            <w:tcW w:w="2283"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4</w:t>
            </w:r>
          </w:p>
        </w:tc>
        <w:tc>
          <w:tcPr>
            <w:tcW w:w="85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784"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217</w:t>
            </w:r>
          </w:p>
        </w:tc>
        <w:tc>
          <w:tcPr>
            <w:tcW w:w="64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93,09</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64,21</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72,35</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80,18</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89,86</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94,47</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80,65</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88,02</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81,57</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87,56</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84,79</w:t>
            </w:r>
          </w:p>
        </w:tc>
        <w:tc>
          <w:tcPr>
            <w:tcW w:w="619"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77,42</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82,95</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66,82</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81,57</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46,39</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62,67</w:t>
            </w:r>
          </w:p>
        </w:tc>
      </w:tr>
      <w:tr w:rsidR="00F80B07" w:rsidRPr="002A2823" w:rsidTr="00691FB2">
        <w:trPr>
          <w:trHeight w:val="300"/>
        </w:trPr>
        <w:tc>
          <w:tcPr>
            <w:tcW w:w="2283"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5</w:t>
            </w:r>
          </w:p>
        </w:tc>
        <w:tc>
          <w:tcPr>
            <w:tcW w:w="85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784"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52</w:t>
            </w:r>
          </w:p>
        </w:tc>
        <w:tc>
          <w:tcPr>
            <w:tcW w:w="64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100</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89,1</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76,92</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95,19</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100</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100</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96,15</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100</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92,31</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100</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98,08</w:t>
            </w:r>
          </w:p>
        </w:tc>
        <w:tc>
          <w:tcPr>
            <w:tcW w:w="619"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96,15</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100</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92,31</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96,15</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92,95</w:t>
            </w:r>
          </w:p>
        </w:tc>
        <w:tc>
          <w:tcPr>
            <w:tcW w:w="58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96,15</w:t>
            </w:r>
          </w:p>
        </w:tc>
      </w:tr>
    </w:tbl>
    <w:p w:rsidR="00F80B07" w:rsidRPr="002A2823" w:rsidRDefault="00F80B07" w:rsidP="00F80B07">
      <w:pPr>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 xml:space="preserve">Сравнение отметок с отметками по журналу </w:t>
      </w:r>
    </w:p>
    <w:tbl>
      <w:tblPr>
        <w:tblW w:w="8520" w:type="dxa"/>
        <w:jc w:val="center"/>
        <w:tblInd w:w="93" w:type="dxa"/>
        <w:tblLook w:val="04A0" w:firstRow="1" w:lastRow="0" w:firstColumn="1" w:lastColumn="0" w:noHBand="0" w:noVBand="1"/>
      </w:tblPr>
      <w:tblGrid>
        <w:gridCol w:w="4693"/>
        <w:gridCol w:w="2126"/>
        <w:gridCol w:w="1701"/>
      </w:tblGrid>
      <w:tr w:rsidR="00F80B07" w:rsidRPr="002A2823" w:rsidTr="00691FB2">
        <w:trPr>
          <w:trHeight w:val="300"/>
          <w:jc w:val="center"/>
        </w:trPr>
        <w:tc>
          <w:tcPr>
            <w:tcW w:w="4693"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lastRenderedPageBreak/>
              <w:t>Группы участников</w:t>
            </w:r>
          </w:p>
        </w:tc>
        <w:tc>
          <w:tcPr>
            <w:tcW w:w="212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Кол-во участников</w:t>
            </w:r>
          </w:p>
        </w:tc>
        <w:tc>
          <w:tcPr>
            <w:tcW w:w="1701" w:type="dxa"/>
            <w:tcBorders>
              <w:top w:val="single" w:sz="4" w:space="0" w:color="000000"/>
              <w:left w:val="nil"/>
              <w:bottom w:val="single" w:sz="8" w:space="0" w:color="000000"/>
              <w:right w:val="single" w:sz="8"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w:t>
            </w:r>
          </w:p>
        </w:tc>
      </w:tr>
      <w:tr w:rsidR="00F80B07" w:rsidRPr="002A2823" w:rsidTr="00691FB2">
        <w:trPr>
          <w:trHeight w:val="300"/>
          <w:jc w:val="center"/>
        </w:trPr>
        <w:tc>
          <w:tcPr>
            <w:tcW w:w="46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Ставропольский край</w:t>
            </w:r>
          </w:p>
        </w:tc>
        <w:tc>
          <w:tcPr>
            <w:tcW w:w="212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r>
      <w:tr w:rsidR="00F80B07" w:rsidRPr="002A2823" w:rsidTr="00691FB2">
        <w:trPr>
          <w:trHeight w:val="300"/>
          <w:jc w:val="center"/>
        </w:trPr>
        <w:tc>
          <w:tcPr>
            <w:tcW w:w="4693"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Понизили (Отметка &lt; </w:t>
            </w:r>
            <w:proofErr w:type="gramStart"/>
            <w:r w:rsidRPr="002A2823">
              <w:rPr>
                <w:rFonts w:ascii="Times New Roman" w:hAnsi="Times New Roman" w:cs="Times New Roman"/>
                <w:color w:val="000000"/>
                <w:sz w:val="28"/>
                <w:szCs w:val="28"/>
              </w:rPr>
              <w:t>Отметка</w:t>
            </w:r>
            <w:proofErr w:type="gramEnd"/>
            <w:r w:rsidRPr="002A2823">
              <w:rPr>
                <w:rFonts w:ascii="Times New Roman" w:hAnsi="Times New Roman" w:cs="Times New Roman"/>
                <w:color w:val="000000"/>
                <w:sz w:val="28"/>
                <w:szCs w:val="28"/>
              </w:rPr>
              <w:t xml:space="preserve">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8625</w:t>
            </w:r>
          </w:p>
        </w:tc>
        <w:tc>
          <w:tcPr>
            <w:tcW w:w="170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40,41</w:t>
            </w:r>
          </w:p>
        </w:tc>
      </w:tr>
      <w:tr w:rsidR="00F80B07" w:rsidRPr="002A2823" w:rsidTr="00691FB2">
        <w:trPr>
          <w:trHeight w:val="300"/>
          <w:jc w:val="center"/>
        </w:trPr>
        <w:tc>
          <w:tcPr>
            <w:tcW w:w="4693"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12371</w:t>
            </w:r>
          </w:p>
        </w:tc>
        <w:tc>
          <w:tcPr>
            <w:tcW w:w="170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57,96</w:t>
            </w:r>
          </w:p>
        </w:tc>
      </w:tr>
      <w:tr w:rsidR="00F80B07" w:rsidRPr="002A2823" w:rsidTr="00691FB2">
        <w:trPr>
          <w:trHeight w:val="300"/>
          <w:jc w:val="center"/>
        </w:trPr>
        <w:tc>
          <w:tcPr>
            <w:tcW w:w="4693"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Повысили (Отметка &gt; </w:t>
            </w:r>
            <w:proofErr w:type="gramStart"/>
            <w:r w:rsidRPr="002A2823">
              <w:rPr>
                <w:rFonts w:ascii="Times New Roman" w:hAnsi="Times New Roman" w:cs="Times New Roman"/>
                <w:color w:val="000000"/>
                <w:sz w:val="28"/>
                <w:szCs w:val="28"/>
              </w:rPr>
              <w:t>Отметка</w:t>
            </w:r>
            <w:proofErr w:type="gramEnd"/>
            <w:r w:rsidRPr="002A2823">
              <w:rPr>
                <w:rFonts w:ascii="Times New Roman" w:hAnsi="Times New Roman" w:cs="Times New Roman"/>
                <w:color w:val="000000"/>
                <w:sz w:val="28"/>
                <w:szCs w:val="28"/>
              </w:rPr>
              <w:t xml:space="preserve">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347</w:t>
            </w:r>
          </w:p>
        </w:tc>
        <w:tc>
          <w:tcPr>
            <w:tcW w:w="170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1,63</w:t>
            </w:r>
          </w:p>
        </w:tc>
      </w:tr>
      <w:tr w:rsidR="00F80B07" w:rsidRPr="002A2823" w:rsidTr="00691FB2">
        <w:trPr>
          <w:trHeight w:val="300"/>
          <w:jc w:val="center"/>
        </w:trPr>
        <w:tc>
          <w:tcPr>
            <w:tcW w:w="4693"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21343</w:t>
            </w:r>
          </w:p>
        </w:tc>
        <w:tc>
          <w:tcPr>
            <w:tcW w:w="170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100</w:t>
            </w:r>
          </w:p>
        </w:tc>
      </w:tr>
      <w:tr w:rsidR="00F80B07" w:rsidRPr="002A2823" w:rsidTr="00691FB2">
        <w:trPr>
          <w:trHeight w:val="300"/>
          <w:jc w:val="center"/>
        </w:trPr>
        <w:tc>
          <w:tcPr>
            <w:tcW w:w="4693"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2A2823"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Предгорный муниципальный округ</w:t>
            </w:r>
          </w:p>
        </w:tc>
        <w:tc>
          <w:tcPr>
            <w:tcW w:w="21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r>
      <w:tr w:rsidR="00F80B07" w:rsidRPr="002A2823" w:rsidTr="00691FB2">
        <w:trPr>
          <w:trHeight w:val="300"/>
          <w:jc w:val="center"/>
        </w:trPr>
        <w:tc>
          <w:tcPr>
            <w:tcW w:w="4693"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Понизили (Отметка &lt; </w:t>
            </w:r>
            <w:proofErr w:type="gramStart"/>
            <w:r w:rsidRPr="002A2823">
              <w:rPr>
                <w:rFonts w:ascii="Times New Roman" w:hAnsi="Times New Roman" w:cs="Times New Roman"/>
                <w:color w:val="000000"/>
                <w:sz w:val="28"/>
                <w:szCs w:val="28"/>
              </w:rPr>
              <w:t>Отметка</w:t>
            </w:r>
            <w:proofErr w:type="gramEnd"/>
            <w:r w:rsidRPr="002A2823">
              <w:rPr>
                <w:rFonts w:ascii="Times New Roman" w:hAnsi="Times New Roman" w:cs="Times New Roman"/>
                <w:color w:val="000000"/>
                <w:sz w:val="28"/>
                <w:szCs w:val="28"/>
              </w:rPr>
              <w:t xml:space="preserve">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553</w:t>
            </w:r>
          </w:p>
        </w:tc>
        <w:tc>
          <w:tcPr>
            <w:tcW w:w="170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64,15</w:t>
            </w:r>
          </w:p>
        </w:tc>
      </w:tr>
      <w:tr w:rsidR="00F80B07" w:rsidRPr="002A2823" w:rsidTr="00691FB2">
        <w:trPr>
          <w:trHeight w:val="300"/>
          <w:jc w:val="center"/>
        </w:trPr>
        <w:tc>
          <w:tcPr>
            <w:tcW w:w="4693"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Подтвердили (Отметка = Отметке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297</w:t>
            </w:r>
          </w:p>
        </w:tc>
        <w:tc>
          <w:tcPr>
            <w:tcW w:w="170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34,45</w:t>
            </w:r>
          </w:p>
        </w:tc>
      </w:tr>
      <w:tr w:rsidR="00F80B07" w:rsidRPr="002A2823" w:rsidTr="00691FB2">
        <w:trPr>
          <w:trHeight w:val="300"/>
          <w:jc w:val="center"/>
        </w:trPr>
        <w:tc>
          <w:tcPr>
            <w:tcW w:w="4693"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Повысили (Отметка &gt; </w:t>
            </w:r>
            <w:proofErr w:type="gramStart"/>
            <w:r w:rsidRPr="002A2823">
              <w:rPr>
                <w:rFonts w:ascii="Times New Roman" w:hAnsi="Times New Roman" w:cs="Times New Roman"/>
                <w:color w:val="000000"/>
                <w:sz w:val="28"/>
                <w:szCs w:val="28"/>
              </w:rPr>
              <w:t>Отметка</w:t>
            </w:r>
            <w:proofErr w:type="gramEnd"/>
            <w:r w:rsidRPr="002A2823">
              <w:rPr>
                <w:rFonts w:ascii="Times New Roman" w:hAnsi="Times New Roman" w:cs="Times New Roman"/>
                <w:color w:val="000000"/>
                <w:sz w:val="28"/>
                <w:szCs w:val="28"/>
              </w:rPr>
              <w:t xml:space="preserve"> по журналу) %</w:t>
            </w:r>
          </w:p>
        </w:tc>
        <w:tc>
          <w:tcPr>
            <w:tcW w:w="21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12</w:t>
            </w:r>
          </w:p>
        </w:tc>
        <w:tc>
          <w:tcPr>
            <w:tcW w:w="170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1,39</w:t>
            </w:r>
          </w:p>
        </w:tc>
      </w:tr>
      <w:tr w:rsidR="00F80B07" w:rsidRPr="002A2823" w:rsidTr="00691FB2">
        <w:trPr>
          <w:trHeight w:val="300"/>
          <w:jc w:val="center"/>
        </w:trPr>
        <w:tc>
          <w:tcPr>
            <w:tcW w:w="4693"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Всего</w:t>
            </w:r>
          </w:p>
        </w:tc>
        <w:tc>
          <w:tcPr>
            <w:tcW w:w="212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862</w:t>
            </w:r>
          </w:p>
        </w:tc>
        <w:tc>
          <w:tcPr>
            <w:tcW w:w="1701"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100</w:t>
            </w:r>
          </w:p>
        </w:tc>
      </w:tr>
    </w:tbl>
    <w:p w:rsidR="00F80B07" w:rsidRPr="002A2823" w:rsidRDefault="00F80B07" w:rsidP="00F80B07">
      <w:pPr>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 xml:space="preserve">Достижение планируемых результатов </w:t>
      </w:r>
    </w:p>
    <w:tbl>
      <w:tblPr>
        <w:tblW w:w="1252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6"/>
        <w:gridCol w:w="1191"/>
        <w:gridCol w:w="2179"/>
        <w:gridCol w:w="2162"/>
        <w:gridCol w:w="1580"/>
      </w:tblGrid>
      <w:tr w:rsidR="00F80B07" w:rsidRPr="002A2823" w:rsidTr="00691FB2">
        <w:trPr>
          <w:trHeight w:val="300"/>
        </w:trPr>
        <w:tc>
          <w:tcPr>
            <w:tcW w:w="653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xml:space="preserve">Блоки ПООП обучающийся </w:t>
            </w:r>
            <w:proofErr w:type="gramStart"/>
            <w:r w:rsidRPr="002A2823">
              <w:rPr>
                <w:rFonts w:ascii="Times New Roman" w:hAnsi="Times New Roman" w:cs="Times New Roman"/>
                <w:bCs/>
                <w:color w:val="000000"/>
                <w:sz w:val="28"/>
                <w:szCs w:val="28"/>
              </w:rPr>
              <w:t>научится</w:t>
            </w:r>
            <w:proofErr w:type="gramEnd"/>
            <w:r w:rsidRPr="002A2823">
              <w:rPr>
                <w:rFonts w:ascii="Times New Roman" w:hAnsi="Times New Roman" w:cs="Times New Roman"/>
                <w:bCs/>
                <w:color w:val="000000"/>
                <w:sz w:val="28"/>
                <w:szCs w:val="28"/>
              </w:rPr>
              <w:t xml:space="preserve"> / получит возможность научиться или проверяемые требования (умения) в соответствии с ФГОС (ФК ГОС)</w:t>
            </w:r>
          </w:p>
        </w:tc>
        <w:tc>
          <w:tcPr>
            <w:tcW w:w="1191"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Макс балл</w:t>
            </w:r>
          </w:p>
        </w:tc>
        <w:tc>
          <w:tcPr>
            <w:tcW w:w="1602"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Ставропольский край</w:t>
            </w:r>
          </w:p>
        </w:tc>
        <w:tc>
          <w:tcPr>
            <w:tcW w:w="1618" w:type="dxa"/>
            <w:shd w:val="clear" w:color="auto" w:fill="auto"/>
            <w:noWrap/>
            <w:vAlign w:val="bottom"/>
            <w:hideMark/>
          </w:tcPr>
          <w:p w:rsidR="00F80B07" w:rsidRPr="002A2823" w:rsidRDefault="002A2823"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Предгорный муниципальный округ</w:t>
            </w:r>
          </w:p>
        </w:tc>
        <w:tc>
          <w:tcPr>
            <w:tcW w:w="158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РФ</w:t>
            </w:r>
          </w:p>
        </w:tc>
      </w:tr>
      <w:tr w:rsidR="00F80B07" w:rsidRPr="002A2823" w:rsidTr="00691FB2">
        <w:trPr>
          <w:trHeight w:val="300"/>
        </w:trPr>
        <w:tc>
          <w:tcPr>
            <w:tcW w:w="653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p>
        </w:tc>
        <w:tc>
          <w:tcPr>
            <w:tcW w:w="1191"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602"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21448 уч.</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862 уч.</w:t>
            </w:r>
          </w:p>
        </w:tc>
        <w:tc>
          <w:tcPr>
            <w:tcW w:w="158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1079809 уч.</w:t>
            </w:r>
          </w:p>
        </w:tc>
      </w:tr>
      <w:tr w:rsidR="00F80B07" w:rsidRPr="002A2823" w:rsidTr="00691FB2">
        <w:trPr>
          <w:trHeight w:val="300"/>
        </w:trPr>
        <w:tc>
          <w:tcPr>
            <w:tcW w:w="653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1.1. </w:t>
            </w:r>
            <w:proofErr w:type="gramStart"/>
            <w:r w:rsidRPr="002A2823">
              <w:rPr>
                <w:rFonts w:ascii="Times New Roman" w:hAnsi="Times New Roman" w:cs="Times New Roman"/>
                <w:color w:val="000000"/>
                <w:sz w:val="28"/>
                <w:szCs w:val="28"/>
              </w:rPr>
              <w:t xml:space="preserve">Приобретение теоретических знаний и опыта применения полученных знаний и умений для </w:t>
            </w:r>
            <w:r w:rsidRPr="002A2823">
              <w:rPr>
                <w:rFonts w:ascii="Times New Roman" w:hAnsi="Times New Roman" w:cs="Times New Roman"/>
                <w:color w:val="000000"/>
                <w:sz w:val="28"/>
                <w:szCs w:val="28"/>
              </w:rPr>
              <w:lastRenderedPageBreak/>
              <w:t>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r w:rsidRPr="002A2823">
              <w:rPr>
                <w:rFonts w:ascii="Times New Roman" w:hAnsi="Times New Roman" w:cs="Times New Roman"/>
                <w:color w:val="000000"/>
                <w:sz w:val="28"/>
                <w:szCs w:val="28"/>
              </w:rPr>
              <w:br/>
              <w:t>развитие социального кругозора и формирование познавательного интереса к изучению общественных дисциплин;</w:t>
            </w:r>
            <w:proofErr w:type="gramEnd"/>
          </w:p>
        </w:tc>
        <w:tc>
          <w:tcPr>
            <w:tcW w:w="1191"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1</w:t>
            </w:r>
          </w:p>
        </w:tc>
        <w:tc>
          <w:tcPr>
            <w:tcW w:w="1602"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84,56</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78,77</w:t>
            </w:r>
          </w:p>
        </w:tc>
        <w:tc>
          <w:tcPr>
            <w:tcW w:w="158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77,99</w:t>
            </w:r>
          </w:p>
        </w:tc>
      </w:tr>
      <w:tr w:rsidR="00F80B07" w:rsidRPr="002A2823" w:rsidTr="00691FB2">
        <w:trPr>
          <w:trHeight w:val="300"/>
        </w:trPr>
        <w:tc>
          <w:tcPr>
            <w:tcW w:w="653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1.2.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r w:rsidRPr="002A2823">
              <w:rPr>
                <w:rFonts w:ascii="Times New Roman" w:hAnsi="Times New Roman" w:cs="Times New Roman"/>
                <w:color w:val="000000"/>
                <w:sz w:val="28"/>
                <w:szCs w:val="28"/>
              </w:rPr>
              <w:br/>
              <w:t xml:space="preserve">Выполнять несложные практические задания по анализу ситуаций, связанных с различными способами разрешения межличностных конфликтов; </w:t>
            </w:r>
            <w:r w:rsidRPr="002A2823">
              <w:rPr>
                <w:rFonts w:ascii="Times New Roman" w:hAnsi="Times New Roman" w:cs="Times New Roman"/>
                <w:color w:val="000000"/>
                <w:sz w:val="28"/>
                <w:szCs w:val="28"/>
              </w:rPr>
              <w:br/>
              <w:t>Выражать собственное отношение к различным способам разрешения межличностных конфликтов.</w:t>
            </w:r>
          </w:p>
        </w:tc>
        <w:tc>
          <w:tcPr>
            <w:tcW w:w="1191"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1602"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49,24</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42,23</w:t>
            </w:r>
          </w:p>
        </w:tc>
        <w:tc>
          <w:tcPr>
            <w:tcW w:w="158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45,97</w:t>
            </w:r>
          </w:p>
        </w:tc>
      </w:tr>
      <w:tr w:rsidR="00F80B07" w:rsidRPr="002A2823" w:rsidTr="00691FB2">
        <w:trPr>
          <w:trHeight w:val="300"/>
        </w:trPr>
        <w:tc>
          <w:tcPr>
            <w:tcW w:w="653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2. </w:t>
            </w:r>
            <w:proofErr w:type="gramStart"/>
            <w:r w:rsidRPr="002A2823">
              <w:rPr>
                <w:rFonts w:ascii="Times New Roman" w:hAnsi="Times New Roman" w:cs="Times New Roman"/>
                <w:color w:val="000000"/>
                <w:sz w:val="28"/>
                <w:szCs w:val="28"/>
              </w:rPr>
              <w:t xml:space="preserve">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w:t>
            </w:r>
            <w:r w:rsidRPr="002A2823">
              <w:rPr>
                <w:rFonts w:ascii="Times New Roman" w:hAnsi="Times New Roman" w:cs="Times New Roman"/>
                <w:color w:val="000000"/>
                <w:sz w:val="28"/>
                <w:szCs w:val="28"/>
              </w:rPr>
              <w:lastRenderedPageBreak/>
              <w:t>процессы общественной жизни.</w:t>
            </w:r>
            <w:proofErr w:type="gramEnd"/>
          </w:p>
        </w:tc>
        <w:tc>
          <w:tcPr>
            <w:tcW w:w="1191"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1</w:t>
            </w:r>
          </w:p>
        </w:tc>
        <w:tc>
          <w:tcPr>
            <w:tcW w:w="1602"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71,31</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61,72</w:t>
            </w:r>
          </w:p>
        </w:tc>
        <w:tc>
          <w:tcPr>
            <w:tcW w:w="158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55,57</w:t>
            </w:r>
          </w:p>
        </w:tc>
      </w:tr>
      <w:tr w:rsidR="00F80B07" w:rsidRPr="002A2823" w:rsidTr="00691FB2">
        <w:trPr>
          <w:trHeight w:val="300"/>
        </w:trPr>
        <w:tc>
          <w:tcPr>
            <w:tcW w:w="653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3.1.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r w:rsidRPr="002A2823">
              <w:rPr>
                <w:rFonts w:ascii="Times New Roman" w:hAnsi="Times New Roman" w:cs="Times New Roman"/>
                <w:color w:val="000000"/>
                <w:sz w:val="28"/>
                <w:szCs w:val="28"/>
              </w:rPr>
              <w:br/>
              <w:t>развитие социального кругозора и формирование познавательного интереса к изучению общественных дисциплин</w:t>
            </w:r>
          </w:p>
        </w:tc>
        <w:tc>
          <w:tcPr>
            <w:tcW w:w="1191"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1602"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73,45</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68,79</w:t>
            </w:r>
          </w:p>
        </w:tc>
        <w:tc>
          <w:tcPr>
            <w:tcW w:w="158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73,76</w:t>
            </w:r>
          </w:p>
        </w:tc>
      </w:tr>
      <w:tr w:rsidR="00F80B07" w:rsidRPr="002A2823" w:rsidTr="00691FB2">
        <w:trPr>
          <w:trHeight w:val="300"/>
        </w:trPr>
        <w:tc>
          <w:tcPr>
            <w:tcW w:w="653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3.2. Находить, извлекать и осмысливать информацию различного характера, полученную из доступных источников (фотоизображений), </w:t>
            </w:r>
            <w:r w:rsidRPr="002A2823">
              <w:rPr>
                <w:rFonts w:ascii="Times New Roman" w:hAnsi="Times New Roman" w:cs="Times New Roman"/>
                <w:color w:val="000000"/>
                <w:sz w:val="28"/>
                <w:szCs w:val="28"/>
              </w:rPr>
              <w:br/>
              <w:t>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1191"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1602"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77,59</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71,35</w:t>
            </w:r>
          </w:p>
        </w:tc>
        <w:tc>
          <w:tcPr>
            <w:tcW w:w="158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70,06</w:t>
            </w:r>
          </w:p>
        </w:tc>
      </w:tr>
      <w:tr w:rsidR="00F80B07" w:rsidRPr="002A2823" w:rsidTr="00691FB2">
        <w:trPr>
          <w:trHeight w:val="300"/>
        </w:trPr>
        <w:tc>
          <w:tcPr>
            <w:tcW w:w="653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3.3. Находить, извлекать и осмысливать информацию различного характера, полученную из доступных источников (фотоизображений), </w:t>
            </w:r>
            <w:r w:rsidRPr="002A2823">
              <w:rPr>
                <w:rFonts w:ascii="Times New Roman" w:hAnsi="Times New Roman" w:cs="Times New Roman"/>
                <w:color w:val="000000"/>
                <w:sz w:val="28"/>
                <w:szCs w:val="28"/>
              </w:rPr>
              <w:br/>
              <w:t>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1191"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1602"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80,49</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76,22</w:t>
            </w:r>
          </w:p>
        </w:tc>
        <w:tc>
          <w:tcPr>
            <w:tcW w:w="158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78,96</w:t>
            </w:r>
          </w:p>
        </w:tc>
      </w:tr>
      <w:tr w:rsidR="00F80B07" w:rsidRPr="002A2823" w:rsidTr="00691FB2">
        <w:trPr>
          <w:trHeight w:val="300"/>
        </w:trPr>
        <w:tc>
          <w:tcPr>
            <w:tcW w:w="653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4. </w:t>
            </w:r>
            <w:proofErr w:type="gramStart"/>
            <w:r w:rsidRPr="002A2823">
              <w:rPr>
                <w:rFonts w:ascii="Times New Roman" w:hAnsi="Times New Roman" w:cs="Times New Roman"/>
                <w:color w:val="000000"/>
                <w:sz w:val="28"/>
                <w:szCs w:val="28"/>
              </w:rPr>
              <w:t xml:space="preserve">Использовать знания о биологическом и социальном в человеке для характеристики его </w:t>
            </w:r>
            <w:r w:rsidRPr="002A2823">
              <w:rPr>
                <w:rFonts w:ascii="Times New Roman" w:hAnsi="Times New Roman" w:cs="Times New Roman"/>
                <w:color w:val="000000"/>
                <w:sz w:val="28"/>
                <w:szCs w:val="28"/>
              </w:rPr>
              <w:lastRenderedPageBreak/>
              <w:t>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roofErr w:type="gramEnd"/>
          </w:p>
        </w:tc>
        <w:tc>
          <w:tcPr>
            <w:tcW w:w="1191"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1</w:t>
            </w:r>
          </w:p>
        </w:tc>
        <w:tc>
          <w:tcPr>
            <w:tcW w:w="1602"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79,95</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73,32</w:t>
            </w:r>
          </w:p>
        </w:tc>
        <w:tc>
          <w:tcPr>
            <w:tcW w:w="158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71,77</w:t>
            </w:r>
          </w:p>
        </w:tc>
      </w:tr>
      <w:tr w:rsidR="00F80B07" w:rsidRPr="002A2823" w:rsidTr="00691FB2">
        <w:trPr>
          <w:trHeight w:val="300"/>
        </w:trPr>
        <w:tc>
          <w:tcPr>
            <w:tcW w:w="653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 xml:space="preserve">5.1. </w:t>
            </w:r>
            <w:proofErr w:type="gramStart"/>
            <w:r w:rsidRPr="002A2823">
              <w:rPr>
                <w:rFonts w:ascii="Times New Roman" w:hAnsi="Times New Roman" w:cs="Times New Roman"/>
                <w:color w:val="000000"/>
                <w:sz w:val="28"/>
                <w:szCs w:val="28"/>
              </w:rPr>
              <w:t>Понимание основных принципов жизни общества, основ современных научных теорий общественного развития;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roofErr w:type="gramEnd"/>
          </w:p>
        </w:tc>
        <w:tc>
          <w:tcPr>
            <w:tcW w:w="1191"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1602"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77,64</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66,36</w:t>
            </w:r>
          </w:p>
        </w:tc>
        <w:tc>
          <w:tcPr>
            <w:tcW w:w="158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70,25</w:t>
            </w:r>
          </w:p>
        </w:tc>
      </w:tr>
      <w:tr w:rsidR="00F80B07" w:rsidRPr="002A2823" w:rsidTr="00691FB2">
        <w:trPr>
          <w:trHeight w:val="300"/>
        </w:trPr>
        <w:tc>
          <w:tcPr>
            <w:tcW w:w="653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5.2. Развитие социального кругозора и формирование познавательного интереса к изучению общественных дисциплин</w:t>
            </w:r>
            <w:proofErr w:type="gramStart"/>
            <w:r w:rsidRPr="002A2823">
              <w:rPr>
                <w:rFonts w:ascii="Times New Roman" w:hAnsi="Times New Roman" w:cs="Times New Roman"/>
                <w:color w:val="000000"/>
                <w:sz w:val="28"/>
                <w:szCs w:val="28"/>
              </w:rPr>
              <w:br/>
              <w:t>И</w:t>
            </w:r>
            <w:proofErr w:type="gramEnd"/>
            <w:r w:rsidRPr="002A2823">
              <w:rPr>
                <w:rFonts w:ascii="Times New Roman" w:hAnsi="Times New Roman" w:cs="Times New Roman"/>
                <w:color w:val="000000"/>
                <w:sz w:val="28"/>
                <w:szCs w:val="28"/>
              </w:rPr>
              <w:t xml:space="preserve">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w:t>
            </w:r>
            <w:r w:rsidRPr="002A2823">
              <w:rPr>
                <w:rFonts w:ascii="Times New Roman" w:hAnsi="Times New Roman" w:cs="Times New Roman"/>
                <w:color w:val="000000"/>
                <w:sz w:val="28"/>
                <w:szCs w:val="28"/>
              </w:rPr>
              <w:lastRenderedPageBreak/>
              <w:t>процессы общественной жизни;</w:t>
            </w:r>
          </w:p>
        </w:tc>
        <w:tc>
          <w:tcPr>
            <w:tcW w:w="1191"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1</w:t>
            </w:r>
          </w:p>
        </w:tc>
        <w:tc>
          <w:tcPr>
            <w:tcW w:w="1602"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63,04</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49,77</w:t>
            </w:r>
          </w:p>
        </w:tc>
        <w:tc>
          <w:tcPr>
            <w:tcW w:w="158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54,81</w:t>
            </w:r>
          </w:p>
        </w:tc>
      </w:tr>
      <w:tr w:rsidR="00F80B07" w:rsidRPr="002A2823" w:rsidTr="00691FB2">
        <w:trPr>
          <w:trHeight w:val="300"/>
        </w:trPr>
        <w:tc>
          <w:tcPr>
            <w:tcW w:w="653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5.3. Наблюдать и характеризовать явления и события, происходящие в различных сферах общественной жизни</w:t>
            </w:r>
          </w:p>
        </w:tc>
        <w:tc>
          <w:tcPr>
            <w:tcW w:w="1191"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1602"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69,12</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61,95</w:t>
            </w:r>
          </w:p>
        </w:tc>
        <w:tc>
          <w:tcPr>
            <w:tcW w:w="158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63,21</w:t>
            </w:r>
          </w:p>
        </w:tc>
      </w:tr>
      <w:tr w:rsidR="00F80B07" w:rsidRPr="002A2823" w:rsidTr="00691FB2">
        <w:trPr>
          <w:trHeight w:val="300"/>
        </w:trPr>
        <w:tc>
          <w:tcPr>
            <w:tcW w:w="653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6. </w:t>
            </w:r>
            <w:proofErr w:type="gramStart"/>
            <w:r w:rsidRPr="002A2823">
              <w:rPr>
                <w:rFonts w:ascii="Times New Roman" w:hAnsi="Times New Roman" w:cs="Times New Roman"/>
                <w:color w:val="000000"/>
                <w:sz w:val="28"/>
                <w:szCs w:val="28"/>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roofErr w:type="gramEnd"/>
          </w:p>
        </w:tc>
        <w:tc>
          <w:tcPr>
            <w:tcW w:w="1191"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1602"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76,1</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68,56</w:t>
            </w:r>
          </w:p>
        </w:tc>
        <w:tc>
          <w:tcPr>
            <w:tcW w:w="158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65,81</w:t>
            </w:r>
          </w:p>
        </w:tc>
      </w:tr>
      <w:tr w:rsidR="00F80B07" w:rsidRPr="002A2823" w:rsidTr="00691FB2">
        <w:trPr>
          <w:trHeight w:val="300"/>
        </w:trPr>
        <w:tc>
          <w:tcPr>
            <w:tcW w:w="653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7.1.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tc>
        <w:tc>
          <w:tcPr>
            <w:tcW w:w="1191"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1602"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65,54</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57,42</w:t>
            </w:r>
          </w:p>
        </w:tc>
        <w:tc>
          <w:tcPr>
            <w:tcW w:w="158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63,44</w:t>
            </w:r>
          </w:p>
        </w:tc>
      </w:tr>
      <w:tr w:rsidR="00F80B07" w:rsidRPr="002A2823" w:rsidTr="00691FB2">
        <w:trPr>
          <w:trHeight w:val="300"/>
        </w:trPr>
        <w:tc>
          <w:tcPr>
            <w:tcW w:w="653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7.2. 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w:t>
            </w:r>
            <w:r w:rsidRPr="002A2823">
              <w:rPr>
                <w:rFonts w:ascii="Times New Roman" w:hAnsi="Times New Roman" w:cs="Times New Roman"/>
                <w:color w:val="000000"/>
                <w:sz w:val="28"/>
                <w:szCs w:val="28"/>
              </w:rPr>
              <w:lastRenderedPageBreak/>
              <w:t>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1191"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1</w:t>
            </w:r>
          </w:p>
        </w:tc>
        <w:tc>
          <w:tcPr>
            <w:tcW w:w="1602"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73,04</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65,55</w:t>
            </w:r>
          </w:p>
        </w:tc>
        <w:tc>
          <w:tcPr>
            <w:tcW w:w="158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66,78</w:t>
            </w:r>
          </w:p>
        </w:tc>
      </w:tr>
      <w:tr w:rsidR="00F80B07" w:rsidRPr="002A2823" w:rsidTr="00691FB2">
        <w:trPr>
          <w:trHeight w:val="300"/>
        </w:trPr>
        <w:tc>
          <w:tcPr>
            <w:tcW w:w="653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 xml:space="preserve">8. </w:t>
            </w:r>
            <w:proofErr w:type="gramStart"/>
            <w:r w:rsidRPr="002A2823">
              <w:rPr>
                <w:rFonts w:ascii="Times New Roman" w:hAnsi="Times New Roman" w:cs="Times New Roman"/>
                <w:color w:val="000000"/>
                <w:sz w:val="28"/>
                <w:szCs w:val="28"/>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roofErr w:type="gramEnd"/>
          </w:p>
        </w:tc>
        <w:tc>
          <w:tcPr>
            <w:tcW w:w="1191"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1602"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61,11</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43,27</w:t>
            </w:r>
          </w:p>
        </w:tc>
        <w:tc>
          <w:tcPr>
            <w:tcW w:w="158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50,67</w:t>
            </w:r>
          </w:p>
        </w:tc>
      </w:tr>
      <w:tr w:rsidR="00F80B07" w:rsidRPr="002A2823" w:rsidTr="00691FB2">
        <w:trPr>
          <w:trHeight w:val="300"/>
        </w:trPr>
        <w:tc>
          <w:tcPr>
            <w:tcW w:w="653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9.1. 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w:t>
            </w:r>
          </w:p>
        </w:tc>
        <w:tc>
          <w:tcPr>
            <w:tcW w:w="1191"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1602"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54,39</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49,07</w:t>
            </w:r>
          </w:p>
        </w:tc>
        <w:tc>
          <w:tcPr>
            <w:tcW w:w="158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48,61</w:t>
            </w:r>
          </w:p>
        </w:tc>
      </w:tr>
      <w:tr w:rsidR="00F80B07" w:rsidRPr="002A2823" w:rsidTr="00691FB2">
        <w:trPr>
          <w:trHeight w:val="300"/>
        </w:trPr>
        <w:tc>
          <w:tcPr>
            <w:tcW w:w="653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9.2.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исследовать несложные практические ситуации, связанные с защитой прав и интересов детей, </w:t>
            </w:r>
            <w:r w:rsidRPr="002A2823">
              <w:rPr>
                <w:rFonts w:ascii="Times New Roman" w:hAnsi="Times New Roman" w:cs="Times New Roman"/>
                <w:color w:val="000000"/>
                <w:sz w:val="28"/>
                <w:szCs w:val="28"/>
              </w:rPr>
              <w:lastRenderedPageBreak/>
              <w:t>оставшихся без попечения родителей;</w:t>
            </w:r>
          </w:p>
        </w:tc>
        <w:tc>
          <w:tcPr>
            <w:tcW w:w="1191"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3</w:t>
            </w:r>
          </w:p>
        </w:tc>
        <w:tc>
          <w:tcPr>
            <w:tcW w:w="1602"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28,8</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26,06</w:t>
            </w:r>
          </w:p>
        </w:tc>
        <w:tc>
          <w:tcPr>
            <w:tcW w:w="158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27,58</w:t>
            </w:r>
          </w:p>
        </w:tc>
      </w:tr>
      <w:tr w:rsidR="00F80B07" w:rsidRPr="002A2823" w:rsidTr="00691FB2">
        <w:trPr>
          <w:trHeight w:val="300"/>
        </w:trPr>
        <w:tc>
          <w:tcPr>
            <w:tcW w:w="6536"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9.3.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1191"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1602"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38,03</w:t>
            </w:r>
          </w:p>
        </w:tc>
        <w:tc>
          <w:tcPr>
            <w:tcW w:w="1618"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31,32</w:t>
            </w:r>
          </w:p>
        </w:tc>
        <w:tc>
          <w:tcPr>
            <w:tcW w:w="1580" w:type="dxa"/>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36,15</w:t>
            </w:r>
          </w:p>
        </w:tc>
      </w:tr>
    </w:tbl>
    <w:p w:rsidR="00F80B07" w:rsidRPr="002A2823" w:rsidRDefault="00F80B07" w:rsidP="00F80B07">
      <w:pPr>
        <w:pStyle w:val="a3"/>
        <w:spacing w:line="240" w:lineRule="auto"/>
        <w:jc w:val="both"/>
        <w:rPr>
          <w:rFonts w:ascii="Times New Roman" w:hAnsi="Times New Roman" w:cs="Times New Roman"/>
          <w:sz w:val="28"/>
          <w:szCs w:val="28"/>
        </w:rPr>
      </w:pPr>
    </w:p>
    <w:p w:rsidR="00F80B07" w:rsidRPr="002A2823" w:rsidRDefault="00F80B07" w:rsidP="00F80B07">
      <w:pPr>
        <w:spacing w:line="240" w:lineRule="auto"/>
        <w:jc w:val="both"/>
        <w:rPr>
          <w:rFonts w:ascii="Times New Roman" w:hAnsi="Times New Roman" w:cs="Times New Roman"/>
          <w:sz w:val="28"/>
          <w:szCs w:val="28"/>
        </w:rPr>
      </w:pPr>
    </w:p>
    <w:p w:rsidR="00F80B07" w:rsidRPr="002A2823" w:rsidRDefault="00F80B07" w:rsidP="00F80B07">
      <w:pPr>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Статистика по ОУ Предгорного муниципального округа. Обществознание  8  класс.</w:t>
      </w:r>
    </w:p>
    <w:tbl>
      <w:tblPr>
        <w:tblStyle w:val="a6"/>
        <w:tblW w:w="13559" w:type="dxa"/>
        <w:tblLayout w:type="fixed"/>
        <w:tblLook w:val="04A0" w:firstRow="1" w:lastRow="0" w:firstColumn="1" w:lastColumn="0" w:noHBand="0" w:noVBand="1"/>
      </w:tblPr>
      <w:tblGrid>
        <w:gridCol w:w="863"/>
        <w:gridCol w:w="953"/>
        <w:gridCol w:w="930"/>
        <w:gridCol w:w="824"/>
        <w:gridCol w:w="879"/>
        <w:gridCol w:w="879"/>
        <w:gridCol w:w="824"/>
        <w:gridCol w:w="879"/>
        <w:gridCol w:w="824"/>
        <w:gridCol w:w="953"/>
        <w:gridCol w:w="1003"/>
        <w:gridCol w:w="999"/>
        <w:gridCol w:w="954"/>
        <w:gridCol w:w="898"/>
        <w:gridCol w:w="897"/>
      </w:tblGrid>
      <w:tr w:rsidR="00F80B07" w:rsidRPr="002A2823" w:rsidTr="00691FB2">
        <w:trPr>
          <w:trHeight w:val="545"/>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ОУ</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КЛАСС</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xml:space="preserve">КОЛ. </w:t>
            </w:r>
            <w:proofErr w:type="spellStart"/>
            <w:r w:rsidRPr="002A2823">
              <w:rPr>
                <w:rFonts w:ascii="Times New Roman" w:hAnsi="Times New Roman" w:cs="Times New Roman"/>
                <w:sz w:val="28"/>
                <w:szCs w:val="28"/>
              </w:rPr>
              <w:t>Учащ</w:t>
            </w:r>
            <w:proofErr w:type="spellEnd"/>
            <w:r w:rsidRPr="002A2823">
              <w:rPr>
                <w:rFonts w:ascii="Times New Roman" w:hAnsi="Times New Roman" w:cs="Times New Roman"/>
                <w:sz w:val="28"/>
                <w:szCs w:val="28"/>
              </w:rPr>
              <w:t>.</w:t>
            </w:r>
          </w:p>
        </w:tc>
        <w:tc>
          <w:tcPr>
            <w:tcW w:w="82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w:t>
            </w: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w:t>
            </w:r>
          </w:p>
        </w:tc>
        <w:tc>
          <w:tcPr>
            <w:tcW w:w="82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w:t>
            </w: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82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5</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Качество %</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Успев.%</w:t>
            </w:r>
          </w:p>
        </w:tc>
        <w:tc>
          <w:tcPr>
            <w:tcW w:w="954" w:type="dxa"/>
          </w:tcPr>
          <w:p w:rsidR="00F80B07" w:rsidRPr="002A2823" w:rsidRDefault="00F80B07" w:rsidP="00F80B07">
            <w:pPr>
              <w:jc w:val="both"/>
              <w:rPr>
                <w:rFonts w:ascii="Times New Roman" w:hAnsi="Times New Roman" w:cs="Times New Roman"/>
                <w:sz w:val="28"/>
                <w:szCs w:val="28"/>
              </w:rPr>
            </w:pPr>
            <w:proofErr w:type="spellStart"/>
            <w:r w:rsidRPr="002A2823">
              <w:rPr>
                <w:rFonts w:ascii="Times New Roman" w:hAnsi="Times New Roman" w:cs="Times New Roman"/>
                <w:sz w:val="28"/>
                <w:szCs w:val="28"/>
              </w:rPr>
              <w:t>Предг</w:t>
            </w:r>
            <w:proofErr w:type="spellEnd"/>
            <w:r w:rsidRPr="002A2823">
              <w:rPr>
                <w:rFonts w:ascii="Times New Roman" w:hAnsi="Times New Roman" w:cs="Times New Roman"/>
                <w:sz w:val="28"/>
                <w:szCs w:val="28"/>
              </w:rPr>
              <w:t>.</w:t>
            </w:r>
          </w:p>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округ</w:t>
            </w:r>
          </w:p>
        </w:tc>
        <w:tc>
          <w:tcPr>
            <w:tcW w:w="898"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2020</w:t>
            </w:r>
          </w:p>
        </w:tc>
        <w:tc>
          <w:tcPr>
            <w:tcW w:w="897"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2021</w:t>
            </w:r>
          </w:p>
        </w:tc>
      </w:tr>
      <w:tr w:rsidR="00F80B07" w:rsidRPr="002A2823" w:rsidTr="00691FB2">
        <w:trPr>
          <w:trHeight w:val="272"/>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1</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74</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p>
        </w:tc>
        <w:tc>
          <w:tcPr>
            <w:tcW w:w="824" w:type="dxa"/>
          </w:tcPr>
          <w:p w:rsidR="00F80B07" w:rsidRPr="002A2823" w:rsidRDefault="00F80B07" w:rsidP="00F80B07">
            <w:pPr>
              <w:jc w:val="both"/>
              <w:rPr>
                <w:rFonts w:ascii="Times New Roman" w:hAnsi="Times New Roman" w:cs="Times New Roman"/>
                <w:sz w:val="28"/>
                <w:szCs w:val="28"/>
              </w:rPr>
            </w:pPr>
          </w:p>
        </w:tc>
        <w:tc>
          <w:tcPr>
            <w:tcW w:w="953" w:type="dxa"/>
          </w:tcPr>
          <w:p w:rsidR="00F80B07" w:rsidRPr="002A2823" w:rsidRDefault="00F80B07" w:rsidP="00F80B07">
            <w:pPr>
              <w:jc w:val="both"/>
              <w:rPr>
                <w:rFonts w:ascii="Times New Roman" w:hAnsi="Times New Roman" w:cs="Times New Roman"/>
                <w:sz w:val="28"/>
                <w:szCs w:val="28"/>
              </w:rPr>
            </w:pP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32</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81</w:t>
            </w: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897" w:type="dxa"/>
          </w:tcPr>
          <w:p w:rsidR="00F80B07" w:rsidRPr="002A2823" w:rsidRDefault="00F80B07" w:rsidP="00F80B07">
            <w:pPr>
              <w:jc w:val="both"/>
              <w:rPr>
                <w:rFonts w:ascii="Times New Roman" w:hAnsi="Times New Roman" w:cs="Times New Roman"/>
                <w:sz w:val="28"/>
                <w:szCs w:val="28"/>
              </w:rPr>
            </w:pPr>
          </w:p>
        </w:tc>
      </w:tr>
      <w:tr w:rsidR="00F80B07" w:rsidRPr="002A2823" w:rsidTr="00691FB2">
        <w:trPr>
          <w:trHeight w:val="257"/>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1</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28</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p>
        </w:tc>
        <w:tc>
          <w:tcPr>
            <w:tcW w:w="824" w:type="dxa"/>
          </w:tcPr>
          <w:p w:rsidR="00F80B07" w:rsidRPr="002A2823" w:rsidRDefault="00F80B07" w:rsidP="00F80B07">
            <w:pPr>
              <w:jc w:val="both"/>
              <w:rPr>
                <w:rFonts w:ascii="Times New Roman" w:hAnsi="Times New Roman" w:cs="Times New Roman"/>
                <w:sz w:val="28"/>
                <w:szCs w:val="28"/>
              </w:rPr>
            </w:pPr>
          </w:p>
        </w:tc>
        <w:tc>
          <w:tcPr>
            <w:tcW w:w="953" w:type="dxa"/>
          </w:tcPr>
          <w:p w:rsidR="00F80B07" w:rsidRPr="002A2823" w:rsidRDefault="00F80B07" w:rsidP="00F80B07">
            <w:pPr>
              <w:jc w:val="both"/>
              <w:rPr>
                <w:rFonts w:ascii="Times New Roman" w:hAnsi="Times New Roman" w:cs="Times New Roman"/>
                <w:sz w:val="28"/>
                <w:szCs w:val="28"/>
              </w:rPr>
            </w:pP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11</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80</w:t>
            </w: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p>
        </w:tc>
        <w:tc>
          <w:tcPr>
            <w:tcW w:w="897"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r>
      <w:tr w:rsidR="00F80B07" w:rsidRPr="002A2823" w:rsidTr="00691FB2">
        <w:trPr>
          <w:trHeight w:val="272"/>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2</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29</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p>
        </w:tc>
        <w:tc>
          <w:tcPr>
            <w:tcW w:w="824" w:type="dxa"/>
          </w:tcPr>
          <w:p w:rsidR="00F80B07" w:rsidRPr="002A2823" w:rsidRDefault="00F80B07" w:rsidP="00F80B07">
            <w:pPr>
              <w:jc w:val="both"/>
              <w:rPr>
                <w:rFonts w:ascii="Times New Roman" w:hAnsi="Times New Roman" w:cs="Times New Roman"/>
                <w:sz w:val="28"/>
                <w:szCs w:val="28"/>
              </w:rPr>
            </w:pPr>
          </w:p>
        </w:tc>
        <w:tc>
          <w:tcPr>
            <w:tcW w:w="953" w:type="dxa"/>
          </w:tcPr>
          <w:p w:rsidR="00F80B07" w:rsidRPr="002A2823" w:rsidRDefault="00F80B07" w:rsidP="00F80B07">
            <w:pPr>
              <w:jc w:val="both"/>
              <w:rPr>
                <w:rFonts w:ascii="Times New Roman" w:hAnsi="Times New Roman" w:cs="Times New Roman"/>
                <w:sz w:val="28"/>
                <w:szCs w:val="28"/>
              </w:rPr>
            </w:pP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5,4</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88</w:t>
            </w: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p>
        </w:tc>
        <w:tc>
          <w:tcPr>
            <w:tcW w:w="897"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r>
      <w:tr w:rsidR="00F80B07" w:rsidRPr="002A2823" w:rsidTr="00691FB2">
        <w:trPr>
          <w:trHeight w:val="257"/>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82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82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82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95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898"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897"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r>
      <w:tr w:rsidR="00F80B07" w:rsidRPr="002A2823" w:rsidTr="00691FB2">
        <w:trPr>
          <w:trHeight w:val="272"/>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3</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37</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20</w:t>
            </w: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52</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28</w:t>
            </w:r>
          </w:p>
        </w:tc>
        <w:tc>
          <w:tcPr>
            <w:tcW w:w="824" w:type="dxa"/>
          </w:tcPr>
          <w:p w:rsidR="00F80B07" w:rsidRPr="002A2823" w:rsidRDefault="00F80B07" w:rsidP="00F80B07">
            <w:pPr>
              <w:jc w:val="both"/>
              <w:rPr>
                <w:rFonts w:ascii="Times New Roman" w:hAnsi="Times New Roman" w:cs="Times New Roman"/>
                <w:sz w:val="28"/>
                <w:szCs w:val="28"/>
              </w:rPr>
            </w:pP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0</w:t>
            </w: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51,3</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92</w:t>
            </w: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897" w:type="dxa"/>
          </w:tcPr>
          <w:p w:rsidR="00F80B07" w:rsidRPr="002A2823" w:rsidRDefault="00F80B07" w:rsidP="00F80B07">
            <w:pPr>
              <w:jc w:val="both"/>
              <w:rPr>
                <w:rFonts w:ascii="Times New Roman" w:hAnsi="Times New Roman" w:cs="Times New Roman"/>
                <w:sz w:val="28"/>
                <w:szCs w:val="28"/>
              </w:rPr>
            </w:pPr>
          </w:p>
        </w:tc>
      </w:tr>
      <w:tr w:rsidR="00F80B07" w:rsidRPr="002A2823" w:rsidTr="00691FB2">
        <w:trPr>
          <w:trHeight w:val="272"/>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3</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25</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8,1</w:t>
            </w: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40,5</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51</w:t>
            </w:r>
          </w:p>
        </w:tc>
        <w:tc>
          <w:tcPr>
            <w:tcW w:w="824" w:type="dxa"/>
          </w:tcPr>
          <w:p w:rsidR="00F80B07" w:rsidRPr="002A2823" w:rsidRDefault="00F80B07" w:rsidP="00F80B07">
            <w:pPr>
              <w:jc w:val="both"/>
              <w:rPr>
                <w:rFonts w:ascii="Times New Roman" w:hAnsi="Times New Roman" w:cs="Times New Roman"/>
                <w:sz w:val="28"/>
                <w:szCs w:val="28"/>
              </w:rPr>
            </w:pP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0</w:t>
            </w: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28</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80</w:t>
            </w: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p>
        </w:tc>
        <w:tc>
          <w:tcPr>
            <w:tcW w:w="897"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r>
      <w:tr w:rsidR="00F80B07" w:rsidRPr="002A2823" w:rsidTr="00691FB2">
        <w:trPr>
          <w:trHeight w:val="257"/>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4</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18</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p>
        </w:tc>
        <w:tc>
          <w:tcPr>
            <w:tcW w:w="824" w:type="dxa"/>
          </w:tcPr>
          <w:p w:rsidR="00F80B07" w:rsidRPr="002A2823" w:rsidRDefault="00F80B07" w:rsidP="00F80B07">
            <w:pPr>
              <w:jc w:val="both"/>
              <w:rPr>
                <w:rFonts w:ascii="Times New Roman" w:hAnsi="Times New Roman" w:cs="Times New Roman"/>
                <w:sz w:val="28"/>
                <w:szCs w:val="28"/>
              </w:rPr>
            </w:pPr>
          </w:p>
        </w:tc>
        <w:tc>
          <w:tcPr>
            <w:tcW w:w="953" w:type="dxa"/>
          </w:tcPr>
          <w:p w:rsidR="00F80B07" w:rsidRPr="002A2823" w:rsidRDefault="00F80B07" w:rsidP="00F80B07">
            <w:pPr>
              <w:jc w:val="both"/>
              <w:rPr>
                <w:rFonts w:ascii="Times New Roman" w:hAnsi="Times New Roman" w:cs="Times New Roman"/>
                <w:sz w:val="28"/>
                <w:szCs w:val="28"/>
              </w:rPr>
            </w:pP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36</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86</w:t>
            </w: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897" w:type="dxa"/>
          </w:tcPr>
          <w:p w:rsidR="00F80B07" w:rsidRPr="002A2823" w:rsidRDefault="00F80B07" w:rsidP="00F80B07">
            <w:pPr>
              <w:jc w:val="both"/>
              <w:rPr>
                <w:rFonts w:ascii="Times New Roman" w:hAnsi="Times New Roman" w:cs="Times New Roman"/>
                <w:sz w:val="28"/>
                <w:szCs w:val="28"/>
              </w:rPr>
            </w:pPr>
          </w:p>
        </w:tc>
      </w:tr>
      <w:tr w:rsidR="00F80B07" w:rsidRPr="002A2823" w:rsidTr="00691FB2">
        <w:trPr>
          <w:trHeight w:val="272"/>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4</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82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82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82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95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898"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897"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r>
      <w:tr w:rsidR="00F80B07" w:rsidRPr="002A2823" w:rsidTr="00691FB2">
        <w:trPr>
          <w:trHeight w:val="272"/>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6</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24</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16,6</w:t>
            </w: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70,8</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12,5</w:t>
            </w:r>
          </w:p>
        </w:tc>
        <w:tc>
          <w:tcPr>
            <w:tcW w:w="824" w:type="dxa"/>
          </w:tcPr>
          <w:p w:rsidR="00F80B07" w:rsidRPr="002A2823" w:rsidRDefault="00F80B07" w:rsidP="00F80B07">
            <w:pPr>
              <w:jc w:val="both"/>
              <w:rPr>
                <w:rFonts w:ascii="Times New Roman" w:hAnsi="Times New Roman" w:cs="Times New Roman"/>
                <w:sz w:val="28"/>
                <w:szCs w:val="28"/>
              </w:rPr>
            </w:pP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0</w:t>
            </w: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12,Ю5</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83,4</w:t>
            </w: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p>
        </w:tc>
        <w:tc>
          <w:tcPr>
            <w:tcW w:w="897"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r>
      <w:tr w:rsidR="00F80B07" w:rsidRPr="002A2823" w:rsidTr="00691FB2">
        <w:trPr>
          <w:trHeight w:val="257"/>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7</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46</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0</w:t>
            </w: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76</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23,9</w:t>
            </w:r>
          </w:p>
        </w:tc>
        <w:tc>
          <w:tcPr>
            <w:tcW w:w="824" w:type="dxa"/>
          </w:tcPr>
          <w:p w:rsidR="00F80B07" w:rsidRPr="002A2823" w:rsidRDefault="00F80B07" w:rsidP="00F80B07">
            <w:pPr>
              <w:jc w:val="both"/>
              <w:rPr>
                <w:rFonts w:ascii="Times New Roman" w:hAnsi="Times New Roman" w:cs="Times New Roman"/>
                <w:sz w:val="28"/>
                <w:szCs w:val="28"/>
              </w:rPr>
            </w:pP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0</w:t>
            </w: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23,9</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100</w:t>
            </w: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p>
        </w:tc>
        <w:tc>
          <w:tcPr>
            <w:tcW w:w="897"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r>
      <w:tr w:rsidR="00F80B07" w:rsidRPr="002A2823" w:rsidTr="00691FB2">
        <w:trPr>
          <w:trHeight w:val="272"/>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8</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9</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22,2</w:t>
            </w: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11,1</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66,6</w:t>
            </w:r>
          </w:p>
        </w:tc>
        <w:tc>
          <w:tcPr>
            <w:tcW w:w="824" w:type="dxa"/>
          </w:tcPr>
          <w:p w:rsidR="00F80B07" w:rsidRPr="002A2823" w:rsidRDefault="00F80B07" w:rsidP="00F80B07">
            <w:pPr>
              <w:jc w:val="both"/>
              <w:rPr>
                <w:rFonts w:ascii="Times New Roman" w:hAnsi="Times New Roman" w:cs="Times New Roman"/>
                <w:sz w:val="28"/>
                <w:szCs w:val="28"/>
              </w:rPr>
            </w:pP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0</w:t>
            </w: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66,6</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78</w:t>
            </w: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p>
        </w:tc>
        <w:tc>
          <w:tcPr>
            <w:tcW w:w="897"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r>
      <w:tr w:rsidR="00F80B07" w:rsidRPr="002A2823" w:rsidTr="00691FB2">
        <w:trPr>
          <w:trHeight w:val="272"/>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10</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28</w:t>
            </w:r>
          </w:p>
        </w:tc>
        <w:tc>
          <w:tcPr>
            <w:tcW w:w="82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w:t>
            </w:r>
          </w:p>
        </w:tc>
        <w:tc>
          <w:tcPr>
            <w:tcW w:w="879"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16</w:t>
            </w:r>
          </w:p>
        </w:tc>
        <w:tc>
          <w:tcPr>
            <w:tcW w:w="82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w:t>
            </w:r>
          </w:p>
        </w:tc>
        <w:tc>
          <w:tcPr>
            <w:tcW w:w="879" w:type="dxa"/>
          </w:tcPr>
          <w:p w:rsidR="00F80B07" w:rsidRPr="002A2823" w:rsidRDefault="00F80B07" w:rsidP="00F80B07">
            <w:pPr>
              <w:jc w:val="both"/>
              <w:rPr>
                <w:rFonts w:ascii="Times New Roman" w:hAnsi="Times New Roman" w:cs="Times New Roman"/>
                <w:sz w:val="28"/>
                <w:szCs w:val="28"/>
              </w:rPr>
            </w:pPr>
          </w:p>
        </w:tc>
        <w:tc>
          <w:tcPr>
            <w:tcW w:w="82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w:t>
            </w:r>
          </w:p>
        </w:tc>
        <w:tc>
          <w:tcPr>
            <w:tcW w:w="953" w:type="dxa"/>
          </w:tcPr>
          <w:p w:rsidR="00F80B07" w:rsidRPr="002A2823" w:rsidRDefault="00F80B07" w:rsidP="00F80B07">
            <w:pPr>
              <w:jc w:val="both"/>
              <w:rPr>
                <w:rFonts w:ascii="Times New Roman" w:hAnsi="Times New Roman" w:cs="Times New Roman"/>
                <w:sz w:val="28"/>
                <w:szCs w:val="28"/>
              </w:rPr>
            </w:pP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18</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75</w:t>
            </w: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897" w:type="dxa"/>
          </w:tcPr>
          <w:p w:rsidR="00F80B07" w:rsidRPr="002A2823" w:rsidRDefault="00F80B07" w:rsidP="00F80B07">
            <w:pPr>
              <w:jc w:val="both"/>
              <w:rPr>
                <w:rFonts w:ascii="Times New Roman" w:hAnsi="Times New Roman" w:cs="Times New Roman"/>
                <w:sz w:val="28"/>
                <w:szCs w:val="28"/>
              </w:rPr>
            </w:pPr>
          </w:p>
        </w:tc>
      </w:tr>
      <w:tr w:rsidR="00F80B07" w:rsidRPr="002A2823" w:rsidTr="00691FB2">
        <w:trPr>
          <w:trHeight w:val="257"/>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10</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14</w:t>
            </w:r>
          </w:p>
        </w:tc>
        <w:tc>
          <w:tcPr>
            <w:tcW w:w="82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w:t>
            </w:r>
          </w:p>
        </w:tc>
        <w:tc>
          <w:tcPr>
            <w:tcW w:w="879"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w:t>
            </w:r>
          </w:p>
        </w:tc>
        <w:tc>
          <w:tcPr>
            <w:tcW w:w="82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10</w:t>
            </w:r>
          </w:p>
        </w:tc>
        <w:tc>
          <w:tcPr>
            <w:tcW w:w="879" w:type="dxa"/>
          </w:tcPr>
          <w:p w:rsidR="00F80B07" w:rsidRPr="002A2823" w:rsidRDefault="00F80B07" w:rsidP="00F80B07">
            <w:pPr>
              <w:jc w:val="both"/>
              <w:rPr>
                <w:rFonts w:ascii="Times New Roman" w:hAnsi="Times New Roman" w:cs="Times New Roman"/>
                <w:sz w:val="28"/>
                <w:szCs w:val="28"/>
              </w:rPr>
            </w:pPr>
          </w:p>
        </w:tc>
        <w:tc>
          <w:tcPr>
            <w:tcW w:w="82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0</w:t>
            </w:r>
          </w:p>
        </w:tc>
        <w:tc>
          <w:tcPr>
            <w:tcW w:w="953" w:type="dxa"/>
          </w:tcPr>
          <w:p w:rsidR="00F80B07" w:rsidRPr="002A2823" w:rsidRDefault="00F80B07" w:rsidP="00F80B07">
            <w:pPr>
              <w:jc w:val="both"/>
              <w:rPr>
                <w:rFonts w:ascii="Times New Roman" w:hAnsi="Times New Roman" w:cs="Times New Roman"/>
                <w:sz w:val="28"/>
                <w:szCs w:val="28"/>
              </w:rPr>
            </w:pP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71</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93</w:t>
            </w: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p>
        </w:tc>
        <w:tc>
          <w:tcPr>
            <w:tcW w:w="897"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r>
      <w:tr w:rsidR="00F80B07" w:rsidRPr="002A2823" w:rsidTr="00691FB2">
        <w:trPr>
          <w:trHeight w:val="272"/>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lastRenderedPageBreak/>
              <w:t>№ 11</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81</w:t>
            </w:r>
          </w:p>
        </w:tc>
        <w:tc>
          <w:tcPr>
            <w:tcW w:w="82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34</w:t>
            </w:r>
          </w:p>
        </w:tc>
        <w:tc>
          <w:tcPr>
            <w:tcW w:w="879"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39</w:t>
            </w:r>
          </w:p>
        </w:tc>
        <w:tc>
          <w:tcPr>
            <w:tcW w:w="82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w:t>
            </w:r>
          </w:p>
        </w:tc>
        <w:tc>
          <w:tcPr>
            <w:tcW w:w="879" w:type="dxa"/>
          </w:tcPr>
          <w:p w:rsidR="00F80B07" w:rsidRPr="002A2823" w:rsidRDefault="00F80B07" w:rsidP="00F80B07">
            <w:pPr>
              <w:jc w:val="both"/>
              <w:rPr>
                <w:rFonts w:ascii="Times New Roman" w:hAnsi="Times New Roman" w:cs="Times New Roman"/>
                <w:sz w:val="28"/>
                <w:szCs w:val="28"/>
              </w:rPr>
            </w:pPr>
          </w:p>
        </w:tc>
        <w:tc>
          <w:tcPr>
            <w:tcW w:w="82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0</w:t>
            </w:r>
          </w:p>
        </w:tc>
        <w:tc>
          <w:tcPr>
            <w:tcW w:w="953" w:type="dxa"/>
          </w:tcPr>
          <w:p w:rsidR="00F80B07" w:rsidRPr="002A2823" w:rsidRDefault="00F80B07" w:rsidP="00F80B07">
            <w:pPr>
              <w:jc w:val="both"/>
              <w:rPr>
                <w:rFonts w:ascii="Times New Roman" w:hAnsi="Times New Roman" w:cs="Times New Roman"/>
                <w:sz w:val="28"/>
                <w:szCs w:val="28"/>
              </w:rPr>
            </w:pP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9,9</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24</w:t>
            </w: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p>
        </w:tc>
        <w:tc>
          <w:tcPr>
            <w:tcW w:w="897"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r>
      <w:tr w:rsidR="00F80B07" w:rsidRPr="002A2823" w:rsidTr="00691FB2">
        <w:trPr>
          <w:trHeight w:val="257"/>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13</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82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82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82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95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898"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897"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r>
      <w:tr w:rsidR="00F80B07" w:rsidRPr="002A2823" w:rsidTr="00691FB2">
        <w:trPr>
          <w:trHeight w:val="272"/>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14</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60</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9,9</w:t>
            </w: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7,5</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42,8</w:t>
            </w:r>
          </w:p>
        </w:tc>
        <w:tc>
          <w:tcPr>
            <w:tcW w:w="824" w:type="dxa"/>
          </w:tcPr>
          <w:p w:rsidR="00F80B07" w:rsidRPr="002A2823" w:rsidRDefault="00F80B07" w:rsidP="00F80B07">
            <w:pPr>
              <w:jc w:val="both"/>
              <w:rPr>
                <w:rFonts w:ascii="Times New Roman" w:hAnsi="Times New Roman" w:cs="Times New Roman"/>
                <w:sz w:val="28"/>
                <w:szCs w:val="28"/>
              </w:rPr>
            </w:pP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36,6</w:t>
            </w: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32</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85</w:t>
            </w: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897" w:type="dxa"/>
          </w:tcPr>
          <w:p w:rsidR="00F80B07" w:rsidRPr="002A2823" w:rsidRDefault="00F80B07" w:rsidP="00F80B07">
            <w:pPr>
              <w:jc w:val="both"/>
              <w:rPr>
                <w:rFonts w:ascii="Times New Roman" w:hAnsi="Times New Roman" w:cs="Times New Roman"/>
                <w:sz w:val="28"/>
                <w:szCs w:val="28"/>
              </w:rPr>
            </w:pPr>
          </w:p>
        </w:tc>
      </w:tr>
      <w:tr w:rsidR="00F80B07" w:rsidRPr="002A2823" w:rsidTr="00691FB2">
        <w:trPr>
          <w:trHeight w:val="272"/>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14</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16</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43,5</w:t>
            </w: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36,3</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10,1</w:t>
            </w:r>
          </w:p>
        </w:tc>
        <w:tc>
          <w:tcPr>
            <w:tcW w:w="824" w:type="dxa"/>
          </w:tcPr>
          <w:p w:rsidR="00F80B07" w:rsidRPr="002A2823" w:rsidRDefault="00F80B07" w:rsidP="00F80B07">
            <w:pPr>
              <w:jc w:val="both"/>
              <w:rPr>
                <w:rFonts w:ascii="Times New Roman" w:hAnsi="Times New Roman" w:cs="Times New Roman"/>
                <w:sz w:val="28"/>
                <w:szCs w:val="28"/>
              </w:rPr>
            </w:pP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15,1</w:t>
            </w: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25</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75</w:t>
            </w: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p>
        </w:tc>
        <w:tc>
          <w:tcPr>
            <w:tcW w:w="897"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r>
      <w:tr w:rsidR="00F80B07" w:rsidRPr="002A2823" w:rsidTr="00691FB2">
        <w:trPr>
          <w:trHeight w:val="257"/>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16</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0</w:t>
            </w: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50</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50</w:t>
            </w:r>
          </w:p>
        </w:tc>
        <w:tc>
          <w:tcPr>
            <w:tcW w:w="824" w:type="dxa"/>
          </w:tcPr>
          <w:p w:rsidR="00F80B07" w:rsidRPr="002A2823" w:rsidRDefault="00F80B07" w:rsidP="00F80B07">
            <w:pPr>
              <w:jc w:val="both"/>
              <w:rPr>
                <w:rFonts w:ascii="Times New Roman" w:hAnsi="Times New Roman" w:cs="Times New Roman"/>
                <w:sz w:val="28"/>
                <w:szCs w:val="28"/>
              </w:rPr>
            </w:pP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0</w:t>
            </w: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50</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100</w:t>
            </w: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897" w:type="dxa"/>
          </w:tcPr>
          <w:p w:rsidR="00F80B07" w:rsidRPr="002A2823" w:rsidRDefault="00F80B07" w:rsidP="00F80B07">
            <w:pPr>
              <w:jc w:val="both"/>
              <w:rPr>
                <w:rFonts w:ascii="Times New Roman" w:hAnsi="Times New Roman" w:cs="Times New Roman"/>
                <w:sz w:val="28"/>
                <w:szCs w:val="28"/>
              </w:rPr>
            </w:pPr>
          </w:p>
        </w:tc>
      </w:tr>
      <w:tr w:rsidR="00F80B07" w:rsidRPr="002A2823" w:rsidTr="00691FB2">
        <w:trPr>
          <w:trHeight w:val="272"/>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19</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p>
        </w:tc>
        <w:tc>
          <w:tcPr>
            <w:tcW w:w="824" w:type="dxa"/>
          </w:tcPr>
          <w:p w:rsidR="00F80B07" w:rsidRPr="002A2823" w:rsidRDefault="00F80B07" w:rsidP="00F80B07">
            <w:pPr>
              <w:jc w:val="both"/>
              <w:rPr>
                <w:rFonts w:ascii="Times New Roman" w:hAnsi="Times New Roman" w:cs="Times New Roman"/>
                <w:sz w:val="28"/>
                <w:szCs w:val="28"/>
              </w:rPr>
            </w:pPr>
          </w:p>
        </w:tc>
        <w:tc>
          <w:tcPr>
            <w:tcW w:w="953" w:type="dxa"/>
          </w:tcPr>
          <w:p w:rsidR="00F80B07" w:rsidRPr="002A2823" w:rsidRDefault="00F80B07" w:rsidP="00F80B07">
            <w:pPr>
              <w:jc w:val="both"/>
              <w:rPr>
                <w:rFonts w:ascii="Times New Roman" w:hAnsi="Times New Roman" w:cs="Times New Roman"/>
                <w:sz w:val="28"/>
                <w:szCs w:val="28"/>
              </w:rPr>
            </w:pP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25</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100</w:t>
            </w: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897" w:type="dxa"/>
          </w:tcPr>
          <w:p w:rsidR="00F80B07" w:rsidRPr="002A2823" w:rsidRDefault="00F80B07" w:rsidP="00F80B07">
            <w:pPr>
              <w:jc w:val="both"/>
              <w:rPr>
                <w:rFonts w:ascii="Times New Roman" w:hAnsi="Times New Roman" w:cs="Times New Roman"/>
                <w:sz w:val="28"/>
                <w:szCs w:val="28"/>
              </w:rPr>
            </w:pPr>
          </w:p>
        </w:tc>
      </w:tr>
      <w:tr w:rsidR="00F80B07" w:rsidRPr="002A2823" w:rsidTr="00691FB2">
        <w:trPr>
          <w:trHeight w:val="272"/>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20</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30</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22,5</w:t>
            </w: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41,1</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32,2</w:t>
            </w:r>
          </w:p>
        </w:tc>
        <w:tc>
          <w:tcPr>
            <w:tcW w:w="824" w:type="dxa"/>
          </w:tcPr>
          <w:p w:rsidR="00F80B07" w:rsidRPr="002A2823" w:rsidRDefault="00F80B07" w:rsidP="00F80B07">
            <w:pPr>
              <w:jc w:val="both"/>
              <w:rPr>
                <w:rFonts w:ascii="Times New Roman" w:hAnsi="Times New Roman" w:cs="Times New Roman"/>
                <w:sz w:val="28"/>
                <w:szCs w:val="28"/>
              </w:rPr>
            </w:pP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0</w:t>
            </w: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32,2</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77,4</w:t>
            </w: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897" w:type="dxa"/>
          </w:tcPr>
          <w:p w:rsidR="00F80B07" w:rsidRPr="002A2823" w:rsidRDefault="00F80B07" w:rsidP="00F80B07">
            <w:pPr>
              <w:jc w:val="both"/>
              <w:rPr>
                <w:rFonts w:ascii="Times New Roman" w:hAnsi="Times New Roman" w:cs="Times New Roman"/>
                <w:sz w:val="28"/>
                <w:szCs w:val="28"/>
              </w:rPr>
            </w:pPr>
          </w:p>
        </w:tc>
      </w:tr>
      <w:tr w:rsidR="00F80B07" w:rsidRPr="002A2823" w:rsidTr="00691FB2">
        <w:trPr>
          <w:trHeight w:val="257"/>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21</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6</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33,3</w:t>
            </w: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66,6</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0</w:t>
            </w:r>
          </w:p>
        </w:tc>
        <w:tc>
          <w:tcPr>
            <w:tcW w:w="824" w:type="dxa"/>
          </w:tcPr>
          <w:p w:rsidR="00F80B07" w:rsidRPr="002A2823" w:rsidRDefault="00F80B07" w:rsidP="00F80B07">
            <w:pPr>
              <w:jc w:val="both"/>
              <w:rPr>
                <w:rFonts w:ascii="Times New Roman" w:hAnsi="Times New Roman" w:cs="Times New Roman"/>
                <w:sz w:val="28"/>
                <w:szCs w:val="28"/>
              </w:rPr>
            </w:pP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0</w:t>
            </w: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0</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66,6</w:t>
            </w: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897" w:type="dxa"/>
          </w:tcPr>
          <w:p w:rsidR="00F80B07" w:rsidRPr="002A2823" w:rsidRDefault="00F80B07" w:rsidP="00F80B07">
            <w:pPr>
              <w:jc w:val="both"/>
              <w:rPr>
                <w:rFonts w:ascii="Times New Roman" w:hAnsi="Times New Roman" w:cs="Times New Roman"/>
                <w:sz w:val="28"/>
                <w:szCs w:val="28"/>
              </w:rPr>
            </w:pPr>
          </w:p>
        </w:tc>
      </w:tr>
      <w:tr w:rsidR="00F80B07" w:rsidRPr="002A2823" w:rsidTr="00691FB2">
        <w:trPr>
          <w:trHeight w:val="272"/>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xml:space="preserve"> №24</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32</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15,5</w:t>
            </w: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43,7</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31,2</w:t>
            </w:r>
          </w:p>
        </w:tc>
        <w:tc>
          <w:tcPr>
            <w:tcW w:w="824" w:type="dxa"/>
          </w:tcPr>
          <w:p w:rsidR="00F80B07" w:rsidRPr="002A2823" w:rsidRDefault="00F80B07" w:rsidP="00F80B07">
            <w:pPr>
              <w:jc w:val="both"/>
              <w:rPr>
                <w:rFonts w:ascii="Times New Roman" w:hAnsi="Times New Roman" w:cs="Times New Roman"/>
                <w:sz w:val="28"/>
                <w:szCs w:val="28"/>
              </w:rPr>
            </w:pP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9,3</w:t>
            </w: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41</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84</w:t>
            </w: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p>
        </w:tc>
        <w:tc>
          <w:tcPr>
            <w:tcW w:w="897"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r>
      <w:tr w:rsidR="00F80B07" w:rsidRPr="002A2823" w:rsidTr="00691FB2">
        <w:trPr>
          <w:trHeight w:val="257"/>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26</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34</w:t>
            </w:r>
          </w:p>
        </w:tc>
        <w:tc>
          <w:tcPr>
            <w:tcW w:w="82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9</w:t>
            </w: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24,5</w:t>
            </w: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16</w:t>
            </w:r>
          </w:p>
        </w:tc>
        <w:tc>
          <w:tcPr>
            <w:tcW w:w="82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47,1</w:t>
            </w: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9</w:t>
            </w:r>
          </w:p>
        </w:tc>
        <w:tc>
          <w:tcPr>
            <w:tcW w:w="824"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26,5</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0</w:t>
            </w: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26,5</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75,3</w:t>
            </w: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p>
        </w:tc>
        <w:tc>
          <w:tcPr>
            <w:tcW w:w="897"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r>
      <w:tr w:rsidR="00F80B07" w:rsidRPr="002A2823" w:rsidTr="00691FB2">
        <w:trPr>
          <w:trHeight w:val="272"/>
        </w:trPr>
        <w:tc>
          <w:tcPr>
            <w:tcW w:w="86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28</w:t>
            </w: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w:t>
            </w:r>
          </w:p>
        </w:tc>
        <w:tc>
          <w:tcPr>
            <w:tcW w:w="93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16</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12,5</w:t>
            </w: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62,5</w:t>
            </w:r>
          </w:p>
        </w:tc>
        <w:tc>
          <w:tcPr>
            <w:tcW w:w="824" w:type="dxa"/>
          </w:tcPr>
          <w:p w:rsidR="00F80B07" w:rsidRPr="002A2823" w:rsidRDefault="00F80B07" w:rsidP="00F80B07">
            <w:pPr>
              <w:jc w:val="both"/>
              <w:rPr>
                <w:rFonts w:ascii="Times New Roman" w:hAnsi="Times New Roman" w:cs="Times New Roman"/>
                <w:sz w:val="28"/>
                <w:szCs w:val="28"/>
              </w:rPr>
            </w:pPr>
          </w:p>
        </w:tc>
        <w:tc>
          <w:tcPr>
            <w:tcW w:w="87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25</w:t>
            </w:r>
          </w:p>
        </w:tc>
        <w:tc>
          <w:tcPr>
            <w:tcW w:w="824" w:type="dxa"/>
          </w:tcPr>
          <w:p w:rsidR="00F80B07" w:rsidRPr="002A2823" w:rsidRDefault="00F80B07" w:rsidP="00F80B07">
            <w:pPr>
              <w:jc w:val="both"/>
              <w:rPr>
                <w:rFonts w:ascii="Times New Roman" w:hAnsi="Times New Roman" w:cs="Times New Roman"/>
                <w:sz w:val="28"/>
                <w:szCs w:val="28"/>
              </w:rPr>
            </w:pPr>
          </w:p>
        </w:tc>
        <w:tc>
          <w:tcPr>
            <w:tcW w:w="95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0</w:t>
            </w:r>
          </w:p>
        </w:tc>
        <w:tc>
          <w:tcPr>
            <w:tcW w:w="1003"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25</w:t>
            </w:r>
          </w:p>
        </w:tc>
        <w:tc>
          <w:tcPr>
            <w:tcW w:w="999"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88,5</w:t>
            </w:r>
          </w:p>
        </w:tc>
        <w:tc>
          <w:tcPr>
            <w:tcW w:w="954" w:type="dxa"/>
          </w:tcPr>
          <w:p w:rsidR="00F80B07" w:rsidRPr="002A2823" w:rsidRDefault="00F80B07" w:rsidP="00F80B07">
            <w:pPr>
              <w:jc w:val="both"/>
              <w:rPr>
                <w:rFonts w:ascii="Times New Roman" w:hAnsi="Times New Roman" w:cs="Times New Roman"/>
                <w:sz w:val="28"/>
                <w:szCs w:val="28"/>
              </w:rPr>
            </w:pPr>
          </w:p>
        </w:tc>
        <w:tc>
          <w:tcPr>
            <w:tcW w:w="898"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897" w:type="dxa"/>
          </w:tcPr>
          <w:p w:rsidR="00F80B07" w:rsidRPr="002A2823" w:rsidRDefault="00F80B07" w:rsidP="00F80B07">
            <w:pPr>
              <w:jc w:val="both"/>
              <w:rPr>
                <w:rFonts w:ascii="Times New Roman" w:hAnsi="Times New Roman" w:cs="Times New Roman"/>
                <w:sz w:val="28"/>
                <w:szCs w:val="28"/>
              </w:rPr>
            </w:pPr>
          </w:p>
        </w:tc>
      </w:tr>
    </w:tbl>
    <w:p w:rsidR="00F80B07" w:rsidRPr="002A2823" w:rsidRDefault="00F80B07" w:rsidP="00F80B07">
      <w:pPr>
        <w:spacing w:line="240" w:lineRule="auto"/>
        <w:jc w:val="both"/>
        <w:rPr>
          <w:rFonts w:ascii="Times New Roman" w:hAnsi="Times New Roman" w:cs="Times New Roman"/>
          <w:sz w:val="28"/>
          <w:szCs w:val="28"/>
        </w:rPr>
      </w:pPr>
    </w:p>
    <w:tbl>
      <w:tblPr>
        <w:tblStyle w:val="a6"/>
        <w:tblpPr w:leftFromText="180" w:rightFromText="180" w:vertAnchor="text" w:horzAnchor="margin" w:tblpY="8"/>
        <w:tblW w:w="14766" w:type="dxa"/>
        <w:tblLook w:val="04A0" w:firstRow="1" w:lastRow="0" w:firstColumn="1" w:lastColumn="0" w:noHBand="0" w:noVBand="1"/>
      </w:tblPr>
      <w:tblGrid>
        <w:gridCol w:w="6361"/>
        <w:gridCol w:w="8405"/>
      </w:tblGrid>
      <w:tr w:rsidR="00F80B07" w:rsidRPr="002A2823" w:rsidTr="00691FB2">
        <w:trPr>
          <w:trHeight w:val="298"/>
        </w:trPr>
        <w:tc>
          <w:tcPr>
            <w:tcW w:w="6361" w:type="dxa"/>
            <w:tcBorders>
              <w:top w:val="single" w:sz="4" w:space="0" w:color="auto"/>
              <w:left w:val="single" w:sz="4" w:space="0" w:color="auto"/>
              <w:bottom w:val="single" w:sz="4" w:space="0" w:color="auto"/>
              <w:right w:val="single" w:sz="4" w:space="0" w:color="auto"/>
            </w:tcBorders>
            <w:hideMark/>
          </w:tcPr>
          <w:p w:rsidR="00F80B07" w:rsidRPr="002A2823" w:rsidRDefault="00F80B07" w:rsidP="00F80B07">
            <w:pPr>
              <w:pStyle w:val="ad"/>
              <w:jc w:val="both"/>
              <w:rPr>
                <w:rFonts w:ascii="Times New Roman" w:hAnsi="Times New Roman" w:cs="Times New Roman"/>
                <w:sz w:val="28"/>
                <w:szCs w:val="28"/>
              </w:rPr>
            </w:pPr>
            <w:r w:rsidRPr="002A2823">
              <w:rPr>
                <w:rFonts w:ascii="Times New Roman" w:hAnsi="Times New Roman" w:cs="Times New Roman"/>
                <w:sz w:val="28"/>
                <w:szCs w:val="28"/>
              </w:rPr>
              <w:t>Типичные ошибки</w:t>
            </w:r>
          </w:p>
        </w:tc>
        <w:tc>
          <w:tcPr>
            <w:tcW w:w="8405" w:type="dxa"/>
            <w:tcBorders>
              <w:top w:val="single" w:sz="4" w:space="0" w:color="auto"/>
              <w:left w:val="single" w:sz="4" w:space="0" w:color="auto"/>
              <w:bottom w:val="single" w:sz="4" w:space="0" w:color="auto"/>
              <w:right w:val="single" w:sz="4" w:space="0" w:color="auto"/>
            </w:tcBorders>
            <w:hideMark/>
          </w:tcPr>
          <w:p w:rsidR="00F80B07" w:rsidRPr="002A2823" w:rsidRDefault="00F80B07" w:rsidP="00F80B07">
            <w:pPr>
              <w:pStyle w:val="ad"/>
              <w:jc w:val="both"/>
              <w:rPr>
                <w:rFonts w:ascii="Times New Roman" w:hAnsi="Times New Roman" w:cs="Times New Roman"/>
                <w:sz w:val="28"/>
                <w:szCs w:val="28"/>
              </w:rPr>
            </w:pPr>
            <w:r w:rsidRPr="002A2823">
              <w:rPr>
                <w:rFonts w:ascii="Times New Roman" w:hAnsi="Times New Roman" w:cs="Times New Roman"/>
                <w:sz w:val="28"/>
                <w:szCs w:val="28"/>
              </w:rPr>
              <w:t>Возможные причины</w:t>
            </w:r>
          </w:p>
        </w:tc>
      </w:tr>
      <w:tr w:rsidR="00F80B07" w:rsidRPr="002A2823" w:rsidTr="00691FB2">
        <w:trPr>
          <w:trHeight w:val="1087"/>
        </w:trPr>
        <w:tc>
          <w:tcPr>
            <w:tcW w:w="6361" w:type="dxa"/>
            <w:tcBorders>
              <w:top w:val="single" w:sz="4" w:space="0" w:color="auto"/>
              <w:left w:val="single" w:sz="4" w:space="0" w:color="auto"/>
              <w:bottom w:val="single" w:sz="4" w:space="0" w:color="auto"/>
              <w:right w:val="single" w:sz="4" w:space="0" w:color="auto"/>
            </w:tcBorders>
          </w:tcPr>
          <w:p w:rsidR="00F80B07" w:rsidRPr="002A2823" w:rsidRDefault="00F80B07" w:rsidP="00F80B07">
            <w:pPr>
              <w:shd w:val="clear" w:color="auto" w:fill="FFFFFF"/>
              <w:jc w:val="both"/>
              <w:rPr>
                <w:rFonts w:ascii="Times New Roman" w:hAnsi="Times New Roman" w:cs="Times New Roman"/>
                <w:sz w:val="28"/>
                <w:szCs w:val="28"/>
              </w:rPr>
            </w:pPr>
            <w:r w:rsidRPr="002A2823">
              <w:rPr>
                <w:rFonts w:ascii="Times New Roman" w:hAnsi="Times New Roman" w:cs="Times New Roman"/>
                <w:sz w:val="28"/>
                <w:szCs w:val="28"/>
              </w:rPr>
              <w:t>-знание понятий - точное определение понятий и умение применять обществоведческие знания в процессе решения типичных задач в области социальных отношений</w:t>
            </w:r>
          </w:p>
        </w:tc>
        <w:tc>
          <w:tcPr>
            <w:tcW w:w="8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80B07" w:rsidRPr="002A2823" w:rsidRDefault="00F80B07" w:rsidP="00F80B07">
            <w:pPr>
              <w:shd w:val="clear" w:color="auto" w:fill="FFFFFF"/>
              <w:jc w:val="both"/>
              <w:rPr>
                <w:rFonts w:ascii="Times New Roman" w:hAnsi="Times New Roman" w:cs="Times New Roman"/>
                <w:sz w:val="28"/>
                <w:szCs w:val="28"/>
              </w:rPr>
            </w:pPr>
            <w:r w:rsidRPr="002A2823">
              <w:rPr>
                <w:rFonts w:ascii="Times New Roman" w:hAnsi="Times New Roman" w:cs="Times New Roman"/>
                <w:sz w:val="28"/>
                <w:szCs w:val="28"/>
              </w:rPr>
              <w:t>-невнимательность учащейся при выполнении заданий;</w:t>
            </w:r>
          </w:p>
          <w:p w:rsidR="00F80B07" w:rsidRPr="002A2823" w:rsidRDefault="00F80B07" w:rsidP="00F80B07">
            <w:pPr>
              <w:shd w:val="clear" w:color="auto" w:fill="FFFFFF"/>
              <w:jc w:val="both"/>
              <w:rPr>
                <w:rFonts w:ascii="Times New Roman" w:hAnsi="Times New Roman" w:cs="Times New Roman"/>
                <w:sz w:val="28"/>
                <w:szCs w:val="28"/>
              </w:rPr>
            </w:pPr>
            <w:r w:rsidRPr="002A2823">
              <w:rPr>
                <w:rFonts w:ascii="Times New Roman" w:hAnsi="Times New Roman" w:cs="Times New Roman"/>
                <w:sz w:val="28"/>
                <w:szCs w:val="28"/>
              </w:rPr>
              <w:t>-несерьезное отношение к выполнению работы;</w:t>
            </w:r>
          </w:p>
          <w:p w:rsidR="00F80B07" w:rsidRPr="002A2823" w:rsidRDefault="00F80B07" w:rsidP="00F80B07">
            <w:pPr>
              <w:shd w:val="clear" w:color="auto" w:fill="FFFFFF"/>
              <w:jc w:val="both"/>
              <w:rPr>
                <w:rFonts w:ascii="Times New Roman" w:hAnsi="Times New Roman" w:cs="Times New Roman"/>
                <w:sz w:val="28"/>
                <w:szCs w:val="28"/>
              </w:rPr>
            </w:pPr>
            <w:r w:rsidRPr="002A2823">
              <w:rPr>
                <w:rFonts w:ascii="Times New Roman" w:hAnsi="Times New Roman" w:cs="Times New Roman"/>
                <w:sz w:val="28"/>
                <w:szCs w:val="28"/>
              </w:rPr>
              <w:t>-снижение мотивации к учению в связи с началом подросткового возраста;</w:t>
            </w:r>
          </w:p>
        </w:tc>
      </w:tr>
    </w:tbl>
    <w:p w:rsidR="00F80B07" w:rsidRPr="002A2823" w:rsidRDefault="00F80B07" w:rsidP="00F80B07">
      <w:pPr>
        <w:pStyle w:val="a7"/>
        <w:spacing w:before="0" w:beforeAutospacing="0" w:after="0" w:afterAutospacing="0"/>
        <w:jc w:val="both"/>
        <w:rPr>
          <w:color w:val="000000"/>
          <w:sz w:val="28"/>
          <w:szCs w:val="28"/>
        </w:rPr>
      </w:pPr>
      <w:r w:rsidRPr="002A2823">
        <w:rPr>
          <w:sz w:val="28"/>
          <w:szCs w:val="28"/>
        </w:rPr>
        <w:t xml:space="preserve">Выводы и рекомендации: </w:t>
      </w:r>
      <w:proofErr w:type="gramStart"/>
      <w:r w:rsidRPr="002A2823">
        <w:rPr>
          <w:sz w:val="28"/>
          <w:szCs w:val="28"/>
        </w:rPr>
        <w:t>В ходе анализа показателей ВПР по обществознании был отмечен достаточный уровень знаний, оценка, полученная за выполнение ВПР соответствует оценки знаний по предмету, но выявлены задания, требующие дополнительной подготовки: знание понятий - точное определение понятий и умение применять обществоведческие знания в процессе решения типичных задач в области социальных отношений,</w:t>
      </w:r>
      <w:r w:rsidRPr="002A2823">
        <w:rPr>
          <w:color w:val="000000"/>
          <w:sz w:val="28"/>
          <w:szCs w:val="28"/>
        </w:rPr>
        <w:t xml:space="preserve"> находить, извлекать и осмысливать информацию различного характера, полученную из доступных источников (фотоизображений), </w:t>
      </w:r>
      <w:r w:rsidRPr="002A2823">
        <w:rPr>
          <w:color w:val="000000"/>
          <w:sz w:val="28"/>
          <w:szCs w:val="28"/>
        </w:rPr>
        <w:br/>
        <w:t>систематизировать</w:t>
      </w:r>
      <w:proofErr w:type="gramEnd"/>
      <w:r w:rsidRPr="002A2823">
        <w:rPr>
          <w:color w:val="000000"/>
          <w:sz w:val="28"/>
          <w:szCs w:val="28"/>
        </w:rPr>
        <w:t>,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F80B07" w:rsidRPr="002A2823" w:rsidRDefault="00F80B07" w:rsidP="00F80B07">
      <w:pPr>
        <w:shd w:val="clear" w:color="auto" w:fill="FFFFFF"/>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 xml:space="preserve"> Рекомендации:</w:t>
      </w:r>
    </w:p>
    <w:p w:rsidR="00F80B07" w:rsidRPr="002A2823" w:rsidRDefault="00F80B07" w:rsidP="00F80B07">
      <w:pPr>
        <w:shd w:val="clear" w:color="auto" w:fill="FFFFFF"/>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 xml:space="preserve">1. Продолжить системную работу, ориентированную на качественный конечный результат по подготовке к итоговой аттестации </w:t>
      </w:r>
      <w:proofErr w:type="gramStart"/>
      <w:r w:rsidRPr="002A2823">
        <w:rPr>
          <w:rFonts w:ascii="Times New Roman" w:hAnsi="Times New Roman" w:cs="Times New Roman"/>
          <w:sz w:val="28"/>
          <w:szCs w:val="28"/>
        </w:rPr>
        <w:t>обучающихся</w:t>
      </w:r>
      <w:proofErr w:type="gramEnd"/>
    </w:p>
    <w:p w:rsidR="00F80B07" w:rsidRPr="002A2823" w:rsidRDefault="00F80B07" w:rsidP="00F80B07">
      <w:pPr>
        <w:shd w:val="clear" w:color="auto" w:fill="FFFFFF"/>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lastRenderedPageBreak/>
        <w:t>2.Скорректировать работу по ликвидации пробелов в знаниях обучающегося, отрабатывать на уроках задания, содержащие знания понятий, терминов и их точная формулировка, задания, связанные с умением применять обществоведческие знания в процессе решения типичных задач в области социальных отношений;</w:t>
      </w:r>
    </w:p>
    <w:p w:rsidR="00F80B07" w:rsidRPr="002A2823" w:rsidRDefault="00F80B07" w:rsidP="00F80B07">
      <w:pPr>
        <w:shd w:val="clear" w:color="auto" w:fill="FFFFFF"/>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3.Включать в материал урока задания, при выполнении которых обучающиеся испытали трудности;</w:t>
      </w:r>
    </w:p>
    <w:p w:rsidR="00F80B07" w:rsidRPr="002A2823" w:rsidRDefault="00F80B07" w:rsidP="00F80B07">
      <w:pPr>
        <w:shd w:val="clear" w:color="auto" w:fill="FFFFFF"/>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4. Усилить практическую направленность обучения:</w:t>
      </w:r>
    </w:p>
    <w:p w:rsidR="00F80B07" w:rsidRPr="002A2823" w:rsidRDefault="00F80B07" w:rsidP="00F80B07">
      <w:pPr>
        <w:shd w:val="clear" w:color="auto" w:fill="FFFFFF"/>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       проводить разбор методов выполнения заданий повышенного уровня сложности, проверяя усвоение этих методов на самостоятельных работах, тестах и дополнительных занятиях.</w:t>
      </w:r>
    </w:p>
    <w:p w:rsidR="00F80B07" w:rsidRPr="002A2823" w:rsidRDefault="00F80B07" w:rsidP="00F80B07">
      <w:pPr>
        <w:spacing w:line="240" w:lineRule="auto"/>
        <w:jc w:val="both"/>
        <w:rPr>
          <w:rFonts w:ascii="Times New Roman" w:hAnsi="Times New Roman" w:cs="Times New Roman"/>
          <w:sz w:val="28"/>
          <w:szCs w:val="28"/>
        </w:rPr>
      </w:pPr>
    </w:p>
    <w:p w:rsidR="00F80B07" w:rsidRPr="002A2823" w:rsidRDefault="00F80B07" w:rsidP="00F80B07">
      <w:pPr>
        <w:pStyle w:val="a7"/>
        <w:spacing w:before="0" w:beforeAutospacing="0" w:after="0" w:afterAutospacing="0"/>
        <w:ind w:left="360"/>
        <w:jc w:val="both"/>
        <w:rPr>
          <w:color w:val="000000"/>
          <w:sz w:val="28"/>
          <w:szCs w:val="28"/>
        </w:rPr>
      </w:pPr>
      <w:r w:rsidRPr="002A2823">
        <w:rPr>
          <w:color w:val="000000"/>
          <w:sz w:val="28"/>
          <w:szCs w:val="28"/>
        </w:rPr>
        <w:t>Всероссийские проверочные работы,</w:t>
      </w:r>
    </w:p>
    <w:p w:rsidR="00F80B07" w:rsidRPr="002A2823" w:rsidRDefault="00F80B07" w:rsidP="00F80B07">
      <w:pPr>
        <w:pStyle w:val="a7"/>
        <w:spacing w:before="0" w:beforeAutospacing="0" w:after="0" w:afterAutospacing="0"/>
        <w:ind w:left="360"/>
        <w:jc w:val="both"/>
        <w:rPr>
          <w:color w:val="000000"/>
          <w:sz w:val="28"/>
          <w:szCs w:val="28"/>
        </w:rPr>
      </w:pPr>
      <w:r w:rsidRPr="002A2823">
        <w:rPr>
          <w:color w:val="000000"/>
          <w:sz w:val="28"/>
          <w:szCs w:val="28"/>
        </w:rPr>
        <w:t xml:space="preserve">обществознание, 9 класс, 2020 - 2021 г. </w:t>
      </w:r>
    </w:p>
    <w:p w:rsidR="00F80B07" w:rsidRPr="002A2823" w:rsidRDefault="00F80B07" w:rsidP="00F80B07">
      <w:pPr>
        <w:pStyle w:val="a7"/>
        <w:spacing w:before="0" w:beforeAutospacing="0" w:after="0" w:afterAutospacing="0"/>
        <w:ind w:left="360"/>
        <w:jc w:val="both"/>
        <w:rPr>
          <w:color w:val="000000"/>
          <w:sz w:val="28"/>
          <w:szCs w:val="28"/>
        </w:rPr>
      </w:pPr>
    </w:p>
    <w:p w:rsidR="00F80B07" w:rsidRPr="002A2823" w:rsidRDefault="00F80B07" w:rsidP="00F80B07">
      <w:pPr>
        <w:pStyle w:val="a7"/>
        <w:spacing w:before="0" w:beforeAutospacing="0" w:after="0" w:afterAutospacing="0"/>
        <w:ind w:left="360"/>
        <w:jc w:val="both"/>
        <w:rPr>
          <w:sz w:val="28"/>
          <w:szCs w:val="28"/>
        </w:rPr>
      </w:pPr>
      <w:r w:rsidRPr="002A2823">
        <w:rPr>
          <w:sz w:val="28"/>
          <w:szCs w:val="28"/>
        </w:rPr>
        <w:t>Максимальный балл за работу составил 25 баллов, количество заданий в работе 10 баллов.</w:t>
      </w:r>
    </w:p>
    <w:p w:rsidR="00F80B07" w:rsidRPr="002A2823" w:rsidRDefault="00F80B07" w:rsidP="00F80B07">
      <w:pPr>
        <w:spacing w:line="240" w:lineRule="auto"/>
        <w:ind w:left="360"/>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Выполнение заданий</w:t>
      </w:r>
    </w:p>
    <w:tbl>
      <w:tblPr>
        <w:tblW w:w="13891" w:type="dxa"/>
        <w:jc w:val="center"/>
        <w:tblInd w:w="-318" w:type="dxa"/>
        <w:tblLook w:val="04A0" w:firstRow="1" w:lastRow="0" w:firstColumn="1" w:lastColumn="0" w:noHBand="0" w:noVBand="1"/>
      </w:tblPr>
      <w:tblGrid>
        <w:gridCol w:w="2411"/>
        <w:gridCol w:w="916"/>
        <w:gridCol w:w="1560"/>
        <w:gridCol w:w="907"/>
        <w:gridCol w:w="907"/>
        <w:gridCol w:w="907"/>
        <w:gridCol w:w="907"/>
        <w:gridCol w:w="907"/>
        <w:gridCol w:w="907"/>
        <w:gridCol w:w="907"/>
        <w:gridCol w:w="907"/>
        <w:gridCol w:w="907"/>
        <w:gridCol w:w="907"/>
      </w:tblGrid>
      <w:tr w:rsidR="00F80B07" w:rsidRPr="002A2823" w:rsidTr="00691FB2">
        <w:trPr>
          <w:trHeight w:val="300"/>
          <w:jc w:val="center"/>
        </w:trPr>
        <w:tc>
          <w:tcPr>
            <w:tcW w:w="2411"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Группы участников</w:t>
            </w:r>
          </w:p>
        </w:tc>
        <w:tc>
          <w:tcPr>
            <w:tcW w:w="850"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Кол-во ОО</w:t>
            </w:r>
          </w:p>
        </w:tc>
        <w:tc>
          <w:tcPr>
            <w:tcW w:w="1560"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xml:space="preserve">Кол-во </w:t>
            </w:r>
            <w:proofErr w:type="spellStart"/>
            <w:r w:rsidRPr="002A2823">
              <w:rPr>
                <w:rFonts w:ascii="Times New Roman" w:hAnsi="Times New Roman" w:cs="Times New Roman"/>
                <w:bCs/>
                <w:color w:val="000000"/>
                <w:sz w:val="28"/>
                <w:szCs w:val="28"/>
              </w:rPr>
              <w:t>участ</w:t>
            </w:r>
            <w:proofErr w:type="spellEnd"/>
            <w:r w:rsidRPr="002A2823">
              <w:rPr>
                <w:rFonts w:ascii="Times New Roman" w:hAnsi="Times New Roman" w:cs="Times New Roman"/>
                <w:bCs/>
                <w:color w:val="000000"/>
                <w:sz w:val="28"/>
                <w:szCs w:val="28"/>
              </w:rPr>
              <w:t>.</w:t>
            </w:r>
          </w:p>
        </w:tc>
        <w:tc>
          <w:tcPr>
            <w:tcW w:w="907"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907"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907"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907"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w:t>
            </w:r>
          </w:p>
        </w:tc>
        <w:tc>
          <w:tcPr>
            <w:tcW w:w="907"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w:t>
            </w:r>
          </w:p>
        </w:tc>
        <w:tc>
          <w:tcPr>
            <w:tcW w:w="907"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w:t>
            </w:r>
          </w:p>
        </w:tc>
        <w:tc>
          <w:tcPr>
            <w:tcW w:w="907"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w:t>
            </w:r>
          </w:p>
        </w:tc>
        <w:tc>
          <w:tcPr>
            <w:tcW w:w="907"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w:t>
            </w:r>
          </w:p>
        </w:tc>
        <w:tc>
          <w:tcPr>
            <w:tcW w:w="907"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w:t>
            </w:r>
          </w:p>
        </w:tc>
        <w:tc>
          <w:tcPr>
            <w:tcW w:w="907" w:type="dxa"/>
            <w:tcBorders>
              <w:top w:val="single" w:sz="4" w:space="0" w:color="000000"/>
              <w:left w:val="nil"/>
              <w:bottom w:val="single" w:sz="8" w:space="0" w:color="000000"/>
              <w:right w:val="single" w:sz="8"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w:t>
            </w:r>
          </w:p>
        </w:tc>
      </w:tr>
      <w:tr w:rsidR="00F80B07" w:rsidRPr="002A2823" w:rsidTr="00691FB2">
        <w:trPr>
          <w:trHeight w:val="300"/>
          <w:jc w:val="center"/>
        </w:trPr>
        <w:tc>
          <w:tcPr>
            <w:tcW w:w="241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560"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907"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w:t>
            </w:r>
          </w:p>
        </w:tc>
        <w:tc>
          <w:tcPr>
            <w:tcW w:w="907"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907"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w:t>
            </w:r>
          </w:p>
        </w:tc>
        <w:tc>
          <w:tcPr>
            <w:tcW w:w="907"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907"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907"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907"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907"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907"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907"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w:t>
            </w:r>
          </w:p>
        </w:tc>
      </w:tr>
      <w:tr w:rsidR="00F80B07" w:rsidRPr="002A2823" w:rsidTr="00691FB2">
        <w:trPr>
          <w:trHeight w:val="300"/>
          <w:jc w:val="center"/>
        </w:trPr>
        <w:tc>
          <w:tcPr>
            <w:tcW w:w="2411"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Вся выборка</w:t>
            </w:r>
          </w:p>
        </w:tc>
        <w:tc>
          <w:tcPr>
            <w:tcW w:w="85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17096</w:t>
            </w:r>
          </w:p>
        </w:tc>
        <w:tc>
          <w:tcPr>
            <w:tcW w:w="156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454006</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56,22</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62,09</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55,74</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75,01</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62,42</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77,92</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55,16</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59,97</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63,77</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26,55</w:t>
            </w:r>
          </w:p>
        </w:tc>
      </w:tr>
      <w:tr w:rsidR="00F80B07" w:rsidRPr="002A2823" w:rsidTr="00691FB2">
        <w:trPr>
          <w:trHeight w:val="300"/>
          <w:jc w:val="center"/>
        </w:trPr>
        <w:tc>
          <w:tcPr>
            <w:tcW w:w="2411"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Ставропольский край</w:t>
            </w:r>
          </w:p>
        </w:tc>
        <w:tc>
          <w:tcPr>
            <w:tcW w:w="85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581</w:t>
            </w:r>
          </w:p>
        </w:tc>
        <w:tc>
          <w:tcPr>
            <w:tcW w:w="156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20230</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61,19</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78,24</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57,72</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85,33</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68,58</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86,37</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62,42</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64,54</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74,13</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30,01</w:t>
            </w:r>
          </w:p>
        </w:tc>
      </w:tr>
      <w:tr w:rsidR="00F80B07" w:rsidRPr="002A2823" w:rsidTr="00691FB2">
        <w:trPr>
          <w:trHeight w:val="300"/>
          <w:jc w:val="center"/>
        </w:trPr>
        <w:tc>
          <w:tcPr>
            <w:tcW w:w="2411"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2A2823"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Предгорный муниципальный округ</w:t>
            </w:r>
          </w:p>
        </w:tc>
        <w:tc>
          <w:tcPr>
            <w:tcW w:w="85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w:t>
            </w:r>
          </w:p>
        </w:tc>
        <w:tc>
          <w:tcPr>
            <w:tcW w:w="156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807</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58,12</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67,29</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54,03</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81,91</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61,5</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78,19</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56,84</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58,3</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61,83</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28,5</w:t>
            </w:r>
          </w:p>
        </w:tc>
      </w:tr>
    </w:tbl>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Статистика отметок </w:t>
      </w:r>
    </w:p>
    <w:tbl>
      <w:tblPr>
        <w:tblW w:w="10518" w:type="dxa"/>
        <w:jc w:val="center"/>
        <w:tblInd w:w="93" w:type="dxa"/>
        <w:tblLook w:val="04A0" w:firstRow="1" w:lastRow="0" w:firstColumn="1" w:lastColumn="0" w:noHBand="0" w:noVBand="1"/>
      </w:tblPr>
      <w:tblGrid>
        <w:gridCol w:w="3417"/>
        <w:gridCol w:w="1276"/>
        <w:gridCol w:w="1985"/>
        <w:gridCol w:w="960"/>
        <w:gridCol w:w="960"/>
        <w:gridCol w:w="960"/>
        <w:gridCol w:w="960"/>
      </w:tblGrid>
      <w:tr w:rsidR="00F80B07" w:rsidRPr="002A2823" w:rsidTr="00691FB2">
        <w:trPr>
          <w:trHeight w:val="300"/>
          <w:jc w:val="center"/>
        </w:trPr>
        <w:tc>
          <w:tcPr>
            <w:tcW w:w="3417"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Группы участников</w:t>
            </w:r>
          </w:p>
        </w:tc>
        <w:tc>
          <w:tcPr>
            <w:tcW w:w="127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Кол-во ОО</w:t>
            </w:r>
          </w:p>
        </w:tc>
        <w:tc>
          <w:tcPr>
            <w:tcW w:w="1985"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Кол-во участников</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4</w:t>
            </w:r>
          </w:p>
        </w:tc>
        <w:tc>
          <w:tcPr>
            <w:tcW w:w="960" w:type="dxa"/>
            <w:tcBorders>
              <w:top w:val="single" w:sz="4" w:space="0" w:color="000000"/>
              <w:left w:val="nil"/>
              <w:bottom w:val="single" w:sz="8" w:space="0" w:color="000000"/>
              <w:right w:val="single" w:sz="8"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5</w:t>
            </w:r>
          </w:p>
        </w:tc>
      </w:tr>
      <w:tr w:rsidR="00F80B07" w:rsidRPr="002A2823" w:rsidTr="00691FB2">
        <w:trPr>
          <w:trHeight w:val="300"/>
          <w:jc w:val="center"/>
        </w:trPr>
        <w:tc>
          <w:tcPr>
            <w:tcW w:w="34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Вся выборка</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17096</w:t>
            </w:r>
          </w:p>
        </w:tc>
        <w:tc>
          <w:tcPr>
            <w:tcW w:w="1985"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454006</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22,26</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46,5</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25,06</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6,18</w:t>
            </w:r>
          </w:p>
        </w:tc>
      </w:tr>
      <w:tr w:rsidR="00F80B07" w:rsidRPr="002A2823" w:rsidTr="00691FB2">
        <w:trPr>
          <w:trHeight w:val="300"/>
          <w:jc w:val="center"/>
        </w:trPr>
        <w:tc>
          <w:tcPr>
            <w:tcW w:w="3417"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Ставропольский край</w:t>
            </w:r>
          </w:p>
        </w:tc>
        <w:tc>
          <w:tcPr>
            <w:tcW w:w="127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581</w:t>
            </w:r>
          </w:p>
        </w:tc>
        <w:tc>
          <w:tcPr>
            <w:tcW w:w="1985"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20230</w:t>
            </w:r>
          </w:p>
        </w:tc>
        <w:tc>
          <w:tcPr>
            <w:tcW w:w="96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10,93</w:t>
            </w:r>
          </w:p>
        </w:tc>
        <w:tc>
          <w:tcPr>
            <w:tcW w:w="96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44,88</w:t>
            </w:r>
          </w:p>
        </w:tc>
        <w:tc>
          <w:tcPr>
            <w:tcW w:w="96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34,87</w:t>
            </w:r>
          </w:p>
        </w:tc>
        <w:tc>
          <w:tcPr>
            <w:tcW w:w="96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9,31</w:t>
            </w:r>
          </w:p>
        </w:tc>
      </w:tr>
      <w:tr w:rsidR="00F80B07" w:rsidRPr="002A2823" w:rsidTr="00691FB2">
        <w:trPr>
          <w:trHeight w:val="300"/>
          <w:jc w:val="center"/>
        </w:trPr>
        <w:tc>
          <w:tcPr>
            <w:tcW w:w="3417"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2A2823"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Предгорный муниципальный округ</w:t>
            </w:r>
          </w:p>
        </w:tc>
        <w:tc>
          <w:tcPr>
            <w:tcW w:w="127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w:t>
            </w:r>
          </w:p>
        </w:tc>
        <w:tc>
          <w:tcPr>
            <w:tcW w:w="1985"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807</w:t>
            </w:r>
          </w:p>
        </w:tc>
        <w:tc>
          <w:tcPr>
            <w:tcW w:w="96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17,22</w:t>
            </w:r>
          </w:p>
        </w:tc>
        <w:tc>
          <w:tcPr>
            <w:tcW w:w="96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51,43</w:t>
            </w:r>
          </w:p>
        </w:tc>
        <w:tc>
          <w:tcPr>
            <w:tcW w:w="96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24,66</w:t>
            </w:r>
          </w:p>
        </w:tc>
        <w:tc>
          <w:tcPr>
            <w:tcW w:w="960"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6,69</w:t>
            </w:r>
          </w:p>
        </w:tc>
      </w:tr>
    </w:tbl>
    <w:p w:rsidR="00F80B07" w:rsidRPr="002A2823" w:rsidRDefault="00F80B07" w:rsidP="00F80B07">
      <w:pPr>
        <w:spacing w:line="240" w:lineRule="auto"/>
        <w:ind w:left="360"/>
        <w:jc w:val="both"/>
        <w:rPr>
          <w:rFonts w:ascii="Times New Roman" w:hAnsi="Times New Roman" w:cs="Times New Roman"/>
          <w:color w:val="000000"/>
          <w:sz w:val="28"/>
          <w:szCs w:val="28"/>
        </w:rPr>
      </w:pPr>
    </w:p>
    <w:p w:rsidR="00F80B07" w:rsidRPr="002A2823" w:rsidRDefault="00F80B07" w:rsidP="00F80B07">
      <w:pPr>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Распределение первичных баллов</w:t>
      </w:r>
    </w:p>
    <w:tbl>
      <w:tblPr>
        <w:tblW w:w="16736" w:type="dxa"/>
        <w:jc w:val="center"/>
        <w:tblInd w:w="-176" w:type="dxa"/>
        <w:tblLook w:val="04A0" w:firstRow="1" w:lastRow="0" w:firstColumn="1" w:lastColumn="0" w:noHBand="0" w:noVBand="1"/>
      </w:tblPr>
      <w:tblGrid>
        <w:gridCol w:w="2179"/>
        <w:gridCol w:w="916"/>
        <w:gridCol w:w="1576"/>
        <w:gridCol w:w="566"/>
        <w:gridCol w:w="566"/>
        <w:gridCol w:w="566"/>
        <w:gridCol w:w="566"/>
        <w:gridCol w:w="566"/>
        <w:gridCol w:w="566"/>
        <w:gridCol w:w="566"/>
        <w:gridCol w:w="566"/>
        <w:gridCol w:w="566"/>
        <w:gridCol w:w="566"/>
        <w:gridCol w:w="566"/>
        <w:gridCol w:w="706"/>
        <w:gridCol w:w="706"/>
        <w:gridCol w:w="566"/>
        <w:gridCol w:w="566"/>
        <w:gridCol w:w="566"/>
        <w:gridCol w:w="566"/>
        <w:gridCol w:w="706"/>
        <w:gridCol w:w="566"/>
        <w:gridCol w:w="566"/>
        <w:gridCol w:w="566"/>
        <w:gridCol w:w="566"/>
        <w:gridCol w:w="566"/>
        <w:gridCol w:w="566"/>
        <w:gridCol w:w="566"/>
        <w:gridCol w:w="566"/>
      </w:tblGrid>
      <w:tr w:rsidR="00F80B07" w:rsidRPr="002A2823" w:rsidTr="00691FB2">
        <w:trPr>
          <w:trHeight w:val="327"/>
          <w:jc w:val="center"/>
        </w:trPr>
        <w:tc>
          <w:tcPr>
            <w:tcW w:w="177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Группы участников</w:t>
            </w:r>
          </w:p>
        </w:tc>
        <w:tc>
          <w:tcPr>
            <w:tcW w:w="765"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Кол-во ОО</w:t>
            </w:r>
          </w:p>
        </w:tc>
        <w:tc>
          <w:tcPr>
            <w:tcW w:w="1295"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Кол-во участников</w:t>
            </w:r>
          </w:p>
        </w:tc>
        <w:tc>
          <w:tcPr>
            <w:tcW w:w="483"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0</w:t>
            </w:r>
          </w:p>
        </w:tc>
        <w:tc>
          <w:tcPr>
            <w:tcW w:w="483"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483"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483"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483"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w:t>
            </w:r>
          </w:p>
        </w:tc>
        <w:tc>
          <w:tcPr>
            <w:tcW w:w="483"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w:t>
            </w:r>
          </w:p>
        </w:tc>
        <w:tc>
          <w:tcPr>
            <w:tcW w:w="483"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w:t>
            </w:r>
          </w:p>
        </w:tc>
        <w:tc>
          <w:tcPr>
            <w:tcW w:w="483"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w:t>
            </w:r>
          </w:p>
        </w:tc>
        <w:tc>
          <w:tcPr>
            <w:tcW w:w="483"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w:t>
            </w:r>
          </w:p>
        </w:tc>
        <w:tc>
          <w:tcPr>
            <w:tcW w:w="483"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w:t>
            </w:r>
          </w:p>
        </w:tc>
        <w:tc>
          <w:tcPr>
            <w:tcW w:w="483"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w:t>
            </w:r>
          </w:p>
        </w:tc>
        <w:tc>
          <w:tcPr>
            <w:tcW w:w="59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11</w:t>
            </w:r>
          </w:p>
        </w:tc>
        <w:tc>
          <w:tcPr>
            <w:tcW w:w="59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12</w:t>
            </w:r>
          </w:p>
        </w:tc>
        <w:tc>
          <w:tcPr>
            <w:tcW w:w="483"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13</w:t>
            </w:r>
          </w:p>
        </w:tc>
        <w:tc>
          <w:tcPr>
            <w:tcW w:w="483"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14</w:t>
            </w:r>
          </w:p>
        </w:tc>
        <w:tc>
          <w:tcPr>
            <w:tcW w:w="483"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15</w:t>
            </w:r>
          </w:p>
        </w:tc>
        <w:tc>
          <w:tcPr>
            <w:tcW w:w="483"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16</w:t>
            </w:r>
          </w:p>
        </w:tc>
        <w:tc>
          <w:tcPr>
            <w:tcW w:w="596"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17</w:t>
            </w:r>
          </w:p>
        </w:tc>
        <w:tc>
          <w:tcPr>
            <w:tcW w:w="483"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18</w:t>
            </w:r>
          </w:p>
        </w:tc>
        <w:tc>
          <w:tcPr>
            <w:tcW w:w="483"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19</w:t>
            </w:r>
          </w:p>
        </w:tc>
        <w:tc>
          <w:tcPr>
            <w:tcW w:w="483"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20</w:t>
            </w:r>
          </w:p>
        </w:tc>
        <w:tc>
          <w:tcPr>
            <w:tcW w:w="483"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21</w:t>
            </w:r>
          </w:p>
        </w:tc>
        <w:tc>
          <w:tcPr>
            <w:tcW w:w="483"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22</w:t>
            </w:r>
          </w:p>
        </w:tc>
        <w:tc>
          <w:tcPr>
            <w:tcW w:w="483"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23</w:t>
            </w:r>
          </w:p>
        </w:tc>
        <w:tc>
          <w:tcPr>
            <w:tcW w:w="483"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24</w:t>
            </w:r>
          </w:p>
        </w:tc>
        <w:tc>
          <w:tcPr>
            <w:tcW w:w="483" w:type="dxa"/>
            <w:tcBorders>
              <w:top w:val="single" w:sz="4" w:space="0" w:color="000000"/>
              <w:left w:val="nil"/>
              <w:bottom w:val="single" w:sz="8" w:space="0" w:color="000000"/>
              <w:right w:val="single" w:sz="8"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25</w:t>
            </w:r>
          </w:p>
        </w:tc>
      </w:tr>
      <w:tr w:rsidR="00F80B07" w:rsidRPr="002A2823" w:rsidTr="00691FB2">
        <w:trPr>
          <w:trHeight w:val="327"/>
          <w:jc w:val="center"/>
        </w:trPr>
        <w:tc>
          <w:tcPr>
            <w:tcW w:w="17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Вся выборка</w:t>
            </w:r>
          </w:p>
        </w:tc>
        <w:tc>
          <w:tcPr>
            <w:tcW w:w="765"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17096</w:t>
            </w:r>
          </w:p>
        </w:tc>
        <w:tc>
          <w:tcPr>
            <w:tcW w:w="1295"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454006</w:t>
            </w:r>
          </w:p>
        </w:tc>
        <w:tc>
          <w:tcPr>
            <w:tcW w:w="483"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0,3</w:t>
            </w:r>
          </w:p>
        </w:tc>
        <w:tc>
          <w:tcPr>
            <w:tcW w:w="483"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0,6</w:t>
            </w:r>
          </w:p>
        </w:tc>
        <w:tc>
          <w:tcPr>
            <w:tcW w:w="483"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483"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1,4</w:t>
            </w:r>
          </w:p>
        </w:tc>
        <w:tc>
          <w:tcPr>
            <w:tcW w:w="483"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1,9</w:t>
            </w:r>
          </w:p>
        </w:tc>
        <w:tc>
          <w:tcPr>
            <w:tcW w:w="483"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2,3</w:t>
            </w:r>
          </w:p>
        </w:tc>
        <w:tc>
          <w:tcPr>
            <w:tcW w:w="483"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2,7</w:t>
            </w:r>
          </w:p>
        </w:tc>
        <w:tc>
          <w:tcPr>
            <w:tcW w:w="483"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3,1</w:t>
            </w:r>
          </w:p>
        </w:tc>
        <w:tc>
          <w:tcPr>
            <w:tcW w:w="483"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3,1</w:t>
            </w:r>
          </w:p>
        </w:tc>
        <w:tc>
          <w:tcPr>
            <w:tcW w:w="483"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483"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2,9</w:t>
            </w:r>
          </w:p>
        </w:tc>
        <w:tc>
          <w:tcPr>
            <w:tcW w:w="59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15,1</w:t>
            </w:r>
          </w:p>
        </w:tc>
        <w:tc>
          <w:tcPr>
            <w:tcW w:w="59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9,4</w:t>
            </w:r>
          </w:p>
        </w:tc>
        <w:tc>
          <w:tcPr>
            <w:tcW w:w="483"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7,2</w:t>
            </w:r>
          </w:p>
        </w:tc>
        <w:tc>
          <w:tcPr>
            <w:tcW w:w="483"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w:t>
            </w:r>
          </w:p>
        </w:tc>
        <w:tc>
          <w:tcPr>
            <w:tcW w:w="483"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w:t>
            </w:r>
          </w:p>
        </w:tc>
        <w:tc>
          <w:tcPr>
            <w:tcW w:w="483"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3,8</w:t>
            </w:r>
          </w:p>
        </w:tc>
        <w:tc>
          <w:tcPr>
            <w:tcW w:w="596"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9,6</w:t>
            </w:r>
          </w:p>
        </w:tc>
        <w:tc>
          <w:tcPr>
            <w:tcW w:w="483"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6,1</w:t>
            </w:r>
          </w:p>
        </w:tc>
        <w:tc>
          <w:tcPr>
            <w:tcW w:w="483"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4,2</w:t>
            </w:r>
          </w:p>
        </w:tc>
        <w:tc>
          <w:tcPr>
            <w:tcW w:w="483"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3,1</w:t>
            </w:r>
          </w:p>
        </w:tc>
        <w:tc>
          <w:tcPr>
            <w:tcW w:w="483"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483"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3,1</w:t>
            </w:r>
          </w:p>
        </w:tc>
        <w:tc>
          <w:tcPr>
            <w:tcW w:w="483"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1,8</w:t>
            </w:r>
          </w:p>
        </w:tc>
        <w:tc>
          <w:tcPr>
            <w:tcW w:w="483"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0,9</w:t>
            </w:r>
          </w:p>
        </w:tc>
        <w:tc>
          <w:tcPr>
            <w:tcW w:w="483"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0,3</w:t>
            </w:r>
          </w:p>
        </w:tc>
      </w:tr>
      <w:tr w:rsidR="00F80B07" w:rsidRPr="002A2823" w:rsidTr="00691FB2">
        <w:trPr>
          <w:trHeight w:val="327"/>
          <w:jc w:val="center"/>
        </w:trPr>
        <w:tc>
          <w:tcPr>
            <w:tcW w:w="1779"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Ставропольский край</w:t>
            </w:r>
          </w:p>
        </w:tc>
        <w:tc>
          <w:tcPr>
            <w:tcW w:w="765"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581</w:t>
            </w:r>
          </w:p>
        </w:tc>
        <w:tc>
          <w:tcPr>
            <w:tcW w:w="1295"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20230</w:t>
            </w:r>
          </w:p>
        </w:tc>
        <w:tc>
          <w:tcPr>
            <w:tcW w:w="48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0,1</w:t>
            </w:r>
          </w:p>
        </w:tc>
        <w:tc>
          <w:tcPr>
            <w:tcW w:w="48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0,2</w:t>
            </w:r>
          </w:p>
        </w:tc>
        <w:tc>
          <w:tcPr>
            <w:tcW w:w="48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0,5</w:t>
            </w:r>
          </w:p>
        </w:tc>
        <w:tc>
          <w:tcPr>
            <w:tcW w:w="48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0,8</w:t>
            </w:r>
          </w:p>
        </w:tc>
        <w:tc>
          <w:tcPr>
            <w:tcW w:w="48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48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1,3</w:t>
            </w:r>
          </w:p>
        </w:tc>
        <w:tc>
          <w:tcPr>
            <w:tcW w:w="48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1,5</w:t>
            </w:r>
          </w:p>
        </w:tc>
        <w:tc>
          <w:tcPr>
            <w:tcW w:w="48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1,6</w:t>
            </w:r>
          </w:p>
        </w:tc>
        <w:tc>
          <w:tcPr>
            <w:tcW w:w="48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1,4</w:t>
            </w:r>
          </w:p>
        </w:tc>
        <w:tc>
          <w:tcPr>
            <w:tcW w:w="48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1,2</w:t>
            </w:r>
          </w:p>
        </w:tc>
        <w:tc>
          <w:tcPr>
            <w:tcW w:w="48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1,4</w:t>
            </w:r>
          </w:p>
        </w:tc>
        <w:tc>
          <w:tcPr>
            <w:tcW w:w="59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16,4</w:t>
            </w:r>
          </w:p>
        </w:tc>
        <w:tc>
          <w:tcPr>
            <w:tcW w:w="59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10,6</w:t>
            </w:r>
          </w:p>
        </w:tc>
        <w:tc>
          <w:tcPr>
            <w:tcW w:w="48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6,8</w:t>
            </w:r>
          </w:p>
        </w:tc>
        <w:tc>
          <w:tcPr>
            <w:tcW w:w="48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4,9</w:t>
            </w:r>
          </w:p>
        </w:tc>
        <w:tc>
          <w:tcPr>
            <w:tcW w:w="48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3,5</w:t>
            </w:r>
          </w:p>
        </w:tc>
        <w:tc>
          <w:tcPr>
            <w:tcW w:w="48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2,7</w:t>
            </w:r>
          </w:p>
        </w:tc>
        <w:tc>
          <w:tcPr>
            <w:tcW w:w="59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14,7</w:t>
            </w:r>
          </w:p>
        </w:tc>
        <w:tc>
          <w:tcPr>
            <w:tcW w:w="48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w:t>
            </w:r>
          </w:p>
        </w:tc>
        <w:tc>
          <w:tcPr>
            <w:tcW w:w="48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5,4</w:t>
            </w:r>
          </w:p>
        </w:tc>
        <w:tc>
          <w:tcPr>
            <w:tcW w:w="48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3,5</w:t>
            </w:r>
          </w:p>
        </w:tc>
        <w:tc>
          <w:tcPr>
            <w:tcW w:w="48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2,2</w:t>
            </w:r>
          </w:p>
        </w:tc>
        <w:tc>
          <w:tcPr>
            <w:tcW w:w="48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4,7</w:t>
            </w:r>
          </w:p>
        </w:tc>
        <w:tc>
          <w:tcPr>
            <w:tcW w:w="48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48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1,1</w:t>
            </w:r>
          </w:p>
        </w:tc>
        <w:tc>
          <w:tcPr>
            <w:tcW w:w="48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0,4</w:t>
            </w:r>
          </w:p>
        </w:tc>
      </w:tr>
      <w:tr w:rsidR="00F80B07" w:rsidRPr="002A2823" w:rsidTr="00691FB2">
        <w:trPr>
          <w:trHeight w:val="327"/>
          <w:jc w:val="center"/>
        </w:trPr>
        <w:tc>
          <w:tcPr>
            <w:tcW w:w="1779"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2A2823"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Предгорный муниципальный округ</w:t>
            </w:r>
          </w:p>
        </w:tc>
        <w:tc>
          <w:tcPr>
            <w:tcW w:w="765"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w:t>
            </w:r>
          </w:p>
        </w:tc>
        <w:tc>
          <w:tcPr>
            <w:tcW w:w="1295"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807</w:t>
            </w:r>
          </w:p>
        </w:tc>
        <w:tc>
          <w:tcPr>
            <w:tcW w:w="48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0</w:t>
            </w:r>
          </w:p>
        </w:tc>
        <w:tc>
          <w:tcPr>
            <w:tcW w:w="48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0,1</w:t>
            </w:r>
          </w:p>
        </w:tc>
        <w:tc>
          <w:tcPr>
            <w:tcW w:w="48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0,4</w:t>
            </w:r>
          </w:p>
        </w:tc>
        <w:tc>
          <w:tcPr>
            <w:tcW w:w="48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1,5</w:t>
            </w:r>
          </w:p>
        </w:tc>
        <w:tc>
          <w:tcPr>
            <w:tcW w:w="48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1,6</w:t>
            </w:r>
          </w:p>
        </w:tc>
        <w:tc>
          <w:tcPr>
            <w:tcW w:w="48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3,3</w:t>
            </w:r>
          </w:p>
        </w:tc>
        <w:tc>
          <w:tcPr>
            <w:tcW w:w="48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48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3,3</w:t>
            </w:r>
          </w:p>
        </w:tc>
        <w:tc>
          <w:tcPr>
            <w:tcW w:w="48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1,2</w:t>
            </w:r>
          </w:p>
        </w:tc>
        <w:tc>
          <w:tcPr>
            <w:tcW w:w="48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1,5</w:t>
            </w:r>
          </w:p>
        </w:tc>
        <w:tc>
          <w:tcPr>
            <w:tcW w:w="48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1,2</w:t>
            </w:r>
          </w:p>
        </w:tc>
        <w:tc>
          <w:tcPr>
            <w:tcW w:w="59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18,3</w:t>
            </w:r>
          </w:p>
        </w:tc>
        <w:tc>
          <w:tcPr>
            <w:tcW w:w="59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11,3</w:t>
            </w:r>
          </w:p>
        </w:tc>
        <w:tc>
          <w:tcPr>
            <w:tcW w:w="48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7,9</w:t>
            </w:r>
          </w:p>
        </w:tc>
        <w:tc>
          <w:tcPr>
            <w:tcW w:w="48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6,8</w:t>
            </w:r>
          </w:p>
        </w:tc>
        <w:tc>
          <w:tcPr>
            <w:tcW w:w="48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4,5</w:t>
            </w:r>
          </w:p>
        </w:tc>
        <w:tc>
          <w:tcPr>
            <w:tcW w:w="48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w:t>
            </w:r>
          </w:p>
        </w:tc>
        <w:tc>
          <w:tcPr>
            <w:tcW w:w="596"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9,3</w:t>
            </w:r>
          </w:p>
        </w:tc>
        <w:tc>
          <w:tcPr>
            <w:tcW w:w="48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6,7</w:t>
            </w:r>
          </w:p>
        </w:tc>
        <w:tc>
          <w:tcPr>
            <w:tcW w:w="48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4,5</w:t>
            </w:r>
          </w:p>
        </w:tc>
        <w:tc>
          <w:tcPr>
            <w:tcW w:w="48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w:t>
            </w:r>
          </w:p>
        </w:tc>
        <w:tc>
          <w:tcPr>
            <w:tcW w:w="48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1,6</w:t>
            </w:r>
          </w:p>
        </w:tc>
        <w:tc>
          <w:tcPr>
            <w:tcW w:w="48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w:t>
            </w:r>
          </w:p>
        </w:tc>
        <w:tc>
          <w:tcPr>
            <w:tcW w:w="48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2,4</w:t>
            </w:r>
          </w:p>
        </w:tc>
        <w:tc>
          <w:tcPr>
            <w:tcW w:w="48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1,5</w:t>
            </w:r>
          </w:p>
        </w:tc>
        <w:tc>
          <w:tcPr>
            <w:tcW w:w="483"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0,2</w:t>
            </w:r>
          </w:p>
        </w:tc>
      </w:tr>
    </w:tbl>
    <w:p w:rsidR="00F80B07" w:rsidRPr="002A2823" w:rsidRDefault="00F80B07" w:rsidP="00F80B07">
      <w:pPr>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Выполнение заданий группами участников</w:t>
      </w:r>
    </w:p>
    <w:tbl>
      <w:tblPr>
        <w:tblW w:w="14472" w:type="dxa"/>
        <w:tblInd w:w="93" w:type="dxa"/>
        <w:tblLook w:val="04A0" w:firstRow="1" w:lastRow="0" w:firstColumn="1" w:lastColumn="0" w:noHBand="0" w:noVBand="1"/>
      </w:tblPr>
      <w:tblGrid>
        <w:gridCol w:w="2850"/>
        <w:gridCol w:w="1134"/>
        <w:gridCol w:w="1418"/>
        <w:gridCol w:w="907"/>
        <w:gridCol w:w="907"/>
        <w:gridCol w:w="907"/>
        <w:gridCol w:w="907"/>
        <w:gridCol w:w="907"/>
        <w:gridCol w:w="907"/>
        <w:gridCol w:w="907"/>
        <w:gridCol w:w="907"/>
        <w:gridCol w:w="907"/>
        <w:gridCol w:w="907"/>
      </w:tblGrid>
      <w:tr w:rsidR="00F80B07" w:rsidRPr="002A2823" w:rsidTr="00691FB2">
        <w:trPr>
          <w:trHeight w:val="300"/>
        </w:trPr>
        <w:tc>
          <w:tcPr>
            <w:tcW w:w="285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Группы участников</w:t>
            </w:r>
          </w:p>
        </w:tc>
        <w:tc>
          <w:tcPr>
            <w:tcW w:w="1134"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Кол-во ОО</w:t>
            </w:r>
          </w:p>
        </w:tc>
        <w:tc>
          <w:tcPr>
            <w:tcW w:w="1418"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xml:space="preserve">Кол-во </w:t>
            </w:r>
            <w:proofErr w:type="spellStart"/>
            <w:r w:rsidRPr="002A2823">
              <w:rPr>
                <w:rFonts w:ascii="Times New Roman" w:hAnsi="Times New Roman" w:cs="Times New Roman"/>
                <w:bCs/>
                <w:color w:val="000000"/>
                <w:sz w:val="28"/>
                <w:szCs w:val="28"/>
              </w:rPr>
              <w:t>участ</w:t>
            </w:r>
            <w:proofErr w:type="spellEnd"/>
            <w:r w:rsidRPr="002A2823">
              <w:rPr>
                <w:rFonts w:ascii="Times New Roman" w:hAnsi="Times New Roman" w:cs="Times New Roman"/>
                <w:bCs/>
                <w:color w:val="000000"/>
                <w:sz w:val="28"/>
                <w:szCs w:val="28"/>
              </w:rPr>
              <w:t>.</w:t>
            </w:r>
          </w:p>
        </w:tc>
        <w:tc>
          <w:tcPr>
            <w:tcW w:w="907"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907"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907"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907"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w:t>
            </w:r>
          </w:p>
        </w:tc>
        <w:tc>
          <w:tcPr>
            <w:tcW w:w="907"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w:t>
            </w:r>
          </w:p>
        </w:tc>
        <w:tc>
          <w:tcPr>
            <w:tcW w:w="907"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w:t>
            </w:r>
          </w:p>
        </w:tc>
        <w:tc>
          <w:tcPr>
            <w:tcW w:w="907"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w:t>
            </w:r>
          </w:p>
        </w:tc>
        <w:tc>
          <w:tcPr>
            <w:tcW w:w="907"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w:t>
            </w:r>
          </w:p>
        </w:tc>
        <w:tc>
          <w:tcPr>
            <w:tcW w:w="907"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w:t>
            </w:r>
          </w:p>
        </w:tc>
        <w:tc>
          <w:tcPr>
            <w:tcW w:w="907" w:type="dxa"/>
            <w:tcBorders>
              <w:top w:val="single" w:sz="4" w:space="0" w:color="000000"/>
              <w:left w:val="nil"/>
              <w:bottom w:val="single" w:sz="8" w:space="0" w:color="000000"/>
              <w:right w:val="single" w:sz="8"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w:t>
            </w:r>
          </w:p>
        </w:tc>
      </w:tr>
      <w:tr w:rsidR="00F80B07" w:rsidRPr="002A2823" w:rsidTr="00691FB2">
        <w:trPr>
          <w:trHeight w:val="300"/>
        </w:trPr>
        <w:tc>
          <w:tcPr>
            <w:tcW w:w="285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418"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907"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w:t>
            </w:r>
          </w:p>
        </w:tc>
        <w:tc>
          <w:tcPr>
            <w:tcW w:w="907"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907"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w:t>
            </w:r>
          </w:p>
        </w:tc>
        <w:tc>
          <w:tcPr>
            <w:tcW w:w="907"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907"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907"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907"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w:t>
            </w:r>
          </w:p>
        </w:tc>
        <w:tc>
          <w:tcPr>
            <w:tcW w:w="907"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w:t>
            </w:r>
          </w:p>
        </w:tc>
        <w:tc>
          <w:tcPr>
            <w:tcW w:w="907"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w:t>
            </w:r>
          </w:p>
        </w:tc>
        <w:tc>
          <w:tcPr>
            <w:tcW w:w="907"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w:t>
            </w:r>
          </w:p>
        </w:tc>
      </w:tr>
      <w:tr w:rsidR="00F80B07" w:rsidRPr="002A2823" w:rsidTr="00691FB2">
        <w:trPr>
          <w:trHeight w:val="300"/>
        </w:trPr>
        <w:tc>
          <w:tcPr>
            <w:tcW w:w="2850"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Вся выборка</w:t>
            </w:r>
          </w:p>
        </w:tc>
        <w:tc>
          <w:tcPr>
            <w:tcW w:w="1134"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17096</w:t>
            </w:r>
          </w:p>
        </w:tc>
        <w:tc>
          <w:tcPr>
            <w:tcW w:w="1418"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454006</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56,22</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62,09</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55,74</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75,01</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62,42</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77,92</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55,16</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59,97</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63,77</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26,55</w:t>
            </w:r>
          </w:p>
        </w:tc>
      </w:tr>
      <w:tr w:rsidR="00F80B07" w:rsidRPr="002A2823" w:rsidTr="00691FB2">
        <w:trPr>
          <w:trHeight w:val="300"/>
        </w:trPr>
        <w:tc>
          <w:tcPr>
            <w:tcW w:w="2850"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Ставропольский край</w:t>
            </w:r>
          </w:p>
        </w:tc>
        <w:tc>
          <w:tcPr>
            <w:tcW w:w="1134"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581</w:t>
            </w:r>
          </w:p>
        </w:tc>
        <w:tc>
          <w:tcPr>
            <w:tcW w:w="1418"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20230</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61,19</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78,24</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57,72</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85,33</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68,58</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86,37</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62,42</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64,54</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74,13</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30,01</w:t>
            </w:r>
          </w:p>
        </w:tc>
      </w:tr>
      <w:tr w:rsidR="00F80B07" w:rsidRPr="002A2823" w:rsidTr="00691FB2">
        <w:trPr>
          <w:trHeight w:val="300"/>
        </w:trPr>
        <w:tc>
          <w:tcPr>
            <w:tcW w:w="2850"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2</w:t>
            </w:r>
          </w:p>
        </w:tc>
        <w:tc>
          <w:tcPr>
            <w:tcW w:w="1134"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418"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2212</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27,57</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49,14</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20,34</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61,17</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33,06</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60,26</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24,98</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23,85</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35,8</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3,07</w:t>
            </w:r>
          </w:p>
        </w:tc>
      </w:tr>
      <w:tr w:rsidR="00F80B07" w:rsidRPr="002A2823" w:rsidTr="00691FB2">
        <w:trPr>
          <w:trHeight w:val="300"/>
        </w:trPr>
        <w:tc>
          <w:tcPr>
            <w:tcW w:w="2850"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3</w:t>
            </w:r>
          </w:p>
        </w:tc>
        <w:tc>
          <w:tcPr>
            <w:tcW w:w="1134"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418"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9080</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51,91</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76,84</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47,79</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84,52</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61,38</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86,12</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54,98</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55,13</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69,68</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14,41</w:t>
            </w:r>
          </w:p>
        </w:tc>
      </w:tr>
      <w:tr w:rsidR="00F80B07" w:rsidRPr="002A2823" w:rsidTr="00691FB2">
        <w:trPr>
          <w:trHeight w:val="300"/>
        </w:trPr>
        <w:tc>
          <w:tcPr>
            <w:tcW w:w="2850"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4</w:t>
            </w:r>
          </w:p>
        </w:tc>
        <w:tc>
          <w:tcPr>
            <w:tcW w:w="1134"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418"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7055</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75,15</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85,88</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73,33</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91,42</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82,09</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92,35</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75,87</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81,5</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86,53</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44,84</w:t>
            </w:r>
          </w:p>
        </w:tc>
      </w:tr>
      <w:tr w:rsidR="00F80B07" w:rsidRPr="002A2823" w:rsidTr="00691FB2">
        <w:trPr>
          <w:trHeight w:val="300"/>
        </w:trPr>
        <w:tc>
          <w:tcPr>
            <w:tcW w:w="2850"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lastRenderedPageBreak/>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5</w:t>
            </w:r>
          </w:p>
        </w:tc>
        <w:tc>
          <w:tcPr>
            <w:tcW w:w="1134"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 </w:t>
            </w:r>
          </w:p>
        </w:tc>
        <w:tc>
          <w:tcPr>
            <w:tcW w:w="1418"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1883</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93,14</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90,55</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91,02</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94,85</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94,42</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95,86</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91,91</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94,16</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94,11</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81,27</w:t>
            </w:r>
          </w:p>
        </w:tc>
      </w:tr>
      <w:tr w:rsidR="00F80B07" w:rsidRPr="002A2823" w:rsidTr="00691FB2">
        <w:trPr>
          <w:trHeight w:val="300"/>
        </w:trPr>
        <w:tc>
          <w:tcPr>
            <w:tcW w:w="2850"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2A2823"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Предгорный муниципальный округ</w:t>
            </w:r>
          </w:p>
        </w:tc>
        <w:tc>
          <w:tcPr>
            <w:tcW w:w="1134"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26</w:t>
            </w:r>
          </w:p>
        </w:tc>
        <w:tc>
          <w:tcPr>
            <w:tcW w:w="1418"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807</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58,12</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67,29</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54,03</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81,91</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61,5</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78,19</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56,84</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58,3</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61,83</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28,5</w:t>
            </w:r>
          </w:p>
        </w:tc>
      </w:tr>
      <w:tr w:rsidR="00F80B07" w:rsidRPr="002A2823" w:rsidTr="00691FB2">
        <w:trPr>
          <w:trHeight w:val="300"/>
        </w:trPr>
        <w:tc>
          <w:tcPr>
            <w:tcW w:w="2850"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2</w:t>
            </w:r>
          </w:p>
        </w:tc>
        <w:tc>
          <w:tcPr>
            <w:tcW w:w="1134"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418"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139</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27,16</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46,76</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19,42</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69,06</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28,78</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55,4</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24,22</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20,14</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33,09</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4,46</w:t>
            </w:r>
          </w:p>
        </w:tc>
      </w:tr>
      <w:tr w:rsidR="00F80B07" w:rsidRPr="002A2823" w:rsidTr="00691FB2">
        <w:trPr>
          <w:trHeight w:val="300"/>
        </w:trPr>
        <w:tc>
          <w:tcPr>
            <w:tcW w:w="2850"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3</w:t>
            </w:r>
          </w:p>
        </w:tc>
        <w:tc>
          <w:tcPr>
            <w:tcW w:w="1134"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418"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415</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55,24</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65,06</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50,84</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81,2</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59,44</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80</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53,41</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55,9</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59,04</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18,51</w:t>
            </w:r>
          </w:p>
        </w:tc>
      </w:tr>
      <w:tr w:rsidR="00F80B07" w:rsidRPr="002A2823" w:rsidTr="00691FB2">
        <w:trPr>
          <w:trHeight w:val="300"/>
        </w:trPr>
        <w:tc>
          <w:tcPr>
            <w:tcW w:w="2850"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4</w:t>
            </w:r>
          </w:p>
        </w:tc>
        <w:tc>
          <w:tcPr>
            <w:tcW w:w="1134"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418"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199</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75,63</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79,9</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74,87</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89,45</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80,4</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86,43</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77,39</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81,91</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77,89</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49,65</w:t>
            </w:r>
          </w:p>
        </w:tc>
      </w:tr>
      <w:tr w:rsidR="00F80B07" w:rsidRPr="002A2823" w:rsidTr="00691FB2">
        <w:trPr>
          <w:trHeight w:val="300"/>
        </w:trPr>
        <w:tc>
          <w:tcPr>
            <w:tcW w:w="2850"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Ср.% </w:t>
            </w:r>
            <w:proofErr w:type="spellStart"/>
            <w:r w:rsidRPr="002A2823">
              <w:rPr>
                <w:rFonts w:ascii="Times New Roman" w:hAnsi="Times New Roman" w:cs="Times New Roman"/>
                <w:color w:val="000000"/>
                <w:sz w:val="28"/>
                <w:szCs w:val="28"/>
              </w:rPr>
              <w:t>вып</w:t>
            </w:r>
            <w:proofErr w:type="spellEnd"/>
            <w:r w:rsidRPr="002A2823">
              <w:rPr>
                <w:rFonts w:ascii="Times New Roman" w:hAnsi="Times New Roman" w:cs="Times New Roman"/>
                <w:color w:val="000000"/>
                <w:sz w:val="28"/>
                <w:szCs w:val="28"/>
              </w:rPr>
              <w:t xml:space="preserve">. уч. </w:t>
            </w:r>
            <w:proofErr w:type="spellStart"/>
            <w:r w:rsidRPr="002A2823">
              <w:rPr>
                <w:rFonts w:ascii="Times New Roman" w:hAnsi="Times New Roman" w:cs="Times New Roman"/>
                <w:color w:val="000000"/>
                <w:sz w:val="28"/>
                <w:szCs w:val="28"/>
              </w:rPr>
              <w:t>гр</w:t>
            </w:r>
            <w:proofErr w:type="gramStart"/>
            <w:r w:rsidRPr="002A2823">
              <w:rPr>
                <w:rFonts w:ascii="Times New Roman" w:hAnsi="Times New Roman" w:cs="Times New Roman"/>
                <w:color w:val="000000"/>
                <w:sz w:val="28"/>
                <w:szCs w:val="28"/>
              </w:rPr>
              <w:t>.б</w:t>
            </w:r>
            <w:proofErr w:type="gramEnd"/>
            <w:r w:rsidRPr="002A2823">
              <w:rPr>
                <w:rFonts w:ascii="Times New Roman" w:hAnsi="Times New Roman" w:cs="Times New Roman"/>
                <w:color w:val="000000"/>
                <w:sz w:val="28"/>
                <w:szCs w:val="28"/>
              </w:rPr>
              <w:t>аллов</w:t>
            </w:r>
            <w:proofErr w:type="spellEnd"/>
            <w:r w:rsidRPr="002A2823">
              <w:rPr>
                <w:rFonts w:ascii="Times New Roman" w:hAnsi="Times New Roman" w:cs="Times New Roman"/>
                <w:color w:val="000000"/>
                <w:sz w:val="28"/>
                <w:szCs w:val="28"/>
              </w:rPr>
              <w:t xml:space="preserve"> 5</w:t>
            </w:r>
          </w:p>
        </w:tc>
        <w:tc>
          <w:tcPr>
            <w:tcW w:w="1134"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418"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54</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95,37</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90,74</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90,74</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92,59</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91,98</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92,59</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91,36</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87,96</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98,15</w:t>
            </w:r>
          </w:p>
        </w:tc>
        <w:tc>
          <w:tcPr>
            <w:tcW w:w="90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89,26</w:t>
            </w:r>
          </w:p>
        </w:tc>
      </w:tr>
    </w:tbl>
    <w:p w:rsidR="00F80B07" w:rsidRPr="002A2823" w:rsidRDefault="00F80B07" w:rsidP="00F80B07">
      <w:pPr>
        <w:spacing w:line="240" w:lineRule="auto"/>
        <w:jc w:val="both"/>
        <w:rPr>
          <w:rFonts w:ascii="Times New Roman" w:hAnsi="Times New Roman" w:cs="Times New Roman"/>
          <w:sz w:val="28"/>
          <w:szCs w:val="28"/>
        </w:rPr>
      </w:pPr>
    </w:p>
    <w:p w:rsidR="00F80B07" w:rsidRPr="002A2823" w:rsidRDefault="00F80B07" w:rsidP="00F80B07">
      <w:pPr>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 xml:space="preserve">Сравнение отметок с отметками по журналу </w:t>
      </w:r>
    </w:p>
    <w:p w:rsidR="00F80B07" w:rsidRPr="002A2823" w:rsidRDefault="00F80B07" w:rsidP="00F80B07">
      <w:pPr>
        <w:spacing w:line="240" w:lineRule="auto"/>
        <w:jc w:val="both"/>
        <w:rPr>
          <w:rFonts w:ascii="Times New Roman" w:hAnsi="Times New Roman" w:cs="Times New Roman"/>
          <w:sz w:val="28"/>
          <w:szCs w:val="28"/>
        </w:rPr>
      </w:pPr>
    </w:p>
    <w:tbl>
      <w:tblPr>
        <w:tblW w:w="9087" w:type="dxa"/>
        <w:jc w:val="center"/>
        <w:tblInd w:w="93" w:type="dxa"/>
        <w:tblLook w:val="04A0" w:firstRow="1" w:lastRow="0" w:firstColumn="1" w:lastColumn="0" w:noHBand="0" w:noVBand="1"/>
      </w:tblPr>
      <w:tblGrid>
        <w:gridCol w:w="5402"/>
        <w:gridCol w:w="2268"/>
        <w:gridCol w:w="1417"/>
      </w:tblGrid>
      <w:tr w:rsidR="00F80B07" w:rsidRPr="002A2823" w:rsidTr="00691FB2">
        <w:trPr>
          <w:trHeight w:val="300"/>
          <w:jc w:val="center"/>
        </w:trPr>
        <w:tc>
          <w:tcPr>
            <w:tcW w:w="5402"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Группы участников</w:t>
            </w:r>
          </w:p>
        </w:tc>
        <w:tc>
          <w:tcPr>
            <w:tcW w:w="2268" w:type="dxa"/>
            <w:tcBorders>
              <w:top w:val="single" w:sz="4" w:space="0" w:color="000000"/>
              <w:left w:val="nil"/>
              <w:bottom w:val="single" w:sz="8"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Кол-во участников</w:t>
            </w:r>
          </w:p>
        </w:tc>
        <w:tc>
          <w:tcPr>
            <w:tcW w:w="1417" w:type="dxa"/>
            <w:tcBorders>
              <w:top w:val="single" w:sz="4" w:space="0" w:color="000000"/>
              <w:left w:val="nil"/>
              <w:bottom w:val="single" w:sz="8" w:space="0" w:color="000000"/>
              <w:right w:val="single" w:sz="8"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w:t>
            </w:r>
          </w:p>
        </w:tc>
      </w:tr>
      <w:tr w:rsidR="00F80B07" w:rsidRPr="002A2823" w:rsidTr="00691FB2">
        <w:trPr>
          <w:trHeight w:val="300"/>
          <w:jc w:val="center"/>
        </w:trPr>
        <w:tc>
          <w:tcPr>
            <w:tcW w:w="540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Ставропольский край</w:t>
            </w:r>
          </w:p>
        </w:tc>
        <w:tc>
          <w:tcPr>
            <w:tcW w:w="2268"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r>
      <w:tr w:rsidR="00F80B07" w:rsidRPr="002A2823" w:rsidTr="00691FB2">
        <w:trPr>
          <w:trHeight w:val="300"/>
          <w:jc w:val="center"/>
        </w:trPr>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Понизили (Отметка &lt; </w:t>
            </w:r>
            <w:proofErr w:type="gramStart"/>
            <w:r w:rsidRPr="002A2823">
              <w:rPr>
                <w:rFonts w:ascii="Times New Roman" w:hAnsi="Times New Roman" w:cs="Times New Roman"/>
                <w:color w:val="000000"/>
                <w:sz w:val="28"/>
                <w:szCs w:val="28"/>
              </w:rPr>
              <w:t>Отметка</w:t>
            </w:r>
            <w:proofErr w:type="gramEnd"/>
            <w:r w:rsidRPr="002A2823">
              <w:rPr>
                <w:rFonts w:ascii="Times New Roman" w:hAnsi="Times New Roman" w:cs="Times New Roman"/>
                <w:color w:val="000000"/>
                <w:sz w:val="28"/>
                <w:szCs w:val="28"/>
              </w:rPr>
              <w:t xml:space="preserve"> по журналу) %</w:t>
            </w:r>
          </w:p>
        </w:tc>
        <w:tc>
          <w:tcPr>
            <w:tcW w:w="2268"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7718</w:t>
            </w:r>
          </w:p>
        </w:tc>
        <w:tc>
          <w:tcPr>
            <w:tcW w:w="141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38,35</w:t>
            </w:r>
          </w:p>
        </w:tc>
      </w:tr>
      <w:tr w:rsidR="00F80B07" w:rsidRPr="002A2823" w:rsidTr="00691FB2">
        <w:trPr>
          <w:trHeight w:val="300"/>
          <w:jc w:val="center"/>
        </w:trPr>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Подтвердили (Отметка = Отметке по журналу) %</w:t>
            </w:r>
          </w:p>
        </w:tc>
        <w:tc>
          <w:tcPr>
            <w:tcW w:w="2268"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12034</w:t>
            </w:r>
          </w:p>
        </w:tc>
        <w:tc>
          <w:tcPr>
            <w:tcW w:w="141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59,79</w:t>
            </w:r>
          </w:p>
        </w:tc>
      </w:tr>
      <w:tr w:rsidR="00F80B07" w:rsidRPr="002A2823" w:rsidTr="00691FB2">
        <w:trPr>
          <w:trHeight w:val="300"/>
          <w:jc w:val="center"/>
        </w:trPr>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Повысили (Отметка &gt; </w:t>
            </w:r>
            <w:proofErr w:type="gramStart"/>
            <w:r w:rsidRPr="002A2823">
              <w:rPr>
                <w:rFonts w:ascii="Times New Roman" w:hAnsi="Times New Roman" w:cs="Times New Roman"/>
                <w:color w:val="000000"/>
                <w:sz w:val="28"/>
                <w:szCs w:val="28"/>
              </w:rPr>
              <w:t>Отметка</w:t>
            </w:r>
            <w:proofErr w:type="gramEnd"/>
            <w:r w:rsidRPr="002A2823">
              <w:rPr>
                <w:rFonts w:ascii="Times New Roman" w:hAnsi="Times New Roman" w:cs="Times New Roman"/>
                <w:color w:val="000000"/>
                <w:sz w:val="28"/>
                <w:szCs w:val="28"/>
              </w:rPr>
              <w:t xml:space="preserve"> по журналу) %</w:t>
            </w:r>
          </w:p>
        </w:tc>
        <w:tc>
          <w:tcPr>
            <w:tcW w:w="2268"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375</w:t>
            </w:r>
          </w:p>
        </w:tc>
        <w:tc>
          <w:tcPr>
            <w:tcW w:w="141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1,86</w:t>
            </w:r>
          </w:p>
        </w:tc>
      </w:tr>
      <w:tr w:rsidR="00F80B07" w:rsidRPr="002A2823" w:rsidTr="00691FB2">
        <w:trPr>
          <w:trHeight w:val="300"/>
          <w:jc w:val="center"/>
        </w:trPr>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Всего</w:t>
            </w:r>
          </w:p>
        </w:tc>
        <w:tc>
          <w:tcPr>
            <w:tcW w:w="2268"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20127</w:t>
            </w:r>
          </w:p>
        </w:tc>
        <w:tc>
          <w:tcPr>
            <w:tcW w:w="141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100</w:t>
            </w:r>
          </w:p>
        </w:tc>
      </w:tr>
      <w:tr w:rsidR="00F80B07" w:rsidRPr="002A2823" w:rsidTr="00691FB2">
        <w:trPr>
          <w:trHeight w:val="300"/>
          <w:jc w:val="center"/>
        </w:trPr>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2A2823"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Предгорный муниципальный округ</w:t>
            </w:r>
          </w:p>
        </w:tc>
        <w:tc>
          <w:tcPr>
            <w:tcW w:w="2268"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c>
          <w:tcPr>
            <w:tcW w:w="141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w:t>
            </w:r>
          </w:p>
        </w:tc>
      </w:tr>
      <w:tr w:rsidR="00F80B07" w:rsidRPr="002A2823" w:rsidTr="00691FB2">
        <w:trPr>
          <w:trHeight w:val="300"/>
          <w:jc w:val="center"/>
        </w:trPr>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Понизили (Отметка &lt; </w:t>
            </w:r>
            <w:proofErr w:type="gramStart"/>
            <w:r w:rsidRPr="002A2823">
              <w:rPr>
                <w:rFonts w:ascii="Times New Roman" w:hAnsi="Times New Roman" w:cs="Times New Roman"/>
                <w:color w:val="000000"/>
                <w:sz w:val="28"/>
                <w:szCs w:val="28"/>
              </w:rPr>
              <w:t>Отметка</w:t>
            </w:r>
            <w:proofErr w:type="gramEnd"/>
            <w:r w:rsidRPr="002A2823">
              <w:rPr>
                <w:rFonts w:ascii="Times New Roman" w:hAnsi="Times New Roman" w:cs="Times New Roman"/>
                <w:color w:val="000000"/>
                <w:sz w:val="28"/>
                <w:szCs w:val="28"/>
              </w:rPr>
              <w:t xml:space="preserve"> по </w:t>
            </w:r>
            <w:r w:rsidRPr="002A2823">
              <w:rPr>
                <w:rFonts w:ascii="Times New Roman" w:hAnsi="Times New Roman" w:cs="Times New Roman"/>
                <w:color w:val="000000"/>
                <w:sz w:val="28"/>
                <w:szCs w:val="28"/>
              </w:rPr>
              <w:lastRenderedPageBreak/>
              <w:t>журналу) %</w:t>
            </w:r>
          </w:p>
        </w:tc>
        <w:tc>
          <w:tcPr>
            <w:tcW w:w="2268"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463</w:t>
            </w:r>
          </w:p>
        </w:tc>
        <w:tc>
          <w:tcPr>
            <w:tcW w:w="141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57,37</w:t>
            </w:r>
          </w:p>
        </w:tc>
      </w:tr>
      <w:tr w:rsidR="00F80B07" w:rsidRPr="002A2823" w:rsidTr="00691FB2">
        <w:trPr>
          <w:trHeight w:val="300"/>
          <w:jc w:val="center"/>
        </w:trPr>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 xml:space="preserve">  Подтвердили (Отметка = Отметке по журналу) %</w:t>
            </w:r>
          </w:p>
        </w:tc>
        <w:tc>
          <w:tcPr>
            <w:tcW w:w="2268"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332</w:t>
            </w:r>
          </w:p>
        </w:tc>
        <w:tc>
          <w:tcPr>
            <w:tcW w:w="141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41,14</w:t>
            </w:r>
          </w:p>
        </w:tc>
      </w:tr>
      <w:tr w:rsidR="00F80B07" w:rsidRPr="002A2823" w:rsidTr="00691FB2">
        <w:trPr>
          <w:trHeight w:val="300"/>
          <w:jc w:val="center"/>
        </w:trPr>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Повысили (Отметка &gt; </w:t>
            </w:r>
            <w:proofErr w:type="gramStart"/>
            <w:r w:rsidRPr="002A2823">
              <w:rPr>
                <w:rFonts w:ascii="Times New Roman" w:hAnsi="Times New Roman" w:cs="Times New Roman"/>
                <w:color w:val="000000"/>
                <w:sz w:val="28"/>
                <w:szCs w:val="28"/>
              </w:rPr>
              <w:t>Отметка</w:t>
            </w:r>
            <w:proofErr w:type="gramEnd"/>
            <w:r w:rsidRPr="002A2823">
              <w:rPr>
                <w:rFonts w:ascii="Times New Roman" w:hAnsi="Times New Roman" w:cs="Times New Roman"/>
                <w:color w:val="000000"/>
                <w:sz w:val="28"/>
                <w:szCs w:val="28"/>
              </w:rPr>
              <w:t xml:space="preserve"> по журналу) %</w:t>
            </w:r>
          </w:p>
        </w:tc>
        <w:tc>
          <w:tcPr>
            <w:tcW w:w="2268"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12</w:t>
            </w:r>
          </w:p>
        </w:tc>
        <w:tc>
          <w:tcPr>
            <w:tcW w:w="141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1,49</w:t>
            </w:r>
          </w:p>
        </w:tc>
      </w:tr>
      <w:tr w:rsidR="00F80B07" w:rsidRPr="002A2823" w:rsidTr="00691FB2">
        <w:trPr>
          <w:trHeight w:val="300"/>
          <w:jc w:val="center"/>
        </w:trPr>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  Всего</w:t>
            </w:r>
          </w:p>
        </w:tc>
        <w:tc>
          <w:tcPr>
            <w:tcW w:w="2268"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807</w:t>
            </w:r>
          </w:p>
        </w:tc>
        <w:tc>
          <w:tcPr>
            <w:tcW w:w="1417" w:type="dxa"/>
            <w:tcBorders>
              <w:top w:val="nil"/>
              <w:left w:val="nil"/>
              <w:bottom w:val="single" w:sz="4" w:space="0" w:color="000000"/>
              <w:right w:val="single" w:sz="4" w:space="0" w:color="000000"/>
            </w:tcBorders>
            <w:shd w:val="clear" w:color="auto" w:fill="auto"/>
            <w:noWrap/>
            <w:vAlign w:val="bottom"/>
            <w:hideMark/>
          </w:tcPr>
          <w:p w:rsidR="00F80B07" w:rsidRPr="002A2823" w:rsidRDefault="00F80B07" w:rsidP="00F80B07">
            <w:pPr>
              <w:spacing w:line="240" w:lineRule="auto"/>
              <w:jc w:val="both"/>
              <w:rPr>
                <w:rFonts w:ascii="Times New Roman" w:hAnsi="Times New Roman" w:cs="Times New Roman"/>
                <w:color w:val="000000"/>
                <w:sz w:val="28"/>
                <w:szCs w:val="28"/>
              </w:rPr>
            </w:pPr>
            <w:r w:rsidRPr="002A2823">
              <w:rPr>
                <w:rFonts w:ascii="Times New Roman" w:hAnsi="Times New Roman" w:cs="Times New Roman"/>
                <w:color w:val="000000"/>
                <w:sz w:val="28"/>
                <w:szCs w:val="28"/>
              </w:rPr>
              <w:t>100</w:t>
            </w:r>
          </w:p>
        </w:tc>
      </w:tr>
    </w:tbl>
    <w:p w:rsidR="00F80B07" w:rsidRPr="002A2823" w:rsidRDefault="00F80B07" w:rsidP="00F80B07">
      <w:pPr>
        <w:spacing w:line="240" w:lineRule="auto"/>
        <w:jc w:val="both"/>
        <w:rPr>
          <w:rFonts w:ascii="Times New Roman" w:hAnsi="Times New Roman" w:cs="Times New Roman"/>
          <w:sz w:val="28"/>
          <w:szCs w:val="28"/>
        </w:rPr>
      </w:pPr>
    </w:p>
    <w:p w:rsidR="00F80B07" w:rsidRPr="002A2823" w:rsidRDefault="00F80B07" w:rsidP="00F80B07">
      <w:pPr>
        <w:spacing w:line="240" w:lineRule="auto"/>
        <w:jc w:val="both"/>
        <w:rPr>
          <w:rFonts w:ascii="Times New Roman" w:hAnsi="Times New Roman" w:cs="Times New Roman"/>
          <w:sz w:val="28"/>
          <w:szCs w:val="28"/>
        </w:rPr>
      </w:pPr>
    </w:p>
    <w:p w:rsidR="00F80B07" w:rsidRPr="002A2823" w:rsidRDefault="00F80B07" w:rsidP="00F80B07">
      <w:pPr>
        <w:spacing w:line="240" w:lineRule="auto"/>
        <w:jc w:val="both"/>
        <w:rPr>
          <w:rFonts w:ascii="Times New Roman" w:hAnsi="Times New Roman" w:cs="Times New Roman"/>
          <w:sz w:val="28"/>
          <w:szCs w:val="28"/>
        </w:rPr>
      </w:pPr>
      <w:r w:rsidRPr="002A2823">
        <w:rPr>
          <w:rFonts w:ascii="Times New Roman" w:hAnsi="Times New Roman" w:cs="Times New Roman"/>
          <w:sz w:val="28"/>
          <w:szCs w:val="28"/>
        </w:rPr>
        <w:t>Статистика по ОУ Предгорного муниципального округа. Обществознание  9  класс.</w:t>
      </w:r>
    </w:p>
    <w:tbl>
      <w:tblPr>
        <w:tblStyle w:val="a6"/>
        <w:tblW w:w="14809" w:type="dxa"/>
        <w:tblLayout w:type="fixed"/>
        <w:tblLook w:val="04A0" w:firstRow="1" w:lastRow="0" w:firstColumn="1" w:lastColumn="0" w:noHBand="0" w:noVBand="1"/>
      </w:tblPr>
      <w:tblGrid>
        <w:gridCol w:w="942"/>
        <w:gridCol w:w="1041"/>
        <w:gridCol w:w="1015"/>
        <w:gridCol w:w="900"/>
        <w:gridCol w:w="960"/>
        <w:gridCol w:w="960"/>
        <w:gridCol w:w="900"/>
        <w:gridCol w:w="960"/>
        <w:gridCol w:w="900"/>
        <w:gridCol w:w="1041"/>
        <w:gridCol w:w="1096"/>
        <w:gridCol w:w="1091"/>
        <w:gridCol w:w="1042"/>
        <w:gridCol w:w="981"/>
        <w:gridCol w:w="980"/>
      </w:tblGrid>
      <w:tr w:rsidR="00F80B07" w:rsidRPr="002A2823" w:rsidTr="00F80B07">
        <w:trPr>
          <w:trHeight w:val="569"/>
        </w:trPr>
        <w:tc>
          <w:tcPr>
            <w:tcW w:w="942"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ОУ</w:t>
            </w:r>
          </w:p>
        </w:tc>
        <w:tc>
          <w:tcPr>
            <w:tcW w:w="104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КЛАСС</w:t>
            </w:r>
          </w:p>
        </w:tc>
        <w:tc>
          <w:tcPr>
            <w:tcW w:w="1015"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xml:space="preserve">КОЛ. </w:t>
            </w:r>
            <w:proofErr w:type="spellStart"/>
            <w:r w:rsidRPr="002A2823">
              <w:rPr>
                <w:rFonts w:ascii="Times New Roman" w:hAnsi="Times New Roman" w:cs="Times New Roman"/>
                <w:sz w:val="28"/>
                <w:szCs w:val="28"/>
              </w:rPr>
              <w:t>Учащ</w:t>
            </w:r>
            <w:proofErr w:type="spellEnd"/>
            <w:r w:rsidRPr="002A2823">
              <w:rPr>
                <w:rFonts w:ascii="Times New Roman" w:hAnsi="Times New Roman" w:cs="Times New Roman"/>
                <w:sz w:val="28"/>
                <w:szCs w:val="28"/>
              </w:rPr>
              <w:t>.</w:t>
            </w:r>
          </w:p>
        </w:tc>
        <w:tc>
          <w:tcPr>
            <w:tcW w:w="90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w:t>
            </w:r>
          </w:p>
        </w:tc>
        <w:tc>
          <w:tcPr>
            <w:tcW w:w="96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96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w:t>
            </w:r>
          </w:p>
        </w:tc>
        <w:tc>
          <w:tcPr>
            <w:tcW w:w="90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w:t>
            </w:r>
          </w:p>
        </w:tc>
        <w:tc>
          <w:tcPr>
            <w:tcW w:w="96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90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5</w:t>
            </w:r>
          </w:p>
        </w:tc>
        <w:tc>
          <w:tcPr>
            <w:tcW w:w="104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1096"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Качество %</w:t>
            </w:r>
          </w:p>
        </w:tc>
        <w:tc>
          <w:tcPr>
            <w:tcW w:w="109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Успев.%</w:t>
            </w:r>
          </w:p>
        </w:tc>
        <w:tc>
          <w:tcPr>
            <w:tcW w:w="1042" w:type="dxa"/>
          </w:tcPr>
          <w:p w:rsidR="00F80B07" w:rsidRPr="002A2823" w:rsidRDefault="00F80B07" w:rsidP="00F80B07">
            <w:pPr>
              <w:jc w:val="both"/>
              <w:rPr>
                <w:rFonts w:ascii="Times New Roman" w:hAnsi="Times New Roman" w:cs="Times New Roman"/>
                <w:sz w:val="28"/>
                <w:szCs w:val="28"/>
              </w:rPr>
            </w:pPr>
            <w:proofErr w:type="spellStart"/>
            <w:r w:rsidRPr="002A2823">
              <w:rPr>
                <w:rFonts w:ascii="Times New Roman" w:hAnsi="Times New Roman" w:cs="Times New Roman"/>
                <w:sz w:val="28"/>
                <w:szCs w:val="28"/>
              </w:rPr>
              <w:t>Предг</w:t>
            </w:r>
            <w:proofErr w:type="spellEnd"/>
            <w:r w:rsidRPr="002A2823">
              <w:rPr>
                <w:rFonts w:ascii="Times New Roman" w:hAnsi="Times New Roman" w:cs="Times New Roman"/>
                <w:sz w:val="28"/>
                <w:szCs w:val="28"/>
              </w:rPr>
              <w:t>.</w:t>
            </w:r>
          </w:p>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округ</w:t>
            </w:r>
          </w:p>
        </w:tc>
        <w:tc>
          <w:tcPr>
            <w:tcW w:w="98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2020</w:t>
            </w:r>
          </w:p>
        </w:tc>
        <w:tc>
          <w:tcPr>
            <w:tcW w:w="98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2021</w:t>
            </w:r>
          </w:p>
        </w:tc>
      </w:tr>
      <w:tr w:rsidR="00F80B07" w:rsidRPr="002A2823" w:rsidTr="00F80B07">
        <w:trPr>
          <w:trHeight w:val="283"/>
        </w:trPr>
        <w:tc>
          <w:tcPr>
            <w:tcW w:w="942"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2</w:t>
            </w:r>
          </w:p>
        </w:tc>
        <w:tc>
          <w:tcPr>
            <w:tcW w:w="104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9</w:t>
            </w:r>
          </w:p>
        </w:tc>
        <w:tc>
          <w:tcPr>
            <w:tcW w:w="1015"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94</w:t>
            </w:r>
          </w:p>
        </w:tc>
        <w:tc>
          <w:tcPr>
            <w:tcW w:w="900" w:type="dxa"/>
          </w:tcPr>
          <w:p w:rsidR="00F80B07" w:rsidRPr="002A2823" w:rsidRDefault="00F80B07" w:rsidP="00F80B07">
            <w:pPr>
              <w:jc w:val="both"/>
              <w:rPr>
                <w:rFonts w:ascii="Times New Roman" w:hAnsi="Times New Roman" w:cs="Times New Roman"/>
                <w:sz w:val="28"/>
                <w:szCs w:val="28"/>
              </w:rPr>
            </w:pPr>
          </w:p>
        </w:tc>
        <w:tc>
          <w:tcPr>
            <w:tcW w:w="960" w:type="dxa"/>
          </w:tcPr>
          <w:p w:rsidR="00F80B07" w:rsidRPr="002A2823" w:rsidRDefault="00F80B07" w:rsidP="00F80B07">
            <w:pPr>
              <w:jc w:val="both"/>
              <w:rPr>
                <w:rFonts w:ascii="Times New Roman" w:hAnsi="Times New Roman" w:cs="Times New Roman"/>
                <w:sz w:val="28"/>
                <w:szCs w:val="28"/>
              </w:rPr>
            </w:pPr>
          </w:p>
        </w:tc>
        <w:tc>
          <w:tcPr>
            <w:tcW w:w="960" w:type="dxa"/>
          </w:tcPr>
          <w:p w:rsidR="00F80B07" w:rsidRPr="002A2823" w:rsidRDefault="00F80B07" w:rsidP="00F80B07">
            <w:pPr>
              <w:jc w:val="both"/>
              <w:rPr>
                <w:rFonts w:ascii="Times New Roman" w:hAnsi="Times New Roman" w:cs="Times New Roman"/>
                <w:sz w:val="28"/>
                <w:szCs w:val="28"/>
              </w:rPr>
            </w:pPr>
          </w:p>
        </w:tc>
        <w:tc>
          <w:tcPr>
            <w:tcW w:w="900" w:type="dxa"/>
          </w:tcPr>
          <w:p w:rsidR="00F80B07" w:rsidRPr="002A2823" w:rsidRDefault="00F80B07" w:rsidP="00F80B07">
            <w:pPr>
              <w:jc w:val="both"/>
              <w:rPr>
                <w:rFonts w:ascii="Times New Roman" w:hAnsi="Times New Roman" w:cs="Times New Roman"/>
                <w:sz w:val="28"/>
                <w:szCs w:val="28"/>
              </w:rPr>
            </w:pPr>
          </w:p>
        </w:tc>
        <w:tc>
          <w:tcPr>
            <w:tcW w:w="960" w:type="dxa"/>
          </w:tcPr>
          <w:p w:rsidR="00F80B07" w:rsidRPr="002A2823" w:rsidRDefault="00F80B07" w:rsidP="00F80B07">
            <w:pPr>
              <w:jc w:val="both"/>
              <w:rPr>
                <w:rFonts w:ascii="Times New Roman" w:hAnsi="Times New Roman" w:cs="Times New Roman"/>
                <w:sz w:val="28"/>
                <w:szCs w:val="28"/>
              </w:rPr>
            </w:pPr>
          </w:p>
        </w:tc>
        <w:tc>
          <w:tcPr>
            <w:tcW w:w="900" w:type="dxa"/>
          </w:tcPr>
          <w:p w:rsidR="00F80B07" w:rsidRPr="002A2823" w:rsidRDefault="00F80B07" w:rsidP="00F80B07">
            <w:pPr>
              <w:jc w:val="both"/>
              <w:rPr>
                <w:rFonts w:ascii="Times New Roman" w:hAnsi="Times New Roman" w:cs="Times New Roman"/>
                <w:sz w:val="28"/>
                <w:szCs w:val="28"/>
              </w:rPr>
            </w:pPr>
          </w:p>
        </w:tc>
        <w:tc>
          <w:tcPr>
            <w:tcW w:w="1041" w:type="dxa"/>
          </w:tcPr>
          <w:p w:rsidR="00F80B07" w:rsidRPr="002A2823" w:rsidRDefault="00F80B07" w:rsidP="00F80B07">
            <w:pPr>
              <w:jc w:val="both"/>
              <w:rPr>
                <w:rFonts w:ascii="Times New Roman" w:hAnsi="Times New Roman" w:cs="Times New Roman"/>
                <w:sz w:val="28"/>
                <w:szCs w:val="28"/>
              </w:rPr>
            </w:pPr>
          </w:p>
        </w:tc>
        <w:tc>
          <w:tcPr>
            <w:tcW w:w="1096"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70</w:t>
            </w:r>
          </w:p>
        </w:tc>
        <w:tc>
          <w:tcPr>
            <w:tcW w:w="109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96</w:t>
            </w:r>
          </w:p>
        </w:tc>
        <w:tc>
          <w:tcPr>
            <w:tcW w:w="1042"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980" w:type="dxa"/>
          </w:tcPr>
          <w:p w:rsidR="00F80B07" w:rsidRPr="002A2823" w:rsidRDefault="00F80B07" w:rsidP="00F80B07">
            <w:pPr>
              <w:jc w:val="both"/>
              <w:rPr>
                <w:rFonts w:ascii="Times New Roman" w:hAnsi="Times New Roman" w:cs="Times New Roman"/>
                <w:sz w:val="28"/>
                <w:szCs w:val="28"/>
              </w:rPr>
            </w:pPr>
          </w:p>
        </w:tc>
      </w:tr>
      <w:tr w:rsidR="00F80B07" w:rsidRPr="002A2823" w:rsidTr="00F80B07">
        <w:trPr>
          <w:trHeight w:val="268"/>
        </w:trPr>
        <w:tc>
          <w:tcPr>
            <w:tcW w:w="942"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3</w:t>
            </w:r>
          </w:p>
        </w:tc>
        <w:tc>
          <w:tcPr>
            <w:tcW w:w="104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9</w:t>
            </w:r>
          </w:p>
        </w:tc>
        <w:tc>
          <w:tcPr>
            <w:tcW w:w="1015"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28</w:t>
            </w:r>
          </w:p>
        </w:tc>
        <w:tc>
          <w:tcPr>
            <w:tcW w:w="900" w:type="dxa"/>
          </w:tcPr>
          <w:p w:rsidR="00F80B07" w:rsidRPr="002A2823" w:rsidRDefault="00F80B07" w:rsidP="00F80B07">
            <w:pPr>
              <w:jc w:val="both"/>
              <w:rPr>
                <w:rFonts w:ascii="Times New Roman" w:hAnsi="Times New Roman" w:cs="Times New Roman"/>
                <w:sz w:val="28"/>
                <w:szCs w:val="28"/>
              </w:rPr>
            </w:pPr>
          </w:p>
        </w:tc>
        <w:tc>
          <w:tcPr>
            <w:tcW w:w="96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10,9</w:t>
            </w:r>
          </w:p>
        </w:tc>
        <w:tc>
          <w:tcPr>
            <w:tcW w:w="96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44,9</w:t>
            </w:r>
          </w:p>
        </w:tc>
        <w:tc>
          <w:tcPr>
            <w:tcW w:w="900" w:type="dxa"/>
          </w:tcPr>
          <w:p w:rsidR="00F80B07" w:rsidRPr="002A2823" w:rsidRDefault="00F80B07" w:rsidP="00F80B07">
            <w:pPr>
              <w:jc w:val="both"/>
              <w:rPr>
                <w:rFonts w:ascii="Times New Roman" w:hAnsi="Times New Roman" w:cs="Times New Roman"/>
                <w:sz w:val="28"/>
                <w:szCs w:val="28"/>
              </w:rPr>
            </w:pPr>
          </w:p>
        </w:tc>
        <w:tc>
          <w:tcPr>
            <w:tcW w:w="96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34,9</w:t>
            </w:r>
          </w:p>
        </w:tc>
        <w:tc>
          <w:tcPr>
            <w:tcW w:w="900" w:type="dxa"/>
          </w:tcPr>
          <w:p w:rsidR="00F80B07" w:rsidRPr="002A2823" w:rsidRDefault="00F80B07" w:rsidP="00F80B07">
            <w:pPr>
              <w:jc w:val="both"/>
              <w:rPr>
                <w:rFonts w:ascii="Times New Roman" w:hAnsi="Times New Roman" w:cs="Times New Roman"/>
                <w:sz w:val="28"/>
                <w:szCs w:val="28"/>
              </w:rPr>
            </w:pPr>
          </w:p>
        </w:tc>
        <w:tc>
          <w:tcPr>
            <w:tcW w:w="104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3,5</w:t>
            </w:r>
          </w:p>
        </w:tc>
        <w:tc>
          <w:tcPr>
            <w:tcW w:w="1096"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46,4</w:t>
            </w:r>
          </w:p>
        </w:tc>
        <w:tc>
          <w:tcPr>
            <w:tcW w:w="109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94</w:t>
            </w:r>
          </w:p>
        </w:tc>
        <w:tc>
          <w:tcPr>
            <w:tcW w:w="1042"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980" w:type="dxa"/>
          </w:tcPr>
          <w:p w:rsidR="00F80B07" w:rsidRPr="002A2823" w:rsidRDefault="00F80B07" w:rsidP="00F80B07">
            <w:pPr>
              <w:jc w:val="both"/>
              <w:rPr>
                <w:rFonts w:ascii="Times New Roman" w:hAnsi="Times New Roman" w:cs="Times New Roman"/>
                <w:sz w:val="28"/>
                <w:szCs w:val="28"/>
              </w:rPr>
            </w:pPr>
          </w:p>
        </w:tc>
      </w:tr>
      <w:tr w:rsidR="00F80B07" w:rsidRPr="002A2823" w:rsidTr="00F80B07">
        <w:trPr>
          <w:trHeight w:val="283"/>
        </w:trPr>
        <w:tc>
          <w:tcPr>
            <w:tcW w:w="942"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3</w:t>
            </w:r>
          </w:p>
        </w:tc>
        <w:tc>
          <w:tcPr>
            <w:tcW w:w="104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9</w:t>
            </w:r>
          </w:p>
        </w:tc>
        <w:tc>
          <w:tcPr>
            <w:tcW w:w="1015"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12</w:t>
            </w:r>
          </w:p>
        </w:tc>
        <w:tc>
          <w:tcPr>
            <w:tcW w:w="900" w:type="dxa"/>
          </w:tcPr>
          <w:p w:rsidR="00F80B07" w:rsidRPr="002A2823" w:rsidRDefault="00F80B07" w:rsidP="00F80B07">
            <w:pPr>
              <w:jc w:val="both"/>
              <w:rPr>
                <w:rFonts w:ascii="Times New Roman" w:hAnsi="Times New Roman" w:cs="Times New Roman"/>
                <w:sz w:val="28"/>
                <w:szCs w:val="28"/>
              </w:rPr>
            </w:pPr>
          </w:p>
        </w:tc>
        <w:tc>
          <w:tcPr>
            <w:tcW w:w="96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25</w:t>
            </w:r>
          </w:p>
        </w:tc>
        <w:tc>
          <w:tcPr>
            <w:tcW w:w="96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33,3</w:t>
            </w:r>
          </w:p>
        </w:tc>
        <w:tc>
          <w:tcPr>
            <w:tcW w:w="900" w:type="dxa"/>
          </w:tcPr>
          <w:p w:rsidR="00F80B07" w:rsidRPr="002A2823" w:rsidRDefault="00F80B07" w:rsidP="00F80B07">
            <w:pPr>
              <w:jc w:val="both"/>
              <w:rPr>
                <w:rFonts w:ascii="Times New Roman" w:hAnsi="Times New Roman" w:cs="Times New Roman"/>
                <w:sz w:val="28"/>
                <w:szCs w:val="28"/>
              </w:rPr>
            </w:pPr>
          </w:p>
        </w:tc>
        <w:tc>
          <w:tcPr>
            <w:tcW w:w="96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41,6</w:t>
            </w:r>
          </w:p>
        </w:tc>
        <w:tc>
          <w:tcPr>
            <w:tcW w:w="900" w:type="dxa"/>
          </w:tcPr>
          <w:p w:rsidR="00F80B07" w:rsidRPr="002A2823" w:rsidRDefault="00F80B07" w:rsidP="00F80B07">
            <w:pPr>
              <w:jc w:val="both"/>
              <w:rPr>
                <w:rFonts w:ascii="Times New Roman" w:hAnsi="Times New Roman" w:cs="Times New Roman"/>
                <w:sz w:val="28"/>
                <w:szCs w:val="28"/>
              </w:rPr>
            </w:pPr>
          </w:p>
        </w:tc>
        <w:tc>
          <w:tcPr>
            <w:tcW w:w="104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0</w:t>
            </w:r>
          </w:p>
        </w:tc>
        <w:tc>
          <w:tcPr>
            <w:tcW w:w="1096"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41,6</w:t>
            </w:r>
          </w:p>
        </w:tc>
        <w:tc>
          <w:tcPr>
            <w:tcW w:w="109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92,8</w:t>
            </w:r>
          </w:p>
        </w:tc>
        <w:tc>
          <w:tcPr>
            <w:tcW w:w="1042"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p>
        </w:tc>
        <w:tc>
          <w:tcPr>
            <w:tcW w:w="98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r>
      <w:tr w:rsidR="00F80B07" w:rsidRPr="002A2823" w:rsidTr="00F80B07">
        <w:trPr>
          <w:trHeight w:val="268"/>
        </w:trPr>
        <w:tc>
          <w:tcPr>
            <w:tcW w:w="942"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№6</w:t>
            </w:r>
          </w:p>
        </w:tc>
        <w:tc>
          <w:tcPr>
            <w:tcW w:w="104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9</w:t>
            </w:r>
          </w:p>
        </w:tc>
        <w:tc>
          <w:tcPr>
            <w:tcW w:w="1015"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28</w:t>
            </w:r>
          </w:p>
        </w:tc>
        <w:tc>
          <w:tcPr>
            <w:tcW w:w="900" w:type="dxa"/>
          </w:tcPr>
          <w:p w:rsidR="00F80B07" w:rsidRPr="002A2823" w:rsidRDefault="00F80B07" w:rsidP="00F80B07">
            <w:pPr>
              <w:jc w:val="both"/>
              <w:rPr>
                <w:rFonts w:ascii="Times New Roman" w:hAnsi="Times New Roman" w:cs="Times New Roman"/>
                <w:sz w:val="28"/>
                <w:szCs w:val="28"/>
              </w:rPr>
            </w:pPr>
          </w:p>
        </w:tc>
        <w:tc>
          <w:tcPr>
            <w:tcW w:w="96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9,0</w:t>
            </w:r>
          </w:p>
        </w:tc>
        <w:tc>
          <w:tcPr>
            <w:tcW w:w="96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54,5</w:t>
            </w:r>
          </w:p>
        </w:tc>
        <w:tc>
          <w:tcPr>
            <w:tcW w:w="900" w:type="dxa"/>
          </w:tcPr>
          <w:p w:rsidR="00F80B07" w:rsidRPr="002A2823" w:rsidRDefault="00F80B07" w:rsidP="00F80B07">
            <w:pPr>
              <w:jc w:val="both"/>
              <w:rPr>
                <w:rFonts w:ascii="Times New Roman" w:hAnsi="Times New Roman" w:cs="Times New Roman"/>
                <w:sz w:val="28"/>
                <w:szCs w:val="28"/>
              </w:rPr>
            </w:pPr>
          </w:p>
        </w:tc>
        <w:tc>
          <w:tcPr>
            <w:tcW w:w="96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36,3</w:t>
            </w:r>
          </w:p>
        </w:tc>
        <w:tc>
          <w:tcPr>
            <w:tcW w:w="900" w:type="dxa"/>
          </w:tcPr>
          <w:p w:rsidR="00F80B07" w:rsidRPr="002A2823" w:rsidRDefault="00F80B07" w:rsidP="00F80B07">
            <w:pPr>
              <w:jc w:val="both"/>
              <w:rPr>
                <w:rFonts w:ascii="Times New Roman" w:hAnsi="Times New Roman" w:cs="Times New Roman"/>
                <w:sz w:val="28"/>
                <w:szCs w:val="28"/>
              </w:rPr>
            </w:pPr>
          </w:p>
        </w:tc>
        <w:tc>
          <w:tcPr>
            <w:tcW w:w="104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0</w:t>
            </w:r>
          </w:p>
        </w:tc>
        <w:tc>
          <w:tcPr>
            <w:tcW w:w="1096"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36,3</w:t>
            </w:r>
          </w:p>
        </w:tc>
        <w:tc>
          <w:tcPr>
            <w:tcW w:w="109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91</w:t>
            </w:r>
          </w:p>
        </w:tc>
        <w:tc>
          <w:tcPr>
            <w:tcW w:w="1042"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p>
        </w:tc>
        <w:tc>
          <w:tcPr>
            <w:tcW w:w="98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r>
      <w:tr w:rsidR="00F80B07" w:rsidRPr="002A2823" w:rsidTr="00F80B07">
        <w:trPr>
          <w:trHeight w:val="283"/>
        </w:trPr>
        <w:tc>
          <w:tcPr>
            <w:tcW w:w="942"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8</w:t>
            </w:r>
          </w:p>
        </w:tc>
        <w:tc>
          <w:tcPr>
            <w:tcW w:w="104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9</w:t>
            </w:r>
          </w:p>
        </w:tc>
        <w:tc>
          <w:tcPr>
            <w:tcW w:w="1015"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14</w:t>
            </w:r>
          </w:p>
        </w:tc>
        <w:tc>
          <w:tcPr>
            <w:tcW w:w="900" w:type="dxa"/>
          </w:tcPr>
          <w:p w:rsidR="00F80B07" w:rsidRPr="002A2823" w:rsidRDefault="00F80B07" w:rsidP="00F80B07">
            <w:pPr>
              <w:jc w:val="both"/>
              <w:rPr>
                <w:rFonts w:ascii="Times New Roman" w:hAnsi="Times New Roman" w:cs="Times New Roman"/>
                <w:sz w:val="28"/>
                <w:szCs w:val="28"/>
              </w:rPr>
            </w:pPr>
          </w:p>
        </w:tc>
        <w:tc>
          <w:tcPr>
            <w:tcW w:w="96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7,1</w:t>
            </w:r>
          </w:p>
        </w:tc>
        <w:tc>
          <w:tcPr>
            <w:tcW w:w="96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35,7</w:t>
            </w:r>
          </w:p>
        </w:tc>
        <w:tc>
          <w:tcPr>
            <w:tcW w:w="900" w:type="dxa"/>
          </w:tcPr>
          <w:p w:rsidR="00F80B07" w:rsidRPr="002A2823" w:rsidRDefault="00F80B07" w:rsidP="00F80B07">
            <w:pPr>
              <w:jc w:val="both"/>
              <w:rPr>
                <w:rFonts w:ascii="Times New Roman" w:hAnsi="Times New Roman" w:cs="Times New Roman"/>
                <w:sz w:val="28"/>
                <w:szCs w:val="28"/>
              </w:rPr>
            </w:pPr>
          </w:p>
        </w:tc>
        <w:tc>
          <w:tcPr>
            <w:tcW w:w="96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35,7</w:t>
            </w:r>
          </w:p>
        </w:tc>
        <w:tc>
          <w:tcPr>
            <w:tcW w:w="900" w:type="dxa"/>
          </w:tcPr>
          <w:p w:rsidR="00F80B07" w:rsidRPr="002A2823" w:rsidRDefault="00F80B07" w:rsidP="00F80B07">
            <w:pPr>
              <w:jc w:val="both"/>
              <w:rPr>
                <w:rFonts w:ascii="Times New Roman" w:hAnsi="Times New Roman" w:cs="Times New Roman"/>
                <w:sz w:val="28"/>
                <w:szCs w:val="28"/>
              </w:rPr>
            </w:pPr>
          </w:p>
        </w:tc>
        <w:tc>
          <w:tcPr>
            <w:tcW w:w="104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21,4</w:t>
            </w:r>
          </w:p>
        </w:tc>
        <w:tc>
          <w:tcPr>
            <w:tcW w:w="1096"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77,1</w:t>
            </w:r>
          </w:p>
        </w:tc>
        <w:tc>
          <w:tcPr>
            <w:tcW w:w="109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92</w:t>
            </w:r>
          </w:p>
        </w:tc>
        <w:tc>
          <w:tcPr>
            <w:tcW w:w="1042"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980" w:type="dxa"/>
          </w:tcPr>
          <w:p w:rsidR="00F80B07" w:rsidRPr="002A2823" w:rsidRDefault="00F80B07" w:rsidP="00F80B07">
            <w:pPr>
              <w:jc w:val="both"/>
              <w:rPr>
                <w:rFonts w:ascii="Times New Roman" w:hAnsi="Times New Roman" w:cs="Times New Roman"/>
                <w:sz w:val="28"/>
                <w:szCs w:val="28"/>
              </w:rPr>
            </w:pPr>
          </w:p>
        </w:tc>
      </w:tr>
      <w:tr w:rsidR="00F80B07" w:rsidRPr="002A2823" w:rsidTr="00F80B07">
        <w:trPr>
          <w:trHeight w:val="283"/>
        </w:trPr>
        <w:tc>
          <w:tcPr>
            <w:tcW w:w="942"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 3</w:t>
            </w:r>
          </w:p>
        </w:tc>
        <w:tc>
          <w:tcPr>
            <w:tcW w:w="104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9</w:t>
            </w:r>
          </w:p>
        </w:tc>
        <w:tc>
          <w:tcPr>
            <w:tcW w:w="1015"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21</w:t>
            </w:r>
          </w:p>
        </w:tc>
        <w:tc>
          <w:tcPr>
            <w:tcW w:w="900" w:type="dxa"/>
          </w:tcPr>
          <w:p w:rsidR="00F80B07" w:rsidRPr="002A2823" w:rsidRDefault="00F80B07" w:rsidP="00F80B07">
            <w:pPr>
              <w:jc w:val="both"/>
              <w:rPr>
                <w:rFonts w:ascii="Times New Roman" w:hAnsi="Times New Roman" w:cs="Times New Roman"/>
                <w:sz w:val="28"/>
                <w:szCs w:val="28"/>
              </w:rPr>
            </w:pPr>
          </w:p>
        </w:tc>
        <w:tc>
          <w:tcPr>
            <w:tcW w:w="960" w:type="dxa"/>
          </w:tcPr>
          <w:p w:rsidR="00F80B07" w:rsidRPr="002A2823" w:rsidRDefault="00F80B07" w:rsidP="00F80B07">
            <w:pPr>
              <w:jc w:val="both"/>
              <w:rPr>
                <w:rFonts w:ascii="Times New Roman" w:hAnsi="Times New Roman" w:cs="Times New Roman"/>
                <w:sz w:val="28"/>
                <w:szCs w:val="28"/>
              </w:rPr>
            </w:pPr>
          </w:p>
        </w:tc>
        <w:tc>
          <w:tcPr>
            <w:tcW w:w="960" w:type="dxa"/>
          </w:tcPr>
          <w:p w:rsidR="00F80B07" w:rsidRPr="002A2823" w:rsidRDefault="00F80B07" w:rsidP="00F80B07">
            <w:pPr>
              <w:jc w:val="both"/>
              <w:rPr>
                <w:rFonts w:ascii="Times New Roman" w:hAnsi="Times New Roman" w:cs="Times New Roman"/>
                <w:sz w:val="28"/>
                <w:szCs w:val="28"/>
              </w:rPr>
            </w:pPr>
          </w:p>
        </w:tc>
        <w:tc>
          <w:tcPr>
            <w:tcW w:w="900" w:type="dxa"/>
          </w:tcPr>
          <w:p w:rsidR="00F80B07" w:rsidRPr="002A2823" w:rsidRDefault="00F80B07" w:rsidP="00F80B07">
            <w:pPr>
              <w:jc w:val="both"/>
              <w:rPr>
                <w:rFonts w:ascii="Times New Roman" w:hAnsi="Times New Roman" w:cs="Times New Roman"/>
                <w:sz w:val="28"/>
                <w:szCs w:val="28"/>
              </w:rPr>
            </w:pPr>
          </w:p>
        </w:tc>
        <w:tc>
          <w:tcPr>
            <w:tcW w:w="960" w:type="dxa"/>
          </w:tcPr>
          <w:p w:rsidR="00F80B07" w:rsidRPr="002A2823" w:rsidRDefault="00F80B07" w:rsidP="00F80B07">
            <w:pPr>
              <w:jc w:val="both"/>
              <w:rPr>
                <w:rFonts w:ascii="Times New Roman" w:hAnsi="Times New Roman" w:cs="Times New Roman"/>
                <w:sz w:val="28"/>
                <w:szCs w:val="28"/>
              </w:rPr>
            </w:pPr>
          </w:p>
        </w:tc>
        <w:tc>
          <w:tcPr>
            <w:tcW w:w="900" w:type="dxa"/>
          </w:tcPr>
          <w:p w:rsidR="00F80B07" w:rsidRPr="002A2823" w:rsidRDefault="00F80B07" w:rsidP="00F80B07">
            <w:pPr>
              <w:jc w:val="both"/>
              <w:rPr>
                <w:rFonts w:ascii="Times New Roman" w:hAnsi="Times New Roman" w:cs="Times New Roman"/>
                <w:sz w:val="28"/>
                <w:szCs w:val="28"/>
              </w:rPr>
            </w:pPr>
          </w:p>
        </w:tc>
        <w:tc>
          <w:tcPr>
            <w:tcW w:w="1041" w:type="dxa"/>
          </w:tcPr>
          <w:p w:rsidR="00F80B07" w:rsidRPr="002A2823" w:rsidRDefault="00F80B07" w:rsidP="00F80B07">
            <w:pPr>
              <w:jc w:val="both"/>
              <w:rPr>
                <w:rFonts w:ascii="Times New Roman" w:hAnsi="Times New Roman" w:cs="Times New Roman"/>
                <w:sz w:val="28"/>
                <w:szCs w:val="28"/>
              </w:rPr>
            </w:pPr>
          </w:p>
        </w:tc>
        <w:tc>
          <w:tcPr>
            <w:tcW w:w="1096"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37</w:t>
            </w:r>
          </w:p>
        </w:tc>
        <w:tc>
          <w:tcPr>
            <w:tcW w:w="109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95</w:t>
            </w:r>
          </w:p>
        </w:tc>
        <w:tc>
          <w:tcPr>
            <w:tcW w:w="1042"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980" w:type="dxa"/>
          </w:tcPr>
          <w:p w:rsidR="00F80B07" w:rsidRPr="002A2823" w:rsidRDefault="00F80B07" w:rsidP="00F80B07">
            <w:pPr>
              <w:jc w:val="both"/>
              <w:rPr>
                <w:rFonts w:ascii="Times New Roman" w:hAnsi="Times New Roman" w:cs="Times New Roman"/>
                <w:sz w:val="28"/>
                <w:szCs w:val="28"/>
              </w:rPr>
            </w:pPr>
          </w:p>
        </w:tc>
      </w:tr>
      <w:tr w:rsidR="00F80B07" w:rsidRPr="002A2823" w:rsidTr="00F80B07">
        <w:trPr>
          <w:trHeight w:val="268"/>
        </w:trPr>
        <w:tc>
          <w:tcPr>
            <w:tcW w:w="942"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14</w:t>
            </w:r>
          </w:p>
        </w:tc>
        <w:tc>
          <w:tcPr>
            <w:tcW w:w="104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9</w:t>
            </w:r>
          </w:p>
        </w:tc>
        <w:tc>
          <w:tcPr>
            <w:tcW w:w="1015"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52</w:t>
            </w:r>
          </w:p>
        </w:tc>
        <w:tc>
          <w:tcPr>
            <w:tcW w:w="900" w:type="dxa"/>
          </w:tcPr>
          <w:p w:rsidR="00F80B07" w:rsidRPr="002A2823" w:rsidRDefault="00F80B07" w:rsidP="00F80B07">
            <w:pPr>
              <w:jc w:val="both"/>
              <w:rPr>
                <w:rFonts w:ascii="Times New Roman" w:hAnsi="Times New Roman" w:cs="Times New Roman"/>
                <w:sz w:val="28"/>
                <w:szCs w:val="28"/>
              </w:rPr>
            </w:pPr>
          </w:p>
        </w:tc>
        <w:tc>
          <w:tcPr>
            <w:tcW w:w="96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13,6</w:t>
            </w:r>
          </w:p>
        </w:tc>
        <w:tc>
          <w:tcPr>
            <w:tcW w:w="96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53,8</w:t>
            </w:r>
          </w:p>
        </w:tc>
        <w:tc>
          <w:tcPr>
            <w:tcW w:w="900" w:type="dxa"/>
          </w:tcPr>
          <w:p w:rsidR="00F80B07" w:rsidRPr="002A2823" w:rsidRDefault="00F80B07" w:rsidP="00F80B07">
            <w:pPr>
              <w:jc w:val="both"/>
              <w:rPr>
                <w:rFonts w:ascii="Times New Roman" w:hAnsi="Times New Roman" w:cs="Times New Roman"/>
                <w:sz w:val="28"/>
                <w:szCs w:val="28"/>
              </w:rPr>
            </w:pPr>
          </w:p>
        </w:tc>
        <w:tc>
          <w:tcPr>
            <w:tcW w:w="96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25</w:t>
            </w:r>
          </w:p>
        </w:tc>
        <w:tc>
          <w:tcPr>
            <w:tcW w:w="900" w:type="dxa"/>
          </w:tcPr>
          <w:p w:rsidR="00F80B07" w:rsidRPr="002A2823" w:rsidRDefault="00F80B07" w:rsidP="00F80B07">
            <w:pPr>
              <w:jc w:val="both"/>
              <w:rPr>
                <w:rFonts w:ascii="Times New Roman" w:hAnsi="Times New Roman" w:cs="Times New Roman"/>
                <w:sz w:val="28"/>
                <w:szCs w:val="28"/>
              </w:rPr>
            </w:pPr>
          </w:p>
        </w:tc>
        <w:tc>
          <w:tcPr>
            <w:tcW w:w="104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7,6</w:t>
            </w:r>
          </w:p>
        </w:tc>
        <w:tc>
          <w:tcPr>
            <w:tcW w:w="1096"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33</w:t>
            </w:r>
          </w:p>
        </w:tc>
        <w:tc>
          <w:tcPr>
            <w:tcW w:w="109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87</w:t>
            </w:r>
          </w:p>
        </w:tc>
        <w:tc>
          <w:tcPr>
            <w:tcW w:w="1042"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980" w:type="dxa"/>
          </w:tcPr>
          <w:p w:rsidR="00F80B07" w:rsidRPr="002A2823" w:rsidRDefault="00F80B07" w:rsidP="00F80B07">
            <w:pPr>
              <w:jc w:val="both"/>
              <w:rPr>
                <w:rFonts w:ascii="Times New Roman" w:hAnsi="Times New Roman" w:cs="Times New Roman"/>
                <w:sz w:val="28"/>
                <w:szCs w:val="28"/>
              </w:rPr>
            </w:pPr>
          </w:p>
        </w:tc>
      </w:tr>
      <w:tr w:rsidR="00F80B07" w:rsidRPr="002A2823" w:rsidTr="00F80B07">
        <w:trPr>
          <w:trHeight w:val="283"/>
        </w:trPr>
        <w:tc>
          <w:tcPr>
            <w:tcW w:w="942"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16</w:t>
            </w:r>
          </w:p>
        </w:tc>
        <w:tc>
          <w:tcPr>
            <w:tcW w:w="104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9</w:t>
            </w:r>
          </w:p>
        </w:tc>
        <w:tc>
          <w:tcPr>
            <w:tcW w:w="1015"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w:t>
            </w:r>
          </w:p>
        </w:tc>
        <w:tc>
          <w:tcPr>
            <w:tcW w:w="900" w:type="dxa"/>
          </w:tcPr>
          <w:p w:rsidR="00F80B07" w:rsidRPr="002A2823" w:rsidRDefault="00F80B07" w:rsidP="00F80B07">
            <w:pPr>
              <w:jc w:val="both"/>
              <w:rPr>
                <w:rFonts w:ascii="Times New Roman" w:hAnsi="Times New Roman" w:cs="Times New Roman"/>
                <w:sz w:val="28"/>
                <w:szCs w:val="28"/>
              </w:rPr>
            </w:pPr>
          </w:p>
        </w:tc>
        <w:tc>
          <w:tcPr>
            <w:tcW w:w="96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0</w:t>
            </w:r>
          </w:p>
        </w:tc>
        <w:tc>
          <w:tcPr>
            <w:tcW w:w="96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42,8</w:t>
            </w:r>
          </w:p>
        </w:tc>
        <w:tc>
          <w:tcPr>
            <w:tcW w:w="900" w:type="dxa"/>
          </w:tcPr>
          <w:p w:rsidR="00F80B07" w:rsidRPr="002A2823" w:rsidRDefault="00F80B07" w:rsidP="00F80B07">
            <w:pPr>
              <w:jc w:val="both"/>
              <w:rPr>
                <w:rFonts w:ascii="Times New Roman" w:hAnsi="Times New Roman" w:cs="Times New Roman"/>
                <w:sz w:val="28"/>
                <w:szCs w:val="28"/>
              </w:rPr>
            </w:pPr>
          </w:p>
        </w:tc>
        <w:tc>
          <w:tcPr>
            <w:tcW w:w="96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57,1</w:t>
            </w:r>
          </w:p>
        </w:tc>
        <w:tc>
          <w:tcPr>
            <w:tcW w:w="900" w:type="dxa"/>
          </w:tcPr>
          <w:p w:rsidR="00F80B07" w:rsidRPr="002A2823" w:rsidRDefault="00F80B07" w:rsidP="00F80B07">
            <w:pPr>
              <w:jc w:val="both"/>
              <w:rPr>
                <w:rFonts w:ascii="Times New Roman" w:hAnsi="Times New Roman" w:cs="Times New Roman"/>
                <w:sz w:val="28"/>
                <w:szCs w:val="28"/>
              </w:rPr>
            </w:pPr>
          </w:p>
        </w:tc>
        <w:tc>
          <w:tcPr>
            <w:tcW w:w="104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0</w:t>
            </w:r>
          </w:p>
        </w:tc>
        <w:tc>
          <w:tcPr>
            <w:tcW w:w="1096"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57,1</w:t>
            </w:r>
          </w:p>
        </w:tc>
        <w:tc>
          <w:tcPr>
            <w:tcW w:w="109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100</w:t>
            </w:r>
          </w:p>
        </w:tc>
        <w:tc>
          <w:tcPr>
            <w:tcW w:w="1042"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980" w:type="dxa"/>
          </w:tcPr>
          <w:p w:rsidR="00F80B07" w:rsidRPr="002A2823" w:rsidRDefault="00F80B07" w:rsidP="00F80B07">
            <w:pPr>
              <w:jc w:val="both"/>
              <w:rPr>
                <w:rFonts w:ascii="Times New Roman" w:hAnsi="Times New Roman" w:cs="Times New Roman"/>
                <w:sz w:val="28"/>
                <w:szCs w:val="28"/>
              </w:rPr>
            </w:pPr>
          </w:p>
        </w:tc>
      </w:tr>
      <w:tr w:rsidR="00F80B07" w:rsidRPr="002A2823" w:rsidTr="00F80B07">
        <w:trPr>
          <w:trHeight w:val="283"/>
        </w:trPr>
        <w:tc>
          <w:tcPr>
            <w:tcW w:w="942"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20</w:t>
            </w:r>
          </w:p>
        </w:tc>
        <w:tc>
          <w:tcPr>
            <w:tcW w:w="104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9</w:t>
            </w:r>
          </w:p>
        </w:tc>
        <w:tc>
          <w:tcPr>
            <w:tcW w:w="1015"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25</w:t>
            </w:r>
          </w:p>
        </w:tc>
        <w:tc>
          <w:tcPr>
            <w:tcW w:w="900" w:type="dxa"/>
          </w:tcPr>
          <w:p w:rsidR="00F80B07" w:rsidRPr="002A2823" w:rsidRDefault="00F80B07" w:rsidP="00F80B07">
            <w:pPr>
              <w:jc w:val="both"/>
              <w:rPr>
                <w:rFonts w:ascii="Times New Roman" w:hAnsi="Times New Roman" w:cs="Times New Roman"/>
                <w:sz w:val="28"/>
                <w:szCs w:val="28"/>
              </w:rPr>
            </w:pPr>
          </w:p>
        </w:tc>
        <w:tc>
          <w:tcPr>
            <w:tcW w:w="96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24</w:t>
            </w:r>
          </w:p>
        </w:tc>
        <w:tc>
          <w:tcPr>
            <w:tcW w:w="96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68</w:t>
            </w:r>
          </w:p>
        </w:tc>
        <w:tc>
          <w:tcPr>
            <w:tcW w:w="900" w:type="dxa"/>
          </w:tcPr>
          <w:p w:rsidR="00F80B07" w:rsidRPr="002A2823" w:rsidRDefault="00F80B07" w:rsidP="00F80B07">
            <w:pPr>
              <w:jc w:val="both"/>
              <w:rPr>
                <w:rFonts w:ascii="Times New Roman" w:hAnsi="Times New Roman" w:cs="Times New Roman"/>
                <w:sz w:val="28"/>
                <w:szCs w:val="28"/>
              </w:rPr>
            </w:pPr>
          </w:p>
        </w:tc>
        <w:tc>
          <w:tcPr>
            <w:tcW w:w="96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w:t>
            </w:r>
          </w:p>
        </w:tc>
        <w:tc>
          <w:tcPr>
            <w:tcW w:w="900" w:type="dxa"/>
          </w:tcPr>
          <w:p w:rsidR="00F80B07" w:rsidRPr="002A2823" w:rsidRDefault="00F80B07" w:rsidP="00F80B07">
            <w:pPr>
              <w:jc w:val="both"/>
              <w:rPr>
                <w:rFonts w:ascii="Times New Roman" w:hAnsi="Times New Roman" w:cs="Times New Roman"/>
                <w:sz w:val="28"/>
                <w:szCs w:val="28"/>
              </w:rPr>
            </w:pPr>
          </w:p>
        </w:tc>
        <w:tc>
          <w:tcPr>
            <w:tcW w:w="104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0</w:t>
            </w:r>
          </w:p>
        </w:tc>
        <w:tc>
          <w:tcPr>
            <w:tcW w:w="1096"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w:t>
            </w:r>
          </w:p>
        </w:tc>
        <w:tc>
          <w:tcPr>
            <w:tcW w:w="109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76</w:t>
            </w:r>
          </w:p>
        </w:tc>
        <w:tc>
          <w:tcPr>
            <w:tcW w:w="1042"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980" w:type="dxa"/>
          </w:tcPr>
          <w:p w:rsidR="00F80B07" w:rsidRPr="002A2823" w:rsidRDefault="00F80B07" w:rsidP="00F80B07">
            <w:pPr>
              <w:jc w:val="both"/>
              <w:rPr>
                <w:rFonts w:ascii="Times New Roman" w:hAnsi="Times New Roman" w:cs="Times New Roman"/>
                <w:sz w:val="28"/>
                <w:szCs w:val="28"/>
              </w:rPr>
            </w:pPr>
          </w:p>
        </w:tc>
      </w:tr>
      <w:tr w:rsidR="00F80B07" w:rsidRPr="002A2823" w:rsidTr="00F80B07">
        <w:trPr>
          <w:trHeight w:val="268"/>
        </w:trPr>
        <w:tc>
          <w:tcPr>
            <w:tcW w:w="942"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21</w:t>
            </w:r>
          </w:p>
        </w:tc>
        <w:tc>
          <w:tcPr>
            <w:tcW w:w="104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9</w:t>
            </w:r>
          </w:p>
        </w:tc>
        <w:tc>
          <w:tcPr>
            <w:tcW w:w="1015"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6</w:t>
            </w:r>
          </w:p>
        </w:tc>
        <w:tc>
          <w:tcPr>
            <w:tcW w:w="900" w:type="dxa"/>
          </w:tcPr>
          <w:p w:rsidR="00F80B07" w:rsidRPr="002A2823" w:rsidRDefault="00F80B07" w:rsidP="00F80B07">
            <w:pPr>
              <w:jc w:val="both"/>
              <w:rPr>
                <w:rFonts w:ascii="Times New Roman" w:hAnsi="Times New Roman" w:cs="Times New Roman"/>
                <w:sz w:val="28"/>
                <w:szCs w:val="28"/>
              </w:rPr>
            </w:pPr>
          </w:p>
        </w:tc>
        <w:tc>
          <w:tcPr>
            <w:tcW w:w="96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100</w:t>
            </w:r>
          </w:p>
        </w:tc>
        <w:tc>
          <w:tcPr>
            <w:tcW w:w="96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0</w:t>
            </w:r>
          </w:p>
        </w:tc>
        <w:tc>
          <w:tcPr>
            <w:tcW w:w="900" w:type="dxa"/>
          </w:tcPr>
          <w:p w:rsidR="00F80B07" w:rsidRPr="002A2823" w:rsidRDefault="00F80B07" w:rsidP="00F80B07">
            <w:pPr>
              <w:jc w:val="both"/>
              <w:rPr>
                <w:rFonts w:ascii="Times New Roman" w:hAnsi="Times New Roman" w:cs="Times New Roman"/>
                <w:sz w:val="28"/>
                <w:szCs w:val="28"/>
              </w:rPr>
            </w:pPr>
          </w:p>
        </w:tc>
        <w:tc>
          <w:tcPr>
            <w:tcW w:w="96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0</w:t>
            </w:r>
          </w:p>
        </w:tc>
        <w:tc>
          <w:tcPr>
            <w:tcW w:w="900" w:type="dxa"/>
          </w:tcPr>
          <w:p w:rsidR="00F80B07" w:rsidRPr="002A2823" w:rsidRDefault="00F80B07" w:rsidP="00F80B07">
            <w:pPr>
              <w:jc w:val="both"/>
              <w:rPr>
                <w:rFonts w:ascii="Times New Roman" w:hAnsi="Times New Roman" w:cs="Times New Roman"/>
                <w:sz w:val="28"/>
                <w:szCs w:val="28"/>
              </w:rPr>
            </w:pPr>
          </w:p>
        </w:tc>
        <w:tc>
          <w:tcPr>
            <w:tcW w:w="104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0</w:t>
            </w:r>
          </w:p>
        </w:tc>
        <w:tc>
          <w:tcPr>
            <w:tcW w:w="1096"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0</w:t>
            </w:r>
          </w:p>
        </w:tc>
        <w:tc>
          <w:tcPr>
            <w:tcW w:w="109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0</w:t>
            </w:r>
          </w:p>
        </w:tc>
        <w:tc>
          <w:tcPr>
            <w:tcW w:w="1042"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980" w:type="dxa"/>
          </w:tcPr>
          <w:p w:rsidR="00F80B07" w:rsidRPr="002A2823" w:rsidRDefault="00F80B07" w:rsidP="00F80B07">
            <w:pPr>
              <w:jc w:val="both"/>
              <w:rPr>
                <w:rFonts w:ascii="Times New Roman" w:hAnsi="Times New Roman" w:cs="Times New Roman"/>
                <w:sz w:val="28"/>
                <w:szCs w:val="28"/>
              </w:rPr>
            </w:pPr>
          </w:p>
        </w:tc>
      </w:tr>
      <w:tr w:rsidR="00F80B07" w:rsidRPr="002A2823" w:rsidTr="00F80B07">
        <w:trPr>
          <w:trHeight w:val="283"/>
        </w:trPr>
        <w:tc>
          <w:tcPr>
            <w:tcW w:w="942"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24</w:t>
            </w:r>
          </w:p>
        </w:tc>
        <w:tc>
          <w:tcPr>
            <w:tcW w:w="104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9</w:t>
            </w:r>
          </w:p>
        </w:tc>
        <w:tc>
          <w:tcPr>
            <w:tcW w:w="1015"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9</w:t>
            </w:r>
          </w:p>
        </w:tc>
        <w:tc>
          <w:tcPr>
            <w:tcW w:w="900" w:type="dxa"/>
          </w:tcPr>
          <w:p w:rsidR="00F80B07" w:rsidRPr="002A2823" w:rsidRDefault="00F80B07" w:rsidP="00F80B07">
            <w:pPr>
              <w:jc w:val="both"/>
              <w:rPr>
                <w:rFonts w:ascii="Times New Roman" w:hAnsi="Times New Roman" w:cs="Times New Roman"/>
                <w:sz w:val="28"/>
                <w:szCs w:val="28"/>
              </w:rPr>
            </w:pPr>
          </w:p>
        </w:tc>
        <w:tc>
          <w:tcPr>
            <w:tcW w:w="96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0</w:t>
            </w:r>
          </w:p>
        </w:tc>
        <w:tc>
          <w:tcPr>
            <w:tcW w:w="96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33,3</w:t>
            </w:r>
          </w:p>
        </w:tc>
        <w:tc>
          <w:tcPr>
            <w:tcW w:w="900" w:type="dxa"/>
          </w:tcPr>
          <w:p w:rsidR="00F80B07" w:rsidRPr="002A2823" w:rsidRDefault="00F80B07" w:rsidP="00F80B07">
            <w:pPr>
              <w:jc w:val="both"/>
              <w:rPr>
                <w:rFonts w:ascii="Times New Roman" w:hAnsi="Times New Roman" w:cs="Times New Roman"/>
                <w:sz w:val="28"/>
                <w:szCs w:val="28"/>
              </w:rPr>
            </w:pPr>
          </w:p>
        </w:tc>
        <w:tc>
          <w:tcPr>
            <w:tcW w:w="96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66,6</w:t>
            </w:r>
          </w:p>
        </w:tc>
        <w:tc>
          <w:tcPr>
            <w:tcW w:w="900" w:type="dxa"/>
          </w:tcPr>
          <w:p w:rsidR="00F80B07" w:rsidRPr="002A2823" w:rsidRDefault="00F80B07" w:rsidP="00F80B07">
            <w:pPr>
              <w:jc w:val="both"/>
              <w:rPr>
                <w:rFonts w:ascii="Times New Roman" w:hAnsi="Times New Roman" w:cs="Times New Roman"/>
                <w:sz w:val="28"/>
                <w:szCs w:val="28"/>
              </w:rPr>
            </w:pPr>
          </w:p>
        </w:tc>
        <w:tc>
          <w:tcPr>
            <w:tcW w:w="104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0</w:t>
            </w:r>
          </w:p>
        </w:tc>
        <w:tc>
          <w:tcPr>
            <w:tcW w:w="1096"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66,6</w:t>
            </w:r>
          </w:p>
        </w:tc>
        <w:tc>
          <w:tcPr>
            <w:tcW w:w="109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100</w:t>
            </w:r>
          </w:p>
        </w:tc>
        <w:tc>
          <w:tcPr>
            <w:tcW w:w="1042"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p>
        </w:tc>
        <w:tc>
          <w:tcPr>
            <w:tcW w:w="98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r>
      <w:tr w:rsidR="00F80B07" w:rsidRPr="002A2823" w:rsidTr="00F80B07">
        <w:trPr>
          <w:trHeight w:val="283"/>
        </w:trPr>
        <w:tc>
          <w:tcPr>
            <w:tcW w:w="942"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26</w:t>
            </w:r>
          </w:p>
        </w:tc>
        <w:tc>
          <w:tcPr>
            <w:tcW w:w="104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9</w:t>
            </w:r>
          </w:p>
        </w:tc>
        <w:tc>
          <w:tcPr>
            <w:tcW w:w="1015"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33</w:t>
            </w:r>
          </w:p>
        </w:tc>
        <w:tc>
          <w:tcPr>
            <w:tcW w:w="90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w:t>
            </w:r>
          </w:p>
        </w:tc>
        <w:tc>
          <w:tcPr>
            <w:tcW w:w="96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12,1</w:t>
            </w:r>
          </w:p>
        </w:tc>
        <w:tc>
          <w:tcPr>
            <w:tcW w:w="96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51,5</w:t>
            </w:r>
          </w:p>
        </w:tc>
        <w:tc>
          <w:tcPr>
            <w:tcW w:w="90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12</w:t>
            </w:r>
          </w:p>
        </w:tc>
        <w:tc>
          <w:tcPr>
            <w:tcW w:w="96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36,4</w:t>
            </w:r>
          </w:p>
        </w:tc>
        <w:tc>
          <w:tcPr>
            <w:tcW w:w="90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0</w:t>
            </w:r>
          </w:p>
        </w:tc>
        <w:tc>
          <w:tcPr>
            <w:tcW w:w="104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0</w:t>
            </w:r>
          </w:p>
        </w:tc>
        <w:tc>
          <w:tcPr>
            <w:tcW w:w="1096"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36,4</w:t>
            </w:r>
          </w:p>
        </w:tc>
        <w:tc>
          <w:tcPr>
            <w:tcW w:w="109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88</w:t>
            </w:r>
          </w:p>
        </w:tc>
        <w:tc>
          <w:tcPr>
            <w:tcW w:w="1042"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p>
        </w:tc>
        <w:tc>
          <w:tcPr>
            <w:tcW w:w="98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r>
      <w:tr w:rsidR="00F80B07" w:rsidRPr="002A2823" w:rsidTr="00F80B07">
        <w:trPr>
          <w:trHeight w:val="268"/>
        </w:trPr>
        <w:tc>
          <w:tcPr>
            <w:tcW w:w="942"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 28</w:t>
            </w:r>
          </w:p>
        </w:tc>
        <w:tc>
          <w:tcPr>
            <w:tcW w:w="104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9</w:t>
            </w:r>
          </w:p>
        </w:tc>
        <w:tc>
          <w:tcPr>
            <w:tcW w:w="1015"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10</w:t>
            </w:r>
          </w:p>
        </w:tc>
        <w:tc>
          <w:tcPr>
            <w:tcW w:w="900" w:type="dxa"/>
          </w:tcPr>
          <w:p w:rsidR="00F80B07" w:rsidRPr="002A2823" w:rsidRDefault="00F80B07" w:rsidP="00F80B07">
            <w:pPr>
              <w:jc w:val="both"/>
              <w:rPr>
                <w:rFonts w:ascii="Times New Roman" w:hAnsi="Times New Roman" w:cs="Times New Roman"/>
                <w:sz w:val="28"/>
                <w:szCs w:val="28"/>
              </w:rPr>
            </w:pPr>
          </w:p>
        </w:tc>
        <w:tc>
          <w:tcPr>
            <w:tcW w:w="96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40</w:t>
            </w:r>
          </w:p>
        </w:tc>
        <w:tc>
          <w:tcPr>
            <w:tcW w:w="96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40</w:t>
            </w:r>
          </w:p>
        </w:tc>
        <w:tc>
          <w:tcPr>
            <w:tcW w:w="90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10</w:t>
            </w:r>
          </w:p>
        </w:tc>
        <w:tc>
          <w:tcPr>
            <w:tcW w:w="960" w:type="dxa"/>
          </w:tcPr>
          <w:p w:rsidR="00F80B07" w:rsidRPr="002A2823" w:rsidRDefault="00F80B07" w:rsidP="00F80B07">
            <w:pPr>
              <w:jc w:val="both"/>
              <w:rPr>
                <w:rFonts w:ascii="Times New Roman" w:hAnsi="Times New Roman" w:cs="Times New Roman"/>
                <w:sz w:val="28"/>
                <w:szCs w:val="28"/>
              </w:rPr>
            </w:pPr>
          </w:p>
        </w:tc>
        <w:tc>
          <w:tcPr>
            <w:tcW w:w="900"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0</w:t>
            </w:r>
          </w:p>
        </w:tc>
        <w:tc>
          <w:tcPr>
            <w:tcW w:w="1041" w:type="dxa"/>
          </w:tcPr>
          <w:p w:rsidR="00F80B07" w:rsidRPr="002A2823" w:rsidRDefault="00F80B07" w:rsidP="00F80B07">
            <w:pPr>
              <w:jc w:val="both"/>
              <w:rPr>
                <w:rFonts w:ascii="Times New Roman" w:hAnsi="Times New Roman" w:cs="Times New Roman"/>
                <w:sz w:val="28"/>
                <w:szCs w:val="28"/>
              </w:rPr>
            </w:pPr>
          </w:p>
        </w:tc>
        <w:tc>
          <w:tcPr>
            <w:tcW w:w="1096"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10</w:t>
            </w:r>
          </w:p>
        </w:tc>
        <w:tc>
          <w:tcPr>
            <w:tcW w:w="109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60</w:t>
            </w:r>
          </w:p>
        </w:tc>
        <w:tc>
          <w:tcPr>
            <w:tcW w:w="1042" w:type="dxa"/>
          </w:tcPr>
          <w:p w:rsidR="00F80B07" w:rsidRPr="002A2823" w:rsidRDefault="00F80B07" w:rsidP="00F80B07">
            <w:pPr>
              <w:jc w:val="both"/>
              <w:rPr>
                <w:rFonts w:ascii="Times New Roman" w:hAnsi="Times New Roman" w:cs="Times New Roman"/>
                <w:sz w:val="28"/>
                <w:szCs w:val="28"/>
              </w:rPr>
            </w:pPr>
          </w:p>
        </w:tc>
        <w:tc>
          <w:tcPr>
            <w:tcW w:w="981" w:type="dxa"/>
          </w:tcPr>
          <w:p w:rsidR="00F80B07" w:rsidRPr="002A2823" w:rsidRDefault="00F80B07" w:rsidP="00F80B07">
            <w:pPr>
              <w:jc w:val="both"/>
              <w:rPr>
                <w:rFonts w:ascii="Times New Roman" w:hAnsi="Times New Roman" w:cs="Times New Roman"/>
                <w:sz w:val="28"/>
                <w:szCs w:val="28"/>
              </w:rPr>
            </w:pPr>
            <w:r w:rsidRPr="002A2823">
              <w:rPr>
                <w:rFonts w:ascii="Times New Roman" w:hAnsi="Times New Roman" w:cs="Times New Roman"/>
                <w:sz w:val="28"/>
                <w:szCs w:val="28"/>
              </w:rPr>
              <w:t>+</w:t>
            </w:r>
          </w:p>
        </w:tc>
        <w:tc>
          <w:tcPr>
            <w:tcW w:w="980" w:type="dxa"/>
          </w:tcPr>
          <w:p w:rsidR="00F80B07" w:rsidRPr="002A2823" w:rsidRDefault="00F80B07" w:rsidP="00F80B07">
            <w:pPr>
              <w:jc w:val="both"/>
              <w:rPr>
                <w:rFonts w:ascii="Times New Roman" w:hAnsi="Times New Roman" w:cs="Times New Roman"/>
                <w:sz w:val="28"/>
                <w:szCs w:val="28"/>
              </w:rPr>
            </w:pPr>
          </w:p>
        </w:tc>
      </w:tr>
    </w:tbl>
    <w:p w:rsidR="00F80B07" w:rsidRPr="002A2823" w:rsidRDefault="00F80B07" w:rsidP="00F80B07">
      <w:pPr>
        <w:spacing w:line="240" w:lineRule="auto"/>
        <w:jc w:val="both"/>
        <w:rPr>
          <w:rFonts w:ascii="Times New Roman" w:hAnsi="Times New Roman" w:cs="Times New Roman"/>
          <w:sz w:val="28"/>
          <w:szCs w:val="28"/>
        </w:rPr>
      </w:pPr>
    </w:p>
    <w:tbl>
      <w:tblPr>
        <w:tblStyle w:val="a6"/>
        <w:tblW w:w="0" w:type="auto"/>
        <w:tblLook w:val="04A0" w:firstRow="1" w:lastRow="0" w:firstColumn="1" w:lastColumn="0" w:noHBand="0" w:noVBand="1"/>
      </w:tblPr>
      <w:tblGrid>
        <w:gridCol w:w="7388"/>
        <w:gridCol w:w="2161"/>
        <w:gridCol w:w="2113"/>
        <w:gridCol w:w="2096"/>
        <w:gridCol w:w="1028"/>
      </w:tblGrid>
      <w:tr w:rsidR="00F80B07" w:rsidRPr="002A2823" w:rsidTr="00691FB2">
        <w:trPr>
          <w:trHeight w:val="360"/>
        </w:trPr>
        <w:tc>
          <w:tcPr>
            <w:tcW w:w="7638"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ВПР 2020 Обществознание 9</w:t>
            </w:r>
          </w:p>
        </w:tc>
        <w:tc>
          <w:tcPr>
            <w:tcW w:w="1853"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1784"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1821"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888"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r>
      <w:tr w:rsidR="00F80B07" w:rsidRPr="002A2823" w:rsidTr="00691FB2">
        <w:trPr>
          <w:trHeight w:val="300"/>
        </w:trPr>
        <w:tc>
          <w:tcPr>
            <w:tcW w:w="7638"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1853"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1784"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1821"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888"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r>
      <w:tr w:rsidR="00F80B07" w:rsidRPr="002A2823" w:rsidTr="00691FB2">
        <w:trPr>
          <w:trHeight w:val="300"/>
        </w:trPr>
        <w:tc>
          <w:tcPr>
            <w:tcW w:w="7638"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lastRenderedPageBreak/>
              <w:t>Достижение планируемых результатов</w:t>
            </w:r>
          </w:p>
        </w:tc>
        <w:tc>
          <w:tcPr>
            <w:tcW w:w="1853"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1784"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1821"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888"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r>
      <w:tr w:rsidR="00F80B07" w:rsidRPr="002A2823" w:rsidTr="00691FB2">
        <w:trPr>
          <w:trHeight w:val="300"/>
        </w:trPr>
        <w:tc>
          <w:tcPr>
            <w:tcW w:w="7638"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Предмет:</w:t>
            </w:r>
          </w:p>
        </w:tc>
        <w:tc>
          <w:tcPr>
            <w:tcW w:w="1853"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Обществознание</w:t>
            </w:r>
          </w:p>
        </w:tc>
        <w:tc>
          <w:tcPr>
            <w:tcW w:w="1784"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1821"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888"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r>
      <w:tr w:rsidR="00F80B07" w:rsidRPr="002A2823" w:rsidTr="00691FB2">
        <w:trPr>
          <w:trHeight w:val="300"/>
        </w:trPr>
        <w:tc>
          <w:tcPr>
            <w:tcW w:w="7638"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Максимальный первичный балл:</w:t>
            </w:r>
          </w:p>
        </w:tc>
        <w:tc>
          <w:tcPr>
            <w:tcW w:w="1853"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25</w:t>
            </w:r>
          </w:p>
        </w:tc>
        <w:tc>
          <w:tcPr>
            <w:tcW w:w="1784"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1821"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888"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r>
      <w:tr w:rsidR="00F80B07" w:rsidRPr="002A2823" w:rsidTr="00691FB2">
        <w:trPr>
          <w:trHeight w:val="300"/>
        </w:trPr>
        <w:tc>
          <w:tcPr>
            <w:tcW w:w="7638"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Дата:</w:t>
            </w:r>
          </w:p>
        </w:tc>
        <w:tc>
          <w:tcPr>
            <w:tcW w:w="1853"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осеннь.2020</w:t>
            </w:r>
          </w:p>
        </w:tc>
        <w:tc>
          <w:tcPr>
            <w:tcW w:w="1784"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1821"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888"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r>
      <w:tr w:rsidR="00F80B07" w:rsidRPr="002A2823" w:rsidTr="00691FB2">
        <w:trPr>
          <w:trHeight w:val="300"/>
        </w:trPr>
        <w:tc>
          <w:tcPr>
            <w:tcW w:w="7638"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1853"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1784"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1821"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888"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r>
      <w:tr w:rsidR="00F80B07" w:rsidRPr="002A2823" w:rsidTr="00691FB2">
        <w:trPr>
          <w:trHeight w:val="300"/>
        </w:trPr>
        <w:tc>
          <w:tcPr>
            <w:tcW w:w="7638"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xml:space="preserve">Блоки ПООП обучающийся </w:t>
            </w:r>
            <w:proofErr w:type="gramStart"/>
            <w:r w:rsidRPr="002A2823">
              <w:rPr>
                <w:rFonts w:ascii="Times New Roman" w:hAnsi="Times New Roman" w:cs="Times New Roman"/>
                <w:bCs/>
                <w:color w:val="000000"/>
                <w:sz w:val="28"/>
                <w:szCs w:val="28"/>
              </w:rPr>
              <w:t>научится</w:t>
            </w:r>
            <w:proofErr w:type="gramEnd"/>
            <w:r w:rsidRPr="002A2823">
              <w:rPr>
                <w:rFonts w:ascii="Times New Roman" w:hAnsi="Times New Roman" w:cs="Times New Roman"/>
                <w:bCs/>
                <w:color w:val="000000"/>
                <w:sz w:val="28"/>
                <w:szCs w:val="28"/>
              </w:rPr>
              <w:t xml:space="preserve"> / получит возможность научиться или проверяемые требования (умения) в соответствии с ФГОС (ФК ГОС)</w:t>
            </w:r>
          </w:p>
        </w:tc>
        <w:tc>
          <w:tcPr>
            <w:tcW w:w="1853"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Макс балл</w:t>
            </w:r>
          </w:p>
        </w:tc>
        <w:tc>
          <w:tcPr>
            <w:tcW w:w="1784"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Ставропольский край</w:t>
            </w:r>
          </w:p>
        </w:tc>
        <w:tc>
          <w:tcPr>
            <w:tcW w:w="1821" w:type="dxa"/>
            <w:noWrap/>
            <w:hideMark/>
          </w:tcPr>
          <w:p w:rsidR="00F80B07" w:rsidRPr="002A2823" w:rsidRDefault="002A2823"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Предгорный муниципальный округ</w:t>
            </w:r>
          </w:p>
        </w:tc>
        <w:tc>
          <w:tcPr>
            <w:tcW w:w="888"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РФ</w:t>
            </w:r>
          </w:p>
        </w:tc>
      </w:tr>
      <w:tr w:rsidR="00F80B07" w:rsidRPr="002A2823" w:rsidTr="00691FB2">
        <w:trPr>
          <w:trHeight w:val="300"/>
        </w:trPr>
        <w:tc>
          <w:tcPr>
            <w:tcW w:w="7638"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1853"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w:t>
            </w:r>
          </w:p>
        </w:tc>
        <w:tc>
          <w:tcPr>
            <w:tcW w:w="1784"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20230 уч.</w:t>
            </w:r>
          </w:p>
        </w:tc>
        <w:tc>
          <w:tcPr>
            <w:tcW w:w="1821"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807 уч.</w:t>
            </w:r>
          </w:p>
        </w:tc>
        <w:tc>
          <w:tcPr>
            <w:tcW w:w="888"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454006 уч.</w:t>
            </w:r>
          </w:p>
        </w:tc>
      </w:tr>
      <w:tr w:rsidR="00F80B07" w:rsidRPr="002A2823" w:rsidTr="00691FB2">
        <w:trPr>
          <w:trHeight w:val="300"/>
        </w:trPr>
        <w:tc>
          <w:tcPr>
            <w:tcW w:w="7638"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xml:space="preserve">1.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w:t>
            </w:r>
            <w:proofErr w:type="spellStart"/>
            <w:proofErr w:type="gramStart"/>
            <w:r w:rsidRPr="002A2823">
              <w:rPr>
                <w:rFonts w:ascii="Times New Roman" w:hAnsi="Times New Roman" w:cs="Times New Roman"/>
                <w:bCs/>
                <w:color w:val="000000"/>
                <w:sz w:val="28"/>
                <w:szCs w:val="28"/>
              </w:rPr>
              <w:t>социаль-ных</w:t>
            </w:r>
            <w:proofErr w:type="spellEnd"/>
            <w:proofErr w:type="gramEnd"/>
            <w:r w:rsidRPr="002A2823">
              <w:rPr>
                <w:rFonts w:ascii="Times New Roman" w:hAnsi="Times New Roman" w:cs="Times New Roman"/>
                <w:bCs/>
                <w:color w:val="000000"/>
                <w:sz w:val="28"/>
                <w:szCs w:val="28"/>
              </w:rPr>
              <w:t xml:space="preserve"> групп;</w:t>
            </w:r>
            <w:r w:rsidRPr="002A2823">
              <w:rPr>
                <w:rFonts w:ascii="Times New Roman" w:hAnsi="Times New Roman" w:cs="Times New Roman"/>
                <w:bCs/>
                <w:color w:val="000000"/>
                <w:sz w:val="28"/>
                <w:szCs w:val="28"/>
              </w:rPr>
              <w:br/>
              <w:t>развитие социального кругозора и формирование познавательного интереса к изучению общественных дисциплин</w:t>
            </w:r>
            <w:proofErr w:type="gramStart"/>
            <w:r w:rsidRPr="002A2823">
              <w:rPr>
                <w:rFonts w:ascii="Times New Roman" w:hAnsi="Times New Roman" w:cs="Times New Roman"/>
                <w:bCs/>
                <w:color w:val="000000"/>
                <w:sz w:val="28"/>
                <w:szCs w:val="28"/>
              </w:rPr>
              <w:br/>
              <w:t>В</w:t>
            </w:r>
            <w:proofErr w:type="gramEnd"/>
            <w:r w:rsidRPr="002A2823">
              <w:rPr>
                <w:rFonts w:ascii="Times New Roman" w:hAnsi="Times New Roman" w:cs="Times New Roman"/>
                <w:bCs/>
                <w:color w:val="000000"/>
                <w:sz w:val="28"/>
                <w:szCs w:val="28"/>
              </w:rPr>
              <w:t xml:space="preserve">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r w:rsidRPr="002A2823">
              <w:rPr>
                <w:rFonts w:ascii="Times New Roman" w:hAnsi="Times New Roman" w:cs="Times New Roman"/>
                <w:bCs/>
                <w:color w:val="000000"/>
                <w:sz w:val="28"/>
                <w:szCs w:val="28"/>
              </w:rPr>
              <w:br/>
              <w:t xml:space="preserve">Выполнять несложные практические задания по анализу ситуаций, связанных с различными способами разрешения </w:t>
            </w:r>
            <w:r w:rsidRPr="002A2823">
              <w:rPr>
                <w:rFonts w:ascii="Times New Roman" w:hAnsi="Times New Roman" w:cs="Times New Roman"/>
                <w:bCs/>
                <w:color w:val="000000"/>
                <w:sz w:val="28"/>
                <w:szCs w:val="28"/>
              </w:rPr>
              <w:lastRenderedPageBreak/>
              <w:t>межличностных конфликтов; выражать собственное отношение к различным способам разрешения межличностных конфликтов</w:t>
            </w:r>
          </w:p>
        </w:tc>
        <w:tc>
          <w:tcPr>
            <w:tcW w:w="1853"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lastRenderedPageBreak/>
              <w:t>4</w:t>
            </w:r>
          </w:p>
        </w:tc>
        <w:tc>
          <w:tcPr>
            <w:tcW w:w="1784"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61,19</w:t>
            </w:r>
          </w:p>
        </w:tc>
        <w:tc>
          <w:tcPr>
            <w:tcW w:w="1821"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58,12</w:t>
            </w:r>
          </w:p>
        </w:tc>
        <w:tc>
          <w:tcPr>
            <w:tcW w:w="888"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56,22</w:t>
            </w:r>
          </w:p>
        </w:tc>
      </w:tr>
      <w:tr w:rsidR="00F80B07" w:rsidRPr="002A2823" w:rsidTr="00691FB2">
        <w:trPr>
          <w:trHeight w:val="300"/>
        </w:trPr>
        <w:tc>
          <w:tcPr>
            <w:tcW w:w="7638"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lastRenderedPageBreak/>
              <w:t>2.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r w:rsidRPr="002A2823">
              <w:rPr>
                <w:rFonts w:ascii="Times New Roman" w:hAnsi="Times New Roman" w:cs="Times New Roman"/>
                <w:bCs/>
                <w:color w:val="000000"/>
                <w:sz w:val="28"/>
                <w:szCs w:val="28"/>
              </w:rPr>
              <w:br/>
              <w:t>развитие социального кругозора и формирование познавательного интереса к изучению общественных дисциплин</w:t>
            </w:r>
            <w:proofErr w:type="gramStart"/>
            <w:r w:rsidRPr="002A2823">
              <w:rPr>
                <w:rFonts w:ascii="Times New Roman" w:hAnsi="Times New Roman" w:cs="Times New Roman"/>
                <w:bCs/>
                <w:color w:val="000000"/>
                <w:sz w:val="28"/>
                <w:szCs w:val="28"/>
              </w:rPr>
              <w:br/>
              <w:t>И</w:t>
            </w:r>
            <w:proofErr w:type="gramEnd"/>
            <w:r w:rsidRPr="002A2823">
              <w:rPr>
                <w:rFonts w:ascii="Times New Roman" w:hAnsi="Times New Roman" w:cs="Times New Roman"/>
                <w:bCs/>
                <w:color w:val="000000"/>
                <w:sz w:val="28"/>
                <w:szCs w:val="28"/>
              </w:rPr>
              <w:t>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
        </w:tc>
        <w:tc>
          <w:tcPr>
            <w:tcW w:w="1853"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w:t>
            </w:r>
          </w:p>
        </w:tc>
        <w:tc>
          <w:tcPr>
            <w:tcW w:w="1784"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78,24</w:t>
            </w:r>
          </w:p>
        </w:tc>
        <w:tc>
          <w:tcPr>
            <w:tcW w:w="1821"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67,29</w:t>
            </w:r>
          </w:p>
        </w:tc>
        <w:tc>
          <w:tcPr>
            <w:tcW w:w="888"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62,09</w:t>
            </w:r>
          </w:p>
        </w:tc>
      </w:tr>
      <w:tr w:rsidR="00F80B07" w:rsidRPr="002A2823" w:rsidTr="00691FB2">
        <w:trPr>
          <w:trHeight w:val="300"/>
        </w:trPr>
        <w:tc>
          <w:tcPr>
            <w:tcW w:w="7638"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3.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r w:rsidRPr="002A2823">
              <w:rPr>
                <w:rFonts w:ascii="Times New Roman" w:hAnsi="Times New Roman" w:cs="Times New Roman"/>
                <w:bCs/>
                <w:color w:val="000000"/>
                <w:sz w:val="28"/>
                <w:szCs w:val="28"/>
              </w:rPr>
              <w:br/>
              <w:t xml:space="preserve">развитие социального кругозора и формирование познавательного интереса к изучению общественных </w:t>
            </w:r>
            <w:r w:rsidRPr="002A2823">
              <w:rPr>
                <w:rFonts w:ascii="Times New Roman" w:hAnsi="Times New Roman" w:cs="Times New Roman"/>
                <w:bCs/>
                <w:color w:val="000000"/>
                <w:sz w:val="28"/>
                <w:szCs w:val="28"/>
              </w:rPr>
              <w:lastRenderedPageBreak/>
              <w:t>дисциплин</w:t>
            </w:r>
            <w:proofErr w:type="gramStart"/>
            <w:r w:rsidRPr="002A2823">
              <w:rPr>
                <w:rFonts w:ascii="Times New Roman" w:hAnsi="Times New Roman" w:cs="Times New Roman"/>
                <w:bCs/>
                <w:color w:val="000000"/>
                <w:sz w:val="28"/>
                <w:szCs w:val="28"/>
              </w:rPr>
              <w:br/>
              <w:t>Н</w:t>
            </w:r>
            <w:proofErr w:type="gramEnd"/>
            <w:r w:rsidRPr="002A2823">
              <w:rPr>
                <w:rFonts w:ascii="Times New Roman" w:hAnsi="Times New Roman" w:cs="Times New Roman"/>
                <w:bCs/>
                <w:color w:val="000000"/>
                <w:sz w:val="28"/>
                <w:szCs w:val="28"/>
              </w:rPr>
              <w:t xml:space="preserve">аходить, извлекать и осмысливать информацию различного характера, полученную из доступных источников (фотоизображений), </w:t>
            </w:r>
            <w:r w:rsidRPr="002A2823">
              <w:rPr>
                <w:rFonts w:ascii="Times New Roman" w:hAnsi="Times New Roman" w:cs="Times New Roman"/>
                <w:bCs/>
                <w:color w:val="000000"/>
                <w:sz w:val="28"/>
                <w:szCs w:val="28"/>
              </w:rPr>
              <w:br/>
              <w:t>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1853"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lastRenderedPageBreak/>
              <w:t>4</w:t>
            </w:r>
          </w:p>
        </w:tc>
        <w:tc>
          <w:tcPr>
            <w:tcW w:w="1784"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57,72</w:t>
            </w:r>
          </w:p>
        </w:tc>
        <w:tc>
          <w:tcPr>
            <w:tcW w:w="1821"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54,03</w:t>
            </w:r>
          </w:p>
        </w:tc>
        <w:tc>
          <w:tcPr>
            <w:tcW w:w="888"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55,74</w:t>
            </w:r>
          </w:p>
        </w:tc>
      </w:tr>
      <w:tr w:rsidR="00F80B07" w:rsidRPr="002A2823" w:rsidTr="00691FB2">
        <w:trPr>
          <w:trHeight w:val="300"/>
        </w:trPr>
        <w:tc>
          <w:tcPr>
            <w:tcW w:w="7638"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lastRenderedPageBreak/>
              <w:t>4.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r w:rsidRPr="002A2823">
              <w:rPr>
                <w:rFonts w:ascii="Times New Roman" w:hAnsi="Times New Roman" w:cs="Times New Roman"/>
                <w:bCs/>
                <w:color w:val="000000"/>
                <w:sz w:val="28"/>
                <w:szCs w:val="28"/>
              </w:rPr>
              <w:br/>
              <w:t>развитие социального кругозора и формирование познавательного интереса к изучению общественных дисциплин</w:t>
            </w:r>
            <w:proofErr w:type="gramStart"/>
            <w:r w:rsidRPr="002A2823">
              <w:rPr>
                <w:rFonts w:ascii="Times New Roman" w:hAnsi="Times New Roman" w:cs="Times New Roman"/>
                <w:bCs/>
                <w:color w:val="000000"/>
                <w:sz w:val="28"/>
                <w:szCs w:val="28"/>
              </w:rPr>
              <w:br/>
              <w:t>И</w:t>
            </w:r>
            <w:proofErr w:type="gramEnd"/>
            <w:r w:rsidRPr="002A2823">
              <w:rPr>
                <w:rFonts w:ascii="Times New Roman" w:hAnsi="Times New Roman" w:cs="Times New Roman"/>
                <w:bCs/>
                <w:color w:val="000000"/>
                <w:sz w:val="28"/>
                <w:szCs w:val="28"/>
              </w:rPr>
              <w:t>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
        </w:tc>
        <w:tc>
          <w:tcPr>
            <w:tcW w:w="1853"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w:t>
            </w:r>
          </w:p>
        </w:tc>
        <w:tc>
          <w:tcPr>
            <w:tcW w:w="1784"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85,33</w:t>
            </w:r>
          </w:p>
        </w:tc>
        <w:tc>
          <w:tcPr>
            <w:tcW w:w="1821"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81,91</w:t>
            </w:r>
          </w:p>
        </w:tc>
        <w:tc>
          <w:tcPr>
            <w:tcW w:w="888"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75,01</w:t>
            </w:r>
          </w:p>
        </w:tc>
      </w:tr>
      <w:tr w:rsidR="00F80B07" w:rsidRPr="002A2823" w:rsidTr="00691FB2">
        <w:trPr>
          <w:trHeight w:val="300"/>
        </w:trPr>
        <w:tc>
          <w:tcPr>
            <w:tcW w:w="7638"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xml:space="preserve">5. </w:t>
            </w:r>
            <w:proofErr w:type="gramStart"/>
            <w:r w:rsidRPr="002A2823">
              <w:rPr>
                <w:rFonts w:ascii="Times New Roman" w:hAnsi="Times New Roman" w:cs="Times New Roman"/>
                <w:bCs/>
                <w:color w:val="000000"/>
                <w:sz w:val="28"/>
                <w:szCs w:val="28"/>
              </w:rPr>
              <w:t xml:space="preserve">Понимание основных принципов жизни общества, основ </w:t>
            </w:r>
            <w:r w:rsidRPr="002A2823">
              <w:rPr>
                <w:rFonts w:ascii="Times New Roman" w:hAnsi="Times New Roman" w:cs="Times New Roman"/>
                <w:bCs/>
                <w:color w:val="000000"/>
                <w:sz w:val="28"/>
                <w:szCs w:val="28"/>
              </w:rPr>
              <w:lastRenderedPageBreak/>
              <w:t>современных научных теорий общественного развития;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roofErr w:type="gramEnd"/>
            <w:r w:rsidRPr="002A2823">
              <w:rPr>
                <w:rFonts w:ascii="Times New Roman" w:hAnsi="Times New Roman" w:cs="Times New Roman"/>
                <w:bCs/>
                <w:color w:val="000000"/>
                <w:sz w:val="28"/>
                <w:szCs w:val="28"/>
              </w:rPr>
              <w:t xml:space="preserve"> развитие социального кругозора и формирование познавательного интереса к изучению общественных дисциплин</w:t>
            </w:r>
            <w:proofErr w:type="gramStart"/>
            <w:r w:rsidRPr="002A2823">
              <w:rPr>
                <w:rFonts w:ascii="Times New Roman" w:hAnsi="Times New Roman" w:cs="Times New Roman"/>
                <w:bCs/>
                <w:color w:val="000000"/>
                <w:sz w:val="28"/>
                <w:szCs w:val="28"/>
              </w:rPr>
              <w:br/>
              <w:t>И</w:t>
            </w:r>
            <w:proofErr w:type="gramEnd"/>
            <w:r w:rsidRPr="002A2823">
              <w:rPr>
                <w:rFonts w:ascii="Times New Roman" w:hAnsi="Times New Roman" w:cs="Times New Roman"/>
                <w:bCs/>
                <w:color w:val="000000"/>
                <w:sz w:val="28"/>
                <w:szCs w:val="28"/>
              </w:rPr>
              <w:t>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r w:rsidRPr="002A2823">
              <w:rPr>
                <w:rFonts w:ascii="Times New Roman" w:hAnsi="Times New Roman" w:cs="Times New Roman"/>
                <w:bCs/>
                <w:color w:val="000000"/>
                <w:sz w:val="28"/>
                <w:szCs w:val="28"/>
              </w:rPr>
              <w:br/>
              <w:t>Наблюдать и характеризовать явления и события, происходящие в различных сферах общественной жизни</w:t>
            </w:r>
          </w:p>
        </w:tc>
        <w:tc>
          <w:tcPr>
            <w:tcW w:w="1853"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lastRenderedPageBreak/>
              <w:t>3</w:t>
            </w:r>
          </w:p>
        </w:tc>
        <w:tc>
          <w:tcPr>
            <w:tcW w:w="1784"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68,58</w:t>
            </w:r>
          </w:p>
        </w:tc>
        <w:tc>
          <w:tcPr>
            <w:tcW w:w="1821"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61,5</w:t>
            </w:r>
          </w:p>
        </w:tc>
        <w:tc>
          <w:tcPr>
            <w:tcW w:w="888"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62,42</w:t>
            </w:r>
          </w:p>
        </w:tc>
      </w:tr>
      <w:tr w:rsidR="00F80B07" w:rsidRPr="002A2823" w:rsidTr="00691FB2">
        <w:trPr>
          <w:trHeight w:val="300"/>
        </w:trPr>
        <w:tc>
          <w:tcPr>
            <w:tcW w:w="7638"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lastRenderedPageBreak/>
              <w:t xml:space="preserve">6.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w:t>
            </w:r>
            <w:r w:rsidRPr="002A2823">
              <w:rPr>
                <w:rFonts w:ascii="Times New Roman" w:hAnsi="Times New Roman" w:cs="Times New Roman"/>
                <w:bCs/>
                <w:color w:val="000000"/>
                <w:sz w:val="28"/>
                <w:szCs w:val="28"/>
              </w:rPr>
              <w:lastRenderedPageBreak/>
              <w:t>кругозора и формирование познавательного интереса к изучению общественных дисциплин</w:t>
            </w:r>
            <w:proofErr w:type="gramStart"/>
            <w:r w:rsidRPr="002A2823">
              <w:rPr>
                <w:rFonts w:ascii="Times New Roman" w:hAnsi="Times New Roman" w:cs="Times New Roman"/>
                <w:bCs/>
                <w:color w:val="000000"/>
                <w:sz w:val="28"/>
                <w:szCs w:val="28"/>
              </w:rPr>
              <w:br/>
              <w:t>В</w:t>
            </w:r>
            <w:proofErr w:type="gramEnd"/>
            <w:r w:rsidRPr="002A2823">
              <w:rPr>
                <w:rFonts w:ascii="Times New Roman" w:hAnsi="Times New Roman" w:cs="Times New Roman"/>
                <w:bCs/>
                <w:color w:val="000000"/>
                <w:sz w:val="28"/>
                <w:szCs w:val="28"/>
              </w:rPr>
              <w:t>ыполнять несложные практические задания, основанные на ситуациях жизнедеятельности человека в разных сферах общества</w:t>
            </w:r>
          </w:p>
        </w:tc>
        <w:tc>
          <w:tcPr>
            <w:tcW w:w="1853"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lastRenderedPageBreak/>
              <w:t>1</w:t>
            </w:r>
          </w:p>
        </w:tc>
        <w:tc>
          <w:tcPr>
            <w:tcW w:w="1784"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86,37</w:t>
            </w:r>
          </w:p>
        </w:tc>
        <w:tc>
          <w:tcPr>
            <w:tcW w:w="1821"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78,19</w:t>
            </w:r>
          </w:p>
        </w:tc>
        <w:tc>
          <w:tcPr>
            <w:tcW w:w="888"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77,92</w:t>
            </w:r>
          </w:p>
        </w:tc>
      </w:tr>
      <w:tr w:rsidR="00F80B07" w:rsidRPr="002A2823" w:rsidTr="00691FB2">
        <w:trPr>
          <w:trHeight w:val="300"/>
        </w:trPr>
        <w:tc>
          <w:tcPr>
            <w:tcW w:w="7638"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lastRenderedPageBreak/>
              <w:t>7.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roofErr w:type="gramStart"/>
            <w:r w:rsidRPr="002A2823">
              <w:rPr>
                <w:rFonts w:ascii="Times New Roman" w:hAnsi="Times New Roman" w:cs="Times New Roman"/>
                <w:bCs/>
                <w:color w:val="000000"/>
                <w:sz w:val="28"/>
                <w:szCs w:val="28"/>
              </w:rPr>
              <w:br/>
              <w:t>Н</w:t>
            </w:r>
            <w:proofErr w:type="gramEnd"/>
            <w:r w:rsidRPr="002A2823">
              <w:rPr>
                <w:rFonts w:ascii="Times New Roman" w:hAnsi="Times New Roman" w:cs="Times New Roman"/>
                <w:bCs/>
                <w:color w:val="000000"/>
                <w:sz w:val="28"/>
                <w:szCs w:val="28"/>
              </w:rPr>
              <w:t>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1853"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3</w:t>
            </w:r>
          </w:p>
        </w:tc>
        <w:tc>
          <w:tcPr>
            <w:tcW w:w="1784"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62,42</w:t>
            </w:r>
          </w:p>
        </w:tc>
        <w:tc>
          <w:tcPr>
            <w:tcW w:w="1821"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56,84</w:t>
            </w:r>
          </w:p>
        </w:tc>
        <w:tc>
          <w:tcPr>
            <w:tcW w:w="888"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55,16</w:t>
            </w:r>
          </w:p>
        </w:tc>
      </w:tr>
      <w:tr w:rsidR="00F80B07" w:rsidRPr="002A2823" w:rsidTr="00691FB2">
        <w:trPr>
          <w:trHeight w:val="300"/>
        </w:trPr>
        <w:tc>
          <w:tcPr>
            <w:tcW w:w="7638"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xml:space="preserve">8.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w:t>
            </w:r>
            <w:r w:rsidRPr="002A2823">
              <w:rPr>
                <w:rFonts w:ascii="Times New Roman" w:hAnsi="Times New Roman" w:cs="Times New Roman"/>
                <w:bCs/>
                <w:color w:val="000000"/>
                <w:sz w:val="28"/>
                <w:szCs w:val="28"/>
              </w:rPr>
              <w:lastRenderedPageBreak/>
              <w:t>кругозора и формирование познавательного интереса к изучению общественных дисциплин</w:t>
            </w:r>
            <w:proofErr w:type="gramStart"/>
            <w:r w:rsidRPr="002A2823">
              <w:rPr>
                <w:rFonts w:ascii="Times New Roman" w:hAnsi="Times New Roman" w:cs="Times New Roman"/>
                <w:bCs/>
                <w:color w:val="000000"/>
                <w:sz w:val="28"/>
                <w:szCs w:val="28"/>
              </w:rPr>
              <w:br/>
              <w:t>В</w:t>
            </w:r>
            <w:proofErr w:type="gramEnd"/>
            <w:r w:rsidRPr="002A2823">
              <w:rPr>
                <w:rFonts w:ascii="Times New Roman" w:hAnsi="Times New Roman" w:cs="Times New Roman"/>
                <w:bCs/>
                <w:color w:val="000000"/>
                <w:sz w:val="28"/>
                <w:szCs w:val="28"/>
              </w:rPr>
              <w:t>ыполнять несложные практические задания, основанные на ситуациях жизнедеятельности человека в разных сферах общества</w:t>
            </w:r>
          </w:p>
        </w:tc>
        <w:tc>
          <w:tcPr>
            <w:tcW w:w="1853"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lastRenderedPageBreak/>
              <w:t>2</w:t>
            </w:r>
          </w:p>
        </w:tc>
        <w:tc>
          <w:tcPr>
            <w:tcW w:w="1784"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64,54</w:t>
            </w:r>
          </w:p>
        </w:tc>
        <w:tc>
          <w:tcPr>
            <w:tcW w:w="1821"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58,3</w:t>
            </w:r>
          </w:p>
        </w:tc>
        <w:tc>
          <w:tcPr>
            <w:tcW w:w="888"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59,97</w:t>
            </w:r>
          </w:p>
        </w:tc>
      </w:tr>
      <w:tr w:rsidR="00F80B07" w:rsidRPr="002A2823" w:rsidTr="00691FB2">
        <w:trPr>
          <w:trHeight w:val="300"/>
        </w:trPr>
        <w:tc>
          <w:tcPr>
            <w:tcW w:w="7638"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lastRenderedPageBreak/>
              <w:t>9.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w:t>
            </w:r>
            <w:proofErr w:type="gramStart"/>
            <w:r w:rsidRPr="002A2823">
              <w:rPr>
                <w:rFonts w:ascii="Times New Roman" w:hAnsi="Times New Roman" w:cs="Times New Roman"/>
                <w:bCs/>
                <w:color w:val="000000"/>
                <w:sz w:val="28"/>
                <w:szCs w:val="28"/>
              </w:rPr>
              <w:t xml:space="preserve"> </w:t>
            </w:r>
            <w:r w:rsidRPr="002A2823">
              <w:rPr>
                <w:rFonts w:ascii="Times New Roman" w:hAnsi="Times New Roman" w:cs="Times New Roman"/>
                <w:bCs/>
                <w:color w:val="000000"/>
                <w:sz w:val="28"/>
                <w:szCs w:val="28"/>
              </w:rPr>
              <w:br/>
              <w:t>В</w:t>
            </w:r>
            <w:proofErr w:type="gramEnd"/>
            <w:r w:rsidRPr="002A2823">
              <w:rPr>
                <w:rFonts w:ascii="Times New Roman" w:hAnsi="Times New Roman" w:cs="Times New Roman"/>
                <w:bCs/>
                <w:color w:val="000000"/>
                <w:sz w:val="28"/>
                <w:szCs w:val="28"/>
              </w:rPr>
              <w:t>ыполнять несложные практические задания, основанные на ситуациях жизнедеятельности человека в разных сферах общества</w:t>
            </w:r>
          </w:p>
        </w:tc>
        <w:tc>
          <w:tcPr>
            <w:tcW w:w="1853"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w:t>
            </w:r>
          </w:p>
        </w:tc>
        <w:tc>
          <w:tcPr>
            <w:tcW w:w="1784"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74,13</w:t>
            </w:r>
          </w:p>
        </w:tc>
        <w:tc>
          <w:tcPr>
            <w:tcW w:w="1821"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61,83</w:t>
            </w:r>
          </w:p>
        </w:tc>
        <w:tc>
          <w:tcPr>
            <w:tcW w:w="888"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63,77</w:t>
            </w:r>
          </w:p>
        </w:tc>
      </w:tr>
      <w:tr w:rsidR="00F80B07" w:rsidRPr="002A2823" w:rsidTr="00691FB2">
        <w:trPr>
          <w:trHeight w:val="300"/>
        </w:trPr>
        <w:tc>
          <w:tcPr>
            <w:tcW w:w="7638"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 xml:space="preserve">10. </w:t>
            </w:r>
            <w:proofErr w:type="gramStart"/>
            <w:r w:rsidRPr="002A2823">
              <w:rPr>
                <w:rFonts w:ascii="Times New Roman" w:hAnsi="Times New Roman" w:cs="Times New Roman"/>
                <w:bCs/>
                <w:color w:val="000000"/>
                <w:sz w:val="28"/>
                <w:szCs w:val="28"/>
              </w:rPr>
              <w:t>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 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roofErr w:type="gramEnd"/>
            <w:r w:rsidRPr="002A2823">
              <w:rPr>
                <w:rFonts w:ascii="Times New Roman" w:hAnsi="Times New Roman" w:cs="Times New Roman"/>
                <w:bCs/>
                <w:color w:val="000000"/>
                <w:sz w:val="28"/>
                <w:szCs w:val="28"/>
              </w:rPr>
              <w:br/>
              <w:t>раскрывать рациональное поведение субъектов экономической  деятельности;</w:t>
            </w:r>
            <w:r w:rsidRPr="002A2823">
              <w:rPr>
                <w:rFonts w:ascii="Times New Roman" w:hAnsi="Times New Roman" w:cs="Times New Roman"/>
                <w:bCs/>
                <w:color w:val="000000"/>
                <w:sz w:val="28"/>
                <w:szCs w:val="28"/>
              </w:rPr>
              <w:br/>
              <w:t>характеризовать экономику семьи; анализировать структуру семейного бюджета;</w:t>
            </w:r>
            <w:r w:rsidRPr="002A2823">
              <w:rPr>
                <w:rFonts w:ascii="Times New Roman" w:hAnsi="Times New Roman" w:cs="Times New Roman"/>
                <w:bCs/>
                <w:color w:val="000000"/>
                <w:sz w:val="28"/>
                <w:szCs w:val="28"/>
              </w:rPr>
              <w:br/>
            </w:r>
            <w:r w:rsidRPr="002A2823">
              <w:rPr>
                <w:rFonts w:ascii="Times New Roman" w:hAnsi="Times New Roman" w:cs="Times New Roman"/>
                <w:bCs/>
                <w:color w:val="000000"/>
                <w:sz w:val="28"/>
                <w:szCs w:val="28"/>
              </w:rPr>
              <w:lastRenderedPageBreak/>
              <w:t>использовать полученные знания при анализе фактов поведения участников экономической деятельности;</w:t>
            </w:r>
          </w:p>
        </w:tc>
        <w:tc>
          <w:tcPr>
            <w:tcW w:w="1853"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lastRenderedPageBreak/>
              <w:t>5</w:t>
            </w:r>
          </w:p>
        </w:tc>
        <w:tc>
          <w:tcPr>
            <w:tcW w:w="1784"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30,01</w:t>
            </w:r>
          </w:p>
        </w:tc>
        <w:tc>
          <w:tcPr>
            <w:tcW w:w="1821"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28,5</w:t>
            </w:r>
          </w:p>
        </w:tc>
        <w:tc>
          <w:tcPr>
            <w:tcW w:w="888" w:type="dxa"/>
            <w:noWrap/>
            <w:hideMark/>
          </w:tcPr>
          <w:p w:rsidR="00F80B07" w:rsidRPr="002A2823" w:rsidRDefault="00F80B07" w:rsidP="00F80B07">
            <w:pPr>
              <w:shd w:val="clear" w:color="auto" w:fill="FFFFFF"/>
              <w:jc w:val="both"/>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26,55</w:t>
            </w:r>
          </w:p>
        </w:tc>
      </w:tr>
    </w:tbl>
    <w:p w:rsidR="00F80B07" w:rsidRPr="002A2823" w:rsidRDefault="00F80B07" w:rsidP="00F80B07">
      <w:pPr>
        <w:spacing w:line="240" w:lineRule="auto"/>
        <w:jc w:val="both"/>
        <w:rPr>
          <w:rFonts w:ascii="Times New Roman" w:hAnsi="Times New Roman" w:cs="Times New Roman"/>
          <w:sz w:val="28"/>
          <w:szCs w:val="28"/>
        </w:rPr>
      </w:pPr>
    </w:p>
    <w:p w:rsidR="00F80B07" w:rsidRPr="002A2823" w:rsidRDefault="00F80B07" w:rsidP="00F80B07">
      <w:pPr>
        <w:pStyle w:val="c3"/>
        <w:shd w:val="clear" w:color="auto" w:fill="FFFFFF"/>
        <w:spacing w:before="0" w:beforeAutospacing="0" w:after="0" w:afterAutospacing="0"/>
        <w:jc w:val="both"/>
        <w:rPr>
          <w:color w:val="000000"/>
          <w:sz w:val="28"/>
          <w:szCs w:val="28"/>
        </w:rPr>
      </w:pPr>
      <w:r w:rsidRPr="002A2823">
        <w:rPr>
          <w:color w:val="000000"/>
          <w:sz w:val="28"/>
          <w:szCs w:val="28"/>
        </w:rPr>
        <w:t>Лучше всего учащиеся справились с заданиями 1, 3,7.</w:t>
      </w:r>
    </w:p>
    <w:p w:rsidR="00F80B07" w:rsidRPr="002A2823" w:rsidRDefault="00F80B07" w:rsidP="00F80B07">
      <w:pPr>
        <w:pStyle w:val="c3"/>
        <w:shd w:val="clear" w:color="auto" w:fill="FFFFFF"/>
        <w:spacing w:before="0" w:beforeAutospacing="0" w:after="0" w:afterAutospacing="0"/>
        <w:jc w:val="both"/>
        <w:rPr>
          <w:color w:val="000000"/>
          <w:sz w:val="28"/>
          <w:szCs w:val="28"/>
        </w:rPr>
      </w:pPr>
      <w:r w:rsidRPr="002A2823">
        <w:rPr>
          <w:color w:val="000000"/>
          <w:sz w:val="28"/>
          <w:szCs w:val="28"/>
        </w:rPr>
        <w:t>Типичные ошибки:</w:t>
      </w:r>
    </w:p>
    <w:p w:rsidR="00F80B07" w:rsidRPr="002A2823" w:rsidRDefault="00F80B07" w:rsidP="00F80B07">
      <w:pPr>
        <w:shd w:val="clear" w:color="auto" w:fill="FFFFFF"/>
        <w:spacing w:line="240" w:lineRule="auto"/>
        <w:jc w:val="both"/>
        <w:rPr>
          <w:rFonts w:ascii="Times New Roman" w:hAnsi="Times New Roman" w:cs="Times New Roman"/>
          <w:color w:val="000000"/>
          <w:sz w:val="28"/>
          <w:szCs w:val="28"/>
        </w:rPr>
      </w:pPr>
      <w:r w:rsidRPr="002A2823">
        <w:rPr>
          <w:rStyle w:val="c12"/>
          <w:rFonts w:ascii="Times New Roman" w:hAnsi="Times New Roman" w:cs="Times New Roman"/>
          <w:color w:val="000000"/>
          <w:sz w:val="28"/>
          <w:szCs w:val="28"/>
        </w:rPr>
        <w:t>           </w:t>
      </w:r>
      <w:proofErr w:type="gramStart"/>
      <w:r w:rsidRPr="002A2823">
        <w:rPr>
          <w:rStyle w:val="c12"/>
          <w:rFonts w:ascii="Times New Roman" w:hAnsi="Times New Roman" w:cs="Times New Roman"/>
          <w:color w:val="000000"/>
          <w:sz w:val="28"/>
          <w:szCs w:val="28"/>
        </w:rPr>
        <w:t>Наибольшие затруднения вызвали задания 2, 4, 5, 6 и 8, где учащиеся должны были использовать  приобретенные теоретические знания и опыта, применять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roofErr w:type="gramEnd"/>
      <w:r w:rsidRPr="002A2823">
        <w:rPr>
          <w:rStyle w:val="c12"/>
          <w:rFonts w:ascii="Times New Roman" w:hAnsi="Times New Roman" w:cs="Times New Roman"/>
          <w:color w:val="000000"/>
          <w:sz w:val="28"/>
          <w:szCs w:val="28"/>
        </w:rPr>
        <w:t xml:space="preserve"> развитие социального кругозора и формирование познавательного интереса к изучению общественных дисциплин.</w:t>
      </w:r>
    </w:p>
    <w:p w:rsidR="00F80B07" w:rsidRPr="002A2823" w:rsidRDefault="00F80B07" w:rsidP="00F80B07">
      <w:pPr>
        <w:pStyle w:val="c3"/>
        <w:shd w:val="clear" w:color="auto" w:fill="FFFFFF"/>
        <w:spacing w:before="0" w:beforeAutospacing="0" w:after="0" w:afterAutospacing="0"/>
        <w:jc w:val="both"/>
        <w:rPr>
          <w:color w:val="000000"/>
          <w:sz w:val="28"/>
          <w:szCs w:val="28"/>
        </w:rPr>
      </w:pPr>
      <w:r w:rsidRPr="002A2823">
        <w:rPr>
          <w:color w:val="000000"/>
          <w:sz w:val="28"/>
          <w:szCs w:val="28"/>
        </w:rPr>
        <w:t>       Выводы:</w:t>
      </w:r>
    </w:p>
    <w:p w:rsidR="00F80B07" w:rsidRPr="002A2823" w:rsidRDefault="00F80B07" w:rsidP="00F80B07">
      <w:pPr>
        <w:pStyle w:val="c3"/>
        <w:shd w:val="clear" w:color="auto" w:fill="FFFFFF"/>
        <w:spacing w:before="0" w:beforeAutospacing="0" w:after="0" w:afterAutospacing="0"/>
        <w:jc w:val="both"/>
        <w:rPr>
          <w:color w:val="000000"/>
          <w:sz w:val="28"/>
          <w:szCs w:val="28"/>
        </w:rPr>
      </w:pPr>
      <w:r w:rsidRPr="002A2823">
        <w:rPr>
          <w:color w:val="000000"/>
          <w:sz w:val="28"/>
          <w:szCs w:val="28"/>
        </w:rPr>
        <w:t xml:space="preserve">- низкий уровень </w:t>
      </w:r>
      <w:proofErr w:type="spellStart"/>
      <w:r w:rsidRPr="002A2823">
        <w:rPr>
          <w:color w:val="000000"/>
          <w:sz w:val="28"/>
          <w:szCs w:val="28"/>
        </w:rPr>
        <w:t>сформированности</w:t>
      </w:r>
      <w:proofErr w:type="spellEnd"/>
      <w:r w:rsidRPr="002A2823">
        <w:rPr>
          <w:color w:val="000000"/>
          <w:sz w:val="28"/>
          <w:szCs w:val="28"/>
        </w:rPr>
        <w:t xml:space="preserve"> навыков самоконтроля, включая навыки внимательного прочтения текста задания, предварительной оценки полученного ответа и его проверки;</w:t>
      </w:r>
    </w:p>
    <w:p w:rsidR="00F80B07" w:rsidRPr="002A2823" w:rsidRDefault="00F80B07" w:rsidP="00F80B07">
      <w:pPr>
        <w:pStyle w:val="c3"/>
        <w:shd w:val="clear" w:color="auto" w:fill="FFFFFF"/>
        <w:spacing w:before="0" w:beforeAutospacing="0" w:after="0" w:afterAutospacing="0"/>
        <w:jc w:val="both"/>
        <w:rPr>
          <w:color w:val="000000"/>
          <w:sz w:val="28"/>
          <w:szCs w:val="28"/>
        </w:rPr>
      </w:pPr>
      <w:r w:rsidRPr="002A2823">
        <w:rPr>
          <w:color w:val="000000"/>
          <w:sz w:val="28"/>
          <w:szCs w:val="28"/>
        </w:rPr>
        <w:t>- пропуски уроков по состоянию здоровья отдельными учащимися в течени</w:t>
      </w:r>
      <w:proofErr w:type="gramStart"/>
      <w:r w:rsidRPr="002A2823">
        <w:rPr>
          <w:color w:val="000000"/>
          <w:sz w:val="28"/>
          <w:szCs w:val="28"/>
        </w:rPr>
        <w:t>и</w:t>
      </w:r>
      <w:proofErr w:type="gramEnd"/>
      <w:r w:rsidRPr="002A2823">
        <w:rPr>
          <w:color w:val="000000"/>
          <w:sz w:val="28"/>
          <w:szCs w:val="28"/>
        </w:rPr>
        <w:t xml:space="preserve"> четверти и, как следствие, недостаточное усвоение материала необходимого для успешного выполнения ВПР.</w:t>
      </w:r>
    </w:p>
    <w:p w:rsidR="00F80B07" w:rsidRPr="002A2823" w:rsidRDefault="00F80B07" w:rsidP="00F80B07">
      <w:pPr>
        <w:pStyle w:val="c3"/>
        <w:shd w:val="clear" w:color="auto" w:fill="FFFFFF"/>
        <w:spacing w:before="0" w:beforeAutospacing="0" w:after="0" w:afterAutospacing="0"/>
        <w:jc w:val="both"/>
        <w:rPr>
          <w:color w:val="000000"/>
          <w:sz w:val="28"/>
          <w:szCs w:val="28"/>
        </w:rPr>
      </w:pPr>
      <w:r w:rsidRPr="002A2823">
        <w:rPr>
          <w:color w:val="000000"/>
          <w:sz w:val="28"/>
          <w:szCs w:val="28"/>
        </w:rPr>
        <w:t>- Низкая мотивация отдельных учащихся к обучению, нежелание учиться.</w:t>
      </w:r>
    </w:p>
    <w:p w:rsidR="00F80B07" w:rsidRPr="002A2823" w:rsidRDefault="00F80B07" w:rsidP="00F80B07">
      <w:pPr>
        <w:pStyle w:val="c3"/>
        <w:shd w:val="clear" w:color="auto" w:fill="FFFFFF"/>
        <w:spacing w:before="0" w:beforeAutospacing="0" w:after="0" w:afterAutospacing="0"/>
        <w:jc w:val="both"/>
        <w:rPr>
          <w:color w:val="000000"/>
          <w:sz w:val="28"/>
          <w:szCs w:val="28"/>
        </w:rPr>
      </w:pPr>
      <w:r w:rsidRPr="002A2823">
        <w:rPr>
          <w:color w:val="000000"/>
          <w:sz w:val="28"/>
          <w:szCs w:val="28"/>
        </w:rPr>
        <w:t>- индивидуальные особенности некоторых учащихся (медлительность и нехватка времени на сосредоточенное выполнение заданий).</w:t>
      </w:r>
    </w:p>
    <w:p w:rsidR="00F80B07" w:rsidRPr="002A2823" w:rsidRDefault="00F80B07" w:rsidP="00F80B07">
      <w:pPr>
        <w:pStyle w:val="c3"/>
        <w:shd w:val="clear" w:color="auto" w:fill="FFFFFF"/>
        <w:spacing w:before="0" w:beforeAutospacing="0" w:after="0" w:afterAutospacing="0"/>
        <w:jc w:val="both"/>
        <w:rPr>
          <w:color w:val="000000"/>
          <w:sz w:val="28"/>
          <w:szCs w:val="28"/>
        </w:rPr>
      </w:pPr>
      <w:r w:rsidRPr="002A2823">
        <w:rPr>
          <w:color w:val="000000"/>
          <w:sz w:val="28"/>
          <w:szCs w:val="28"/>
        </w:rPr>
        <w:t>Рекомендации:</w:t>
      </w:r>
    </w:p>
    <w:p w:rsidR="00F80B07" w:rsidRPr="002A2823" w:rsidRDefault="00F80B07" w:rsidP="00F80B07">
      <w:pPr>
        <w:pStyle w:val="c3"/>
        <w:shd w:val="clear" w:color="auto" w:fill="FFFFFF"/>
        <w:spacing w:before="0" w:beforeAutospacing="0" w:after="0" w:afterAutospacing="0"/>
        <w:jc w:val="both"/>
        <w:rPr>
          <w:color w:val="000000"/>
          <w:sz w:val="28"/>
          <w:szCs w:val="28"/>
        </w:rPr>
      </w:pPr>
      <w:r w:rsidRPr="002A2823">
        <w:rPr>
          <w:color w:val="000000"/>
          <w:sz w:val="28"/>
          <w:szCs w:val="28"/>
        </w:rPr>
        <w:t>На основании полученных результатов и проведенного анализа:</w:t>
      </w:r>
    </w:p>
    <w:p w:rsidR="00F80B07" w:rsidRPr="002A2823" w:rsidRDefault="00F80B07" w:rsidP="00F80B07">
      <w:pPr>
        <w:pStyle w:val="c3"/>
        <w:shd w:val="clear" w:color="auto" w:fill="FFFFFF"/>
        <w:spacing w:before="0" w:beforeAutospacing="0" w:after="0" w:afterAutospacing="0"/>
        <w:jc w:val="both"/>
        <w:rPr>
          <w:color w:val="000000"/>
          <w:sz w:val="28"/>
          <w:szCs w:val="28"/>
        </w:rPr>
      </w:pPr>
      <w:r w:rsidRPr="002A2823">
        <w:rPr>
          <w:color w:val="000000"/>
          <w:sz w:val="28"/>
          <w:szCs w:val="28"/>
        </w:rPr>
        <w:t>- Повторить теоретические сведения по всем разделам обществознания по результатам анализа спланировать коррекционную работу по устранению выявленных пробелов</w:t>
      </w:r>
    </w:p>
    <w:p w:rsidR="00F80B07" w:rsidRPr="002A2823" w:rsidRDefault="00F80B07" w:rsidP="00F80B07">
      <w:pPr>
        <w:pStyle w:val="c3"/>
        <w:shd w:val="clear" w:color="auto" w:fill="FFFFFF"/>
        <w:spacing w:before="0" w:beforeAutospacing="0" w:after="0" w:afterAutospacing="0"/>
        <w:jc w:val="both"/>
        <w:rPr>
          <w:color w:val="000000"/>
          <w:sz w:val="28"/>
          <w:szCs w:val="28"/>
        </w:rPr>
      </w:pPr>
      <w:r w:rsidRPr="002A2823">
        <w:rPr>
          <w:color w:val="000000"/>
          <w:sz w:val="28"/>
          <w:szCs w:val="28"/>
        </w:rPr>
        <w:t>- организовать сопутствующее повторение на уроках по темам, проблемным для класса в целом;</w:t>
      </w:r>
    </w:p>
    <w:p w:rsidR="00F80B07" w:rsidRPr="002A2823" w:rsidRDefault="00F80B07" w:rsidP="00F80B07">
      <w:pPr>
        <w:pStyle w:val="c3"/>
        <w:shd w:val="clear" w:color="auto" w:fill="FFFFFF"/>
        <w:spacing w:before="0" w:beforeAutospacing="0" w:after="0" w:afterAutospacing="0"/>
        <w:jc w:val="both"/>
        <w:rPr>
          <w:color w:val="000000"/>
          <w:sz w:val="28"/>
          <w:szCs w:val="28"/>
        </w:rPr>
      </w:pPr>
      <w:r w:rsidRPr="002A2823">
        <w:rPr>
          <w:color w:val="000000"/>
          <w:sz w:val="28"/>
          <w:szCs w:val="28"/>
        </w:rPr>
        <w:t>- организовать индивидуальные тренировочные упражнения для учащихся по разделам учебного курса, вызвавшим наибольшее затруднение;</w:t>
      </w:r>
    </w:p>
    <w:p w:rsidR="00F80B07" w:rsidRPr="002A2823" w:rsidRDefault="00F80B07" w:rsidP="00F80B07">
      <w:pPr>
        <w:pStyle w:val="c3"/>
        <w:shd w:val="clear" w:color="auto" w:fill="FFFFFF"/>
        <w:spacing w:before="0" w:beforeAutospacing="0" w:after="0" w:afterAutospacing="0"/>
        <w:jc w:val="both"/>
        <w:rPr>
          <w:color w:val="000000"/>
          <w:sz w:val="28"/>
          <w:szCs w:val="28"/>
        </w:rPr>
      </w:pPr>
      <w:r w:rsidRPr="002A2823">
        <w:rPr>
          <w:color w:val="000000"/>
          <w:sz w:val="28"/>
          <w:szCs w:val="28"/>
        </w:rPr>
        <w:lastRenderedPageBreak/>
        <w:t>- на уроках организовать работу с текстовой информацией, что должно обеспечить формирование коммуникативной компетентности школьника: «погружаясь в текст», грамотно его интерпретировать, выделять разные виды информации и использовать её в своей работе</w:t>
      </w:r>
    </w:p>
    <w:p w:rsidR="00F80B07" w:rsidRPr="002A2823" w:rsidRDefault="00F80B07" w:rsidP="00F80B07">
      <w:pPr>
        <w:pStyle w:val="c3"/>
        <w:shd w:val="clear" w:color="auto" w:fill="FFFFFF"/>
        <w:spacing w:before="0" w:beforeAutospacing="0" w:after="0" w:afterAutospacing="0"/>
        <w:jc w:val="both"/>
        <w:rPr>
          <w:color w:val="000000"/>
          <w:sz w:val="28"/>
          <w:szCs w:val="28"/>
        </w:rPr>
      </w:pPr>
      <w:r w:rsidRPr="002A2823">
        <w:rPr>
          <w:color w:val="000000"/>
          <w:sz w:val="28"/>
          <w:szCs w:val="28"/>
        </w:rPr>
        <w:t>- совершенствовать навыки работы учащихся со справочной литературой, иллюстративным материалом.</w:t>
      </w:r>
    </w:p>
    <w:p w:rsidR="00F80B07" w:rsidRPr="002A2823" w:rsidRDefault="00F80B07" w:rsidP="00F80B07">
      <w:pPr>
        <w:spacing w:line="240" w:lineRule="auto"/>
        <w:jc w:val="both"/>
        <w:rPr>
          <w:rFonts w:ascii="Times New Roman" w:hAnsi="Times New Roman" w:cs="Times New Roman"/>
          <w:sz w:val="28"/>
          <w:szCs w:val="28"/>
        </w:rPr>
      </w:pPr>
    </w:p>
    <w:p w:rsidR="00F80B07" w:rsidRPr="002A2823" w:rsidRDefault="00F80B07" w:rsidP="00F80B07">
      <w:pPr>
        <w:pStyle w:val="af"/>
        <w:spacing w:after="0"/>
        <w:jc w:val="both"/>
        <w:rPr>
          <w:rFonts w:ascii="Times New Roman" w:hAnsi="Times New Roman" w:cs="Times New Roman"/>
          <w:color w:val="auto"/>
          <w:sz w:val="28"/>
          <w:szCs w:val="28"/>
        </w:rPr>
      </w:pPr>
      <w:r w:rsidRPr="002A2823">
        <w:rPr>
          <w:rFonts w:ascii="Times New Roman" w:hAnsi="Times New Roman" w:cs="Times New Roman"/>
          <w:color w:val="auto"/>
          <w:sz w:val="28"/>
          <w:szCs w:val="28"/>
        </w:rPr>
        <w:t>Общие рекомендации по повышению уровня знаний учащихся:</w:t>
      </w:r>
    </w:p>
    <w:p w:rsidR="00F80B07" w:rsidRPr="002A2823" w:rsidRDefault="00F80B07" w:rsidP="003758EF">
      <w:pPr>
        <w:pStyle w:val="ad"/>
        <w:numPr>
          <w:ilvl w:val="0"/>
          <w:numId w:val="16"/>
        </w:numPr>
        <w:ind w:left="284"/>
        <w:jc w:val="both"/>
        <w:rPr>
          <w:rFonts w:ascii="Times New Roman" w:hAnsi="Times New Roman" w:cs="Times New Roman"/>
          <w:sz w:val="28"/>
          <w:szCs w:val="28"/>
        </w:rPr>
      </w:pPr>
      <w:r w:rsidRPr="002A2823">
        <w:rPr>
          <w:rFonts w:ascii="Times New Roman" w:hAnsi="Times New Roman" w:cs="Times New Roman"/>
          <w:sz w:val="28"/>
          <w:szCs w:val="28"/>
        </w:rPr>
        <w:t>Рассмотреть и провести детальный анализ количественных и качественных результатов ВПР на заседаниях МО, педсоветах;</w:t>
      </w:r>
    </w:p>
    <w:p w:rsidR="00F80B07" w:rsidRPr="002A2823" w:rsidRDefault="00F80B07" w:rsidP="003758EF">
      <w:pPr>
        <w:pStyle w:val="ad"/>
        <w:numPr>
          <w:ilvl w:val="0"/>
          <w:numId w:val="16"/>
        </w:numPr>
        <w:ind w:left="284"/>
        <w:jc w:val="both"/>
        <w:rPr>
          <w:rFonts w:ascii="Times New Roman" w:hAnsi="Times New Roman" w:cs="Times New Roman"/>
          <w:sz w:val="28"/>
          <w:szCs w:val="28"/>
        </w:rPr>
      </w:pPr>
      <w:r w:rsidRPr="002A2823">
        <w:rPr>
          <w:rFonts w:ascii="Times New Roman" w:hAnsi="Times New Roman" w:cs="Times New Roman"/>
          <w:sz w:val="28"/>
          <w:szCs w:val="28"/>
        </w:rPr>
        <w:t>Учителям использовать результаты анализа ВПР для коррекции знаний учащихся по ряду предметов, а также для совершенствования методики преподавания русского языка, математики, географии, биологии, истории, обществознания, физики, немецкого  языка для создания индивидуальных образовательных маршрутов обучающихся;</w:t>
      </w:r>
    </w:p>
    <w:p w:rsidR="00F80B07" w:rsidRPr="002A2823" w:rsidRDefault="00F80B07" w:rsidP="003758EF">
      <w:pPr>
        <w:pStyle w:val="ad"/>
        <w:numPr>
          <w:ilvl w:val="0"/>
          <w:numId w:val="16"/>
        </w:numPr>
        <w:ind w:left="284"/>
        <w:jc w:val="both"/>
        <w:rPr>
          <w:rFonts w:ascii="Times New Roman" w:hAnsi="Times New Roman" w:cs="Times New Roman"/>
          <w:sz w:val="28"/>
          <w:szCs w:val="28"/>
        </w:rPr>
      </w:pPr>
      <w:r w:rsidRPr="002A2823">
        <w:rPr>
          <w:rFonts w:ascii="Times New Roman" w:hAnsi="Times New Roman" w:cs="Times New Roman"/>
          <w:sz w:val="28"/>
          <w:szCs w:val="28"/>
        </w:rPr>
        <w:t xml:space="preserve"> Учителям-предметникам провести совместные заседания по вопросу разработок заданий, направленных на отработку у обучающихся 5-11-х классов необходимых навыков при выполнении выше обозначенных заданий, а также других заданий, которые вызывают затруднения;</w:t>
      </w:r>
    </w:p>
    <w:p w:rsidR="00F80B07" w:rsidRPr="002A2823" w:rsidRDefault="00F80B07" w:rsidP="003758EF">
      <w:pPr>
        <w:pStyle w:val="ad"/>
        <w:numPr>
          <w:ilvl w:val="0"/>
          <w:numId w:val="16"/>
        </w:numPr>
        <w:ind w:left="284"/>
        <w:jc w:val="both"/>
        <w:rPr>
          <w:rFonts w:ascii="Times New Roman" w:hAnsi="Times New Roman" w:cs="Times New Roman"/>
          <w:sz w:val="28"/>
          <w:szCs w:val="28"/>
        </w:rPr>
      </w:pPr>
      <w:r w:rsidRPr="002A2823">
        <w:rPr>
          <w:rFonts w:ascii="Times New Roman" w:hAnsi="Times New Roman" w:cs="Times New Roman"/>
          <w:sz w:val="28"/>
          <w:szCs w:val="28"/>
        </w:rPr>
        <w:t>МО учителей начальной школы, учителям-предметникам разработать систему мер по повышению качества обучения в 5-11 классах и подготовке к ВПР  в новом учебном году.</w:t>
      </w:r>
    </w:p>
    <w:p w:rsidR="00F80B07" w:rsidRPr="002A2823" w:rsidRDefault="00F80B07" w:rsidP="00F80B07">
      <w:pPr>
        <w:spacing w:line="240" w:lineRule="auto"/>
        <w:ind w:left="360"/>
        <w:jc w:val="both"/>
        <w:rPr>
          <w:rFonts w:ascii="Times New Roman" w:hAnsi="Times New Roman" w:cs="Times New Roman"/>
          <w:sz w:val="28"/>
          <w:szCs w:val="28"/>
        </w:rPr>
      </w:pPr>
    </w:p>
    <w:p w:rsidR="00F80B07" w:rsidRPr="002A2823" w:rsidRDefault="00F80B07" w:rsidP="00F80B07">
      <w:pPr>
        <w:pStyle w:val="af"/>
        <w:spacing w:after="0"/>
        <w:jc w:val="both"/>
        <w:rPr>
          <w:rFonts w:ascii="Times New Roman" w:hAnsi="Times New Roman" w:cs="Times New Roman"/>
          <w:color w:val="auto"/>
          <w:sz w:val="28"/>
          <w:szCs w:val="28"/>
        </w:rPr>
      </w:pPr>
      <w:r w:rsidRPr="002A2823">
        <w:rPr>
          <w:rFonts w:ascii="Times New Roman" w:hAnsi="Times New Roman" w:cs="Times New Roman"/>
          <w:color w:val="auto"/>
          <w:sz w:val="28"/>
          <w:szCs w:val="28"/>
        </w:rPr>
        <w:t>Планируемые мероприятия по совершенствованию умений</w:t>
      </w:r>
    </w:p>
    <w:p w:rsidR="00F80B07" w:rsidRPr="002A2823" w:rsidRDefault="00F80B07" w:rsidP="00F80B07">
      <w:pPr>
        <w:pStyle w:val="af"/>
        <w:spacing w:after="0"/>
        <w:jc w:val="both"/>
        <w:rPr>
          <w:rFonts w:ascii="Times New Roman" w:hAnsi="Times New Roman" w:cs="Times New Roman"/>
          <w:color w:val="auto"/>
          <w:sz w:val="28"/>
          <w:szCs w:val="28"/>
        </w:rPr>
      </w:pPr>
      <w:r w:rsidRPr="002A2823">
        <w:rPr>
          <w:rFonts w:ascii="Times New Roman" w:hAnsi="Times New Roman" w:cs="Times New Roman"/>
          <w:color w:val="auto"/>
          <w:sz w:val="28"/>
          <w:szCs w:val="28"/>
        </w:rPr>
        <w:t xml:space="preserve">и повышению результативности работы  РМО истории и </w:t>
      </w:r>
      <w:proofErr w:type="spellStart"/>
      <w:r w:rsidRPr="002A2823">
        <w:rPr>
          <w:rFonts w:ascii="Times New Roman" w:hAnsi="Times New Roman" w:cs="Times New Roman"/>
          <w:color w:val="auto"/>
          <w:sz w:val="28"/>
          <w:szCs w:val="28"/>
        </w:rPr>
        <w:t>обществознаия</w:t>
      </w:r>
      <w:proofErr w:type="spellEnd"/>
      <w:r w:rsidRPr="002A2823">
        <w:rPr>
          <w:rFonts w:ascii="Times New Roman" w:hAnsi="Times New Roman" w:cs="Times New Roman"/>
          <w:color w:val="auto"/>
          <w:sz w:val="28"/>
          <w:szCs w:val="28"/>
        </w:rPr>
        <w:t xml:space="preserve"> Предгорного муниципального округа на 2021-2022уч</w:t>
      </w:r>
      <w:proofErr w:type="gramStart"/>
      <w:r w:rsidRPr="002A2823">
        <w:rPr>
          <w:rFonts w:ascii="Times New Roman" w:hAnsi="Times New Roman" w:cs="Times New Roman"/>
          <w:color w:val="auto"/>
          <w:sz w:val="28"/>
          <w:szCs w:val="28"/>
        </w:rPr>
        <w:t>.г</w:t>
      </w:r>
      <w:proofErr w:type="gramEnd"/>
      <w:r w:rsidRPr="002A2823">
        <w:rPr>
          <w:rFonts w:ascii="Times New Roman" w:hAnsi="Times New Roman" w:cs="Times New Roman"/>
          <w:color w:val="auto"/>
          <w:sz w:val="28"/>
          <w:szCs w:val="28"/>
        </w:rPr>
        <w:t>од.</w:t>
      </w:r>
    </w:p>
    <w:p w:rsidR="00F80B07" w:rsidRPr="002A2823" w:rsidRDefault="00F80B07" w:rsidP="003758EF">
      <w:pPr>
        <w:pStyle w:val="ad"/>
        <w:numPr>
          <w:ilvl w:val="0"/>
          <w:numId w:val="15"/>
        </w:numPr>
        <w:ind w:left="284"/>
        <w:jc w:val="both"/>
        <w:rPr>
          <w:rFonts w:ascii="Times New Roman" w:hAnsi="Times New Roman" w:cs="Times New Roman"/>
          <w:sz w:val="28"/>
          <w:szCs w:val="28"/>
        </w:rPr>
      </w:pPr>
      <w:r w:rsidRPr="002A2823">
        <w:rPr>
          <w:rFonts w:ascii="Times New Roman" w:hAnsi="Times New Roman" w:cs="Times New Roman"/>
          <w:sz w:val="28"/>
          <w:szCs w:val="28"/>
        </w:rPr>
        <w:t>Тщательный анализ количественных и качественных результатов ВПР каждым учителем, выявление проблем отдельных обучающихся.</w:t>
      </w:r>
    </w:p>
    <w:p w:rsidR="00F80B07" w:rsidRPr="002A2823" w:rsidRDefault="00F80B07" w:rsidP="003758EF">
      <w:pPr>
        <w:pStyle w:val="ad"/>
        <w:numPr>
          <w:ilvl w:val="0"/>
          <w:numId w:val="15"/>
        </w:numPr>
        <w:ind w:left="284"/>
        <w:jc w:val="both"/>
        <w:rPr>
          <w:rFonts w:ascii="Times New Roman" w:hAnsi="Times New Roman" w:cs="Times New Roman"/>
          <w:sz w:val="28"/>
          <w:szCs w:val="28"/>
        </w:rPr>
      </w:pPr>
      <w:r w:rsidRPr="002A2823">
        <w:rPr>
          <w:rFonts w:ascii="Times New Roman" w:hAnsi="Times New Roman" w:cs="Times New Roman"/>
          <w:sz w:val="28"/>
          <w:szCs w:val="28"/>
        </w:rPr>
        <w:t xml:space="preserve"> Планирование коррекционной работы с учащимися, не справившимися с ВПР.</w:t>
      </w:r>
    </w:p>
    <w:p w:rsidR="00F80B07" w:rsidRPr="002A2823" w:rsidRDefault="00F80B07" w:rsidP="003758EF">
      <w:pPr>
        <w:pStyle w:val="a3"/>
        <w:numPr>
          <w:ilvl w:val="0"/>
          <w:numId w:val="15"/>
        </w:numPr>
        <w:shd w:val="clear" w:color="auto" w:fill="FFFFFF"/>
        <w:spacing w:line="240" w:lineRule="auto"/>
        <w:ind w:left="284"/>
        <w:jc w:val="both"/>
        <w:rPr>
          <w:rFonts w:ascii="Times New Roman" w:hAnsi="Times New Roman" w:cs="Times New Roman"/>
          <w:sz w:val="28"/>
          <w:szCs w:val="28"/>
        </w:rPr>
      </w:pPr>
      <w:r w:rsidRPr="002A2823">
        <w:rPr>
          <w:rFonts w:ascii="Times New Roman" w:hAnsi="Times New Roman" w:cs="Times New Roman"/>
          <w:sz w:val="28"/>
          <w:szCs w:val="28"/>
        </w:rPr>
        <w:t xml:space="preserve">Корректировка содержания урочных занятий, отработка программного материала, вызвавшего наибольшие затруднения </w:t>
      </w:r>
      <w:proofErr w:type="gramStart"/>
      <w:r w:rsidRPr="002A2823">
        <w:rPr>
          <w:rFonts w:ascii="Times New Roman" w:hAnsi="Times New Roman" w:cs="Times New Roman"/>
          <w:sz w:val="28"/>
          <w:szCs w:val="28"/>
        </w:rPr>
        <w:t>у</w:t>
      </w:r>
      <w:proofErr w:type="gramEnd"/>
      <w:r w:rsidRPr="002A2823">
        <w:rPr>
          <w:rFonts w:ascii="Times New Roman" w:hAnsi="Times New Roman" w:cs="Times New Roman"/>
          <w:sz w:val="28"/>
          <w:szCs w:val="28"/>
        </w:rPr>
        <w:t xml:space="preserve"> обучающихся.</w:t>
      </w:r>
    </w:p>
    <w:p w:rsidR="00F80B07" w:rsidRPr="002A2823" w:rsidRDefault="00F80B07" w:rsidP="003758EF">
      <w:pPr>
        <w:pStyle w:val="a3"/>
        <w:numPr>
          <w:ilvl w:val="0"/>
          <w:numId w:val="15"/>
        </w:numPr>
        <w:shd w:val="clear" w:color="auto" w:fill="FFFFFF"/>
        <w:spacing w:line="240" w:lineRule="auto"/>
        <w:ind w:left="284"/>
        <w:jc w:val="both"/>
        <w:rPr>
          <w:rFonts w:ascii="Times New Roman" w:hAnsi="Times New Roman" w:cs="Times New Roman"/>
          <w:sz w:val="28"/>
          <w:szCs w:val="28"/>
        </w:rPr>
      </w:pPr>
      <w:r w:rsidRPr="002A2823">
        <w:rPr>
          <w:rFonts w:ascii="Times New Roman" w:hAnsi="Times New Roman" w:cs="Times New Roman"/>
          <w:sz w:val="28"/>
          <w:szCs w:val="28"/>
        </w:rPr>
        <w:t xml:space="preserve">Корректировка </w:t>
      </w:r>
      <w:proofErr w:type="gramStart"/>
      <w:r w:rsidRPr="002A2823">
        <w:rPr>
          <w:rFonts w:ascii="Times New Roman" w:hAnsi="Times New Roman" w:cs="Times New Roman"/>
          <w:sz w:val="28"/>
          <w:szCs w:val="28"/>
        </w:rPr>
        <w:t xml:space="preserve">( </w:t>
      </w:r>
      <w:proofErr w:type="gramEnd"/>
      <w:r w:rsidRPr="002A2823">
        <w:rPr>
          <w:rFonts w:ascii="Times New Roman" w:hAnsi="Times New Roman" w:cs="Times New Roman"/>
          <w:sz w:val="28"/>
          <w:szCs w:val="28"/>
        </w:rPr>
        <w:t>по необходимости) рабочих программ для устранения выявленных пробелов в знаниях обучающихся.</w:t>
      </w:r>
    </w:p>
    <w:p w:rsidR="00F80B07" w:rsidRPr="002A2823" w:rsidRDefault="00F80B07" w:rsidP="003758EF">
      <w:pPr>
        <w:pStyle w:val="a3"/>
        <w:numPr>
          <w:ilvl w:val="0"/>
          <w:numId w:val="15"/>
        </w:numPr>
        <w:shd w:val="clear" w:color="auto" w:fill="FFFFFF"/>
        <w:spacing w:line="240" w:lineRule="auto"/>
        <w:ind w:left="284"/>
        <w:jc w:val="both"/>
        <w:rPr>
          <w:rFonts w:ascii="Times New Roman" w:hAnsi="Times New Roman" w:cs="Times New Roman"/>
          <w:sz w:val="28"/>
          <w:szCs w:val="28"/>
        </w:rPr>
      </w:pPr>
      <w:proofErr w:type="spellStart"/>
      <w:r w:rsidRPr="002A2823">
        <w:rPr>
          <w:rFonts w:ascii="Times New Roman" w:hAnsi="Times New Roman" w:cs="Times New Roman"/>
          <w:sz w:val="28"/>
          <w:szCs w:val="28"/>
        </w:rPr>
        <w:t>Внутришкольный</w:t>
      </w:r>
      <w:proofErr w:type="spellEnd"/>
      <w:r w:rsidRPr="002A2823">
        <w:rPr>
          <w:rFonts w:ascii="Times New Roman" w:hAnsi="Times New Roman" w:cs="Times New Roman"/>
          <w:sz w:val="28"/>
          <w:szCs w:val="28"/>
        </w:rPr>
        <w:t xml:space="preserve"> мониторинг учебных достижений обучающихся.</w:t>
      </w:r>
    </w:p>
    <w:p w:rsidR="00F80B07" w:rsidRPr="002A2823" w:rsidRDefault="00F80B07" w:rsidP="003758EF">
      <w:pPr>
        <w:pStyle w:val="a3"/>
        <w:numPr>
          <w:ilvl w:val="0"/>
          <w:numId w:val="15"/>
        </w:numPr>
        <w:shd w:val="clear" w:color="auto" w:fill="FFFFFF"/>
        <w:spacing w:line="240" w:lineRule="auto"/>
        <w:ind w:left="284"/>
        <w:jc w:val="both"/>
        <w:rPr>
          <w:rFonts w:ascii="Times New Roman" w:hAnsi="Times New Roman" w:cs="Times New Roman"/>
          <w:sz w:val="28"/>
          <w:szCs w:val="28"/>
        </w:rPr>
      </w:pPr>
      <w:r w:rsidRPr="002A2823">
        <w:rPr>
          <w:rFonts w:ascii="Times New Roman" w:hAnsi="Times New Roman" w:cs="Times New Roman"/>
          <w:sz w:val="28"/>
          <w:szCs w:val="28"/>
        </w:rPr>
        <w:lastRenderedPageBreak/>
        <w:t>Своевременное информирование родителей о результатах ВПР, текущих образовательных достижениях учащихся.</w:t>
      </w:r>
    </w:p>
    <w:p w:rsidR="00F80B07" w:rsidRPr="002A2823" w:rsidRDefault="00F80B07" w:rsidP="00F80B07">
      <w:pPr>
        <w:spacing w:line="240" w:lineRule="auto"/>
        <w:jc w:val="both"/>
        <w:rPr>
          <w:rFonts w:ascii="Times New Roman" w:hAnsi="Times New Roman" w:cs="Times New Roman"/>
          <w:sz w:val="28"/>
          <w:szCs w:val="28"/>
        </w:rPr>
      </w:pPr>
    </w:p>
    <w:p w:rsidR="00D9165B" w:rsidRPr="002A2823" w:rsidRDefault="00D9165B" w:rsidP="00F80B07">
      <w:pPr>
        <w:spacing w:line="259" w:lineRule="auto"/>
        <w:ind w:left="1844"/>
        <w:jc w:val="both"/>
        <w:rPr>
          <w:rFonts w:ascii="Times New Roman" w:hAnsi="Times New Roman" w:cs="Times New Roman"/>
          <w:sz w:val="28"/>
          <w:szCs w:val="28"/>
        </w:rPr>
      </w:pPr>
    </w:p>
    <w:p w:rsidR="00D9165B" w:rsidRPr="002A2823" w:rsidRDefault="00D9165B" w:rsidP="00F80B07">
      <w:pPr>
        <w:spacing w:line="259" w:lineRule="auto"/>
        <w:ind w:left="1844"/>
        <w:jc w:val="both"/>
        <w:rPr>
          <w:rFonts w:ascii="Times New Roman" w:hAnsi="Times New Roman" w:cs="Times New Roman"/>
          <w:sz w:val="28"/>
          <w:szCs w:val="28"/>
        </w:rPr>
      </w:pPr>
    </w:p>
    <w:p w:rsidR="00D9165B" w:rsidRPr="002A2823" w:rsidRDefault="00D9165B" w:rsidP="00CB2729">
      <w:pPr>
        <w:autoSpaceDE w:val="0"/>
        <w:autoSpaceDN w:val="0"/>
        <w:adjustRightInd w:val="0"/>
        <w:spacing w:line="240" w:lineRule="auto"/>
        <w:jc w:val="both"/>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 Всероссийская проверочная работа (ВПР) в 11 классе предназначена для итоговой оценки образовательных достижений выпускников средней школы, изучавших химию на базовом уровне, в 8 классе – для проверки усвоения первоначальных базовых  понятий, терминов и действий.</w:t>
      </w:r>
    </w:p>
    <w:p w:rsidR="00D9165B" w:rsidRPr="002A2823" w:rsidRDefault="00D9165B" w:rsidP="00CB2729">
      <w:pPr>
        <w:autoSpaceDE w:val="0"/>
        <w:autoSpaceDN w:val="0"/>
        <w:adjustRightInd w:val="0"/>
        <w:spacing w:line="240" w:lineRule="auto"/>
        <w:jc w:val="both"/>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Содержание всероссийской проверочной работы по химии (</w:t>
      </w:r>
      <w:r w:rsidRPr="002A2823">
        <w:rPr>
          <w:rFonts w:ascii="Times New Roman" w:eastAsia="Calibri" w:hAnsi="Times New Roman" w:cs="Times New Roman"/>
          <w:b/>
          <w:bCs/>
          <w:color w:val="000000"/>
          <w:sz w:val="28"/>
          <w:szCs w:val="28"/>
        </w:rPr>
        <w:t>11 класс</w:t>
      </w:r>
      <w:r w:rsidRPr="002A2823">
        <w:rPr>
          <w:rFonts w:ascii="Times New Roman" w:eastAsia="Calibri" w:hAnsi="Times New Roman" w:cs="Times New Roman"/>
          <w:bCs/>
          <w:color w:val="000000"/>
          <w:sz w:val="28"/>
          <w:szCs w:val="28"/>
        </w:rPr>
        <w:t>) определяется на основе Федерального компонента государственного образовательного стандарта среднего (полного) общего образования по химии, базовый уровень (приказ Минобразования России от 05.03.2004 №1089 «Об утверждении Федерального компонента государственных стандартов начального общего, основного общего и среднего (полного) общего образования»).</w:t>
      </w:r>
    </w:p>
    <w:p w:rsidR="00D9165B" w:rsidRPr="002A2823" w:rsidRDefault="00D9165B" w:rsidP="00CB2729">
      <w:pPr>
        <w:autoSpaceDE w:val="0"/>
        <w:autoSpaceDN w:val="0"/>
        <w:adjustRightInd w:val="0"/>
        <w:spacing w:line="240" w:lineRule="auto"/>
        <w:jc w:val="both"/>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На основании ФК ГОС по химии базового уровня разработан кодификатор, определяющий перечень элементов содержания и перечень требований, выносимых на итоговую проверку</w:t>
      </w:r>
    </w:p>
    <w:p w:rsidR="00D9165B" w:rsidRPr="002A2823" w:rsidRDefault="00D9165B" w:rsidP="00CB2729">
      <w:pPr>
        <w:autoSpaceDE w:val="0"/>
        <w:autoSpaceDN w:val="0"/>
        <w:adjustRightInd w:val="0"/>
        <w:spacing w:line="240" w:lineRule="auto"/>
        <w:jc w:val="both"/>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Разработка ВПР по химии осуществляется с учётом следующих общих положений:</w:t>
      </w:r>
    </w:p>
    <w:p w:rsidR="00D9165B" w:rsidRPr="002A2823" w:rsidRDefault="00D9165B" w:rsidP="00CB2729">
      <w:pPr>
        <w:autoSpaceDE w:val="0"/>
        <w:autoSpaceDN w:val="0"/>
        <w:adjustRightInd w:val="0"/>
        <w:spacing w:line="240" w:lineRule="auto"/>
        <w:jc w:val="both"/>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 ВПР ориентирована на проверку усвоения системы знаний и умений, которая рассматривается в качестве инвариантного ядра содержания действующих программ по химии для средней школы. В Федеральном компоненте государственного стандарта среднего общего образования эта система знаний и умений представлена в виде требований к уровню подготовки выпускников по химии (базовый уровень);</w:t>
      </w:r>
    </w:p>
    <w:p w:rsidR="00D9165B" w:rsidRPr="002A2823" w:rsidRDefault="00D9165B" w:rsidP="00CB2729">
      <w:pPr>
        <w:autoSpaceDE w:val="0"/>
        <w:autoSpaceDN w:val="0"/>
        <w:adjustRightInd w:val="0"/>
        <w:spacing w:line="240" w:lineRule="auto"/>
        <w:jc w:val="both"/>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 учебный материал, проверяемый заданиями ВПР, отбирается с учётом его общекультурной значимости для общеобразовательной подготовки выпускников средней школы;</w:t>
      </w:r>
    </w:p>
    <w:p w:rsidR="00D9165B" w:rsidRPr="002A2823" w:rsidRDefault="00D9165B" w:rsidP="00CB2729">
      <w:pPr>
        <w:autoSpaceDE w:val="0"/>
        <w:autoSpaceDN w:val="0"/>
        <w:adjustRightInd w:val="0"/>
        <w:spacing w:line="240" w:lineRule="auto"/>
        <w:jc w:val="both"/>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 проверка усвоения основных элементов содержания курса химии (базовый уровень) осуществляется с использованием заданий базового и повышенного уровней сложности.        </w:t>
      </w:r>
    </w:p>
    <w:p w:rsidR="00D9165B" w:rsidRPr="002A2823" w:rsidRDefault="00D9165B" w:rsidP="00CB2729">
      <w:pPr>
        <w:autoSpaceDE w:val="0"/>
        <w:autoSpaceDN w:val="0"/>
        <w:adjustRightInd w:val="0"/>
        <w:spacing w:line="240" w:lineRule="auto"/>
        <w:jc w:val="both"/>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      Каждый вариант ВПР содержит 15 заданий различных типов и уровней сложности.   Задания также имеют различия по требуемой форме записи ответа, который может быть представлен в виде: последовательности цифр, символов; слова; формулы вещества; уравнения реакции.</w:t>
      </w:r>
    </w:p>
    <w:p w:rsidR="00D9165B" w:rsidRPr="002A2823" w:rsidRDefault="00D9165B" w:rsidP="00CB2729">
      <w:pPr>
        <w:autoSpaceDE w:val="0"/>
        <w:autoSpaceDN w:val="0"/>
        <w:adjustRightInd w:val="0"/>
        <w:spacing w:line="240" w:lineRule="auto"/>
        <w:jc w:val="both"/>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      В работе содержится 11 заданий базового уровня сложности с кратким ответом и развернутым ответом. Их порядковые номера: 1–8, 11, 12, 15.</w:t>
      </w:r>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lastRenderedPageBreak/>
        <w:t>      В работе содержится 4 задания с развёрнутым ответом повышенного уровня сложности. Их порядковые номера: 9, 10, 13, 14. Эти задания более сложные, так как их выполнение предполагает комплексное применение следующих умений:</w:t>
      </w:r>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         </w:t>
      </w:r>
      <w:r w:rsidRPr="002A2823">
        <w:rPr>
          <w:rFonts w:ascii="Times New Roman" w:eastAsia="Calibri" w:hAnsi="Times New Roman" w:cs="Times New Roman"/>
          <w:bCs/>
          <w:i/>
          <w:iCs/>
          <w:color w:val="000000"/>
          <w:sz w:val="28"/>
          <w:szCs w:val="28"/>
        </w:rPr>
        <w:t>– составлять</w:t>
      </w:r>
      <w:r w:rsidRPr="002A2823">
        <w:rPr>
          <w:rFonts w:ascii="Times New Roman" w:eastAsia="Calibri" w:hAnsi="Times New Roman" w:cs="Times New Roman"/>
          <w:bCs/>
          <w:color w:val="000000"/>
          <w:sz w:val="28"/>
          <w:szCs w:val="28"/>
        </w:rPr>
        <w:t xml:space="preserve"> уравнения реакций, подтверждающих свойства веществ и/или взаимосвязь веществ различных классов, электронный баланс </w:t>
      </w:r>
      <w:proofErr w:type="spellStart"/>
      <w:r w:rsidRPr="002A2823">
        <w:rPr>
          <w:rFonts w:ascii="Times New Roman" w:eastAsia="Calibri" w:hAnsi="Times New Roman" w:cs="Times New Roman"/>
          <w:bCs/>
          <w:color w:val="000000"/>
          <w:sz w:val="28"/>
          <w:szCs w:val="28"/>
        </w:rPr>
        <w:t>окислительно</w:t>
      </w:r>
      <w:proofErr w:type="spellEnd"/>
      <w:r w:rsidRPr="002A2823">
        <w:rPr>
          <w:rFonts w:ascii="Times New Roman" w:eastAsia="Calibri" w:hAnsi="Times New Roman" w:cs="Times New Roman"/>
          <w:bCs/>
          <w:color w:val="000000"/>
          <w:sz w:val="28"/>
          <w:szCs w:val="28"/>
        </w:rPr>
        <w:t>-восстановительной реакции;</w:t>
      </w:r>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i/>
          <w:iCs/>
          <w:color w:val="000000"/>
          <w:sz w:val="28"/>
          <w:szCs w:val="28"/>
        </w:rPr>
        <w:t>        – объяснять</w:t>
      </w:r>
      <w:r w:rsidRPr="002A2823">
        <w:rPr>
          <w:rFonts w:ascii="Times New Roman" w:eastAsia="Calibri" w:hAnsi="Times New Roman" w:cs="Times New Roman"/>
          <w:bCs/>
          <w:color w:val="000000"/>
          <w:sz w:val="28"/>
          <w:szCs w:val="28"/>
        </w:rPr>
        <w:t> обусловленность свойств и способов получения веществ их составом и строением;</w:t>
      </w:r>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        </w:t>
      </w:r>
      <w:r w:rsidRPr="002A2823">
        <w:rPr>
          <w:rFonts w:ascii="Times New Roman" w:eastAsia="Calibri" w:hAnsi="Times New Roman" w:cs="Times New Roman"/>
          <w:bCs/>
          <w:i/>
          <w:iCs/>
          <w:color w:val="000000"/>
          <w:sz w:val="28"/>
          <w:szCs w:val="28"/>
        </w:rPr>
        <w:t>– моделировать</w:t>
      </w:r>
      <w:r w:rsidRPr="002A2823">
        <w:rPr>
          <w:rFonts w:ascii="Times New Roman" w:eastAsia="Calibri" w:hAnsi="Times New Roman" w:cs="Times New Roman"/>
          <w:bCs/>
          <w:color w:val="000000"/>
          <w:sz w:val="28"/>
          <w:szCs w:val="28"/>
        </w:rPr>
        <w:t> химический эксперимент на основании его описания.</w:t>
      </w:r>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             Включённые в работу задания условно распределены по четырём содержательным блокам: «Теоретические основы химии», «Неорганическая химия», «Органическая химия», «Методы познания в химии. Экспериментальные основы химии. Химия и жизнь» (табл. 1).</w:t>
      </w:r>
    </w:p>
    <w:p w:rsidR="00D9165B" w:rsidRPr="002A2823" w:rsidRDefault="00D9165B" w:rsidP="00D9165B">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i/>
          <w:iCs/>
          <w:color w:val="000000"/>
          <w:sz w:val="28"/>
          <w:szCs w:val="28"/>
        </w:rPr>
        <w:t>Таблица</w:t>
      </w:r>
      <w:proofErr w:type="gramStart"/>
      <w:r w:rsidRPr="002A2823">
        <w:rPr>
          <w:rFonts w:ascii="Times New Roman" w:eastAsia="Calibri" w:hAnsi="Times New Roman" w:cs="Times New Roman"/>
          <w:bCs/>
          <w:i/>
          <w:iCs/>
          <w:color w:val="000000"/>
          <w:sz w:val="28"/>
          <w:szCs w:val="28"/>
        </w:rPr>
        <w:t>1</w:t>
      </w:r>
      <w:proofErr w:type="gramEnd"/>
      <w:r w:rsidRPr="002A2823">
        <w:rPr>
          <w:rFonts w:ascii="Times New Roman" w:eastAsia="Calibri" w:hAnsi="Times New Roman" w:cs="Times New Roman"/>
          <w:bCs/>
          <w:i/>
          <w:iCs/>
          <w:color w:val="000000"/>
          <w:sz w:val="28"/>
          <w:szCs w:val="28"/>
        </w:rPr>
        <w:t>.Распределение заданий по основным содержательным блокам курса химии</w:t>
      </w:r>
    </w:p>
    <w:tbl>
      <w:tblPr>
        <w:tblW w:w="14843" w:type="dxa"/>
        <w:shd w:val="clear" w:color="auto" w:fill="FFFFFF"/>
        <w:tblCellMar>
          <w:top w:w="15" w:type="dxa"/>
          <w:left w:w="15" w:type="dxa"/>
          <w:bottom w:w="15" w:type="dxa"/>
          <w:right w:w="15" w:type="dxa"/>
        </w:tblCellMar>
        <w:tblLook w:val="04A0" w:firstRow="1" w:lastRow="0" w:firstColumn="1" w:lastColumn="0" w:noHBand="0" w:noVBand="1"/>
      </w:tblPr>
      <w:tblGrid>
        <w:gridCol w:w="10280"/>
        <w:gridCol w:w="4563"/>
      </w:tblGrid>
      <w:tr w:rsidR="00D9165B" w:rsidRPr="002A2823" w:rsidTr="00691FB2">
        <w:trPr>
          <w:trHeight w:val="678"/>
        </w:trPr>
        <w:tc>
          <w:tcPr>
            <w:tcW w:w="102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Содержательные  блоки курса химии</w:t>
            </w:r>
          </w:p>
        </w:tc>
        <w:tc>
          <w:tcPr>
            <w:tcW w:w="456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Количество заданий</w:t>
            </w:r>
          </w:p>
        </w:tc>
      </w:tr>
      <w:tr w:rsidR="00D9165B" w:rsidRPr="002A2823" w:rsidTr="00691FB2">
        <w:trPr>
          <w:trHeight w:val="389"/>
        </w:trPr>
        <w:tc>
          <w:tcPr>
            <w:tcW w:w="102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Теоретические основы химии</w:t>
            </w:r>
          </w:p>
        </w:tc>
        <w:tc>
          <w:tcPr>
            <w:tcW w:w="456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5</w:t>
            </w:r>
          </w:p>
        </w:tc>
      </w:tr>
      <w:tr w:rsidR="00D9165B" w:rsidRPr="002A2823" w:rsidTr="00691FB2">
        <w:trPr>
          <w:trHeight w:val="389"/>
        </w:trPr>
        <w:tc>
          <w:tcPr>
            <w:tcW w:w="102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Неорганическая химия</w:t>
            </w:r>
          </w:p>
        </w:tc>
        <w:tc>
          <w:tcPr>
            <w:tcW w:w="456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4</w:t>
            </w:r>
          </w:p>
        </w:tc>
      </w:tr>
      <w:tr w:rsidR="00D9165B" w:rsidRPr="002A2823" w:rsidTr="00691FB2">
        <w:trPr>
          <w:trHeight w:val="389"/>
        </w:trPr>
        <w:tc>
          <w:tcPr>
            <w:tcW w:w="102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Органическая химия</w:t>
            </w:r>
          </w:p>
        </w:tc>
        <w:tc>
          <w:tcPr>
            <w:tcW w:w="456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4</w:t>
            </w:r>
          </w:p>
        </w:tc>
      </w:tr>
      <w:tr w:rsidR="00D9165B" w:rsidRPr="002A2823" w:rsidTr="00691FB2">
        <w:trPr>
          <w:trHeight w:val="768"/>
        </w:trPr>
        <w:tc>
          <w:tcPr>
            <w:tcW w:w="102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Методы познания в химии. Экспериментальные основы химии. Химия и жизнь</w:t>
            </w:r>
          </w:p>
        </w:tc>
        <w:tc>
          <w:tcPr>
            <w:tcW w:w="456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2</w:t>
            </w:r>
          </w:p>
        </w:tc>
      </w:tr>
      <w:tr w:rsidR="00D9165B" w:rsidRPr="002A2823" w:rsidTr="00691FB2">
        <w:trPr>
          <w:trHeight w:val="389"/>
        </w:trPr>
        <w:tc>
          <w:tcPr>
            <w:tcW w:w="102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ИТОГО</w:t>
            </w:r>
          </w:p>
        </w:tc>
        <w:tc>
          <w:tcPr>
            <w:tcW w:w="456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15</w:t>
            </w:r>
          </w:p>
        </w:tc>
      </w:tr>
    </w:tbl>
    <w:p w:rsidR="00D9165B" w:rsidRPr="002A2823" w:rsidRDefault="00D9165B" w:rsidP="00D9165B">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         Задания, включённые в проверочную работу, проверяют овладение выпускниками определёнными умениями и способами действий, которые отвечают требованиям к уровню подготовки выпускников. Представление о распределении заданий по видам проверяемых умений и способам действий даёт таблица 2.</w:t>
      </w:r>
    </w:p>
    <w:p w:rsidR="00D9165B" w:rsidRPr="002A2823" w:rsidRDefault="00D9165B" w:rsidP="00D9165B">
      <w:pPr>
        <w:autoSpaceDE w:val="0"/>
        <w:autoSpaceDN w:val="0"/>
        <w:adjustRightInd w:val="0"/>
        <w:spacing w:line="240" w:lineRule="auto"/>
        <w:jc w:val="center"/>
        <w:rPr>
          <w:rFonts w:ascii="Times New Roman" w:eastAsia="Calibri" w:hAnsi="Times New Roman" w:cs="Times New Roman"/>
          <w:bCs/>
          <w:i/>
          <w:iCs/>
          <w:color w:val="000000"/>
          <w:sz w:val="28"/>
          <w:szCs w:val="28"/>
        </w:rPr>
      </w:pPr>
    </w:p>
    <w:p w:rsidR="00D9165B" w:rsidRPr="002A2823" w:rsidRDefault="00D9165B" w:rsidP="00D9165B">
      <w:pPr>
        <w:autoSpaceDE w:val="0"/>
        <w:autoSpaceDN w:val="0"/>
        <w:adjustRightInd w:val="0"/>
        <w:spacing w:line="240" w:lineRule="auto"/>
        <w:jc w:val="center"/>
        <w:rPr>
          <w:rFonts w:ascii="Times New Roman" w:eastAsia="Calibri" w:hAnsi="Times New Roman" w:cs="Times New Roman"/>
          <w:bCs/>
          <w:i/>
          <w:iCs/>
          <w:color w:val="000000"/>
          <w:sz w:val="28"/>
          <w:szCs w:val="28"/>
        </w:rPr>
      </w:pPr>
    </w:p>
    <w:p w:rsidR="00D9165B" w:rsidRPr="002A2823" w:rsidRDefault="00D9165B" w:rsidP="00D9165B">
      <w:pPr>
        <w:autoSpaceDE w:val="0"/>
        <w:autoSpaceDN w:val="0"/>
        <w:adjustRightInd w:val="0"/>
        <w:spacing w:line="240" w:lineRule="auto"/>
        <w:jc w:val="center"/>
        <w:rPr>
          <w:rFonts w:ascii="Times New Roman" w:eastAsia="Calibri" w:hAnsi="Times New Roman" w:cs="Times New Roman"/>
          <w:bCs/>
          <w:i/>
          <w:iCs/>
          <w:color w:val="000000"/>
          <w:sz w:val="28"/>
          <w:szCs w:val="28"/>
        </w:rPr>
      </w:pPr>
    </w:p>
    <w:p w:rsidR="00D9165B" w:rsidRPr="002A2823" w:rsidRDefault="00D9165B" w:rsidP="00D9165B">
      <w:pPr>
        <w:autoSpaceDE w:val="0"/>
        <w:autoSpaceDN w:val="0"/>
        <w:adjustRightInd w:val="0"/>
        <w:spacing w:line="240" w:lineRule="auto"/>
        <w:jc w:val="center"/>
        <w:rPr>
          <w:rFonts w:ascii="Times New Roman" w:eastAsia="Calibri" w:hAnsi="Times New Roman" w:cs="Times New Roman"/>
          <w:bCs/>
          <w:i/>
          <w:iCs/>
          <w:color w:val="000000"/>
          <w:sz w:val="28"/>
          <w:szCs w:val="28"/>
        </w:rPr>
      </w:pPr>
      <w:r w:rsidRPr="002A2823">
        <w:rPr>
          <w:rFonts w:ascii="Times New Roman" w:eastAsia="Calibri" w:hAnsi="Times New Roman" w:cs="Times New Roman"/>
          <w:bCs/>
          <w:i/>
          <w:iCs/>
          <w:color w:val="000000"/>
          <w:sz w:val="28"/>
          <w:szCs w:val="28"/>
        </w:rPr>
        <w:t>Таблица</w:t>
      </w:r>
      <w:proofErr w:type="gramStart"/>
      <w:r w:rsidRPr="002A2823">
        <w:rPr>
          <w:rFonts w:ascii="Times New Roman" w:eastAsia="Calibri" w:hAnsi="Times New Roman" w:cs="Times New Roman"/>
          <w:bCs/>
          <w:i/>
          <w:iCs/>
          <w:color w:val="000000"/>
          <w:sz w:val="28"/>
          <w:szCs w:val="28"/>
        </w:rPr>
        <w:t>2</w:t>
      </w:r>
      <w:proofErr w:type="gramEnd"/>
      <w:r w:rsidRPr="002A2823">
        <w:rPr>
          <w:rFonts w:ascii="Times New Roman" w:eastAsia="Calibri" w:hAnsi="Times New Roman" w:cs="Times New Roman"/>
          <w:bCs/>
          <w:i/>
          <w:iCs/>
          <w:color w:val="000000"/>
          <w:sz w:val="28"/>
          <w:szCs w:val="28"/>
        </w:rPr>
        <w:t>.Распределение заданий по видам умений и способам действий</w:t>
      </w:r>
    </w:p>
    <w:p w:rsidR="00D9165B" w:rsidRPr="002A2823" w:rsidRDefault="00D9165B" w:rsidP="00D9165B">
      <w:pPr>
        <w:autoSpaceDE w:val="0"/>
        <w:autoSpaceDN w:val="0"/>
        <w:adjustRightInd w:val="0"/>
        <w:spacing w:line="240" w:lineRule="auto"/>
        <w:jc w:val="center"/>
        <w:rPr>
          <w:rFonts w:ascii="Times New Roman" w:eastAsia="Calibri" w:hAnsi="Times New Roman" w:cs="Times New Roman"/>
          <w:bCs/>
          <w:color w:val="000000"/>
          <w:sz w:val="28"/>
          <w:szCs w:val="28"/>
        </w:rPr>
      </w:pPr>
    </w:p>
    <w:tbl>
      <w:tblPr>
        <w:tblW w:w="14513" w:type="dxa"/>
        <w:shd w:val="clear" w:color="auto" w:fill="FFFFFF"/>
        <w:tblCellMar>
          <w:top w:w="15" w:type="dxa"/>
          <w:left w:w="15" w:type="dxa"/>
          <w:bottom w:w="15" w:type="dxa"/>
          <w:right w:w="15" w:type="dxa"/>
        </w:tblCellMar>
        <w:tblLook w:val="04A0" w:firstRow="1" w:lastRow="0" w:firstColumn="1" w:lastColumn="0" w:noHBand="0" w:noVBand="1"/>
      </w:tblPr>
      <w:tblGrid>
        <w:gridCol w:w="11533"/>
        <w:gridCol w:w="2980"/>
      </w:tblGrid>
      <w:tr w:rsidR="00D9165B" w:rsidRPr="002A2823" w:rsidTr="00691FB2">
        <w:trPr>
          <w:trHeight w:val="495"/>
        </w:trPr>
        <w:tc>
          <w:tcPr>
            <w:tcW w:w="1153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Основные умения и способы действий</w:t>
            </w:r>
          </w:p>
        </w:tc>
        <w:tc>
          <w:tcPr>
            <w:tcW w:w="2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Количество заданий</w:t>
            </w:r>
          </w:p>
        </w:tc>
      </w:tr>
      <w:tr w:rsidR="00D9165B" w:rsidRPr="002A2823" w:rsidTr="00691FB2">
        <w:trPr>
          <w:trHeight w:val="1065"/>
        </w:trPr>
        <w:tc>
          <w:tcPr>
            <w:tcW w:w="1153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i/>
                <w:iCs/>
                <w:color w:val="000000"/>
                <w:sz w:val="28"/>
                <w:szCs w:val="28"/>
              </w:rPr>
              <w:t>Знать/понимать:                                                              </w:t>
            </w:r>
            <w:r w:rsidRPr="002A2823">
              <w:rPr>
                <w:rFonts w:ascii="Times New Roman" w:eastAsia="Calibri" w:hAnsi="Times New Roman" w:cs="Times New Roman"/>
                <w:bCs/>
                <w:color w:val="000000"/>
                <w:sz w:val="28"/>
                <w:szCs w:val="28"/>
              </w:rPr>
              <w:t>важнейшие химические понятия, основные законы и теории химии, важнейшие вещества и материалы</w:t>
            </w:r>
          </w:p>
        </w:tc>
        <w:tc>
          <w:tcPr>
            <w:tcW w:w="2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3</w:t>
            </w:r>
          </w:p>
        </w:tc>
      </w:tr>
      <w:tr w:rsidR="00D9165B" w:rsidRPr="002A2823" w:rsidTr="00691FB2">
        <w:trPr>
          <w:trHeight w:val="1043"/>
        </w:trPr>
        <w:tc>
          <w:tcPr>
            <w:tcW w:w="1153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i/>
                <w:iCs/>
                <w:color w:val="000000"/>
                <w:sz w:val="28"/>
                <w:szCs w:val="28"/>
              </w:rPr>
              <w:t>Уметь:                                                                                         называть</w:t>
            </w:r>
            <w:r w:rsidRPr="002A2823">
              <w:rPr>
                <w:rFonts w:ascii="Times New Roman" w:eastAsia="Calibri" w:hAnsi="Times New Roman" w:cs="Times New Roman"/>
                <w:bCs/>
                <w:color w:val="000000"/>
                <w:sz w:val="28"/>
                <w:szCs w:val="28"/>
              </w:rPr>
              <w:t> изученные вещества по тривиальной или международной номенклатуре</w:t>
            </w:r>
          </w:p>
        </w:tc>
        <w:tc>
          <w:tcPr>
            <w:tcW w:w="2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2</w:t>
            </w:r>
          </w:p>
        </w:tc>
      </w:tr>
      <w:tr w:rsidR="00D9165B" w:rsidRPr="002A2823" w:rsidTr="00691FB2">
        <w:trPr>
          <w:trHeight w:val="2695"/>
        </w:trPr>
        <w:tc>
          <w:tcPr>
            <w:tcW w:w="1153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i/>
                <w:iCs/>
                <w:color w:val="000000"/>
                <w:sz w:val="28"/>
                <w:szCs w:val="28"/>
              </w:rPr>
              <w:t>определять/классифицировать</w:t>
            </w:r>
            <w:r w:rsidRPr="002A2823">
              <w:rPr>
                <w:rFonts w:ascii="Times New Roman" w:eastAsia="Calibri" w:hAnsi="Times New Roman" w:cs="Times New Roman"/>
                <w:bCs/>
                <w:color w:val="000000"/>
                <w:sz w:val="28"/>
                <w:szCs w:val="28"/>
              </w:rPr>
              <w:t>: валентность, степень окисления химических элементов, заряды ионов; вид химических связей в соединениях и тип кристаллической решётки; характер среды водных растворов веществ; окислитель и восстановитель; принадлежность веществ к различным классам неорганических и органических соединений; гомологи и изомеры; химические реакции в неорганической и органической химии (по изученным классификационным признакам)</w:t>
            </w:r>
          </w:p>
        </w:tc>
        <w:tc>
          <w:tcPr>
            <w:tcW w:w="2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3</w:t>
            </w:r>
          </w:p>
        </w:tc>
      </w:tr>
      <w:tr w:rsidR="00D9165B" w:rsidRPr="002A2823" w:rsidTr="00691FB2">
        <w:trPr>
          <w:trHeight w:val="1871"/>
        </w:trPr>
        <w:tc>
          <w:tcPr>
            <w:tcW w:w="1153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i/>
                <w:iCs/>
                <w:color w:val="000000"/>
                <w:sz w:val="28"/>
                <w:szCs w:val="28"/>
              </w:rPr>
              <w:t>характеризовать</w:t>
            </w:r>
            <w:r w:rsidRPr="002A2823">
              <w:rPr>
                <w:rFonts w:ascii="Times New Roman" w:eastAsia="Calibri" w:hAnsi="Times New Roman" w:cs="Times New Roman"/>
                <w:bCs/>
                <w:color w:val="000000"/>
                <w:sz w:val="28"/>
                <w:szCs w:val="28"/>
              </w:rPr>
              <w:t xml:space="preserve">: </w:t>
            </w:r>
            <w:r w:rsidRPr="002A2823">
              <w:rPr>
                <w:rFonts w:ascii="Times New Roman" w:eastAsia="Calibri" w:hAnsi="Times New Roman" w:cs="Times New Roman"/>
                <w:bCs/>
                <w:i/>
                <w:iCs/>
                <w:color w:val="000000"/>
                <w:sz w:val="28"/>
                <w:szCs w:val="28"/>
              </w:rPr>
              <w:t>s-</w:t>
            </w:r>
            <w:r w:rsidRPr="002A2823">
              <w:rPr>
                <w:rFonts w:ascii="Times New Roman" w:eastAsia="Calibri" w:hAnsi="Times New Roman" w:cs="Times New Roman"/>
                <w:bCs/>
                <w:color w:val="000000"/>
                <w:sz w:val="28"/>
                <w:szCs w:val="28"/>
              </w:rPr>
              <w:t>,</w:t>
            </w:r>
            <w:r w:rsidRPr="002A2823">
              <w:rPr>
                <w:rFonts w:ascii="Times New Roman" w:eastAsia="Calibri" w:hAnsi="Times New Roman" w:cs="Times New Roman"/>
                <w:bCs/>
                <w:i/>
                <w:iCs/>
                <w:color w:val="000000"/>
                <w:sz w:val="28"/>
                <w:szCs w:val="28"/>
              </w:rPr>
              <w:t>p-</w:t>
            </w:r>
            <w:r w:rsidRPr="002A2823">
              <w:rPr>
                <w:rFonts w:ascii="Times New Roman" w:eastAsia="Calibri" w:hAnsi="Times New Roman" w:cs="Times New Roman"/>
                <w:bCs/>
                <w:color w:val="000000"/>
                <w:sz w:val="28"/>
                <w:szCs w:val="28"/>
              </w:rPr>
              <w:t xml:space="preserve">и </w:t>
            </w:r>
            <w:r w:rsidRPr="002A2823">
              <w:rPr>
                <w:rFonts w:ascii="Times New Roman" w:eastAsia="Calibri" w:hAnsi="Times New Roman" w:cs="Times New Roman"/>
                <w:bCs/>
                <w:i/>
                <w:iCs/>
                <w:color w:val="000000"/>
                <w:sz w:val="28"/>
                <w:szCs w:val="28"/>
              </w:rPr>
              <w:t>d-</w:t>
            </w:r>
            <w:r w:rsidRPr="002A2823">
              <w:rPr>
                <w:rFonts w:ascii="Times New Roman" w:eastAsia="Calibri" w:hAnsi="Times New Roman" w:cs="Times New Roman"/>
                <w:bCs/>
                <w:color w:val="000000"/>
                <w:sz w:val="28"/>
                <w:szCs w:val="28"/>
              </w:rPr>
              <w:t>элементы по их положению в Периодической системе химических элементов Д.И. Менделеева; общие химические свойства основных классов неорганических соединений, свойства отдельных представителей этих классов; строение и химические свойства изученных органических соединений</w:t>
            </w:r>
          </w:p>
        </w:tc>
        <w:tc>
          <w:tcPr>
            <w:tcW w:w="2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1</w:t>
            </w:r>
          </w:p>
        </w:tc>
      </w:tr>
      <w:tr w:rsidR="00D9165B" w:rsidRPr="002A2823" w:rsidTr="00691FB2">
        <w:trPr>
          <w:trHeight w:val="2425"/>
        </w:trPr>
        <w:tc>
          <w:tcPr>
            <w:tcW w:w="1153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proofErr w:type="gramStart"/>
            <w:r w:rsidRPr="002A2823">
              <w:rPr>
                <w:rFonts w:ascii="Times New Roman" w:eastAsia="Calibri" w:hAnsi="Times New Roman" w:cs="Times New Roman"/>
                <w:bCs/>
                <w:i/>
                <w:iCs/>
                <w:color w:val="000000"/>
                <w:sz w:val="28"/>
                <w:szCs w:val="28"/>
              </w:rPr>
              <w:lastRenderedPageBreak/>
              <w:t>объяснять</w:t>
            </w:r>
            <w:r w:rsidRPr="002A2823">
              <w:rPr>
                <w:rFonts w:ascii="Times New Roman" w:eastAsia="Calibri" w:hAnsi="Times New Roman" w:cs="Times New Roman"/>
                <w:bCs/>
                <w:color w:val="000000"/>
                <w:sz w:val="28"/>
                <w:szCs w:val="28"/>
              </w:rPr>
              <w:t xml:space="preserve">: зависимость свойств химических элементов и их соединений от положения элемента        в Периодической системе химических элементов Д.И. Менделеева; природу химической связи (ионной, ковалентной, металлической, водородной); зависимость свойств неорганических и органических веществ от их состава и строения; сущность изученных типов химических реакций (электролитической диссоциации, ионного обмена, </w:t>
            </w:r>
            <w:proofErr w:type="spellStart"/>
            <w:r w:rsidRPr="002A2823">
              <w:rPr>
                <w:rFonts w:ascii="Times New Roman" w:eastAsia="Calibri" w:hAnsi="Times New Roman" w:cs="Times New Roman"/>
                <w:bCs/>
                <w:color w:val="000000"/>
                <w:sz w:val="28"/>
                <w:szCs w:val="28"/>
              </w:rPr>
              <w:t>окислительно</w:t>
            </w:r>
            <w:proofErr w:type="spellEnd"/>
            <w:r w:rsidRPr="002A2823">
              <w:rPr>
                <w:rFonts w:ascii="Times New Roman" w:eastAsia="Calibri" w:hAnsi="Times New Roman" w:cs="Times New Roman"/>
                <w:bCs/>
                <w:color w:val="000000"/>
                <w:sz w:val="28"/>
                <w:szCs w:val="28"/>
              </w:rPr>
              <w:t>-восстановительных); </w:t>
            </w:r>
            <w:r w:rsidRPr="002A2823">
              <w:rPr>
                <w:rFonts w:ascii="Times New Roman" w:eastAsia="Calibri" w:hAnsi="Times New Roman" w:cs="Times New Roman"/>
                <w:bCs/>
                <w:i/>
                <w:iCs/>
                <w:color w:val="000000"/>
                <w:sz w:val="28"/>
                <w:szCs w:val="28"/>
              </w:rPr>
              <w:t>составлять </w:t>
            </w:r>
            <w:r w:rsidRPr="002A2823">
              <w:rPr>
                <w:rFonts w:ascii="Times New Roman" w:eastAsia="Calibri" w:hAnsi="Times New Roman" w:cs="Times New Roman"/>
                <w:bCs/>
                <w:color w:val="000000"/>
                <w:sz w:val="28"/>
                <w:szCs w:val="28"/>
              </w:rPr>
              <w:t>уравнения реакций изученных типов</w:t>
            </w:r>
            <w:proofErr w:type="gramEnd"/>
          </w:p>
        </w:tc>
        <w:tc>
          <w:tcPr>
            <w:tcW w:w="2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3</w:t>
            </w:r>
          </w:p>
        </w:tc>
      </w:tr>
      <w:tr w:rsidR="00D9165B" w:rsidRPr="002A2823" w:rsidTr="00691FB2">
        <w:trPr>
          <w:trHeight w:val="1776"/>
        </w:trPr>
        <w:tc>
          <w:tcPr>
            <w:tcW w:w="1153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i/>
                <w:iCs/>
                <w:color w:val="000000"/>
                <w:sz w:val="28"/>
                <w:szCs w:val="28"/>
              </w:rPr>
              <w:t>планировать/проводить: эксперимент по получению  и распознаванию важнейших неорганических и органических соединений, с учётом приобретённых знаний о правилах безопасной работы с веществами в лаборатории и в быту; вычисления по химическим формулам и уравнениям</w:t>
            </w:r>
          </w:p>
        </w:tc>
        <w:tc>
          <w:tcPr>
            <w:tcW w:w="2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3</w:t>
            </w:r>
          </w:p>
        </w:tc>
      </w:tr>
      <w:tr w:rsidR="00D9165B" w:rsidRPr="002A2823" w:rsidTr="00691FB2">
        <w:trPr>
          <w:trHeight w:val="422"/>
        </w:trPr>
        <w:tc>
          <w:tcPr>
            <w:tcW w:w="1153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i/>
                <w:iCs/>
                <w:color w:val="000000"/>
                <w:sz w:val="28"/>
                <w:szCs w:val="28"/>
              </w:rPr>
              <w:t>ИТОГО</w:t>
            </w:r>
          </w:p>
        </w:tc>
        <w:tc>
          <w:tcPr>
            <w:tcW w:w="29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15</w:t>
            </w:r>
          </w:p>
        </w:tc>
      </w:tr>
    </w:tbl>
    <w:p w:rsidR="00D9165B" w:rsidRPr="002A2823" w:rsidRDefault="00D9165B" w:rsidP="00D9165B">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 Работа включает в себя задания базового и повышенного уровней сложности. В таблице 3 представлено распределение заданий по уровням сложности.</w:t>
      </w:r>
    </w:p>
    <w:p w:rsidR="00D9165B" w:rsidRPr="002A2823" w:rsidRDefault="00D9165B" w:rsidP="00D9165B">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i/>
          <w:iCs/>
          <w:color w:val="000000"/>
          <w:sz w:val="28"/>
          <w:szCs w:val="28"/>
        </w:rPr>
        <w:t>Таблица3.Распределение заданий по уровню сложности</w:t>
      </w:r>
    </w:p>
    <w:tbl>
      <w:tblPr>
        <w:tblW w:w="14512" w:type="dxa"/>
        <w:shd w:val="clear" w:color="auto" w:fill="FFFFFF"/>
        <w:tblCellMar>
          <w:top w:w="15" w:type="dxa"/>
          <w:left w:w="15" w:type="dxa"/>
          <w:bottom w:w="15" w:type="dxa"/>
          <w:right w:w="15" w:type="dxa"/>
        </w:tblCellMar>
        <w:tblLook w:val="04A0" w:firstRow="1" w:lastRow="0" w:firstColumn="1" w:lastColumn="0" w:noHBand="0" w:noVBand="1"/>
      </w:tblPr>
      <w:tblGrid>
        <w:gridCol w:w="3387"/>
        <w:gridCol w:w="1958"/>
        <w:gridCol w:w="2565"/>
        <w:gridCol w:w="6602"/>
      </w:tblGrid>
      <w:tr w:rsidR="00D9165B" w:rsidRPr="002A2823" w:rsidTr="00691FB2">
        <w:trPr>
          <w:trHeight w:val="1008"/>
        </w:trPr>
        <w:tc>
          <w:tcPr>
            <w:tcW w:w="3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Уровень  сложности заданий</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Количество заданий</w:t>
            </w:r>
          </w:p>
        </w:tc>
        <w:tc>
          <w:tcPr>
            <w:tcW w:w="256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Максимальный балл</w:t>
            </w:r>
          </w:p>
        </w:tc>
        <w:tc>
          <w:tcPr>
            <w:tcW w:w="66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Процент от максимального первичного балла</w:t>
            </w:r>
          </w:p>
        </w:tc>
      </w:tr>
      <w:tr w:rsidR="00D9165B" w:rsidRPr="002A2823" w:rsidTr="00691FB2">
        <w:trPr>
          <w:trHeight w:val="348"/>
        </w:trPr>
        <w:tc>
          <w:tcPr>
            <w:tcW w:w="3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Базовый</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11</w:t>
            </w:r>
          </w:p>
        </w:tc>
        <w:tc>
          <w:tcPr>
            <w:tcW w:w="256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21</w:t>
            </w:r>
          </w:p>
        </w:tc>
        <w:tc>
          <w:tcPr>
            <w:tcW w:w="66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64</w:t>
            </w:r>
          </w:p>
        </w:tc>
      </w:tr>
      <w:tr w:rsidR="00D9165B" w:rsidRPr="002A2823" w:rsidTr="00691FB2">
        <w:trPr>
          <w:trHeight w:val="348"/>
        </w:trPr>
        <w:tc>
          <w:tcPr>
            <w:tcW w:w="3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Повышенный</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4</w:t>
            </w:r>
          </w:p>
        </w:tc>
        <w:tc>
          <w:tcPr>
            <w:tcW w:w="256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12</w:t>
            </w:r>
          </w:p>
        </w:tc>
        <w:tc>
          <w:tcPr>
            <w:tcW w:w="66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36</w:t>
            </w:r>
          </w:p>
        </w:tc>
      </w:tr>
      <w:tr w:rsidR="00D9165B" w:rsidRPr="002A2823" w:rsidTr="00691FB2">
        <w:trPr>
          <w:trHeight w:val="346"/>
        </w:trPr>
        <w:tc>
          <w:tcPr>
            <w:tcW w:w="3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ИТОГО</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15</w:t>
            </w:r>
          </w:p>
        </w:tc>
        <w:tc>
          <w:tcPr>
            <w:tcW w:w="256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33</w:t>
            </w:r>
          </w:p>
        </w:tc>
        <w:tc>
          <w:tcPr>
            <w:tcW w:w="66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100</w:t>
            </w:r>
          </w:p>
        </w:tc>
      </w:tr>
    </w:tbl>
    <w:p w:rsidR="00D9165B" w:rsidRPr="002A2823" w:rsidRDefault="00D9165B" w:rsidP="00D9165B">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      Верное выполнение заданий 1,2,4–8,11,12,15 базового и повышенного уровней сложности оценивается максимально 2 баллами</w:t>
      </w:r>
      <w:proofErr w:type="gramStart"/>
      <w:r w:rsidRPr="002A2823">
        <w:rPr>
          <w:rFonts w:ascii="Times New Roman" w:eastAsia="Calibri" w:hAnsi="Times New Roman" w:cs="Times New Roman"/>
          <w:bCs/>
          <w:color w:val="000000"/>
          <w:sz w:val="28"/>
          <w:szCs w:val="28"/>
        </w:rPr>
        <w:t xml:space="preserve"> ,</w:t>
      </w:r>
      <w:proofErr w:type="gramEnd"/>
      <w:r w:rsidRPr="002A2823">
        <w:rPr>
          <w:rFonts w:ascii="Times New Roman" w:eastAsia="Calibri" w:hAnsi="Times New Roman" w:cs="Times New Roman"/>
          <w:bCs/>
          <w:color w:val="000000"/>
          <w:sz w:val="28"/>
          <w:szCs w:val="28"/>
        </w:rPr>
        <w:t xml:space="preserve">в случае наличия одной ошибки или неполного ответа выставляется 1балл. Остальные варианты ответов считаются неверными и оцениваются 0баллов. Верное выполнение задания 3 оценивается 1 баллом. Оценивание заданий </w:t>
      </w:r>
      <w:r w:rsidRPr="002A2823">
        <w:rPr>
          <w:rFonts w:ascii="Times New Roman" w:eastAsia="Calibri" w:hAnsi="Times New Roman" w:cs="Times New Roman"/>
          <w:bCs/>
          <w:color w:val="000000"/>
          <w:sz w:val="28"/>
          <w:szCs w:val="28"/>
        </w:rPr>
        <w:lastRenderedPageBreak/>
        <w:t>9,10,13,14 повышенного уровня сложности осуществляется на основе поэлементного анализа ответов выпускников. Максимальная оценка за верно выполненное задание составляет 3 балла. Указанные задания с развёрнутым ответом могут быть выполнены выпускниками разными способами. Поэтому приведённые в критериях оценивания образцы решений следует рассматривать лишь как один из возможных вариантов ответа.</w:t>
      </w:r>
    </w:p>
    <w:p w:rsidR="00D9165B" w:rsidRPr="002A2823" w:rsidRDefault="00D9165B" w:rsidP="00D9165B">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Полученные баллы за выполнение всех заданий суммируются. Итоговая оценка выпускника основной школы определяется по 5-балльной шкале (табл.4).</w:t>
      </w:r>
    </w:p>
    <w:p w:rsidR="00D9165B" w:rsidRPr="002A2823" w:rsidRDefault="00D9165B" w:rsidP="00D9165B">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i/>
          <w:iCs/>
          <w:color w:val="000000"/>
          <w:sz w:val="28"/>
          <w:szCs w:val="28"/>
        </w:rPr>
        <w:t>Таблица 4. Рекомендуемая шкала перевода суммарного балла за выполнение ВПР в отметку по пятибалльной шкале</w:t>
      </w:r>
    </w:p>
    <w:tbl>
      <w:tblPr>
        <w:tblW w:w="12182" w:type="dxa"/>
        <w:shd w:val="clear" w:color="auto" w:fill="FFFFFF"/>
        <w:tblCellMar>
          <w:top w:w="15" w:type="dxa"/>
          <w:left w:w="15" w:type="dxa"/>
          <w:bottom w:w="15" w:type="dxa"/>
          <w:right w:w="15" w:type="dxa"/>
        </w:tblCellMar>
        <w:tblLook w:val="04A0" w:firstRow="1" w:lastRow="0" w:firstColumn="1" w:lastColumn="0" w:noHBand="0" w:noVBand="1"/>
      </w:tblPr>
      <w:tblGrid>
        <w:gridCol w:w="4995"/>
        <w:gridCol w:w="1465"/>
        <w:gridCol w:w="2011"/>
        <w:gridCol w:w="1830"/>
        <w:gridCol w:w="1881"/>
      </w:tblGrid>
      <w:tr w:rsidR="00D9165B" w:rsidRPr="002A2823" w:rsidTr="00691FB2">
        <w:trPr>
          <w:trHeight w:val="756"/>
        </w:trPr>
        <w:tc>
          <w:tcPr>
            <w:tcW w:w="49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Отметка</w:t>
            </w:r>
          </w:p>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по пяти балльной шкале</w:t>
            </w:r>
          </w:p>
        </w:tc>
        <w:tc>
          <w:tcPr>
            <w:tcW w:w="1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«2»</w:t>
            </w:r>
          </w:p>
        </w:tc>
        <w:tc>
          <w:tcPr>
            <w:tcW w:w="201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«3»</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«4»</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«5»</w:t>
            </w:r>
          </w:p>
        </w:tc>
      </w:tr>
      <w:tr w:rsidR="00D9165B" w:rsidRPr="002A2823" w:rsidTr="00691FB2">
        <w:trPr>
          <w:trHeight w:val="384"/>
        </w:trPr>
        <w:tc>
          <w:tcPr>
            <w:tcW w:w="49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Суммарный балл</w:t>
            </w:r>
          </w:p>
        </w:tc>
        <w:tc>
          <w:tcPr>
            <w:tcW w:w="1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0–10</w:t>
            </w:r>
          </w:p>
        </w:tc>
        <w:tc>
          <w:tcPr>
            <w:tcW w:w="201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11–19</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20–27</w:t>
            </w:r>
          </w:p>
        </w:tc>
        <w:tc>
          <w:tcPr>
            <w:tcW w:w="18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D9165B" w:rsidRPr="002A2823" w:rsidRDefault="00D9165B" w:rsidP="00691FB2">
            <w:pPr>
              <w:autoSpaceDE w:val="0"/>
              <w:autoSpaceDN w:val="0"/>
              <w:adjustRightInd w:val="0"/>
              <w:spacing w:line="240" w:lineRule="auto"/>
              <w:jc w:val="center"/>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28–33</w:t>
            </w:r>
          </w:p>
        </w:tc>
      </w:tr>
    </w:tbl>
    <w:p w:rsidR="00D9165B" w:rsidRPr="002A2823" w:rsidRDefault="00D9165B" w:rsidP="00D9165B">
      <w:pPr>
        <w:autoSpaceDE w:val="0"/>
        <w:autoSpaceDN w:val="0"/>
        <w:adjustRightInd w:val="0"/>
        <w:spacing w:line="240" w:lineRule="auto"/>
        <w:rPr>
          <w:rFonts w:ascii="Times New Roman" w:eastAsia="Calibri" w:hAnsi="Times New Roman" w:cs="Times New Roman"/>
          <w:b/>
          <w:bCs/>
          <w:color w:val="000000"/>
          <w:sz w:val="28"/>
          <w:szCs w:val="28"/>
        </w:rPr>
      </w:pPr>
      <w:r w:rsidRPr="002A2823">
        <w:rPr>
          <w:rFonts w:ascii="Times New Roman" w:eastAsia="Calibri" w:hAnsi="Times New Roman" w:cs="Times New Roman"/>
          <w:b/>
          <w:bCs/>
          <w:color w:val="000000"/>
          <w:sz w:val="28"/>
          <w:szCs w:val="28"/>
        </w:rPr>
        <w:t xml:space="preserve">                        </w:t>
      </w:r>
    </w:p>
    <w:p w:rsidR="00D9165B" w:rsidRPr="002A2823" w:rsidRDefault="00D9165B" w:rsidP="00D9165B">
      <w:pPr>
        <w:autoSpaceDE w:val="0"/>
        <w:autoSpaceDN w:val="0"/>
        <w:adjustRightInd w:val="0"/>
        <w:spacing w:line="240" w:lineRule="auto"/>
        <w:rPr>
          <w:rFonts w:ascii="Times New Roman" w:eastAsia="Calibri" w:hAnsi="Times New Roman" w:cs="Times New Roman"/>
          <w:b/>
          <w:bCs/>
          <w:color w:val="000000"/>
          <w:sz w:val="28"/>
          <w:szCs w:val="28"/>
        </w:rPr>
      </w:pPr>
      <w:r w:rsidRPr="002A2823">
        <w:rPr>
          <w:rFonts w:ascii="Times New Roman" w:eastAsia="Calibri" w:hAnsi="Times New Roman" w:cs="Times New Roman"/>
          <w:b/>
          <w:bCs/>
          <w:color w:val="000000"/>
          <w:sz w:val="28"/>
          <w:szCs w:val="28"/>
        </w:rPr>
        <w:t xml:space="preserve">  Статистика отметок  ВПР  химия,  СК,  Предгорный муниципальный округ</w:t>
      </w:r>
    </w:p>
    <w:tbl>
      <w:tblPr>
        <w:tblW w:w="1420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0"/>
        <w:gridCol w:w="1150"/>
        <w:gridCol w:w="2695"/>
        <w:gridCol w:w="1417"/>
        <w:gridCol w:w="1519"/>
        <w:gridCol w:w="1175"/>
        <w:gridCol w:w="1134"/>
        <w:gridCol w:w="1276"/>
        <w:gridCol w:w="1275"/>
        <w:gridCol w:w="1418"/>
      </w:tblGrid>
      <w:tr w:rsidR="00D9165B" w:rsidRPr="002A2823" w:rsidTr="00691FB2">
        <w:trPr>
          <w:trHeight w:val="20"/>
        </w:trPr>
        <w:tc>
          <w:tcPr>
            <w:tcW w:w="14209" w:type="dxa"/>
            <w:gridSpan w:val="10"/>
            <w:tcBorders>
              <w:top w:val="single" w:sz="4" w:space="0" w:color="auto"/>
              <w:left w:val="single" w:sz="4" w:space="0" w:color="auto"/>
              <w:right w:val="single" w:sz="4" w:space="0" w:color="auto"/>
            </w:tcBorders>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
                <w:bCs/>
                <w:color w:val="000000"/>
                <w:sz w:val="28"/>
                <w:szCs w:val="28"/>
              </w:rPr>
              <w:t>ВПР-2020, химия ,11 класс</w:t>
            </w:r>
          </w:p>
        </w:tc>
      </w:tr>
      <w:tr w:rsidR="00D9165B" w:rsidRPr="002A2823" w:rsidTr="00691FB2">
        <w:trPr>
          <w:trHeight w:val="20"/>
        </w:trPr>
        <w:tc>
          <w:tcPr>
            <w:tcW w:w="1150" w:type="dxa"/>
            <w:vMerge w:val="restart"/>
            <w:tcBorders>
              <w:top w:val="single" w:sz="4" w:space="0" w:color="auto"/>
              <w:left w:val="single" w:sz="4" w:space="0" w:color="auto"/>
              <w:right w:val="single" w:sz="4" w:space="0" w:color="auto"/>
            </w:tcBorders>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Группы участников</w:t>
            </w:r>
          </w:p>
        </w:tc>
        <w:tc>
          <w:tcPr>
            <w:tcW w:w="1150" w:type="dxa"/>
            <w:vMerge w:val="restart"/>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Класс</w:t>
            </w:r>
          </w:p>
        </w:tc>
        <w:tc>
          <w:tcPr>
            <w:tcW w:w="2695" w:type="dxa"/>
            <w:vMerge w:val="restart"/>
            <w:tcBorders>
              <w:top w:val="single" w:sz="4" w:space="0" w:color="auto"/>
              <w:left w:val="single" w:sz="4" w:space="0" w:color="auto"/>
              <w:bottom w:val="single" w:sz="4" w:space="0" w:color="auto"/>
              <w:right w:val="single" w:sz="4" w:space="0" w:color="auto"/>
            </w:tcBorders>
            <w:noWrap/>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Наименование предмета</w:t>
            </w:r>
          </w:p>
        </w:tc>
        <w:tc>
          <w:tcPr>
            <w:tcW w:w="1417" w:type="dxa"/>
            <w:vMerge w:val="restart"/>
            <w:tcBorders>
              <w:top w:val="single" w:sz="4" w:space="0" w:color="auto"/>
              <w:left w:val="single" w:sz="4" w:space="0" w:color="auto"/>
              <w:bottom w:val="single" w:sz="4" w:space="0" w:color="auto"/>
              <w:right w:val="single" w:sz="4" w:space="0" w:color="auto"/>
            </w:tcBorders>
            <w:noWrap/>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Общее количество участников</w:t>
            </w:r>
          </w:p>
        </w:tc>
        <w:tc>
          <w:tcPr>
            <w:tcW w:w="7797" w:type="dxa"/>
            <w:gridSpan w:val="6"/>
            <w:tcBorders>
              <w:top w:val="single" w:sz="4" w:space="0" w:color="auto"/>
              <w:left w:val="single" w:sz="4" w:space="0" w:color="auto"/>
              <w:bottom w:val="single" w:sz="4" w:space="0" w:color="auto"/>
              <w:right w:val="single" w:sz="4" w:space="0" w:color="auto"/>
            </w:tcBorders>
            <w:noWrap/>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 xml:space="preserve">Долевое распределение </w:t>
            </w:r>
            <w:proofErr w:type="gramStart"/>
            <w:r w:rsidRPr="002A2823">
              <w:rPr>
                <w:rFonts w:ascii="Times New Roman" w:eastAsia="Calibri" w:hAnsi="Times New Roman" w:cs="Times New Roman"/>
                <w:bCs/>
                <w:color w:val="000000"/>
                <w:sz w:val="28"/>
                <w:szCs w:val="28"/>
              </w:rPr>
              <w:t>обучающихся</w:t>
            </w:r>
            <w:proofErr w:type="gramEnd"/>
            <w:r w:rsidRPr="002A2823">
              <w:rPr>
                <w:rFonts w:ascii="Times New Roman" w:eastAsia="Calibri" w:hAnsi="Times New Roman" w:cs="Times New Roman"/>
                <w:bCs/>
                <w:color w:val="000000"/>
                <w:sz w:val="28"/>
                <w:szCs w:val="28"/>
              </w:rPr>
              <w:t xml:space="preserve"> по результатам ВПР</w:t>
            </w:r>
          </w:p>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в разрезе уровень / отметка</w:t>
            </w:r>
          </w:p>
        </w:tc>
      </w:tr>
      <w:tr w:rsidR="00D9165B" w:rsidRPr="002A2823" w:rsidTr="00691FB2">
        <w:trPr>
          <w:trHeight w:val="20"/>
        </w:trPr>
        <w:tc>
          <w:tcPr>
            <w:tcW w:w="1150" w:type="dxa"/>
            <w:vMerge/>
            <w:tcBorders>
              <w:left w:val="single" w:sz="4" w:space="0" w:color="auto"/>
              <w:right w:val="single" w:sz="4" w:space="0" w:color="auto"/>
            </w:tcBorders>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p>
        </w:tc>
        <w:tc>
          <w:tcPr>
            <w:tcW w:w="2695" w:type="dxa"/>
            <w:vMerge/>
            <w:tcBorders>
              <w:top w:val="single" w:sz="4" w:space="0" w:color="auto"/>
              <w:left w:val="single" w:sz="4" w:space="0" w:color="auto"/>
              <w:bottom w:val="single" w:sz="4" w:space="0" w:color="auto"/>
              <w:right w:val="single" w:sz="4" w:space="0" w:color="auto"/>
            </w:tcBorders>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p>
        </w:tc>
        <w:tc>
          <w:tcPr>
            <w:tcW w:w="1519" w:type="dxa"/>
            <w:tcBorders>
              <w:top w:val="single" w:sz="4" w:space="0" w:color="auto"/>
              <w:left w:val="single" w:sz="4" w:space="0" w:color="auto"/>
              <w:bottom w:val="single" w:sz="4" w:space="0" w:color="auto"/>
              <w:right w:val="single" w:sz="4" w:space="0" w:color="auto"/>
            </w:tcBorders>
            <w:noWrap/>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 xml:space="preserve">не достигли минимально допустимого </w:t>
            </w:r>
          </w:p>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уровня</w:t>
            </w:r>
          </w:p>
        </w:tc>
        <w:tc>
          <w:tcPr>
            <w:tcW w:w="1175" w:type="dxa"/>
            <w:tcBorders>
              <w:top w:val="single" w:sz="4" w:space="0" w:color="auto"/>
              <w:left w:val="single" w:sz="4" w:space="0" w:color="auto"/>
              <w:bottom w:val="single" w:sz="4" w:space="0" w:color="auto"/>
              <w:right w:val="single" w:sz="4" w:space="0" w:color="auto"/>
            </w:tcBorders>
            <w:noWrap/>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средний уровень</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выше среднего</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высокий</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качество</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proofErr w:type="spellStart"/>
            <w:r w:rsidRPr="002A2823">
              <w:rPr>
                <w:rFonts w:ascii="Times New Roman" w:eastAsia="Calibri" w:hAnsi="Times New Roman" w:cs="Times New Roman"/>
                <w:bCs/>
                <w:color w:val="000000"/>
                <w:sz w:val="28"/>
                <w:szCs w:val="28"/>
              </w:rPr>
              <w:t>обученность</w:t>
            </w:r>
            <w:proofErr w:type="spellEnd"/>
          </w:p>
        </w:tc>
      </w:tr>
      <w:tr w:rsidR="00D9165B" w:rsidRPr="002A2823" w:rsidTr="00691FB2">
        <w:trPr>
          <w:trHeight w:val="20"/>
        </w:trPr>
        <w:tc>
          <w:tcPr>
            <w:tcW w:w="1150" w:type="dxa"/>
            <w:vMerge/>
            <w:tcBorders>
              <w:left w:val="single" w:sz="4" w:space="0" w:color="auto"/>
              <w:right w:val="single" w:sz="4" w:space="0" w:color="auto"/>
            </w:tcBorders>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p>
        </w:tc>
        <w:tc>
          <w:tcPr>
            <w:tcW w:w="2695" w:type="dxa"/>
            <w:vMerge/>
            <w:tcBorders>
              <w:top w:val="single" w:sz="4" w:space="0" w:color="auto"/>
              <w:left w:val="single" w:sz="4" w:space="0" w:color="auto"/>
              <w:bottom w:val="single" w:sz="4" w:space="0" w:color="auto"/>
              <w:right w:val="single" w:sz="4" w:space="0" w:color="auto"/>
            </w:tcBorders>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p>
        </w:tc>
        <w:tc>
          <w:tcPr>
            <w:tcW w:w="1519" w:type="dxa"/>
            <w:tcBorders>
              <w:top w:val="single" w:sz="4" w:space="0" w:color="auto"/>
              <w:left w:val="single" w:sz="4" w:space="0" w:color="auto"/>
              <w:bottom w:val="single" w:sz="4" w:space="0" w:color="auto"/>
              <w:right w:val="single" w:sz="4" w:space="0" w:color="auto"/>
            </w:tcBorders>
            <w:noWrap/>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
                <w:bCs/>
                <w:color w:val="000000"/>
                <w:sz w:val="28"/>
                <w:szCs w:val="28"/>
              </w:rPr>
            </w:pPr>
            <w:r w:rsidRPr="002A2823">
              <w:rPr>
                <w:rFonts w:ascii="Times New Roman" w:eastAsia="Calibri" w:hAnsi="Times New Roman" w:cs="Times New Roman"/>
                <w:b/>
                <w:bCs/>
                <w:color w:val="000000"/>
                <w:sz w:val="28"/>
                <w:szCs w:val="28"/>
              </w:rPr>
              <w:t>«2»</w:t>
            </w:r>
          </w:p>
        </w:tc>
        <w:tc>
          <w:tcPr>
            <w:tcW w:w="1175" w:type="dxa"/>
            <w:tcBorders>
              <w:top w:val="single" w:sz="4" w:space="0" w:color="auto"/>
              <w:left w:val="single" w:sz="4" w:space="0" w:color="auto"/>
              <w:bottom w:val="single" w:sz="4" w:space="0" w:color="auto"/>
              <w:right w:val="single" w:sz="4" w:space="0" w:color="auto"/>
            </w:tcBorders>
            <w:noWrap/>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
                <w:bCs/>
                <w:color w:val="000000"/>
                <w:sz w:val="28"/>
                <w:szCs w:val="28"/>
              </w:rPr>
            </w:pPr>
            <w:r w:rsidRPr="002A2823">
              <w:rPr>
                <w:rFonts w:ascii="Times New Roman" w:eastAsia="Calibri" w:hAnsi="Times New Roman" w:cs="Times New Roman"/>
                <w:b/>
                <w:bCs/>
                <w:color w:val="000000"/>
                <w:sz w:val="28"/>
                <w:szCs w:val="28"/>
              </w:rPr>
              <w:t>«3»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
                <w:bCs/>
                <w:color w:val="000000"/>
                <w:sz w:val="28"/>
                <w:szCs w:val="28"/>
              </w:rPr>
            </w:pPr>
            <w:r w:rsidRPr="002A2823">
              <w:rPr>
                <w:rFonts w:ascii="Times New Roman" w:eastAsia="Calibri" w:hAnsi="Times New Roman" w:cs="Times New Roman"/>
                <w:b/>
                <w:bCs/>
                <w:color w:val="000000"/>
                <w:sz w:val="28"/>
                <w:szCs w:val="28"/>
              </w:rPr>
              <w:t>«4»</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
                <w:bCs/>
                <w:color w:val="000000"/>
                <w:sz w:val="28"/>
                <w:szCs w:val="28"/>
              </w:rPr>
            </w:pPr>
            <w:r w:rsidRPr="002A2823">
              <w:rPr>
                <w:rFonts w:ascii="Times New Roman" w:eastAsia="Calibri" w:hAnsi="Times New Roman" w:cs="Times New Roman"/>
                <w:b/>
                <w:bCs/>
                <w:color w:val="000000"/>
                <w:sz w:val="28"/>
                <w:szCs w:val="28"/>
              </w:rPr>
              <w:t>«5»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
                <w:bCs/>
                <w:color w:val="000000"/>
                <w:sz w:val="28"/>
                <w:szCs w:val="28"/>
              </w:rPr>
            </w:pPr>
            <w:r w:rsidRPr="002A2823">
              <w:rPr>
                <w:rFonts w:ascii="Times New Roman" w:eastAsia="Calibri" w:hAnsi="Times New Roman" w:cs="Times New Roman"/>
                <w:b/>
                <w:bCs/>
                <w:color w:val="000000"/>
                <w:sz w:val="28"/>
                <w:szCs w:val="28"/>
              </w:rPr>
              <w:t>«4», «5»</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
                <w:bCs/>
                <w:color w:val="000000"/>
                <w:sz w:val="28"/>
                <w:szCs w:val="28"/>
              </w:rPr>
            </w:pPr>
            <w:r w:rsidRPr="002A2823">
              <w:rPr>
                <w:rFonts w:ascii="Times New Roman" w:eastAsia="Calibri" w:hAnsi="Times New Roman" w:cs="Times New Roman"/>
                <w:b/>
                <w:bCs/>
                <w:color w:val="000000"/>
                <w:sz w:val="28"/>
                <w:szCs w:val="28"/>
              </w:rPr>
              <w:t>«3», «4», «5»</w:t>
            </w:r>
          </w:p>
        </w:tc>
      </w:tr>
      <w:tr w:rsidR="00D9165B" w:rsidRPr="002A2823" w:rsidTr="00691FB2">
        <w:trPr>
          <w:trHeight w:val="20"/>
        </w:trPr>
        <w:tc>
          <w:tcPr>
            <w:tcW w:w="1150" w:type="dxa"/>
            <w:vMerge/>
            <w:tcBorders>
              <w:left w:val="single" w:sz="4" w:space="0" w:color="auto"/>
              <w:bottom w:val="single" w:sz="4" w:space="0" w:color="auto"/>
              <w:right w:val="single" w:sz="4" w:space="0" w:color="auto"/>
            </w:tcBorders>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p>
        </w:tc>
        <w:tc>
          <w:tcPr>
            <w:tcW w:w="2695" w:type="dxa"/>
            <w:vMerge/>
            <w:tcBorders>
              <w:top w:val="single" w:sz="4" w:space="0" w:color="auto"/>
              <w:left w:val="single" w:sz="4" w:space="0" w:color="auto"/>
              <w:bottom w:val="single" w:sz="4" w:space="0" w:color="auto"/>
              <w:right w:val="single" w:sz="4" w:space="0" w:color="auto"/>
            </w:tcBorders>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чел.</w:t>
            </w:r>
          </w:p>
        </w:tc>
        <w:tc>
          <w:tcPr>
            <w:tcW w:w="1519" w:type="dxa"/>
            <w:tcBorders>
              <w:top w:val="single" w:sz="4" w:space="0" w:color="auto"/>
              <w:left w:val="single" w:sz="4" w:space="0" w:color="auto"/>
              <w:bottom w:val="single" w:sz="4" w:space="0" w:color="auto"/>
              <w:right w:val="single" w:sz="4" w:space="0" w:color="auto"/>
            </w:tcBorders>
            <w:noWrap/>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w:t>
            </w:r>
          </w:p>
        </w:tc>
        <w:tc>
          <w:tcPr>
            <w:tcW w:w="1175" w:type="dxa"/>
            <w:tcBorders>
              <w:top w:val="single" w:sz="4" w:space="0" w:color="auto"/>
              <w:left w:val="single" w:sz="4" w:space="0" w:color="auto"/>
              <w:bottom w:val="single" w:sz="4" w:space="0" w:color="auto"/>
              <w:right w:val="single" w:sz="4" w:space="0" w:color="auto"/>
            </w:tcBorders>
            <w:noWrap/>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w:t>
            </w:r>
          </w:p>
        </w:tc>
      </w:tr>
      <w:tr w:rsidR="00D9165B" w:rsidRPr="002A2823" w:rsidTr="00691FB2">
        <w:trPr>
          <w:trHeight w:val="113"/>
        </w:trPr>
        <w:tc>
          <w:tcPr>
            <w:tcW w:w="1150" w:type="dxa"/>
            <w:tcBorders>
              <w:top w:val="single" w:sz="4" w:space="0" w:color="auto"/>
              <w:left w:val="single" w:sz="4" w:space="0" w:color="auto"/>
              <w:bottom w:val="single" w:sz="4" w:space="0" w:color="auto"/>
              <w:right w:val="single" w:sz="4" w:space="0" w:color="auto"/>
            </w:tcBorders>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Ставропольск</w:t>
            </w:r>
            <w:r w:rsidRPr="002A2823">
              <w:rPr>
                <w:rFonts w:ascii="Times New Roman" w:eastAsia="Calibri" w:hAnsi="Times New Roman" w:cs="Times New Roman"/>
                <w:bCs/>
                <w:color w:val="000000"/>
                <w:sz w:val="28"/>
                <w:szCs w:val="28"/>
              </w:rPr>
              <w:lastRenderedPageBreak/>
              <w:t>ий край</w:t>
            </w:r>
          </w:p>
        </w:tc>
        <w:tc>
          <w:tcPr>
            <w:tcW w:w="1150"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p>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11класс</w:t>
            </w:r>
          </w:p>
        </w:tc>
        <w:tc>
          <w:tcPr>
            <w:tcW w:w="2695" w:type="dxa"/>
            <w:tcBorders>
              <w:top w:val="single" w:sz="4" w:space="0" w:color="auto"/>
              <w:left w:val="single" w:sz="4" w:space="0" w:color="auto"/>
              <w:bottom w:val="single" w:sz="4" w:space="0" w:color="auto"/>
              <w:right w:val="single" w:sz="4" w:space="0" w:color="auto"/>
            </w:tcBorders>
            <w:noWrap/>
            <w:vAlign w:val="bottom"/>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Химия 2020г.</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p>
        </w:tc>
        <w:tc>
          <w:tcPr>
            <w:tcW w:w="1519" w:type="dxa"/>
            <w:tcBorders>
              <w:top w:val="single" w:sz="4" w:space="0" w:color="auto"/>
              <w:left w:val="single" w:sz="4" w:space="0" w:color="auto"/>
              <w:bottom w:val="single" w:sz="4" w:space="0" w:color="auto"/>
              <w:right w:val="single" w:sz="4" w:space="0" w:color="auto"/>
            </w:tcBorders>
            <w:noWrap/>
            <w:vAlign w:val="bottom"/>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2,45</w:t>
            </w:r>
          </w:p>
        </w:tc>
        <w:tc>
          <w:tcPr>
            <w:tcW w:w="1175" w:type="dxa"/>
            <w:tcBorders>
              <w:top w:val="single" w:sz="4" w:space="0" w:color="auto"/>
              <w:left w:val="single" w:sz="4" w:space="0" w:color="auto"/>
              <w:bottom w:val="single" w:sz="4" w:space="0" w:color="auto"/>
              <w:right w:val="single" w:sz="4" w:space="0" w:color="auto"/>
            </w:tcBorders>
            <w:noWrap/>
            <w:vAlign w:val="bottom"/>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30,53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45,12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21,91</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67,03</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97,55</w:t>
            </w:r>
          </w:p>
        </w:tc>
      </w:tr>
      <w:tr w:rsidR="00D9165B" w:rsidRPr="002A2823" w:rsidTr="00691FB2">
        <w:trPr>
          <w:trHeight w:val="113"/>
        </w:trPr>
        <w:tc>
          <w:tcPr>
            <w:tcW w:w="1150" w:type="dxa"/>
            <w:tcBorders>
              <w:top w:val="single" w:sz="4" w:space="0" w:color="auto"/>
              <w:left w:val="single" w:sz="4" w:space="0" w:color="auto"/>
              <w:bottom w:val="single" w:sz="4" w:space="0" w:color="auto"/>
              <w:right w:val="single" w:sz="4" w:space="0" w:color="auto"/>
            </w:tcBorders>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lastRenderedPageBreak/>
              <w:t xml:space="preserve">Предгорный </w:t>
            </w:r>
            <w:proofErr w:type="spellStart"/>
            <w:r w:rsidRPr="002A2823">
              <w:rPr>
                <w:rFonts w:ascii="Times New Roman" w:eastAsia="Calibri" w:hAnsi="Times New Roman" w:cs="Times New Roman"/>
                <w:bCs/>
                <w:color w:val="000000"/>
                <w:sz w:val="28"/>
                <w:szCs w:val="28"/>
              </w:rPr>
              <w:t>м.о</w:t>
            </w:r>
            <w:proofErr w:type="spellEnd"/>
            <w:r w:rsidRPr="002A2823">
              <w:rPr>
                <w:rFonts w:ascii="Times New Roman" w:eastAsia="Calibri" w:hAnsi="Times New Roman" w:cs="Times New Roman"/>
                <w:bCs/>
                <w:color w:val="000000"/>
                <w:sz w:val="28"/>
                <w:szCs w:val="28"/>
              </w:rPr>
              <w:t>.</w:t>
            </w:r>
          </w:p>
        </w:tc>
        <w:tc>
          <w:tcPr>
            <w:tcW w:w="1150"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p>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11класс</w:t>
            </w:r>
          </w:p>
        </w:tc>
        <w:tc>
          <w:tcPr>
            <w:tcW w:w="2695" w:type="dxa"/>
            <w:tcBorders>
              <w:top w:val="single" w:sz="4" w:space="0" w:color="auto"/>
              <w:left w:val="single" w:sz="4" w:space="0" w:color="auto"/>
              <w:bottom w:val="single" w:sz="4" w:space="0" w:color="auto"/>
              <w:right w:val="single" w:sz="4" w:space="0" w:color="auto"/>
            </w:tcBorders>
            <w:noWrap/>
            <w:vAlign w:val="bottom"/>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Химия 2020г.</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231</w:t>
            </w:r>
          </w:p>
        </w:tc>
        <w:tc>
          <w:tcPr>
            <w:tcW w:w="1519" w:type="dxa"/>
            <w:tcBorders>
              <w:top w:val="single" w:sz="4" w:space="0" w:color="auto"/>
              <w:left w:val="single" w:sz="4" w:space="0" w:color="auto"/>
              <w:bottom w:val="single" w:sz="4" w:space="0" w:color="auto"/>
              <w:right w:val="single" w:sz="4" w:space="0" w:color="auto"/>
            </w:tcBorders>
            <w:noWrap/>
            <w:vAlign w:val="bottom"/>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6,31</w:t>
            </w:r>
          </w:p>
        </w:tc>
        <w:tc>
          <w:tcPr>
            <w:tcW w:w="1175" w:type="dxa"/>
            <w:tcBorders>
              <w:top w:val="single" w:sz="4" w:space="0" w:color="auto"/>
              <w:left w:val="single" w:sz="4" w:space="0" w:color="auto"/>
              <w:bottom w:val="single" w:sz="4" w:space="0" w:color="auto"/>
              <w:right w:val="single" w:sz="4" w:space="0" w:color="auto"/>
            </w:tcBorders>
            <w:noWrap/>
            <w:vAlign w:val="bottom"/>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46,12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33,04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14,56</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47,6</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93,69</w:t>
            </w:r>
          </w:p>
        </w:tc>
      </w:tr>
    </w:tbl>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p>
    <w:p w:rsidR="00D9165B" w:rsidRPr="002A2823" w:rsidRDefault="00D9165B" w:rsidP="00D9165B">
      <w:pPr>
        <w:autoSpaceDE w:val="0"/>
        <w:autoSpaceDN w:val="0"/>
        <w:adjustRightInd w:val="0"/>
        <w:spacing w:line="240" w:lineRule="auto"/>
        <w:rPr>
          <w:rFonts w:ascii="Times New Roman" w:eastAsia="Calibri" w:hAnsi="Times New Roman" w:cs="Times New Roman"/>
          <w:b/>
          <w:bCs/>
          <w:color w:val="000000"/>
          <w:sz w:val="28"/>
          <w:szCs w:val="28"/>
        </w:rPr>
      </w:pPr>
      <w:r w:rsidRPr="002A2823">
        <w:rPr>
          <w:rFonts w:ascii="Times New Roman" w:eastAsia="Calibri" w:hAnsi="Times New Roman" w:cs="Times New Roman"/>
          <w:b/>
          <w:bCs/>
          <w:color w:val="000000"/>
          <w:sz w:val="28"/>
          <w:szCs w:val="28"/>
        </w:rPr>
        <w:t>Статистика отметок  ВПР  химия,  СК,  Предгорный муниципальный округ</w:t>
      </w:r>
    </w:p>
    <w:tbl>
      <w:tblPr>
        <w:tblW w:w="1420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0"/>
        <w:gridCol w:w="1150"/>
        <w:gridCol w:w="2695"/>
        <w:gridCol w:w="1417"/>
        <w:gridCol w:w="1519"/>
        <w:gridCol w:w="1175"/>
        <w:gridCol w:w="1134"/>
        <w:gridCol w:w="1276"/>
        <w:gridCol w:w="1275"/>
        <w:gridCol w:w="1418"/>
      </w:tblGrid>
      <w:tr w:rsidR="00D9165B" w:rsidRPr="002A2823" w:rsidTr="00691FB2">
        <w:trPr>
          <w:trHeight w:val="20"/>
        </w:trPr>
        <w:tc>
          <w:tcPr>
            <w:tcW w:w="14209" w:type="dxa"/>
            <w:gridSpan w:val="10"/>
            <w:tcBorders>
              <w:top w:val="single" w:sz="4" w:space="0" w:color="auto"/>
              <w:left w:val="single" w:sz="4" w:space="0" w:color="auto"/>
              <w:right w:val="single" w:sz="4" w:space="0" w:color="auto"/>
            </w:tcBorders>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
                <w:bCs/>
                <w:color w:val="000000"/>
                <w:sz w:val="28"/>
                <w:szCs w:val="28"/>
              </w:rPr>
              <w:t>ВПР-2021г, химия, 11 класс</w:t>
            </w:r>
          </w:p>
        </w:tc>
      </w:tr>
      <w:tr w:rsidR="00D9165B" w:rsidRPr="002A2823" w:rsidTr="00691FB2">
        <w:trPr>
          <w:trHeight w:val="20"/>
        </w:trPr>
        <w:tc>
          <w:tcPr>
            <w:tcW w:w="1150" w:type="dxa"/>
            <w:vMerge w:val="restart"/>
            <w:tcBorders>
              <w:top w:val="single" w:sz="4" w:space="0" w:color="auto"/>
              <w:left w:val="single" w:sz="4" w:space="0" w:color="auto"/>
              <w:right w:val="single" w:sz="4" w:space="0" w:color="auto"/>
            </w:tcBorders>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Группы участников</w:t>
            </w:r>
          </w:p>
        </w:tc>
        <w:tc>
          <w:tcPr>
            <w:tcW w:w="1150" w:type="dxa"/>
            <w:vMerge w:val="restart"/>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Класс</w:t>
            </w:r>
          </w:p>
        </w:tc>
        <w:tc>
          <w:tcPr>
            <w:tcW w:w="2695" w:type="dxa"/>
            <w:vMerge w:val="restart"/>
            <w:tcBorders>
              <w:top w:val="single" w:sz="4" w:space="0" w:color="auto"/>
              <w:left w:val="single" w:sz="4" w:space="0" w:color="auto"/>
              <w:bottom w:val="single" w:sz="4" w:space="0" w:color="auto"/>
              <w:right w:val="single" w:sz="4" w:space="0" w:color="auto"/>
            </w:tcBorders>
            <w:noWrap/>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Наименование предмета</w:t>
            </w:r>
          </w:p>
        </w:tc>
        <w:tc>
          <w:tcPr>
            <w:tcW w:w="1417" w:type="dxa"/>
            <w:vMerge w:val="restart"/>
            <w:tcBorders>
              <w:top w:val="single" w:sz="4" w:space="0" w:color="auto"/>
              <w:left w:val="single" w:sz="4" w:space="0" w:color="auto"/>
              <w:bottom w:val="single" w:sz="4" w:space="0" w:color="auto"/>
              <w:right w:val="single" w:sz="4" w:space="0" w:color="auto"/>
            </w:tcBorders>
            <w:noWrap/>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Общее количество участников</w:t>
            </w:r>
          </w:p>
        </w:tc>
        <w:tc>
          <w:tcPr>
            <w:tcW w:w="7797" w:type="dxa"/>
            <w:gridSpan w:val="6"/>
            <w:tcBorders>
              <w:top w:val="single" w:sz="4" w:space="0" w:color="auto"/>
              <w:left w:val="single" w:sz="4" w:space="0" w:color="auto"/>
              <w:bottom w:val="single" w:sz="4" w:space="0" w:color="auto"/>
              <w:right w:val="single" w:sz="4" w:space="0" w:color="auto"/>
            </w:tcBorders>
            <w:noWrap/>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 xml:space="preserve">Долевое распределение </w:t>
            </w:r>
            <w:proofErr w:type="gramStart"/>
            <w:r w:rsidRPr="002A2823">
              <w:rPr>
                <w:rFonts w:ascii="Times New Roman" w:eastAsia="Calibri" w:hAnsi="Times New Roman" w:cs="Times New Roman"/>
                <w:bCs/>
                <w:color w:val="000000"/>
                <w:sz w:val="28"/>
                <w:szCs w:val="28"/>
              </w:rPr>
              <w:t>обучающихся</w:t>
            </w:r>
            <w:proofErr w:type="gramEnd"/>
            <w:r w:rsidRPr="002A2823">
              <w:rPr>
                <w:rFonts w:ascii="Times New Roman" w:eastAsia="Calibri" w:hAnsi="Times New Roman" w:cs="Times New Roman"/>
                <w:bCs/>
                <w:color w:val="000000"/>
                <w:sz w:val="28"/>
                <w:szCs w:val="28"/>
              </w:rPr>
              <w:t xml:space="preserve"> по результатам ВПР</w:t>
            </w:r>
          </w:p>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в разрезе уровень / отметка</w:t>
            </w:r>
          </w:p>
        </w:tc>
      </w:tr>
      <w:tr w:rsidR="00D9165B" w:rsidRPr="002A2823" w:rsidTr="00691FB2">
        <w:trPr>
          <w:trHeight w:val="20"/>
        </w:trPr>
        <w:tc>
          <w:tcPr>
            <w:tcW w:w="1150" w:type="dxa"/>
            <w:vMerge/>
            <w:tcBorders>
              <w:left w:val="single" w:sz="4" w:space="0" w:color="auto"/>
              <w:right w:val="single" w:sz="4" w:space="0" w:color="auto"/>
            </w:tcBorders>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p>
        </w:tc>
        <w:tc>
          <w:tcPr>
            <w:tcW w:w="2695" w:type="dxa"/>
            <w:vMerge/>
            <w:tcBorders>
              <w:top w:val="single" w:sz="4" w:space="0" w:color="auto"/>
              <w:left w:val="single" w:sz="4" w:space="0" w:color="auto"/>
              <w:bottom w:val="single" w:sz="4" w:space="0" w:color="auto"/>
              <w:right w:val="single" w:sz="4" w:space="0" w:color="auto"/>
            </w:tcBorders>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p>
        </w:tc>
        <w:tc>
          <w:tcPr>
            <w:tcW w:w="1519" w:type="dxa"/>
            <w:tcBorders>
              <w:top w:val="single" w:sz="4" w:space="0" w:color="auto"/>
              <w:left w:val="single" w:sz="4" w:space="0" w:color="auto"/>
              <w:bottom w:val="single" w:sz="4" w:space="0" w:color="auto"/>
              <w:right w:val="single" w:sz="4" w:space="0" w:color="auto"/>
            </w:tcBorders>
            <w:noWrap/>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 xml:space="preserve">не достигли минимально допустимого </w:t>
            </w:r>
          </w:p>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уровня</w:t>
            </w:r>
          </w:p>
        </w:tc>
        <w:tc>
          <w:tcPr>
            <w:tcW w:w="1175" w:type="dxa"/>
            <w:tcBorders>
              <w:top w:val="single" w:sz="4" w:space="0" w:color="auto"/>
              <w:left w:val="single" w:sz="4" w:space="0" w:color="auto"/>
              <w:bottom w:val="single" w:sz="4" w:space="0" w:color="auto"/>
              <w:right w:val="single" w:sz="4" w:space="0" w:color="auto"/>
            </w:tcBorders>
            <w:noWrap/>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средний уровень</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выше среднего</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высокий</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качество</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proofErr w:type="spellStart"/>
            <w:r w:rsidRPr="002A2823">
              <w:rPr>
                <w:rFonts w:ascii="Times New Roman" w:eastAsia="Calibri" w:hAnsi="Times New Roman" w:cs="Times New Roman"/>
                <w:bCs/>
                <w:color w:val="000000"/>
                <w:sz w:val="28"/>
                <w:szCs w:val="28"/>
              </w:rPr>
              <w:t>обученность</w:t>
            </w:r>
            <w:proofErr w:type="spellEnd"/>
          </w:p>
        </w:tc>
      </w:tr>
      <w:tr w:rsidR="00D9165B" w:rsidRPr="002A2823" w:rsidTr="00691FB2">
        <w:trPr>
          <w:trHeight w:val="20"/>
        </w:trPr>
        <w:tc>
          <w:tcPr>
            <w:tcW w:w="1150" w:type="dxa"/>
            <w:vMerge/>
            <w:tcBorders>
              <w:left w:val="single" w:sz="4" w:space="0" w:color="auto"/>
              <w:right w:val="single" w:sz="4" w:space="0" w:color="auto"/>
            </w:tcBorders>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p>
        </w:tc>
        <w:tc>
          <w:tcPr>
            <w:tcW w:w="2695" w:type="dxa"/>
            <w:vMerge/>
            <w:tcBorders>
              <w:top w:val="single" w:sz="4" w:space="0" w:color="auto"/>
              <w:left w:val="single" w:sz="4" w:space="0" w:color="auto"/>
              <w:bottom w:val="single" w:sz="4" w:space="0" w:color="auto"/>
              <w:right w:val="single" w:sz="4" w:space="0" w:color="auto"/>
            </w:tcBorders>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p>
        </w:tc>
        <w:tc>
          <w:tcPr>
            <w:tcW w:w="1519" w:type="dxa"/>
            <w:tcBorders>
              <w:top w:val="single" w:sz="4" w:space="0" w:color="auto"/>
              <w:left w:val="single" w:sz="4" w:space="0" w:color="auto"/>
              <w:bottom w:val="single" w:sz="4" w:space="0" w:color="auto"/>
              <w:right w:val="single" w:sz="4" w:space="0" w:color="auto"/>
            </w:tcBorders>
            <w:noWrap/>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
                <w:bCs/>
                <w:color w:val="000000"/>
                <w:sz w:val="28"/>
                <w:szCs w:val="28"/>
              </w:rPr>
            </w:pPr>
            <w:r w:rsidRPr="002A2823">
              <w:rPr>
                <w:rFonts w:ascii="Times New Roman" w:eastAsia="Calibri" w:hAnsi="Times New Roman" w:cs="Times New Roman"/>
                <w:b/>
                <w:bCs/>
                <w:color w:val="000000"/>
                <w:sz w:val="28"/>
                <w:szCs w:val="28"/>
              </w:rPr>
              <w:t>«2»</w:t>
            </w:r>
          </w:p>
        </w:tc>
        <w:tc>
          <w:tcPr>
            <w:tcW w:w="1175" w:type="dxa"/>
            <w:tcBorders>
              <w:top w:val="single" w:sz="4" w:space="0" w:color="auto"/>
              <w:left w:val="single" w:sz="4" w:space="0" w:color="auto"/>
              <w:bottom w:val="single" w:sz="4" w:space="0" w:color="auto"/>
              <w:right w:val="single" w:sz="4" w:space="0" w:color="auto"/>
            </w:tcBorders>
            <w:noWrap/>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
                <w:bCs/>
                <w:color w:val="000000"/>
                <w:sz w:val="28"/>
                <w:szCs w:val="28"/>
              </w:rPr>
            </w:pPr>
            <w:r w:rsidRPr="002A2823">
              <w:rPr>
                <w:rFonts w:ascii="Times New Roman" w:eastAsia="Calibri" w:hAnsi="Times New Roman" w:cs="Times New Roman"/>
                <w:b/>
                <w:bCs/>
                <w:color w:val="000000"/>
                <w:sz w:val="28"/>
                <w:szCs w:val="28"/>
              </w:rPr>
              <w:t>«3»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
                <w:bCs/>
                <w:color w:val="000000"/>
                <w:sz w:val="28"/>
                <w:szCs w:val="28"/>
              </w:rPr>
            </w:pPr>
            <w:r w:rsidRPr="002A2823">
              <w:rPr>
                <w:rFonts w:ascii="Times New Roman" w:eastAsia="Calibri" w:hAnsi="Times New Roman" w:cs="Times New Roman"/>
                <w:b/>
                <w:bCs/>
                <w:color w:val="000000"/>
                <w:sz w:val="28"/>
                <w:szCs w:val="28"/>
              </w:rPr>
              <w:t>«4»</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
                <w:bCs/>
                <w:color w:val="000000"/>
                <w:sz w:val="28"/>
                <w:szCs w:val="28"/>
              </w:rPr>
            </w:pPr>
            <w:r w:rsidRPr="002A2823">
              <w:rPr>
                <w:rFonts w:ascii="Times New Roman" w:eastAsia="Calibri" w:hAnsi="Times New Roman" w:cs="Times New Roman"/>
                <w:b/>
                <w:bCs/>
                <w:color w:val="000000"/>
                <w:sz w:val="28"/>
                <w:szCs w:val="28"/>
              </w:rPr>
              <w:t>«5»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
                <w:bCs/>
                <w:color w:val="000000"/>
                <w:sz w:val="28"/>
                <w:szCs w:val="28"/>
              </w:rPr>
            </w:pPr>
            <w:r w:rsidRPr="002A2823">
              <w:rPr>
                <w:rFonts w:ascii="Times New Roman" w:eastAsia="Calibri" w:hAnsi="Times New Roman" w:cs="Times New Roman"/>
                <w:b/>
                <w:bCs/>
                <w:color w:val="000000"/>
                <w:sz w:val="28"/>
                <w:szCs w:val="28"/>
              </w:rPr>
              <w:t>«4», «5»</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
                <w:bCs/>
                <w:color w:val="000000"/>
                <w:sz w:val="28"/>
                <w:szCs w:val="28"/>
              </w:rPr>
            </w:pPr>
            <w:r w:rsidRPr="002A2823">
              <w:rPr>
                <w:rFonts w:ascii="Times New Roman" w:eastAsia="Calibri" w:hAnsi="Times New Roman" w:cs="Times New Roman"/>
                <w:b/>
                <w:bCs/>
                <w:color w:val="000000"/>
                <w:sz w:val="28"/>
                <w:szCs w:val="28"/>
              </w:rPr>
              <w:t>«3», «4», «5»</w:t>
            </w:r>
          </w:p>
        </w:tc>
      </w:tr>
      <w:tr w:rsidR="00D9165B" w:rsidRPr="002A2823" w:rsidTr="00691FB2">
        <w:trPr>
          <w:trHeight w:val="20"/>
        </w:trPr>
        <w:tc>
          <w:tcPr>
            <w:tcW w:w="1150" w:type="dxa"/>
            <w:vMerge/>
            <w:tcBorders>
              <w:left w:val="single" w:sz="4" w:space="0" w:color="auto"/>
              <w:bottom w:val="single" w:sz="4" w:space="0" w:color="auto"/>
              <w:right w:val="single" w:sz="4" w:space="0" w:color="auto"/>
            </w:tcBorders>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p>
        </w:tc>
        <w:tc>
          <w:tcPr>
            <w:tcW w:w="2695" w:type="dxa"/>
            <w:vMerge/>
            <w:tcBorders>
              <w:top w:val="single" w:sz="4" w:space="0" w:color="auto"/>
              <w:left w:val="single" w:sz="4" w:space="0" w:color="auto"/>
              <w:bottom w:val="single" w:sz="4" w:space="0" w:color="auto"/>
              <w:right w:val="single" w:sz="4" w:space="0" w:color="auto"/>
            </w:tcBorders>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чел.</w:t>
            </w:r>
          </w:p>
        </w:tc>
        <w:tc>
          <w:tcPr>
            <w:tcW w:w="1519" w:type="dxa"/>
            <w:tcBorders>
              <w:top w:val="single" w:sz="4" w:space="0" w:color="auto"/>
              <w:left w:val="single" w:sz="4" w:space="0" w:color="auto"/>
              <w:bottom w:val="single" w:sz="4" w:space="0" w:color="auto"/>
              <w:right w:val="single" w:sz="4" w:space="0" w:color="auto"/>
            </w:tcBorders>
            <w:noWrap/>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w:t>
            </w:r>
          </w:p>
        </w:tc>
        <w:tc>
          <w:tcPr>
            <w:tcW w:w="1175" w:type="dxa"/>
            <w:tcBorders>
              <w:top w:val="single" w:sz="4" w:space="0" w:color="auto"/>
              <w:left w:val="single" w:sz="4" w:space="0" w:color="auto"/>
              <w:bottom w:val="single" w:sz="4" w:space="0" w:color="auto"/>
              <w:right w:val="single" w:sz="4" w:space="0" w:color="auto"/>
            </w:tcBorders>
            <w:noWrap/>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w:t>
            </w:r>
          </w:p>
        </w:tc>
      </w:tr>
      <w:tr w:rsidR="00D9165B" w:rsidRPr="002A2823" w:rsidTr="00691FB2">
        <w:trPr>
          <w:trHeight w:val="113"/>
        </w:trPr>
        <w:tc>
          <w:tcPr>
            <w:tcW w:w="1150" w:type="dxa"/>
            <w:tcBorders>
              <w:top w:val="single" w:sz="4" w:space="0" w:color="auto"/>
              <w:left w:val="single" w:sz="4" w:space="0" w:color="auto"/>
              <w:bottom w:val="single" w:sz="4" w:space="0" w:color="auto"/>
              <w:right w:val="single" w:sz="4" w:space="0" w:color="auto"/>
            </w:tcBorders>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Ставропольский край</w:t>
            </w:r>
          </w:p>
        </w:tc>
        <w:tc>
          <w:tcPr>
            <w:tcW w:w="1150"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p>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11класс</w:t>
            </w:r>
          </w:p>
        </w:tc>
        <w:tc>
          <w:tcPr>
            <w:tcW w:w="2695" w:type="dxa"/>
            <w:tcBorders>
              <w:top w:val="single" w:sz="4" w:space="0" w:color="auto"/>
              <w:left w:val="single" w:sz="4" w:space="0" w:color="auto"/>
              <w:bottom w:val="single" w:sz="4" w:space="0" w:color="auto"/>
              <w:right w:val="single" w:sz="4" w:space="0" w:color="auto"/>
            </w:tcBorders>
            <w:noWrap/>
            <w:vAlign w:val="bottom"/>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Химия 2021г.</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p>
        </w:tc>
        <w:tc>
          <w:tcPr>
            <w:tcW w:w="1519" w:type="dxa"/>
            <w:tcBorders>
              <w:top w:val="single" w:sz="4" w:space="0" w:color="auto"/>
              <w:left w:val="single" w:sz="4" w:space="0" w:color="auto"/>
              <w:bottom w:val="single" w:sz="4" w:space="0" w:color="auto"/>
              <w:right w:val="single" w:sz="4" w:space="0" w:color="auto"/>
            </w:tcBorders>
            <w:noWrap/>
            <w:vAlign w:val="bottom"/>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1,71</w:t>
            </w:r>
          </w:p>
        </w:tc>
        <w:tc>
          <w:tcPr>
            <w:tcW w:w="1175" w:type="dxa"/>
            <w:tcBorders>
              <w:top w:val="single" w:sz="4" w:space="0" w:color="auto"/>
              <w:left w:val="single" w:sz="4" w:space="0" w:color="auto"/>
              <w:bottom w:val="single" w:sz="4" w:space="0" w:color="auto"/>
              <w:right w:val="single" w:sz="4" w:space="0" w:color="auto"/>
            </w:tcBorders>
            <w:noWrap/>
            <w:vAlign w:val="bottom"/>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28,37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45,54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24,38</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69,92</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98,29</w:t>
            </w:r>
          </w:p>
        </w:tc>
      </w:tr>
      <w:tr w:rsidR="00D9165B" w:rsidRPr="002A2823" w:rsidTr="00691FB2">
        <w:trPr>
          <w:trHeight w:val="113"/>
        </w:trPr>
        <w:tc>
          <w:tcPr>
            <w:tcW w:w="1150" w:type="dxa"/>
            <w:tcBorders>
              <w:top w:val="single" w:sz="4" w:space="0" w:color="auto"/>
              <w:left w:val="single" w:sz="4" w:space="0" w:color="auto"/>
              <w:bottom w:val="single" w:sz="4" w:space="0" w:color="auto"/>
              <w:right w:val="single" w:sz="4" w:space="0" w:color="auto"/>
            </w:tcBorders>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Предгорный муниципальный округ</w:t>
            </w:r>
          </w:p>
        </w:tc>
        <w:tc>
          <w:tcPr>
            <w:tcW w:w="1150"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p>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p>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p>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11класс</w:t>
            </w:r>
          </w:p>
        </w:tc>
        <w:tc>
          <w:tcPr>
            <w:tcW w:w="2695" w:type="dxa"/>
            <w:tcBorders>
              <w:top w:val="single" w:sz="4" w:space="0" w:color="auto"/>
              <w:left w:val="single" w:sz="4" w:space="0" w:color="auto"/>
              <w:bottom w:val="single" w:sz="4" w:space="0" w:color="auto"/>
              <w:right w:val="single" w:sz="4" w:space="0" w:color="auto"/>
            </w:tcBorders>
            <w:noWrap/>
            <w:vAlign w:val="bottom"/>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Химия 2021г.</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129</w:t>
            </w:r>
          </w:p>
        </w:tc>
        <w:tc>
          <w:tcPr>
            <w:tcW w:w="1519" w:type="dxa"/>
            <w:tcBorders>
              <w:top w:val="single" w:sz="4" w:space="0" w:color="auto"/>
              <w:left w:val="single" w:sz="4" w:space="0" w:color="auto"/>
              <w:bottom w:val="single" w:sz="4" w:space="0" w:color="auto"/>
              <w:right w:val="single" w:sz="4" w:space="0" w:color="auto"/>
            </w:tcBorders>
            <w:noWrap/>
            <w:vAlign w:val="bottom"/>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2,45</w:t>
            </w:r>
          </w:p>
        </w:tc>
        <w:tc>
          <w:tcPr>
            <w:tcW w:w="1175" w:type="dxa"/>
            <w:tcBorders>
              <w:top w:val="single" w:sz="4" w:space="0" w:color="auto"/>
              <w:left w:val="single" w:sz="4" w:space="0" w:color="auto"/>
              <w:bottom w:val="single" w:sz="4" w:space="0" w:color="auto"/>
              <w:right w:val="single" w:sz="4" w:space="0" w:color="auto"/>
            </w:tcBorders>
            <w:noWrap/>
            <w:vAlign w:val="bottom"/>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17,16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57,37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24,02</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81,39</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9165B" w:rsidRPr="002A2823" w:rsidRDefault="00D9165B" w:rsidP="00691FB2">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97,55</w:t>
            </w:r>
          </w:p>
        </w:tc>
      </w:tr>
    </w:tbl>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 xml:space="preserve">Из сравнительного анализа ВПР по химии 11 класс  видно, что по Предгорному муниципальному округу качество знаний учащихся по итогам ВПР за </w:t>
      </w:r>
      <w:r w:rsidRPr="002A2823">
        <w:rPr>
          <w:rFonts w:ascii="Times New Roman" w:eastAsia="Calibri" w:hAnsi="Times New Roman" w:cs="Times New Roman"/>
          <w:b/>
          <w:bCs/>
          <w:color w:val="000000"/>
          <w:sz w:val="28"/>
          <w:szCs w:val="28"/>
        </w:rPr>
        <w:t>2021г.</w:t>
      </w:r>
      <w:r w:rsidRPr="002A2823">
        <w:rPr>
          <w:rFonts w:ascii="Times New Roman" w:eastAsia="Calibri" w:hAnsi="Times New Roman" w:cs="Times New Roman"/>
          <w:bCs/>
          <w:color w:val="000000"/>
          <w:sz w:val="28"/>
          <w:szCs w:val="28"/>
        </w:rPr>
        <w:t xml:space="preserve">  повысилось на 33,79 %, </w:t>
      </w:r>
      <w:proofErr w:type="spellStart"/>
      <w:r w:rsidRPr="002A2823">
        <w:rPr>
          <w:rFonts w:ascii="Times New Roman" w:eastAsia="Calibri" w:hAnsi="Times New Roman" w:cs="Times New Roman"/>
          <w:bCs/>
          <w:color w:val="000000"/>
          <w:sz w:val="28"/>
          <w:szCs w:val="28"/>
        </w:rPr>
        <w:t>обученность</w:t>
      </w:r>
      <w:proofErr w:type="spellEnd"/>
      <w:r w:rsidRPr="002A2823">
        <w:rPr>
          <w:rFonts w:ascii="Times New Roman" w:eastAsia="Calibri" w:hAnsi="Times New Roman" w:cs="Times New Roman"/>
          <w:bCs/>
          <w:color w:val="000000"/>
          <w:sz w:val="28"/>
          <w:szCs w:val="28"/>
        </w:rPr>
        <w:t xml:space="preserve"> тоже улучшилась на 3,86% по сравнению с 2020г.  Но </w:t>
      </w:r>
      <w:proofErr w:type="spellStart"/>
      <w:r w:rsidRPr="002A2823">
        <w:rPr>
          <w:rFonts w:ascii="Times New Roman" w:eastAsia="Calibri" w:hAnsi="Times New Roman" w:cs="Times New Roman"/>
          <w:bCs/>
          <w:color w:val="000000"/>
          <w:sz w:val="28"/>
          <w:szCs w:val="28"/>
        </w:rPr>
        <w:t>обученность</w:t>
      </w:r>
      <w:proofErr w:type="spellEnd"/>
      <w:r w:rsidRPr="002A2823">
        <w:rPr>
          <w:rFonts w:ascii="Times New Roman" w:eastAsia="Calibri" w:hAnsi="Times New Roman" w:cs="Times New Roman"/>
          <w:bCs/>
          <w:color w:val="000000"/>
          <w:sz w:val="28"/>
          <w:szCs w:val="28"/>
        </w:rPr>
        <w:t xml:space="preserve"> в Предгорном муниципальном  округе ниже</w:t>
      </w:r>
      <w:proofErr w:type="gramStart"/>
      <w:r w:rsidRPr="002A2823">
        <w:rPr>
          <w:rFonts w:ascii="Times New Roman" w:eastAsia="Calibri" w:hAnsi="Times New Roman" w:cs="Times New Roman"/>
          <w:bCs/>
          <w:color w:val="000000"/>
          <w:sz w:val="28"/>
          <w:szCs w:val="28"/>
        </w:rPr>
        <w:t xml:space="preserve"> ,</w:t>
      </w:r>
      <w:proofErr w:type="gramEnd"/>
      <w:r w:rsidRPr="002A2823">
        <w:rPr>
          <w:rFonts w:ascii="Times New Roman" w:eastAsia="Calibri" w:hAnsi="Times New Roman" w:cs="Times New Roman"/>
          <w:bCs/>
          <w:color w:val="000000"/>
          <w:sz w:val="28"/>
          <w:szCs w:val="28"/>
        </w:rPr>
        <w:t xml:space="preserve"> чем в целом по краю.  Причиной этого служит достаточно низкая успеваемость по предмету в отдельных образовательных учреждениях округа. </w:t>
      </w:r>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p>
    <w:tbl>
      <w:tblPr>
        <w:tblStyle w:val="a6"/>
        <w:tblW w:w="14142" w:type="dxa"/>
        <w:tblLayout w:type="fixed"/>
        <w:tblLook w:val="04A0" w:firstRow="1" w:lastRow="0" w:firstColumn="1" w:lastColumn="0" w:noHBand="0" w:noVBand="1"/>
      </w:tblPr>
      <w:tblGrid>
        <w:gridCol w:w="14142"/>
      </w:tblGrid>
      <w:tr w:rsidR="00D9165B" w:rsidRPr="002A2823" w:rsidTr="00691FB2">
        <w:trPr>
          <w:trHeight w:val="227"/>
        </w:trPr>
        <w:tc>
          <w:tcPr>
            <w:tcW w:w="14142" w:type="dxa"/>
            <w:tcBorders>
              <w:top w:val="single" w:sz="4" w:space="0" w:color="auto"/>
              <w:left w:val="single" w:sz="4" w:space="0" w:color="auto"/>
              <w:bottom w:val="single" w:sz="4" w:space="0" w:color="auto"/>
              <w:right w:val="single" w:sz="4" w:space="0" w:color="auto"/>
            </w:tcBorders>
            <w:noWrap/>
            <w:hideMark/>
          </w:tcPr>
          <w:p w:rsidR="00D9165B" w:rsidRPr="002A2823" w:rsidRDefault="00D9165B" w:rsidP="00691FB2">
            <w:pPr>
              <w:shd w:val="clear" w:color="auto" w:fill="FFFFFF"/>
              <w:rPr>
                <w:rFonts w:ascii="Times New Roman" w:hAnsi="Times New Roman" w:cs="Times New Roman"/>
                <w:b/>
                <w:noProof/>
                <w:sz w:val="28"/>
                <w:szCs w:val="28"/>
                <w:lang w:eastAsia="ru-RU"/>
              </w:rPr>
            </w:pPr>
            <w:r w:rsidRPr="002A2823">
              <w:rPr>
                <w:rFonts w:ascii="Times New Roman" w:hAnsi="Times New Roman" w:cs="Times New Roman"/>
                <w:b/>
                <w:noProof/>
                <w:sz w:val="28"/>
                <w:szCs w:val="28"/>
                <w:lang w:eastAsia="ru-RU"/>
              </w:rPr>
              <w:t>В таблице представлена выборка заданий, с которыми справились менее 50% обучающихся ( ВПР 2021г.)</w:t>
            </w:r>
          </w:p>
        </w:tc>
      </w:tr>
      <w:tr w:rsidR="00D9165B" w:rsidRPr="002A2823" w:rsidTr="00691FB2">
        <w:trPr>
          <w:trHeight w:val="454"/>
        </w:trPr>
        <w:tc>
          <w:tcPr>
            <w:tcW w:w="14142" w:type="dxa"/>
            <w:tcBorders>
              <w:top w:val="single" w:sz="4" w:space="0" w:color="auto"/>
              <w:left w:val="single" w:sz="4" w:space="0" w:color="auto"/>
              <w:bottom w:val="single" w:sz="4" w:space="0" w:color="auto"/>
              <w:right w:val="single" w:sz="4" w:space="0" w:color="auto"/>
            </w:tcBorders>
            <w:noWrap/>
          </w:tcPr>
          <w:p w:rsidR="00D9165B" w:rsidRPr="002A2823" w:rsidRDefault="00D9165B" w:rsidP="00691FB2">
            <w:pP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9. Умение составлять электронный баланс с указанием окислителя и восстановителя</w:t>
            </w:r>
          </w:p>
        </w:tc>
      </w:tr>
      <w:tr w:rsidR="00D9165B" w:rsidRPr="002A2823" w:rsidTr="00691FB2">
        <w:trPr>
          <w:trHeight w:val="454"/>
        </w:trPr>
        <w:tc>
          <w:tcPr>
            <w:tcW w:w="14142" w:type="dxa"/>
            <w:tcBorders>
              <w:top w:val="single" w:sz="4" w:space="0" w:color="auto"/>
              <w:left w:val="single" w:sz="4" w:space="0" w:color="auto"/>
              <w:bottom w:val="single" w:sz="4" w:space="0" w:color="auto"/>
              <w:right w:val="single" w:sz="4" w:space="0" w:color="auto"/>
            </w:tcBorders>
            <w:noWrap/>
          </w:tcPr>
          <w:p w:rsidR="00D9165B" w:rsidRPr="002A2823" w:rsidRDefault="00D9165B" w:rsidP="00691FB2">
            <w:pP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8. Качественные реакции на ионы</w:t>
            </w:r>
          </w:p>
        </w:tc>
      </w:tr>
      <w:tr w:rsidR="00D9165B" w:rsidRPr="002A2823" w:rsidTr="00691FB2">
        <w:trPr>
          <w:trHeight w:val="454"/>
        </w:trPr>
        <w:tc>
          <w:tcPr>
            <w:tcW w:w="14142" w:type="dxa"/>
            <w:tcBorders>
              <w:top w:val="single" w:sz="4" w:space="0" w:color="auto"/>
              <w:left w:val="single" w:sz="4" w:space="0" w:color="auto"/>
              <w:bottom w:val="single" w:sz="4" w:space="0" w:color="auto"/>
              <w:right w:val="single" w:sz="4" w:space="0" w:color="auto"/>
            </w:tcBorders>
            <w:noWrap/>
          </w:tcPr>
          <w:p w:rsidR="00D9165B" w:rsidRPr="002A2823" w:rsidRDefault="00D9165B" w:rsidP="00691FB2">
            <w:pP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 xml:space="preserve">10. </w:t>
            </w:r>
            <w:r w:rsidRPr="002A2823">
              <w:rPr>
                <w:rFonts w:ascii="Times New Roman" w:eastAsia="Times New Roman" w:hAnsi="Times New Roman" w:cs="Times New Roman"/>
                <w:bCs/>
                <w:iCs/>
                <w:color w:val="000000"/>
                <w:sz w:val="28"/>
                <w:szCs w:val="28"/>
                <w:lang w:eastAsia="ru-RU"/>
              </w:rPr>
              <w:t>Объяснят</w:t>
            </w:r>
            <w:r w:rsidRPr="002A2823">
              <w:rPr>
                <w:rFonts w:ascii="Times New Roman" w:eastAsia="Times New Roman" w:hAnsi="Times New Roman" w:cs="Times New Roman"/>
                <w:bCs/>
                <w:i/>
                <w:iCs/>
                <w:color w:val="000000"/>
                <w:sz w:val="28"/>
                <w:szCs w:val="28"/>
                <w:lang w:eastAsia="ru-RU"/>
              </w:rPr>
              <w:t>ь</w:t>
            </w:r>
            <w:r w:rsidRPr="002A2823">
              <w:rPr>
                <w:rFonts w:ascii="Times New Roman" w:eastAsia="Times New Roman" w:hAnsi="Times New Roman" w:cs="Times New Roman"/>
                <w:bCs/>
                <w:color w:val="000000"/>
                <w:sz w:val="28"/>
                <w:szCs w:val="28"/>
                <w:lang w:eastAsia="ru-RU"/>
              </w:rPr>
              <w:t> обусловленность свойств и способов получения веществ их составом и строением;</w:t>
            </w:r>
          </w:p>
        </w:tc>
      </w:tr>
      <w:tr w:rsidR="00D9165B" w:rsidRPr="002A2823" w:rsidTr="00691FB2">
        <w:trPr>
          <w:trHeight w:val="454"/>
        </w:trPr>
        <w:tc>
          <w:tcPr>
            <w:tcW w:w="14142" w:type="dxa"/>
            <w:tcBorders>
              <w:top w:val="single" w:sz="4" w:space="0" w:color="auto"/>
              <w:left w:val="single" w:sz="4" w:space="0" w:color="auto"/>
              <w:bottom w:val="single" w:sz="4" w:space="0" w:color="auto"/>
              <w:right w:val="single" w:sz="4" w:space="0" w:color="auto"/>
            </w:tcBorders>
            <w:noWrap/>
          </w:tcPr>
          <w:p w:rsidR="00D9165B" w:rsidRPr="002A2823" w:rsidRDefault="00D9165B" w:rsidP="00691FB2">
            <w:pP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11. Классификация органических веществ</w:t>
            </w:r>
          </w:p>
        </w:tc>
      </w:tr>
      <w:tr w:rsidR="00D9165B" w:rsidRPr="002A2823" w:rsidTr="00691FB2">
        <w:trPr>
          <w:trHeight w:val="454"/>
        </w:trPr>
        <w:tc>
          <w:tcPr>
            <w:tcW w:w="14142" w:type="dxa"/>
            <w:tcBorders>
              <w:top w:val="single" w:sz="4" w:space="0" w:color="auto"/>
              <w:left w:val="single" w:sz="4" w:space="0" w:color="auto"/>
              <w:bottom w:val="single" w:sz="4" w:space="0" w:color="auto"/>
              <w:right w:val="single" w:sz="4" w:space="0" w:color="auto"/>
            </w:tcBorders>
            <w:noWrap/>
          </w:tcPr>
          <w:p w:rsidR="00D9165B" w:rsidRPr="002A2823" w:rsidRDefault="00D9165B" w:rsidP="00691FB2">
            <w:pP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12. Химические свойства углеводородов</w:t>
            </w:r>
          </w:p>
        </w:tc>
      </w:tr>
      <w:tr w:rsidR="00D9165B" w:rsidRPr="002A2823" w:rsidTr="00691FB2">
        <w:trPr>
          <w:trHeight w:val="454"/>
        </w:trPr>
        <w:tc>
          <w:tcPr>
            <w:tcW w:w="14142" w:type="dxa"/>
            <w:tcBorders>
              <w:top w:val="single" w:sz="4" w:space="0" w:color="auto"/>
              <w:left w:val="single" w:sz="4" w:space="0" w:color="auto"/>
              <w:bottom w:val="single" w:sz="4" w:space="0" w:color="auto"/>
              <w:right w:val="single" w:sz="4" w:space="0" w:color="auto"/>
            </w:tcBorders>
            <w:noWrap/>
            <w:hideMark/>
          </w:tcPr>
          <w:p w:rsidR="00D9165B" w:rsidRPr="002A2823" w:rsidRDefault="00D9165B" w:rsidP="00691FB2">
            <w:pP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 xml:space="preserve">13. Уметь 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 сущность изученных видов химических реакций: электролитической диссоциации, ионного обмена, </w:t>
            </w:r>
            <w:proofErr w:type="spellStart"/>
            <w:r w:rsidRPr="002A2823">
              <w:rPr>
                <w:rFonts w:ascii="Times New Roman" w:eastAsia="Times New Roman" w:hAnsi="Times New Roman" w:cs="Times New Roman"/>
                <w:color w:val="000000"/>
                <w:sz w:val="28"/>
                <w:szCs w:val="28"/>
                <w:lang w:eastAsia="ru-RU"/>
              </w:rPr>
              <w:t>окислительно</w:t>
            </w:r>
            <w:proofErr w:type="spellEnd"/>
            <w:r w:rsidRPr="002A2823">
              <w:rPr>
                <w:rFonts w:ascii="Times New Roman" w:eastAsia="Times New Roman" w:hAnsi="Times New Roman" w:cs="Times New Roman"/>
                <w:color w:val="000000"/>
                <w:sz w:val="28"/>
                <w:szCs w:val="28"/>
                <w:lang w:eastAsia="ru-RU"/>
              </w:rPr>
              <w:t>-восстановительных (и составлять их уравнения).</w:t>
            </w:r>
          </w:p>
        </w:tc>
      </w:tr>
      <w:tr w:rsidR="00D9165B" w:rsidRPr="002A2823" w:rsidTr="00691FB2">
        <w:trPr>
          <w:trHeight w:val="454"/>
        </w:trPr>
        <w:tc>
          <w:tcPr>
            <w:tcW w:w="14142" w:type="dxa"/>
            <w:tcBorders>
              <w:top w:val="single" w:sz="4" w:space="0" w:color="auto"/>
              <w:left w:val="single" w:sz="4" w:space="0" w:color="auto"/>
              <w:bottom w:val="single" w:sz="4" w:space="0" w:color="auto"/>
              <w:right w:val="single" w:sz="4" w:space="0" w:color="auto"/>
            </w:tcBorders>
            <w:noWrap/>
            <w:hideMark/>
          </w:tcPr>
          <w:p w:rsidR="00D9165B" w:rsidRPr="002A2823" w:rsidRDefault="00D9165B" w:rsidP="00691FB2">
            <w:pPr>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14. Использовать приобретённые знания и умения в практической деятельности и повседневной жизни для экологически грамотного поведения в окружающей среде</w:t>
            </w:r>
          </w:p>
        </w:tc>
      </w:tr>
    </w:tbl>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hAnsi="Times New Roman" w:cs="Times New Roman"/>
          <w:noProof/>
          <w:sz w:val="28"/>
          <w:szCs w:val="28"/>
          <w:lang w:eastAsia="ru-RU"/>
        </w:rPr>
        <w:lastRenderedPageBreak/>
        <w:drawing>
          <wp:inline distT="0" distB="0" distL="0" distR="0" wp14:anchorId="7E886CE3" wp14:editId="52C63E45">
            <wp:extent cx="4229100" cy="1933575"/>
            <wp:effectExtent l="0" t="0" r="1905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p>
    <w:p w:rsidR="00D9165B" w:rsidRPr="002A2823" w:rsidRDefault="00D9165B" w:rsidP="00D9165B">
      <w:pPr>
        <w:autoSpaceDE w:val="0"/>
        <w:autoSpaceDN w:val="0"/>
        <w:adjustRightInd w:val="0"/>
        <w:spacing w:line="240" w:lineRule="auto"/>
        <w:rPr>
          <w:rFonts w:ascii="Times New Roman" w:eastAsia="Calibri" w:hAnsi="Times New Roman" w:cs="Times New Roman"/>
          <w:b/>
          <w:bCs/>
          <w:color w:val="000000"/>
          <w:sz w:val="28"/>
          <w:szCs w:val="28"/>
        </w:rPr>
      </w:pPr>
      <w:r w:rsidRPr="002A2823">
        <w:rPr>
          <w:rFonts w:ascii="Times New Roman" w:eastAsia="Calibri" w:hAnsi="Times New Roman" w:cs="Times New Roman"/>
          <w:b/>
          <w:bCs/>
          <w:color w:val="000000"/>
          <w:sz w:val="28"/>
          <w:szCs w:val="28"/>
        </w:rPr>
        <w:t>Результаты ВПР по химии в 11 классе в 2021г. по ОУ Предгорного муниципального округа</w:t>
      </w:r>
    </w:p>
    <w:tbl>
      <w:tblPr>
        <w:tblStyle w:val="a6"/>
        <w:tblW w:w="12475" w:type="dxa"/>
        <w:tblInd w:w="-34" w:type="dxa"/>
        <w:tblLayout w:type="fixed"/>
        <w:tblLook w:val="04A0" w:firstRow="1" w:lastRow="0" w:firstColumn="1" w:lastColumn="0" w:noHBand="0" w:noVBand="1"/>
      </w:tblPr>
      <w:tblGrid>
        <w:gridCol w:w="1088"/>
        <w:gridCol w:w="1748"/>
        <w:gridCol w:w="1701"/>
        <w:gridCol w:w="708"/>
        <w:gridCol w:w="851"/>
        <w:gridCol w:w="850"/>
        <w:gridCol w:w="851"/>
        <w:gridCol w:w="2268"/>
        <w:gridCol w:w="2410"/>
      </w:tblGrid>
      <w:tr w:rsidR="00D9165B" w:rsidRPr="002A2823" w:rsidTr="00691FB2">
        <w:tc>
          <w:tcPr>
            <w:tcW w:w="108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
                <w:bCs/>
                <w:color w:val="000000"/>
                <w:sz w:val="28"/>
                <w:szCs w:val="28"/>
              </w:rPr>
            </w:pPr>
            <w:r w:rsidRPr="002A2823">
              <w:rPr>
                <w:rFonts w:ascii="Times New Roman" w:hAnsi="Times New Roman" w:cs="Times New Roman"/>
                <w:b/>
                <w:bCs/>
                <w:color w:val="000000"/>
                <w:sz w:val="28"/>
                <w:szCs w:val="28"/>
              </w:rPr>
              <w:t>Образовательное учреждение</w:t>
            </w:r>
          </w:p>
        </w:tc>
        <w:tc>
          <w:tcPr>
            <w:tcW w:w="174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
                <w:bCs/>
                <w:color w:val="000000"/>
                <w:sz w:val="28"/>
                <w:szCs w:val="28"/>
              </w:rPr>
            </w:pPr>
            <w:r w:rsidRPr="002A2823">
              <w:rPr>
                <w:rFonts w:ascii="Times New Roman" w:hAnsi="Times New Roman" w:cs="Times New Roman"/>
                <w:b/>
                <w:bCs/>
                <w:color w:val="000000"/>
                <w:sz w:val="28"/>
                <w:szCs w:val="28"/>
              </w:rPr>
              <w:t>Кол-во учащихся по списку</w:t>
            </w:r>
          </w:p>
        </w:tc>
        <w:tc>
          <w:tcPr>
            <w:tcW w:w="1701"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
                <w:bCs/>
                <w:color w:val="000000"/>
                <w:sz w:val="28"/>
                <w:szCs w:val="28"/>
              </w:rPr>
            </w:pPr>
            <w:r w:rsidRPr="002A2823">
              <w:rPr>
                <w:rFonts w:ascii="Times New Roman" w:hAnsi="Times New Roman" w:cs="Times New Roman"/>
                <w:b/>
                <w:bCs/>
                <w:color w:val="000000"/>
                <w:sz w:val="28"/>
                <w:szCs w:val="28"/>
              </w:rPr>
              <w:t xml:space="preserve">Кол-во </w:t>
            </w:r>
            <w:proofErr w:type="gramStart"/>
            <w:r w:rsidRPr="002A2823">
              <w:rPr>
                <w:rFonts w:ascii="Times New Roman" w:hAnsi="Times New Roman" w:cs="Times New Roman"/>
                <w:b/>
                <w:bCs/>
                <w:color w:val="000000"/>
                <w:sz w:val="28"/>
                <w:szCs w:val="28"/>
              </w:rPr>
              <w:t>выполнявших</w:t>
            </w:r>
            <w:proofErr w:type="gramEnd"/>
            <w:r w:rsidRPr="002A2823">
              <w:rPr>
                <w:rFonts w:ascii="Times New Roman" w:hAnsi="Times New Roman" w:cs="Times New Roman"/>
                <w:b/>
                <w:bCs/>
                <w:color w:val="000000"/>
                <w:sz w:val="28"/>
                <w:szCs w:val="28"/>
              </w:rPr>
              <w:t xml:space="preserve"> работу</w:t>
            </w:r>
          </w:p>
        </w:tc>
        <w:tc>
          <w:tcPr>
            <w:tcW w:w="70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
                <w:bCs/>
                <w:color w:val="000000"/>
                <w:sz w:val="28"/>
                <w:szCs w:val="28"/>
              </w:rPr>
            </w:pPr>
            <w:r w:rsidRPr="002A2823">
              <w:rPr>
                <w:rFonts w:ascii="Times New Roman" w:hAnsi="Times New Roman" w:cs="Times New Roman"/>
                <w:b/>
                <w:bCs/>
                <w:color w:val="000000"/>
                <w:sz w:val="28"/>
                <w:szCs w:val="28"/>
              </w:rPr>
              <w:t>5</w:t>
            </w:r>
          </w:p>
        </w:tc>
        <w:tc>
          <w:tcPr>
            <w:tcW w:w="851"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
                <w:bCs/>
                <w:color w:val="000000"/>
                <w:sz w:val="28"/>
                <w:szCs w:val="28"/>
              </w:rPr>
            </w:pPr>
            <w:r w:rsidRPr="002A2823">
              <w:rPr>
                <w:rFonts w:ascii="Times New Roman" w:hAnsi="Times New Roman" w:cs="Times New Roman"/>
                <w:b/>
                <w:bCs/>
                <w:color w:val="000000"/>
                <w:sz w:val="28"/>
                <w:szCs w:val="28"/>
              </w:rPr>
              <w:t>4</w:t>
            </w:r>
          </w:p>
        </w:tc>
        <w:tc>
          <w:tcPr>
            <w:tcW w:w="850"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
                <w:bCs/>
                <w:color w:val="000000"/>
                <w:sz w:val="28"/>
                <w:szCs w:val="28"/>
              </w:rPr>
            </w:pPr>
            <w:r w:rsidRPr="002A2823">
              <w:rPr>
                <w:rFonts w:ascii="Times New Roman" w:hAnsi="Times New Roman" w:cs="Times New Roman"/>
                <w:b/>
                <w:bCs/>
                <w:color w:val="000000"/>
                <w:sz w:val="28"/>
                <w:szCs w:val="28"/>
              </w:rPr>
              <w:t>3</w:t>
            </w:r>
          </w:p>
        </w:tc>
        <w:tc>
          <w:tcPr>
            <w:tcW w:w="851"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
                <w:bCs/>
                <w:color w:val="000000"/>
                <w:sz w:val="28"/>
                <w:szCs w:val="28"/>
              </w:rPr>
            </w:pPr>
            <w:r w:rsidRPr="002A2823">
              <w:rPr>
                <w:rFonts w:ascii="Times New Roman" w:hAnsi="Times New Roman" w:cs="Times New Roman"/>
                <w:b/>
                <w:bCs/>
                <w:color w:val="000000"/>
                <w:sz w:val="28"/>
                <w:szCs w:val="28"/>
              </w:rPr>
              <w:t>2</w:t>
            </w:r>
          </w:p>
        </w:tc>
        <w:tc>
          <w:tcPr>
            <w:tcW w:w="226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
                <w:bCs/>
                <w:color w:val="000000"/>
                <w:sz w:val="28"/>
                <w:szCs w:val="28"/>
              </w:rPr>
            </w:pPr>
            <w:r w:rsidRPr="002A2823">
              <w:rPr>
                <w:rFonts w:ascii="Times New Roman" w:hAnsi="Times New Roman" w:cs="Times New Roman"/>
                <w:b/>
                <w:bCs/>
                <w:color w:val="000000"/>
                <w:sz w:val="28"/>
                <w:szCs w:val="28"/>
              </w:rPr>
              <w:t>Успеваемость, %</w:t>
            </w:r>
          </w:p>
        </w:tc>
        <w:tc>
          <w:tcPr>
            <w:tcW w:w="2410"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
                <w:bCs/>
                <w:color w:val="000000"/>
                <w:sz w:val="28"/>
                <w:szCs w:val="28"/>
              </w:rPr>
            </w:pPr>
            <w:r w:rsidRPr="002A2823">
              <w:rPr>
                <w:rFonts w:ascii="Times New Roman" w:hAnsi="Times New Roman" w:cs="Times New Roman"/>
                <w:b/>
                <w:bCs/>
                <w:color w:val="000000"/>
                <w:sz w:val="28"/>
                <w:szCs w:val="28"/>
              </w:rPr>
              <w:t>Качество, %</w:t>
            </w:r>
          </w:p>
        </w:tc>
      </w:tr>
      <w:tr w:rsidR="00D9165B" w:rsidRPr="002A2823" w:rsidTr="00691FB2">
        <w:tc>
          <w:tcPr>
            <w:tcW w:w="108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СОШ № 2</w:t>
            </w:r>
          </w:p>
        </w:tc>
        <w:tc>
          <w:tcPr>
            <w:tcW w:w="174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19</w:t>
            </w:r>
          </w:p>
        </w:tc>
        <w:tc>
          <w:tcPr>
            <w:tcW w:w="1701"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9</w:t>
            </w:r>
          </w:p>
        </w:tc>
        <w:tc>
          <w:tcPr>
            <w:tcW w:w="70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w:t>
            </w:r>
          </w:p>
        </w:tc>
        <w:tc>
          <w:tcPr>
            <w:tcW w:w="851"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4</w:t>
            </w:r>
          </w:p>
        </w:tc>
        <w:tc>
          <w:tcPr>
            <w:tcW w:w="850"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3</w:t>
            </w:r>
          </w:p>
        </w:tc>
        <w:tc>
          <w:tcPr>
            <w:tcW w:w="851"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0</w:t>
            </w:r>
          </w:p>
        </w:tc>
        <w:tc>
          <w:tcPr>
            <w:tcW w:w="226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100</w:t>
            </w:r>
          </w:p>
        </w:tc>
        <w:tc>
          <w:tcPr>
            <w:tcW w:w="2410"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47</w:t>
            </w:r>
          </w:p>
        </w:tc>
      </w:tr>
      <w:tr w:rsidR="00D9165B" w:rsidRPr="002A2823" w:rsidTr="00691FB2">
        <w:tc>
          <w:tcPr>
            <w:tcW w:w="108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СОШ№ 3</w:t>
            </w:r>
          </w:p>
        </w:tc>
        <w:tc>
          <w:tcPr>
            <w:tcW w:w="174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6</w:t>
            </w:r>
          </w:p>
        </w:tc>
        <w:tc>
          <w:tcPr>
            <w:tcW w:w="1701"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6</w:t>
            </w:r>
          </w:p>
        </w:tc>
        <w:tc>
          <w:tcPr>
            <w:tcW w:w="70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w:t>
            </w:r>
          </w:p>
        </w:tc>
        <w:tc>
          <w:tcPr>
            <w:tcW w:w="851"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3</w:t>
            </w:r>
          </w:p>
        </w:tc>
        <w:tc>
          <w:tcPr>
            <w:tcW w:w="850"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w:t>
            </w:r>
          </w:p>
        </w:tc>
        <w:tc>
          <w:tcPr>
            <w:tcW w:w="851"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0</w:t>
            </w:r>
          </w:p>
        </w:tc>
        <w:tc>
          <w:tcPr>
            <w:tcW w:w="226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100</w:t>
            </w:r>
          </w:p>
        </w:tc>
        <w:tc>
          <w:tcPr>
            <w:tcW w:w="2410"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83</w:t>
            </w:r>
          </w:p>
        </w:tc>
      </w:tr>
      <w:tr w:rsidR="00D9165B" w:rsidRPr="002A2823" w:rsidTr="00691FB2">
        <w:tc>
          <w:tcPr>
            <w:tcW w:w="108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СОШ № 4</w:t>
            </w:r>
          </w:p>
        </w:tc>
        <w:tc>
          <w:tcPr>
            <w:tcW w:w="174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6</w:t>
            </w:r>
          </w:p>
        </w:tc>
        <w:tc>
          <w:tcPr>
            <w:tcW w:w="1701"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6</w:t>
            </w:r>
          </w:p>
        </w:tc>
        <w:tc>
          <w:tcPr>
            <w:tcW w:w="70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w:t>
            </w:r>
          </w:p>
        </w:tc>
        <w:tc>
          <w:tcPr>
            <w:tcW w:w="851"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4</w:t>
            </w:r>
          </w:p>
        </w:tc>
        <w:tc>
          <w:tcPr>
            <w:tcW w:w="850"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w:t>
            </w:r>
          </w:p>
        </w:tc>
        <w:tc>
          <w:tcPr>
            <w:tcW w:w="851"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0</w:t>
            </w:r>
          </w:p>
        </w:tc>
        <w:tc>
          <w:tcPr>
            <w:tcW w:w="226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100</w:t>
            </w:r>
          </w:p>
        </w:tc>
        <w:tc>
          <w:tcPr>
            <w:tcW w:w="2410"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83</w:t>
            </w:r>
          </w:p>
        </w:tc>
      </w:tr>
      <w:tr w:rsidR="00D9165B" w:rsidRPr="002A2823" w:rsidTr="00691FB2">
        <w:tc>
          <w:tcPr>
            <w:tcW w:w="108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СОШ№ 5</w:t>
            </w:r>
          </w:p>
        </w:tc>
        <w:tc>
          <w:tcPr>
            <w:tcW w:w="174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18</w:t>
            </w:r>
          </w:p>
        </w:tc>
        <w:tc>
          <w:tcPr>
            <w:tcW w:w="1701"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14</w:t>
            </w:r>
          </w:p>
        </w:tc>
        <w:tc>
          <w:tcPr>
            <w:tcW w:w="70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4</w:t>
            </w:r>
          </w:p>
        </w:tc>
        <w:tc>
          <w:tcPr>
            <w:tcW w:w="851"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6</w:t>
            </w:r>
          </w:p>
        </w:tc>
        <w:tc>
          <w:tcPr>
            <w:tcW w:w="851"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w:t>
            </w:r>
          </w:p>
        </w:tc>
        <w:tc>
          <w:tcPr>
            <w:tcW w:w="226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86</w:t>
            </w:r>
          </w:p>
        </w:tc>
        <w:tc>
          <w:tcPr>
            <w:tcW w:w="2410"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43</w:t>
            </w:r>
          </w:p>
        </w:tc>
      </w:tr>
      <w:tr w:rsidR="00D9165B" w:rsidRPr="002A2823" w:rsidTr="00691FB2">
        <w:tc>
          <w:tcPr>
            <w:tcW w:w="108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СОШ</w:t>
            </w:r>
            <w:r w:rsidRPr="002A2823">
              <w:rPr>
                <w:rFonts w:ascii="Times New Roman" w:hAnsi="Times New Roman" w:cs="Times New Roman"/>
                <w:bCs/>
                <w:color w:val="000000"/>
                <w:sz w:val="28"/>
                <w:szCs w:val="28"/>
              </w:rPr>
              <w:lastRenderedPageBreak/>
              <w:t>№ 6</w:t>
            </w:r>
          </w:p>
        </w:tc>
        <w:tc>
          <w:tcPr>
            <w:tcW w:w="174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lastRenderedPageBreak/>
              <w:t>14</w:t>
            </w:r>
          </w:p>
        </w:tc>
        <w:tc>
          <w:tcPr>
            <w:tcW w:w="1701"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14</w:t>
            </w:r>
          </w:p>
        </w:tc>
        <w:tc>
          <w:tcPr>
            <w:tcW w:w="70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w:t>
            </w:r>
          </w:p>
        </w:tc>
        <w:tc>
          <w:tcPr>
            <w:tcW w:w="850"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w:t>
            </w:r>
          </w:p>
        </w:tc>
        <w:tc>
          <w:tcPr>
            <w:tcW w:w="226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100</w:t>
            </w:r>
          </w:p>
        </w:tc>
        <w:tc>
          <w:tcPr>
            <w:tcW w:w="2410"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78</w:t>
            </w:r>
          </w:p>
        </w:tc>
      </w:tr>
      <w:tr w:rsidR="00D9165B" w:rsidRPr="002A2823" w:rsidTr="00691FB2">
        <w:tc>
          <w:tcPr>
            <w:tcW w:w="108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lastRenderedPageBreak/>
              <w:t>СОШ№ 7</w:t>
            </w:r>
          </w:p>
        </w:tc>
        <w:tc>
          <w:tcPr>
            <w:tcW w:w="174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34</w:t>
            </w:r>
          </w:p>
        </w:tc>
        <w:tc>
          <w:tcPr>
            <w:tcW w:w="1701"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34</w:t>
            </w:r>
          </w:p>
        </w:tc>
        <w:tc>
          <w:tcPr>
            <w:tcW w:w="70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6</w:t>
            </w:r>
          </w:p>
        </w:tc>
        <w:tc>
          <w:tcPr>
            <w:tcW w:w="851"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27</w:t>
            </w:r>
          </w:p>
        </w:tc>
        <w:tc>
          <w:tcPr>
            <w:tcW w:w="850"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w:t>
            </w:r>
          </w:p>
        </w:tc>
        <w:tc>
          <w:tcPr>
            <w:tcW w:w="851"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0</w:t>
            </w:r>
          </w:p>
        </w:tc>
        <w:tc>
          <w:tcPr>
            <w:tcW w:w="226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100</w:t>
            </w:r>
          </w:p>
        </w:tc>
        <w:tc>
          <w:tcPr>
            <w:tcW w:w="2410"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97</w:t>
            </w:r>
          </w:p>
        </w:tc>
      </w:tr>
      <w:tr w:rsidR="00D9165B" w:rsidRPr="002A2823" w:rsidTr="00691FB2">
        <w:tc>
          <w:tcPr>
            <w:tcW w:w="108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СОШ № 9</w:t>
            </w:r>
          </w:p>
        </w:tc>
        <w:tc>
          <w:tcPr>
            <w:tcW w:w="174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19</w:t>
            </w:r>
          </w:p>
        </w:tc>
        <w:tc>
          <w:tcPr>
            <w:tcW w:w="1701"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19</w:t>
            </w:r>
          </w:p>
        </w:tc>
        <w:tc>
          <w:tcPr>
            <w:tcW w:w="70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8</w:t>
            </w:r>
          </w:p>
        </w:tc>
        <w:tc>
          <w:tcPr>
            <w:tcW w:w="851"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11</w:t>
            </w:r>
          </w:p>
        </w:tc>
        <w:tc>
          <w:tcPr>
            <w:tcW w:w="850"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0</w:t>
            </w:r>
          </w:p>
        </w:tc>
        <w:tc>
          <w:tcPr>
            <w:tcW w:w="851"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0</w:t>
            </w:r>
          </w:p>
        </w:tc>
        <w:tc>
          <w:tcPr>
            <w:tcW w:w="226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100</w:t>
            </w:r>
          </w:p>
        </w:tc>
        <w:tc>
          <w:tcPr>
            <w:tcW w:w="2410"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100</w:t>
            </w:r>
          </w:p>
        </w:tc>
      </w:tr>
      <w:tr w:rsidR="00D9165B" w:rsidRPr="002A2823" w:rsidTr="00691FB2">
        <w:tc>
          <w:tcPr>
            <w:tcW w:w="108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СОШ№ 10</w:t>
            </w:r>
          </w:p>
        </w:tc>
        <w:tc>
          <w:tcPr>
            <w:tcW w:w="174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19</w:t>
            </w:r>
          </w:p>
        </w:tc>
        <w:tc>
          <w:tcPr>
            <w:tcW w:w="1701"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12</w:t>
            </w:r>
          </w:p>
        </w:tc>
        <w:tc>
          <w:tcPr>
            <w:tcW w:w="70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3</w:t>
            </w:r>
          </w:p>
        </w:tc>
        <w:tc>
          <w:tcPr>
            <w:tcW w:w="851"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6</w:t>
            </w:r>
          </w:p>
        </w:tc>
        <w:tc>
          <w:tcPr>
            <w:tcW w:w="850"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3</w:t>
            </w:r>
          </w:p>
        </w:tc>
        <w:tc>
          <w:tcPr>
            <w:tcW w:w="851"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0</w:t>
            </w:r>
          </w:p>
        </w:tc>
        <w:tc>
          <w:tcPr>
            <w:tcW w:w="226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100</w:t>
            </w:r>
          </w:p>
        </w:tc>
        <w:tc>
          <w:tcPr>
            <w:tcW w:w="2410"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75</w:t>
            </w:r>
          </w:p>
        </w:tc>
      </w:tr>
      <w:tr w:rsidR="00D9165B" w:rsidRPr="002A2823" w:rsidTr="00691FB2">
        <w:tc>
          <w:tcPr>
            <w:tcW w:w="108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СОШ№ 15</w:t>
            </w:r>
          </w:p>
        </w:tc>
        <w:tc>
          <w:tcPr>
            <w:tcW w:w="174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7</w:t>
            </w:r>
          </w:p>
        </w:tc>
        <w:tc>
          <w:tcPr>
            <w:tcW w:w="1701"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7</w:t>
            </w:r>
          </w:p>
        </w:tc>
        <w:tc>
          <w:tcPr>
            <w:tcW w:w="70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w:t>
            </w:r>
          </w:p>
        </w:tc>
        <w:tc>
          <w:tcPr>
            <w:tcW w:w="851"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3</w:t>
            </w:r>
          </w:p>
        </w:tc>
        <w:tc>
          <w:tcPr>
            <w:tcW w:w="850"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w:t>
            </w:r>
          </w:p>
        </w:tc>
        <w:tc>
          <w:tcPr>
            <w:tcW w:w="851"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w:t>
            </w:r>
          </w:p>
        </w:tc>
        <w:tc>
          <w:tcPr>
            <w:tcW w:w="226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86</w:t>
            </w:r>
          </w:p>
        </w:tc>
        <w:tc>
          <w:tcPr>
            <w:tcW w:w="2410"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71</w:t>
            </w:r>
          </w:p>
        </w:tc>
      </w:tr>
      <w:tr w:rsidR="00D9165B" w:rsidRPr="002A2823" w:rsidTr="00691FB2">
        <w:tc>
          <w:tcPr>
            <w:tcW w:w="108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СОШ№ 17</w:t>
            </w:r>
          </w:p>
        </w:tc>
        <w:tc>
          <w:tcPr>
            <w:tcW w:w="174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w:t>
            </w:r>
          </w:p>
        </w:tc>
        <w:tc>
          <w:tcPr>
            <w:tcW w:w="1701"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5</w:t>
            </w:r>
          </w:p>
        </w:tc>
        <w:tc>
          <w:tcPr>
            <w:tcW w:w="70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0</w:t>
            </w:r>
          </w:p>
        </w:tc>
        <w:tc>
          <w:tcPr>
            <w:tcW w:w="851"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4</w:t>
            </w:r>
          </w:p>
        </w:tc>
        <w:tc>
          <w:tcPr>
            <w:tcW w:w="850"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w:t>
            </w:r>
          </w:p>
        </w:tc>
        <w:tc>
          <w:tcPr>
            <w:tcW w:w="851"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0</w:t>
            </w:r>
          </w:p>
        </w:tc>
        <w:tc>
          <w:tcPr>
            <w:tcW w:w="226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100</w:t>
            </w:r>
          </w:p>
        </w:tc>
        <w:tc>
          <w:tcPr>
            <w:tcW w:w="2410"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80</w:t>
            </w:r>
          </w:p>
        </w:tc>
      </w:tr>
      <w:tr w:rsidR="00D9165B" w:rsidRPr="002A2823" w:rsidTr="00691FB2">
        <w:tc>
          <w:tcPr>
            <w:tcW w:w="108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СОШ№19</w:t>
            </w:r>
          </w:p>
        </w:tc>
        <w:tc>
          <w:tcPr>
            <w:tcW w:w="174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w:t>
            </w:r>
          </w:p>
        </w:tc>
        <w:tc>
          <w:tcPr>
            <w:tcW w:w="1701"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3</w:t>
            </w:r>
          </w:p>
        </w:tc>
        <w:tc>
          <w:tcPr>
            <w:tcW w:w="70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0</w:t>
            </w:r>
          </w:p>
        </w:tc>
        <w:tc>
          <w:tcPr>
            <w:tcW w:w="851"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w:t>
            </w:r>
          </w:p>
        </w:tc>
        <w:tc>
          <w:tcPr>
            <w:tcW w:w="851"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0</w:t>
            </w:r>
          </w:p>
        </w:tc>
        <w:tc>
          <w:tcPr>
            <w:tcW w:w="226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100</w:t>
            </w:r>
          </w:p>
        </w:tc>
        <w:tc>
          <w:tcPr>
            <w:tcW w:w="2410"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33</w:t>
            </w:r>
          </w:p>
        </w:tc>
      </w:tr>
      <w:tr w:rsidR="00D9165B" w:rsidRPr="002A2823" w:rsidTr="00691FB2">
        <w:tc>
          <w:tcPr>
            <w:tcW w:w="1088" w:type="dxa"/>
            <w:tcBorders>
              <w:top w:val="single" w:sz="4" w:space="0" w:color="auto"/>
              <w:left w:val="single" w:sz="4" w:space="0" w:color="auto"/>
              <w:bottom w:val="single" w:sz="4" w:space="0" w:color="auto"/>
              <w:right w:val="single" w:sz="4" w:space="0" w:color="auto"/>
            </w:tcBorders>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Итого</w:t>
            </w:r>
          </w:p>
        </w:tc>
        <w:tc>
          <w:tcPr>
            <w:tcW w:w="1748" w:type="dxa"/>
            <w:tcBorders>
              <w:top w:val="single" w:sz="4" w:space="0" w:color="auto"/>
              <w:left w:val="single" w:sz="4" w:space="0" w:color="auto"/>
              <w:bottom w:val="single" w:sz="4" w:space="0" w:color="auto"/>
              <w:right w:val="single" w:sz="4" w:space="0" w:color="auto"/>
            </w:tcBorders>
          </w:tcPr>
          <w:p w:rsidR="00D9165B" w:rsidRPr="002A2823" w:rsidRDefault="00D9165B" w:rsidP="00691FB2">
            <w:pPr>
              <w:autoSpaceDE w:val="0"/>
              <w:autoSpaceDN w:val="0"/>
              <w:adjustRightInd w:val="0"/>
              <w:rPr>
                <w:rFonts w:ascii="Times New Roman" w:hAnsi="Times New Roman" w:cs="Times New Roman"/>
                <w:bCs/>
                <w:color w:val="000000"/>
                <w:sz w:val="28"/>
                <w:szCs w:val="28"/>
              </w:rPr>
            </w:pPr>
          </w:p>
        </w:tc>
        <w:tc>
          <w:tcPr>
            <w:tcW w:w="1701" w:type="dxa"/>
            <w:tcBorders>
              <w:top w:val="single" w:sz="4" w:space="0" w:color="auto"/>
              <w:left w:val="single" w:sz="4" w:space="0" w:color="auto"/>
              <w:bottom w:val="single" w:sz="4" w:space="0" w:color="auto"/>
              <w:right w:val="single" w:sz="4" w:space="0" w:color="auto"/>
            </w:tcBorders>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129</w:t>
            </w:r>
          </w:p>
        </w:tc>
        <w:tc>
          <w:tcPr>
            <w:tcW w:w="708" w:type="dxa"/>
            <w:tcBorders>
              <w:top w:val="single" w:sz="4" w:space="0" w:color="auto"/>
              <w:left w:val="single" w:sz="4" w:space="0" w:color="auto"/>
              <w:bottom w:val="single" w:sz="4" w:space="0" w:color="auto"/>
              <w:right w:val="single" w:sz="4" w:space="0" w:color="auto"/>
            </w:tcBorders>
          </w:tcPr>
          <w:p w:rsidR="00D9165B" w:rsidRPr="002A2823" w:rsidRDefault="00D9165B" w:rsidP="00691FB2">
            <w:pPr>
              <w:autoSpaceDE w:val="0"/>
              <w:autoSpaceDN w:val="0"/>
              <w:adjustRightInd w:val="0"/>
              <w:rPr>
                <w:rFonts w:ascii="Times New Roman" w:hAnsi="Times New Roman" w:cs="Times New Roman"/>
                <w:bCs/>
                <w:color w:val="000000"/>
                <w:sz w:val="28"/>
                <w:szCs w:val="28"/>
              </w:rPr>
            </w:pPr>
          </w:p>
        </w:tc>
        <w:tc>
          <w:tcPr>
            <w:tcW w:w="851" w:type="dxa"/>
            <w:tcBorders>
              <w:top w:val="single" w:sz="4" w:space="0" w:color="auto"/>
              <w:left w:val="single" w:sz="4" w:space="0" w:color="auto"/>
              <w:bottom w:val="single" w:sz="4" w:space="0" w:color="auto"/>
              <w:right w:val="single" w:sz="4" w:space="0" w:color="auto"/>
            </w:tcBorders>
          </w:tcPr>
          <w:p w:rsidR="00D9165B" w:rsidRPr="002A2823" w:rsidRDefault="00D9165B" w:rsidP="00691FB2">
            <w:pPr>
              <w:autoSpaceDE w:val="0"/>
              <w:autoSpaceDN w:val="0"/>
              <w:adjustRightInd w:val="0"/>
              <w:rPr>
                <w:rFonts w:ascii="Times New Roman" w:hAnsi="Times New Roman" w:cs="Times New Roman"/>
                <w:bCs/>
                <w:color w:val="000000"/>
                <w:sz w:val="28"/>
                <w:szCs w:val="28"/>
              </w:rPr>
            </w:pPr>
          </w:p>
        </w:tc>
        <w:tc>
          <w:tcPr>
            <w:tcW w:w="850" w:type="dxa"/>
            <w:tcBorders>
              <w:top w:val="single" w:sz="4" w:space="0" w:color="auto"/>
              <w:left w:val="single" w:sz="4" w:space="0" w:color="auto"/>
              <w:bottom w:val="single" w:sz="4" w:space="0" w:color="auto"/>
              <w:right w:val="single" w:sz="4" w:space="0" w:color="auto"/>
            </w:tcBorders>
          </w:tcPr>
          <w:p w:rsidR="00D9165B" w:rsidRPr="002A2823" w:rsidRDefault="00D9165B" w:rsidP="00691FB2">
            <w:pPr>
              <w:autoSpaceDE w:val="0"/>
              <w:autoSpaceDN w:val="0"/>
              <w:adjustRightInd w:val="0"/>
              <w:rPr>
                <w:rFonts w:ascii="Times New Roman" w:hAnsi="Times New Roman" w:cs="Times New Roman"/>
                <w:bCs/>
                <w:color w:val="000000"/>
                <w:sz w:val="28"/>
                <w:szCs w:val="28"/>
              </w:rPr>
            </w:pPr>
          </w:p>
        </w:tc>
        <w:tc>
          <w:tcPr>
            <w:tcW w:w="851" w:type="dxa"/>
            <w:tcBorders>
              <w:top w:val="single" w:sz="4" w:space="0" w:color="auto"/>
              <w:left w:val="single" w:sz="4" w:space="0" w:color="auto"/>
              <w:bottom w:val="single" w:sz="4" w:space="0" w:color="auto"/>
              <w:right w:val="single" w:sz="4" w:space="0" w:color="auto"/>
            </w:tcBorders>
          </w:tcPr>
          <w:p w:rsidR="00D9165B" w:rsidRPr="002A2823" w:rsidRDefault="00D9165B" w:rsidP="00691FB2">
            <w:pPr>
              <w:autoSpaceDE w:val="0"/>
              <w:autoSpaceDN w:val="0"/>
              <w:adjustRightInd w:val="0"/>
              <w:rPr>
                <w:rFonts w:ascii="Times New Roman" w:hAnsi="Times New Roman" w:cs="Times New Roman"/>
                <w:bCs/>
                <w:color w:val="000000"/>
                <w:sz w:val="28"/>
                <w:szCs w:val="28"/>
              </w:rPr>
            </w:pPr>
          </w:p>
        </w:tc>
        <w:tc>
          <w:tcPr>
            <w:tcW w:w="2268" w:type="dxa"/>
            <w:tcBorders>
              <w:top w:val="single" w:sz="4" w:space="0" w:color="auto"/>
              <w:left w:val="single" w:sz="4" w:space="0" w:color="auto"/>
              <w:bottom w:val="single" w:sz="4" w:space="0" w:color="auto"/>
              <w:right w:val="single" w:sz="4" w:space="0" w:color="auto"/>
            </w:tcBorders>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97,55%</w:t>
            </w:r>
          </w:p>
        </w:tc>
        <w:tc>
          <w:tcPr>
            <w:tcW w:w="2410" w:type="dxa"/>
            <w:tcBorders>
              <w:top w:val="single" w:sz="4" w:space="0" w:color="auto"/>
              <w:left w:val="single" w:sz="4" w:space="0" w:color="auto"/>
              <w:bottom w:val="single" w:sz="4" w:space="0" w:color="auto"/>
              <w:right w:val="single" w:sz="4" w:space="0" w:color="auto"/>
            </w:tcBorders>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72%</w:t>
            </w:r>
          </w:p>
        </w:tc>
      </w:tr>
    </w:tbl>
    <w:p w:rsidR="00D9165B" w:rsidRPr="002A2823" w:rsidRDefault="00D9165B" w:rsidP="00D9165B">
      <w:pPr>
        <w:autoSpaceDE w:val="0"/>
        <w:autoSpaceDN w:val="0"/>
        <w:adjustRightInd w:val="0"/>
        <w:spacing w:line="240" w:lineRule="auto"/>
        <w:jc w:val="center"/>
        <w:rPr>
          <w:rFonts w:ascii="Times New Roman" w:eastAsia="Calibri" w:hAnsi="Times New Roman" w:cs="Times New Roman"/>
          <w:bCs/>
          <w:color w:val="000000"/>
          <w:sz w:val="28"/>
          <w:szCs w:val="28"/>
        </w:rPr>
      </w:pPr>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 xml:space="preserve">  </w:t>
      </w:r>
    </w:p>
    <w:p w:rsidR="00D9165B" w:rsidRPr="002A2823" w:rsidRDefault="00D9165B" w:rsidP="00D9165B">
      <w:pPr>
        <w:autoSpaceDE w:val="0"/>
        <w:autoSpaceDN w:val="0"/>
        <w:adjustRightInd w:val="0"/>
        <w:spacing w:line="240" w:lineRule="auto"/>
        <w:rPr>
          <w:rFonts w:ascii="Times New Roman" w:eastAsia="Calibri" w:hAnsi="Times New Roman" w:cs="Times New Roman"/>
          <w:b/>
          <w:bCs/>
          <w:color w:val="000000"/>
          <w:sz w:val="28"/>
          <w:szCs w:val="28"/>
        </w:rPr>
      </w:pPr>
      <w:r w:rsidRPr="002A2823">
        <w:rPr>
          <w:rFonts w:ascii="Times New Roman" w:eastAsia="Calibri" w:hAnsi="Times New Roman" w:cs="Times New Roman"/>
          <w:b/>
          <w:bCs/>
          <w:color w:val="000000"/>
          <w:sz w:val="28"/>
          <w:szCs w:val="28"/>
        </w:rPr>
        <w:t xml:space="preserve"> Достаточно низкую успеваемость  показали результаты ВПР в МБОУ СОШ №5, МБОУ СОШ №15,  невысокое качество знаний в МБОУ СОШ №2, МБОУ СОШ №5, МБОУ СОШ №19.</w:t>
      </w:r>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p>
    <w:p w:rsidR="00D9165B" w:rsidRPr="002A2823" w:rsidRDefault="00D9165B" w:rsidP="00D9165B">
      <w:pPr>
        <w:autoSpaceDE w:val="0"/>
        <w:autoSpaceDN w:val="0"/>
        <w:adjustRightInd w:val="0"/>
        <w:spacing w:line="240" w:lineRule="auto"/>
        <w:rPr>
          <w:rFonts w:ascii="Times New Roman" w:eastAsia="Calibri" w:hAnsi="Times New Roman" w:cs="Times New Roman"/>
          <w:b/>
          <w:bCs/>
          <w:color w:val="000000"/>
          <w:sz w:val="28"/>
          <w:szCs w:val="28"/>
        </w:rPr>
      </w:pPr>
      <w:r w:rsidRPr="002A2823">
        <w:rPr>
          <w:rFonts w:ascii="Times New Roman" w:eastAsia="Calibri" w:hAnsi="Times New Roman" w:cs="Times New Roman"/>
          <w:b/>
          <w:bCs/>
          <w:color w:val="000000"/>
          <w:sz w:val="28"/>
          <w:szCs w:val="28"/>
        </w:rPr>
        <w:t xml:space="preserve">    Рекомендации:</w:t>
      </w:r>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 xml:space="preserve"> - Уделить внимание повторению следующих тем: номенклатура и изомерия органических веществ; вычисление массы вещества по массовой доле элемента; методы разделения смесей, области применения химических соединений; </w:t>
      </w:r>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 xml:space="preserve">- </w:t>
      </w:r>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 xml:space="preserve"> - Систематизировать работу по решению задач на растворы и смеси веществ</w:t>
      </w:r>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lastRenderedPageBreak/>
        <w:t>- Активизировать внимание учащихся на характерные ошибки, которые они допускают при устных и письменных ответах.</w:t>
      </w:r>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 Нацелить учащихся на необходимость самостоятельной работы и систематического выполнения домашних заданий.</w:t>
      </w:r>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 В ходе текущего контроля использовать задания, направленные на поиск решения в новой̆ ситуации, требующие творческого подхода с опорой на имеющиеся знания основных химических закономерностей.</w:t>
      </w:r>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 Вести систематическую работу по осознанному усвоению учащимися элементов знаний умений, которые определены в Обязательном минимуме содержания основного общего образования  по химии и Федеральном компоненте государственных стандартов основного общего и среднего (полного) общего образования по химии, усилить внимание к теоретической подготовке учащихся.      </w:t>
      </w:r>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 На этапе подготовки к ВПР рекомендуется использование заданий из ВПР предыдущих лет.</w:t>
      </w:r>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Продолжать межшкольные занятия по подготовке к ВПР;</w:t>
      </w:r>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 Организация дифференцированного обучения школьников с разным уровнем предметной подготовки:</w:t>
      </w:r>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 xml:space="preserve">  Назначение ВПР в </w:t>
      </w:r>
      <w:r w:rsidRPr="002A2823">
        <w:rPr>
          <w:rFonts w:ascii="Times New Roman" w:eastAsia="Calibri" w:hAnsi="Times New Roman" w:cs="Times New Roman"/>
          <w:b/>
          <w:bCs/>
          <w:color w:val="000000"/>
          <w:sz w:val="28"/>
          <w:szCs w:val="28"/>
        </w:rPr>
        <w:t>8 классе</w:t>
      </w:r>
      <w:r w:rsidRPr="002A2823">
        <w:rPr>
          <w:rFonts w:ascii="Times New Roman" w:eastAsia="Calibri" w:hAnsi="Times New Roman" w:cs="Times New Roman"/>
          <w:bCs/>
          <w:color w:val="000000"/>
          <w:sz w:val="28"/>
          <w:szCs w:val="28"/>
        </w:rPr>
        <w:t xml:space="preserve"> по учебному предмету «Химия» в 2021г.  – оценить качество общеобразовательной подготовки обучающихся 8 классов в соответствии с требованиями ФГОС. ВПР позволяют осуществить диагностику достижения предметных и </w:t>
      </w:r>
      <w:proofErr w:type="spellStart"/>
      <w:r w:rsidRPr="002A2823">
        <w:rPr>
          <w:rFonts w:ascii="Times New Roman" w:eastAsia="Calibri" w:hAnsi="Times New Roman" w:cs="Times New Roman"/>
          <w:bCs/>
          <w:color w:val="000000"/>
          <w:sz w:val="28"/>
          <w:szCs w:val="28"/>
        </w:rPr>
        <w:t>метапредметных</w:t>
      </w:r>
      <w:proofErr w:type="spellEnd"/>
      <w:r w:rsidRPr="002A2823">
        <w:rPr>
          <w:rFonts w:ascii="Times New Roman" w:eastAsia="Calibri" w:hAnsi="Times New Roman" w:cs="Times New Roman"/>
          <w:bCs/>
          <w:color w:val="000000"/>
          <w:sz w:val="28"/>
          <w:szCs w:val="28"/>
        </w:rPr>
        <w:t xml:space="preserve"> результатов, в том числе овладение </w:t>
      </w:r>
      <w:proofErr w:type="spellStart"/>
      <w:r w:rsidRPr="002A2823">
        <w:rPr>
          <w:rFonts w:ascii="Times New Roman" w:eastAsia="Calibri" w:hAnsi="Times New Roman" w:cs="Times New Roman"/>
          <w:bCs/>
          <w:color w:val="000000"/>
          <w:sz w:val="28"/>
          <w:szCs w:val="28"/>
        </w:rPr>
        <w:t>межпредметными</w:t>
      </w:r>
      <w:proofErr w:type="spellEnd"/>
      <w:r w:rsidRPr="002A2823">
        <w:rPr>
          <w:rFonts w:ascii="Times New Roman" w:eastAsia="Calibri" w:hAnsi="Times New Roman" w:cs="Times New Roman"/>
          <w:bCs/>
          <w:color w:val="000000"/>
          <w:sz w:val="28"/>
          <w:szCs w:val="28"/>
        </w:rPr>
        <w:t xml:space="preserve"> понятиями и способность использования универсальных учебных действий (УУД) в учебной, познавательной и социальной практике. ВПР направлены на проверку </w:t>
      </w:r>
      <w:proofErr w:type="spellStart"/>
      <w:r w:rsidRPr="002A2823">
        <w:rPr>
          <w:rFonts w:ascii="Times New Roman" w:eastAsia="Calibri" w:hAnsi="Times New Roman" w:cs="Times New Roman"/>
          <w:bCs/>
          <w:color w:val="000000"/>
          <w:sz w:val="28"/>
          <w:szCs w:val="28"/>
        </w:rPr>
        <w:t>сформированности</w:t>
      </w:r>
      <w:proofErr w:type="spellEnd"/>
      <w:r w:rsidRPr="002A2823">
        <w:rPr>
          <w:rFonts w:ascii="Times New Roman" w:eastAsia="Calibri" w:hAnsi="Times New Roman" w:cs="Times New Roman"/>
          <w:bCs/>
          <w:color w:val="000000"/>
          <w:sz w:val="28"/>
          <w:szCs w:val="28"/>
        </w:rPr>
        <w:t xml:space="preserve"> у обучающихся следующих результатов освоения естественнонаучных учебных предметов: – формирование целостной научной картины мира; – овладение научным подходом к решению различных задач; – овладение умениями: формулировать гипотезы; конструировать; проводить наблюдения, описание, измерение, эксперименты; оценивать полученные результаты; – овладение умением сопоставлять эмпирические и теоретические знания с объективными реалиями окружающего мира; – воспитание ответственного и бережного отношения к окружающей среде; Тексты заданий ВПР 8 класса в целом соответствуют формулировкам, принятым в </w:t>
      </w:r>
      <w:r w:rsidRPr="002A2823">
        <w:rPr>
          <w:rFonts w:ascii="Times New Roman" w:eastAsia="Calibri" w:hAnsi="Times New Roman" w:cs="Times New Roman"/>
          <w:bCs/>
          <w:color w:val="000000"/>
          <w:sz w:val="28"/>
          <w:szCs w:val="28"/>
        </w:rPr>
        <w:lastRenderedPageBreak/>
        <w:t>учебниках, включенных в Федеральный перечень учебников, допущенных к использованию при реализации имеющих государственную аккредитацию образовательных программ основного общего образования.</w:t>
      </w:r>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 xml:space="preserve"> Структура проверочной работы: вариант проверочной работы состоит из 9 заданий, которые различаются по содержанию и проверяемым требованиям. Задания 1, 2, 7.3 основаны на изображениях конкретных объектов и процессов, требуют анализа этих изображений и применения химических знаний при решении практических задач. Задание 5 построено на основе справочной информации и предполагает анализ реальной жизненной ситуации. Задания 1, 3.1, 4, 6.2, 6.3, 8 и 9 требуют краткого ответа. Остальные задания проверочной работы предполагают развернутый ответ.</w:t>
      </w:r>
    </w:p>
    <w:p w:rsidR="00D9165B" w:rsidRPr="002A2823" w:rsidRDefault="00D9165B" w:rsidP="00D9165B">
      <w:pPr>
        <w:autoSpaceDE w:val="0"/>
        <w:autoSpaceDN w:val="0"/>
        <w:adjustRightInd w:val="0"/>
        <w:spacing w:line="240" w:lineRule="auto"/>
        <w:jc w:val="center"/>
        <w:rPr>
          <w:rFonts w:ascii="Times New Roman" w:eastAsia="Calibri" w:hAnsi="Times New Roman" w:cs="Times New Roman"/>
          <w:b/>
          <w:bCs/>
          <w:color w:val="000000"/>
          <w:sz w:val="28"/>
          <w:szCs w:val="28"/>
        </w:rPr>
      </w:pPr>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i/>
          <w:color w:val="000000"/>
          <w:sz w:val="28"/>
          <w:szCs w:val="28"/>
        </w:rPr>
        <w:t>Рекомендации по переводу первичных баллов в отметки по пятибалльной шкале</w:t>
      </w:r>
      <w:proofErr w:type="gramStart"/>
      <w:r w:rsidRPr="002A2823">
        <w:rPr>
          <w:rFonts w:ascii="Times New Roman" w:eastAsia="Calibri" w:hAnsi="Times New Roman" w:cs="Times New Roman"/>
          <w:bCs/>
          <w:color w:val="000000"/>
          <w:sz w:val="28"/>
          <w:szCs w:val="28"/>
        </w:rPr>
        <w:t xml:space="preserve"> :</w:t>
      </w:r>
      <w:proofErr w:type="gramEnd"/>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 xml:space="preserve">«2»    «3»        «4»       «5» </w:t>
      </w:r>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 xml:space="preserve"> 0–9   10–18   19–27   28–36</w:t>
      </w:r>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На выполнение проверочной работы дается 90 минут.</w:t>
      </w:r>
    </w:p>
    <w:p w:rsidR="00D9165B" w:rsidRPr="002A2823" w:rsidRDefault="00D9165B" w:rsidP="00D9165B">
      <w:pPr>
        <w:autoSpaceDE w:val="0"/>
        <w:autoSpaceDN w:val="0"/>
        <w:adjustRightInd w:val="0"/>
        <w:spacing w:line="240" w:lineRule="auto"/>
        <w:rPr>
          <w:rFonts w:ascii="Times New Roman" w:eastAsia="Calibri" w:hAnsi="Times New Roman" w:cs="Times New Roman"/>
          <w:b/>
          <w:bCs/>
          <w:color w:val="000000"/>
          <w:sz w:val="28"/>
          <w:szCs w:val="28"/>
        </w:rPr>
      </w:pPr>
    </w:p>
    <w:p w:rsidR="00D9165B" w:rsidRPr="002A2823" w:rsidRDefault="00D9165B" w:rsidP="00D9165B">
      <w:pPr>
        <w:autoSpaceDE w:val="0"/>
        <w:autoSpaceDN w:val="0"/>
        <w:adjustRightInd w:val="0"/>
        <w:spacing w:line="240" w:lineRule="auto"/>
        <w:rPr>
          <w:rFonts w:ascii="Times New Roman" w:eastAsia="Calibri" w:hAnsi="Times New Roman" w:cs="Times New Roman"/>
          <w:b/>
          <w:bCs/>
          <w:color w:val="000000"/>
          <w:sz w:val="28"/>
          <w:szCs w:val="28"/>
        </w:rPr>
      </w:pPr>
    </w:p>
    <w:p w:rsidR="00D9165B" w:rsidRPr="002A2823" w:rsidRDefault="00D9165B" w:rsidP="00D9165B">
      <w:pPr>
        <w:autoSpaceDE w:val="0"/>
        <w:autoSpaceDN w:val="0"/>
        <w:adjustRightInd w:val="0"/>
        <w:spacing w:line="240" w:lineRule="auto"/>
        <w:rPr>
          <w:rFonts w:ascii="Times New Roman" w:eastAsia="Calibri" w:hAnsi="Times New Roman" w:cs="Times New Roman"/>
          <w:b/>
          <w:bCs/>
          <w:color w:val="000000"/>
          <w:sz w:val="28"/>
          <w:szCs w:val="28"/>
        </w:rPr>
      </w:pPr>
    </w:p>
    <w:p w:rsidR="00D9165B" w:rsidRPr="002A2823" w:rsidRDefault="00D9165B" w:rsidP="00D9165B">
      <w:pPr>
        <w:autoSpaceDE w:val="0"/>
        <w:autoSpaceDN w:val="0"/>
        <w:adjustRightInd w:val="0"/>
        <w:spacing w:line="240" w:lineRule="auto"/>
        <w:rPr>
          <w:rFonts w:ascii="Times New Roman" w:eastAsia="Calibri" w:hAnsi="Times New Roman" w:cs="Times New Roman"/>
          <w:b/>
          <w:bCs/>
          <w:color w:val="000000"/>
          <w:sz w:val="28"/>
          <w:szCs w:val="28"/>
        </w:rPr>
      </w:pPr>
    </w:p>
    <w:p w:rsidR="00D9165B" w:rsidRPr="002A2823" w:rsidRDefault="00D9165B" w:rsidP="00D9165B">
      <w:pPr>
        <w:autoSpaceDE w:val="0"/>
        <w:autoSpaceDN w:val="0"/>
        <w:adjustRightInd w:val="0"/>
        <w:spacing w:line="240" w:lineRule="auto"/>
        <w:rPr>
          <w:rFonts w:ascii="Times New Roman" w:eastAsia="Calibri" w:hAnsi="Times New Roman" w:cs="Times New Roman"/>
          <w:b/>
          <w:bCs/>
          <w:color w:val="000000"/>
          <w:sz w:val="28"/>
          <w:szCs w:val="28"/>
        </w:rPr>
      </w:pPr>
    </w:p>
    <w:p w:rsidR="00D9165B" w:rsidRPr="002A2823" w:rsidRDefault="00D9165B" w:rsidP="00D9165B">
      <w:pPr>
        <w:autoSpaceDE w:val="0"/>
        <w:autoSpaceDN w:val="0"/>
        <w:adjustRightInd w:val="0"/>
        <w:spacing w:line="240" w:lineRule="auto"/>
        <w:rPr>
          <w:rFonts w:ascii="Times New Roman" w:eastAsia="Calibri" w:hAnsi="Times New Roman" w:cs="Times New Roman"/>
          <w:b/>
          <w:bCs/>
          <w:color w:val="000000"/>
          <w:sz w:val="28"/>
          <w:szCs w:val="28"/>
        </w:rPr>
      </w:pPr>
    </w:p>
    <w:p w:rsidR="00D9165B" w:rsidRPr="002A2823" w:rsidRDefault="00D9165B" w:rsidP="00D9165B">
      <w:pPr>
        <w:autoSpaceDE w:val="0"/>
        <w:autoSpaceDN w:val="0"/>
        <w:adjustRightInd w:val="0"/>
        <w:spacing w:line="240" w:lineRule="auto"/>
        <w:rPr>
          <w:rFonts w:ascii="Times New Roman" w:eastAsia="Calibri" w:hAnsi="Times New Roman" w:cs="Times New Roman"/>
          <w:b/>
          <w:bCs/>
          <w:color w:val="000000"/>
          <w:sz w:val="28"/>
          <w:szCs w:val="28"/>
        </w:rPr>
      </w:pPr>
    </w:p>
    <w:p w:rsidR="00D9165B" w:rsidRPr="002A2823" w:rsidRDefault="00D9165B" w:rsidP="00D9165B">
      <w:pPr>
        <w:autoSpaceDE w:val="0"/>
        <w:autoSpaceDN w:val="0"/>
        <w:adjustRightInd w:val="0"/>
        <w:spacing w:line="240" w:lineRule="auto"/>
        <w:rPr>
          <w:rFonts w:ascii="Times New Roman" w:eastAsia="Calibri" w:hAnsi="Times New Roman" w:cs="Times New Roman"/>
          <w:b/>
          <w:bCs/>
          <w:color w:val="000000"/>
          <w:sz w:val="28"/>
          <w:szCs w:val="28"/>
        </w:rPr>
      </w:pPr>
    </w:p>
    <w:p w:rsidR="00D9165B" w:rsidRPr="002A2823" w:rsidRDefault="00D9165B" w:rsidP="00D9165B">
      <w:pPr>
        <w:autoSpaceDE w:val="0"/>
        <w:autoSpaceDN w:val="0"/>
        <w:adjustRightInd w:val="0"/>
        <w:spacing w:line="240" w:lineRule="auto"/>
        <w:rPr>
          <w:rFonts w:ascii="Times New Roman" w:eastAsia="Calibri" w:hAnsi="Times New Roman" w:cs="Times New Roman"/>
          <w:b/>
          <w:bCs/>
          <w:color w:val="000000"/>
          <w:sz w:val="28"/>
          <w:szCs w:val="28"/>
        </w:rPr>
      </w:pPr>
    </w:p>
    <w:p w:rsidR="00D9165B" w:rsidRPr="002A2823" w:rsidRDefault="00D9165B" w:rsidP="00D9165B">
      <w:pPr>
        <w:autoSpaceDE w:val="0"/>
        <w:autoSpaceDN w:val="0"/>
        <w:adjustRightInd w:val="0"/>
        <w:spacing w:line="240" w:lineRule="auto"/>
        <w:rPr>
          <w:rFonts w:ascii="Times New Roman" w:eastAsia="Calibri" w:hAnsi="Times New Roman" w:cs="Times New Roman"/>
          <w:b/>
          <w:bCs/>
          <w:color w:val="000000"/>
          <w:sz w:val="28"/>
          <w:szCs w:val="28"/>
        </w:rPr>
      </w:pPr>
    </w:p>
    <w:p w:rsidR="00D9165B" w:rsidRPr="002A2823" w:rsidRDefault="00D9165B" w:rsidP="00D9165B">
      <w:pPr>
        <w:autoSpaceDE w:val="0"/>
        <w:autoSpaceDN w:val="0"/>
        <w:adjustRightInd w:val="0"/>
        <w:spacing w:line="240" w:lineRule="auto"/>
        <w:rPr>
          <w:rFonts w:ascii="Times New Roman" w:eastAsia="Calibri" w:hAnsi="Times New Roman" w:cs="Times New Roman"/>
          <w:b/>
          <w:bCs/>
          <w:color w:val="000000"/>
          <w:sz w:val="28"/>
          <w:szCs w:val="28"/>
        </w:rPr>
      </w:pPr>
      <w:r w:rsidRPr="002A2823">
        <w:rPr>
          <w:rFonts w:ascii="Times New Roman" w:eastAsia="Calibri" w:hAnsi="Times New Roman" w:cs="Times New Roman"/>
          <w:b/>
          <w:bCs/>
          <w:color w:val="000000"/>
          <w:sz w:val="28"/>
          <w:szCs w:val="28"/>
        </w:rPr>
        <w:t xml:space="preserve"> Статистика отметок  ВПР-2021 года, химия,  СК,  Предгорный муниципальный округ</w:t>
      </w:r>
    </w:p>
    <w:p w:rsidR="00AC691C" w:rsidRPr="002A2823" w:rsidRDefault="005A28DB" w:rsidP="00D9165B">
      <w:pPr>
        <w:autoSpaceDE w:val="0"/>
        <w:autoSpaceDN w:val="0"/>
        <w:adjustRightInd w:val="0"/>
        <w:spacing w:line="240" w:lineRule="auto"/>
        <w:rPr>
          <w:rFonts w:ascii="Times New Roman" w:eastAsia="Calibri" w:hAnsi="Times New Roman" w:cs="Times New Roman"/>
          <w:b/>
          <w:bCs/>
          <w:color w:val="000000"/>
          <w:sz w:val="28"/>
          <w:szCs w:val="28"/>
        </w:rPr>
      </w:pPr>
      <w:r w:rsidRPr="002A2823">
        <w:rPr>
          <w:rFonts w:ascii="Times New Roman" w:eastAsia="Calibri" w:hAnsi="Times New Roman" w:cs="Times New Roman"/>
          <w:b/>
          <w:bCs/>
          <w:color w:val="000000"/>
          <w:sz w:val="28"/>
          <w:szCs w:val="28"/>
        </w:rPr>
        <w:t xml:space="preserve">  </w:t>
      </w:r>
      <w:r w:rsidR="00AC691C" w:rsidRPr="002A2823">
        <w:rPr>
          <w:rFonts w:ascii="Times New Roman" w:eastAsia="Calibri" w:hAnsi="Times New Roman" w:cs="Times New Roman"/>
          <w:b/>
          <w:bCs/>
          <w:color w:val="000000"/>
          <w:sz w:val="28"/>
          <w:szCs w:val="28"/>
        </w:rPr>
        <w:t>8 клас</w:t>
      </w:r>
      <w:proofErr w:type="gramStart"/>
      <w:r w:rsidR="00AC691C" w:rsidRPr="002A2823">
        <w:rPr>
          <w:rFonts w:ascii="Times New Roman" w:eastAsia="Calibri" w:hAnsi="Times New Roman" w:cs="Times New Roman"/>
          <w:b/>
          <w:bCs/>
          <w:color w:val="000000"/>
          <w:sz w:val="28"/>
          <w:szCs w:val="28"/>
        </w:rPr>
        <w:t>с-</w:t>
      </w:r>
      <w:proofErr w:type="gramEnd"/>
      <w:r w:rsidR="00AC691C" w:rsidRPr="002A2823">
        <w:rPr>
          <w:rFonts w:ascii="Times New Roman" w:eastAsia="Calibri" w:hAnsi="Times New Roman" w:cs="Times New Roman"/>
          <w:b/>
          <w:bCs/>
          <w:color w:val="000000"/>
          <w:sz w:val="28"/>
          <w:szCs w:val="28"/>
        </w:rPr>
        <w:t xml:space="preserve"> Химия</w:t>
      </w:r>
    </w:p>
    <w:p w:rsidR="00AC691C" w:rsidRPr="002A2823" w:rsidRDefault="00AC691C" w:rsidP="00D9165B">
      <w:pPr>
        <w:autoSpaceDE w:val="0"/>
        <w:autoSpaceDN w:val="0"/>
        <w:adjustRightInd w:val="0"/>
        <w:spacing w:line="240" w:lineRule="auto"/>
        <w:rPr>
          <w:rFonts w:ascii="Times New Roman" w:eastAsia="Calibri" w:hAnsi="Times New Roman" w:cs="Times New Roman"/>
          <w:b/>
          <w:bCs/>
          <w:color w:val="000000"/>
          <w:sz w:val="28"/>
          <w:szCs w:val="28"/>
        </w:rPr>
      </w:pPr>
    </w:p>
    <w:tbl>
      <w:tblPr>
        <w:tblW w:w="14878" w:type="dxa"/>
        <w:tblInd w:w="93" w:type="dxa"/>
        <w:tblLook w:val="04A0" w:firstRow="1" w:lastRow="0" w:firstColumn="1" w:lastColumn="0" w:noHBand="0" w:noVBand="1"/>
      </w:tblPr>
      <w:tblGrid>
        <w:gridCol w:w="3403"/>
        <w:gridCol w:w="2818"/>
        <w:gridCol w:w="1691"/>
        <w:gridCol w:w="956"/>
        <w:gridCol w:w="956"/>
        <w:gridCol w:w="956"/>
        <w:gridCol w:w="956"/>
        <w:gridCol w:w="1895"/>
        <w:gridCol w:w="1261"/>
      </w:tblGrid>
      <w:tr w:rsidR="00546F0D" w:rsidRPr="002A2823" w:rsidTr="00546F0D">
        <w:trPr>
          <w:trHeight w:val="300"/>
        </w:trPr>
        <w:tc>
          <w:tcPr>
            <w:tcW w:w="3403"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AC691C" w:rsidRPr="002A2823" w:rsidRDefault="00AC691C" w:rsidP="00AC691C">
            <w:pPr>
              <w:spacing w:line="240" w:lineRule="auto"/>
              <w:rPr>
                <w:rFonts w:ascii="Times New Roman" w:eastAsia="Times New Roman" w:hAnsi="Times New Roman" w:cs="Times New Roman"/>
                <w:b/>
                <w:bCs/>
                <w:color w:val="000000"/>
                <w:sz w:val="28"/>
                <w:szCs w:val="28"/>
                <w:lang w:eastAsia="ru-RU"/>
              </w:rPr>
            </w:pPr>
            <w:r w:rsidRPr="002A2823">
              <w:rPr>
                <w:rFonts w:ascii="Times New Roman" w:eastAsia="Times New Roman" w:hAnsi="Times New Roman" w:cs="Times New Roman"/>
                <w:b/>
                <w:bCs/>
                <w:color w:val="000000"/>
                <w:sz w:val="28"/>
                <w:szCs w:val="28"/>
                <w:lang w:eastAsia="ru-RU"/>
              </w:rPr>
              <w:t>Группы участников</w:t>
            </w:r>
          </w:p>
        </w:tc>
        <w:tc>
          <w:tcPr>
            <w:tcW w:w="2818" w:type="dxa"/>
            <w:tcBorders>
              <w:top w:val="single" w:sz="4" w:space="0" w:color="000000"/>
              <w:left w:val="nil"/>
              <w:bottom w:val="single" w:sz="8" w:space="0" w:color="000000"/>
              <w:right w:val="single" w:sz="4" w:space="0" w:color="000000"/>
            </w:tcBorders>
            <w:shd w:val="clear" w:color="auto" w:fill="auto"/>
            <w:noWrap/>
            <w:vAlign w:val="bottom"/>
            <w:hideMark/>
          </w:tcPr>
          <w:p w:rsidR="00AC691C" w:rsidRPr="002A2823" w:rsidRDefault="00AC691C" w:rsidP="00AC691C">
            <w:pPr>
              <w:spacing w:line="240" w:lineRule="auto"/>
              <w:rPr>
                <w:rFonts w:ascii="Times New Roman" w:eastAsia="Times New Roman" w:hAnsi="Times New Roman" w:cs="Times New Roman"/>
                <w:b/>
                <w:bCs/>
                <w:color w:val="000000"/>
                <w:sz w:val="28"/>
                <w:szCs w:val="28"/>
                <w:lang w:eastAsia="ru-RU"/>
              </w:rPr>
            </w:pPr>
            <w:r w:rsidRPr="002A2823">
              <w:rPr>
                <w:rFonts w:ascii="Times New Roman" w:eastAsia="Times New Roman" w:hAnsi="Times New Roman" w:cs="Times New Roman"/>
                <w:b/>
                <w:bCs/>
                <w:color w:val="000000"/>
                <w:sz w:val="28"/>
                <w:szCs w:val="28"/>
                <w:lang w:eastAsia="ru-RU"/>
              </w:rPr>
              <w:t>Кол-во ОО</w:t>
            </w:r>
          </w:p>
        </w:tc>
        <w:tc>
          <w:tcPr>
            <w:tcW w:w="1683" w:type="dxa"/>
            <w:tcBorders>
              <w:top w:val="single" w:sz="4" w:space="0" w:color="000000"/>
              <w:left w:val="nil"/>
              <w:bottom w:val="single" w:sz="8" w:space="0" w:color="000000"/>
              <w:right w:val="single" w:sz="4" w:space="0" w:color="000000"/>
            </w:tcBorders>
            <w:shd w:val="clear" w:color="auto" w:fill="auto"/>
            <w:noWrap/>
            <w:vAlign w:val="bottom"/>
            <w:hideMark/>
          </w:tcPr>
          <w:p w:rsidR="00AC691C" w:rsidRPr="002A2823" w:rsidRDefault="00AC691C" w:rsidP="00AC691C">
            <w:pPr>
              <w:spacing w:line="240" w:lineRule="auto"/>
              <w:rPr>
                <w:rFonts w:ascii="Times New Roman" w:eastAsia="Times New Roman" w:hAnsi="Times New Roman" w:cs="Times New Roman"/>
                <w:b/>
                <w:bCs/>
                <w:color w:val="000000"/>
                <w:sz w:val="28"/>
                <w:szCs w:val="28"/>
                <w:lang w:eastAsia="ru-RU"/>
              </w:rPr>
            </w:pPr>
            <w:r w:rsidRPr="002A2823">
              <w:rPr>
                <w:rFonts w:ascii="Times New Roman" w:eastAsia="Times New Roman" w:hAnsi="Times New Roman" w:cs="Times New Roman"/>
                <w:b/>
                <w:bCs/>
                <w:color w:val="000000"/>
                <w:sz w:val="28"/>
                <w:szCs w:val="28"/>
                <w:lang w:eastAsia="ru-RU"/>
              </w:rPr>
              <w:t>Кол-во участников</w:t>
            </w:r>
          </w:p>
        </w:tc>
        <w:tc>
          <w:tcPr>
            <w:tcW w:w="956" w:type="dxa"/>
            <w:tcBorders>
              <w:top w:val="single" w:sz="4" w:space="0" w:color="000000"/>
              <w:left w:val="nil"/>
              <w:bottom w:val="single" w:sz="8" w:space="0" w:color="000000"/>
              <w:right w:val="single" w:sz="4" w:space="0" w:color="000000"/>
            </w:tcBorders>
            <w:shd w:val="clear" w:color="auto" w:fill="auto"/>
            <w:noWrap/>
            <w:vAlign w:val="bottom"/>
            <w:hideMark/>
          </w:tcPr>
          <w:p w:rsidR="00AC691C" w:rsidRPr="002A2823" w:rsidRDefault="00AC691C" w:rsidP="00AC691C">
            <w:pPr>
              <w:spacing w:line="240" w:lineRule="auto"/>
              <w:jc w:val="right"/>
              <w:rPr>
                <w:rFonts w:ascii="Times New Roman" w:eastAsia="Times New Roman" w:hAnsi="Times New Roman" w:cs="Times New Roman"/>
                <w:b/>
                <w:bCs/>
                <w:color w:val="000000"/>
                <w:sz w:val="28"/>
                <w:szCs w:val="28"/>
                <w:lang w:eastAsia="ru-RU"/>
              </w:rPr>
            </w:pPr>
            <w:r w:rsidRPr="002A2823">
              <w:rPr>
                <w:rFonts w:ascii="Times New Roman" w:eastAsia="Times New Roman" w:hAnsi="Times New Roman" w:cs="Times New Roman"/>
                <w:b/>
                <w:bCs/>
                <w:color w:val="000000"/>
                <w:sz w:val="28"/>
                <w:szCs w:val="28"/>
                <w:lang w:eastAsia="ru-RU"/>
              </w:rPr>
              <w:t>2</w:t>
            </w:r>
          </w:p>
        </w:tc>
        <w:tc>
          <w:tcPr>
            <w:tcW w:w="956" w:type="dxa"/>
            <w:tcBorders>
              <w:top w:val="single" w:sz="4" w:space="0" w:color="000000"/>
              <w:left w:val="nil"/>
              <w:bottom w:val="single" w:sz="8" w:space="0" w:color="000000"/>
              <w:right w:val="single" w:sz="4" w:space="0" w:color="000000"/>
            </w:tcBorders>
            <w:shd w:val="clear" w:color="auto" w:fill="auto"/>
            <w:noWrap/>
            <w:vAlign w:val="bottom"/>
            <w:hideMark/>
          </w:tcPr>
          <w:p w:rsidR="00AC691C" w:rsidRPr="002A2823" w:rsidRDefault="00AC691C" w:rsidP="00AC691C">
            <w:pPr>
              <w:spacing w:line="240" w:lineRule="auto"/>
              <w:jc w:val="right"/>
              <w:rPr>
                <w:rFonts w:ascii="Times New Roman" w:eastAsia="Times New Roman" w:hAnsi="Times New Roman" w:cs="Times New Roman"/>
                <w:b/>
                <w:bCs/>
                <w:color w:val="000000"/>
                <w:sz w:val="28"/>
                <w:szCs w:val="28"/>
                <w:lang w:eastAsia="ru-RU"/>
              </w:rPr>
            </w:pPr>
            <w:r w:rsidRPr="002A2823">
              <w:rPr>
                <w:rFonts w:ascii="Times New Roman" w:eastAsia="Times New Roman" w:hAnsi="Times New Roman" w:cs="Times New Roman"/>
                <w:b/>
                <w:bCs/>
                <w:color w:val="000000"/>
                <w:sz w:val="28"/>
                <w:szCs w:val="28"/>
                <w:lang w:eastAsia="ru-RU"/>
              </w:rPr>
              <w:t>3</w:t>
            </w:r>
          </w:p>
        </w:tc>
        <w:tc>
          <w:tcPr>
            <w:tcW w:w="956" w:type="dxa"/>
            <w:tcBorders>
              <w:top w:val="single" w:sz="4" w:space="0" w:color="000000"/>
              <w:left w:val="nil"/>
              <w:bottom w:val="single" w:sz="8" w:space="0" w:color="000000"/>
              <w:right w:val="single" w:sz="4" w:space="0" w:color="000000"/>
            </w:tcBorders>
            <w:shd w:val="clear" w:color="auto" w:fill="auto"/>
            <w:noWrap/>
            <w:vAlign w:val="bottom"/>
            <w:hideMark/>
          </w:tcPr>
          <w:p w:rsidR="00AC691C" w:rsidRPr="002A2823" w:rsidRDefault="00AC691C" w:rsidP="00AC691C">
            <w:pPr>
              <w:spacing w:line="240" w:lineRule="auto"/>
              <w:jc w:val="right"/>
              <w:rPr>
                <w:rFonts w:ascii="Times New Roman" w:eastAsia="Times New Roman" w:hAnsi="Times New Roman" w:cs="Times New Roman"/>
                <w:b/>
                <w:bCs/>
                <w:color w:val="000000"/>
                <w:sz w:val="28"/>
                <w:szCs w:val="28"/>
                <w:lang w:eastAsia="ru-RU"/>
              </w:rPr>
            </w:pPr>
            <w:r w:rsidRPr="002A2823">
              <w:rPr>
                <w:rFonts w:ascii="Times New Roman" w:eastAsia="Times New Roman" w:hAnsi="Times New Roman" w:cs="Times New Roman"/>
                <w:b/>
                <w:bCs/>
                <w:color w:val="000000"/>
                <w:sz w:val="28"/>
                <w:szCs w:val="28"/>
                <w:lang w:eastAsia="ru-RU"/>
              </w:rPr>
              <w:t>4</w:t>
            </w:r>
          </w:p>
        </w:tc>
        <w:tc>
          <w:tcPr>
            <w:tcW w:w="956" w:type="dxa"/>
            <w:tcBorders>
              <w:top w:val="single" w:sz="4" w:space="0" w:color="000000"/>
              <w:left w:val="nil"/>
              <w:bottom w:val="single" w:sz="8" w:space="0" w:color="000000"/>
              <w:right w:val="single" w:sz="8" w:space="0" w:color="000000"/>
            </w:tcBorders>
            <w:shd w:val="clear" w:color="auto" w:fill="auto"/>
            <w:noWrap/>
            <w:vAlign w:val="bottom"/>
            <w:hideMark/>
          </w:tcPr>
          <w:p w:rsidR="00AC691C" w:rsidRPr="002A2823" w:rsidRDefault="00AC691C" w:rsidP="00AC691C">
            <w:pPr>
              <w:spacing w:line="240" w:lineRule="auto"/>
              <w:jc w:val="right"/>
              <w:rPr>
                <w:rFonts w:ascii="Times New Roman" w:eastAsia="Times New Roman" w:hAnsi="Times New Roman" w:cs="Times New Roman"/>
                <w:b/>
                <w:bCs/>
                <w:color w:val="000000"/>
                <w:sz w:val="28"/>
                <w:szCs w:val="28"/>
                <w:lang w:eastAsia="ru-RU"/>
              </w:rPr>
            </w:pPr>
            <w:r w:rsidRPr="002A2823">
              <w:rPr>
                <w:rFonts w:ascii="Times New Roman" w:eastAsia="Times New Roman" w:hAnsi="Times New Roman" w:cs="Times New Roman"/>
                <w:b/>
                <w:bCs/>
                <w:color w:val="000000"/>
                <w:sz w:val="28"/>
                <w:szCs w:val="28"/>
                <w:lang w:eastAsia="ru-RU"/>
              </w:rPr>
              <w:t>5</w:t>
            </w:r>
          </w:p>
        </w:tc>
        <w:tc>
          <w:tcPr>
            <w:tcW w:w="189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AC691C" w:rsidRPr="002A2823" w:rsidRDefault="00AC691C" w:rsidP="00AC691C">
            <w:pPr>
              <w:spacing w:line="240" w:lineRule="auto"/>
              <w:rPr>
                <w:rFonts w:ascii="Times New Roman" w:eastAsia="Times New Roman" w:hAnsi="Times New Roman" w:cs="Times New Roman"/>
                <w:color w:val="000000"/>
                <w:sz w:val="28"/>
                <w:szCs w:val="28"/>
                <w:lang w:eastAsia="ru-RU"/>
              </w:rPr>
            </w:pPr>
            <w:proofErr w:type="spellStart"/>
            <w:r w:rsidRPr="002A2823">
              <w:rPr>
                <w:rFonts w:ascii="Times New Roman" w:eastAsia="Times New Roman" w:hAnsi="Times New Roman" w:cs="Times New Roman"/>
                <w:color w:val="000000"/>
                <w:sz w:val="28"/>
                <w:szCs w:val="28"/>
                <w:lang w:eastAsia="ru-RU"/>
              </w:rPr>
              <w:t>обученность</w:t>
            </w:r>
            <w:proofErr w:type="spellEnd"/>
          </w:p>
        </w:tc>
        <w:tc>
          <w:tcPr>
            <w:tcW w:w="1255" w:type="dxa"/>
            <w:tcBorders>
              <w:top w:val="single" w:sz="4" w:space="0" w:color="000000"/>
              <w:left w:val="nil"/>
              <w:bottom w:val="single" w:sz="4" w:space="0" w:color="000000"/>
              <w:right w:val="single" w:sz="4" w:space="0" w:color="000000"/>
            </w:tcBorders>
            <w:shd w:val="clear" w:color="auto" w:fill="auto"/>
            <w:noWrap/>
            <w:vAlign w:val="bottom"/>
            <w:hideMark/>
          </w:tcPr>
          <w:p w:rsidR="00AC691C" w:rsidRPr="002A2823" w:rsidRDefault="00AC691C" w:rsidP="00AC691C">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качество</w:t>
            </w:r>
          </w:p>
        </w:tc>
      </w:tr>
      <w:tr w:rsidR="00AC691C" w:rsidRPr="002A2823" w:rsidTr="00546F0D">
        <w:trPr>
          <w:trHeight w:val="300"/>
        </w:trPr>
        <w:tc>
          <w:tcPr>
            <w:tcW w:w="340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AC691C" w:rsidRPr="002A2823" w:rsidRDefault="00AC691C" w:rsidP="00AC691C">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lastRenderedPageBreak/>
              <w:t>Вся выборка</w:t>
            </w:r>
          </w:p>
        </w:tc>
        <w:tc>
          <w:tcPr>
            <w:tcW w:w="2818" w:type="dxa"/>
            <w:tcBorders>
              <w:top w:val="single" w:sz="4" w:space="0" w:color="000000"/>
              <w:left w:val="nil"/>
              <w:bottom w:val="single" w:sz="4" w:space="0" w:color="000000"/>
              <w:right w:val="single" w:sz="4" w:space="0" w:color="000000"/>
            </w:tcBorders>
            <w:shd w:val="clear" w:color="auto" w:fill="auto"/>
            <w:noWrap/>
            <w:vAlign w:val="bottom"/>
            <w:hideMark/>
          </w:tcPr>
          <w:p w:rsidR="00AC691C" w:rsidRPr="002A2823" w:rsidRDefault="00AC691C" w:rsidP="00AC691C">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22057</w:t>
            </w:r>
          </w:p>
        </w:tc>
        <w:tc>
          <w:tcPr>
            <w:tcW w:w="1683" w:type="dxa"/>
            <w:tcBorders>
              <w:top w:val="single" w:sz="4" w:space="0" w:color="000000"/>
              <w:left w:val="nil"/>
              <w:bottom w:val="single" w:sz="4" w:space="0" w:color="000000"/>
              <w:right w:val="single" w:sz="4" w:space="0" w:color="000000"/>
            </w:tcBorders>
            <w:shd w:val="clear" w:color="auto" w:fill="auto"/>
            <w:noWrap/>
            <w:vAlign w:val="bottom"/>
            <w:hideMark/>
          </w:tcPr>
          <w:p w:rsidR="00AC691C" w:rsidRPr="002A2823" w:rsidRDefault="00AC691C" w:rsidP="00AC691C">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430587</w:t>
            </w:r>
          </w:p>
        </w:tc>
        <w:tc>
          <w:tcPr>
            <w:tcW w:w="956" w:type="dxa"/>
            <w:tcBorders>
              <w:top w:val="single" w:sz="4" w:space="0" w:color="000000"/>
              <w:left w:val="nil"/>
              <w:bottom w:val="single" w:sz="4" w:space="0" w:color="000000"/>
              <w:right w:val="single" w:sz="4" w:space="0" w:color="000000"/>
            </w:tcBorders>
            <w:shd w:val="clear" w:color="auto" w:fill="auto"/>
            <w:noWrap/>
            <w:vAlign w:val="bottom"/>
            <w:hideMark/>
          </w:tcPr>
          <w:p w:rsidR="00AC691C" w:rsidRPr="002A2823" w:rsidRDefault="00AC691C" w:rsidP="00AC691C">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6,05</w:t>
            </w:r>
          </w:p>
        </w:tc>
        <w:tc>
          <w:tcPr>
            <w:tcW w:w="956" w:type="dxa"/>
            <w:tcBorders>
              <w:top w:val="single" w:sz="4" w:space="0" w:color="000000"/>
              <w:left w:val="nil"/>
              <w:bottom w:val="single" w:sz="4" w:space="0" w:color="000000"/>
              <w:right w:val="single" w:sz="4" w:space="0" w:color="000000"/>
            </w:tcBorders>
            <w:shd w:val="clear" w:color="auto" w:fill="auto"/>
            <w:noWrap/>
            <w:vAlign w:val="bottom"/>
            <w:hideMark/>
          </w:tcPr>
          <w:p w:rsidR="00AC691C" w:rsidRPr="002A2823" w:rsidRDefault="00AC691C" w:rsidP="00AC691C">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35,11</w:t>
            </w:r>
          </w:p>
        </w:tc>
        <w:tc>
          <w:tcPr>
            <w:tcW w:w="956" w:type="dxa"/>
            <w:tcBorders>
              <w:top w:val="single" w:sz="4" w:space="0" w:color="000000"/>
              <w:left w:val="nil"/>
              <w:bottom w:val="single" w:sz="4" w:space="0" w:color="000000"/>
              <w:right w:val="single" w:sz="4" w:space="0" w:color="000000"/>
            </w:tcBorders>
            <w:shd w:val="clear" w:color="auto" w:fill="auto"/>
            <w:noWrap/>
            <w:vAlign w:val="bottom"/>
            <w:hideMark/>
          </w:tcPr>
          <w:p w:rsidR="00AC691C" w:rsidRPr="002A2823" w:rsidRDefault="00AC691C" w:rsidP="00AC691C">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39,35</w:t>
            </w:r>
          </w:p>
        </w:tc>
        <w:tc>
          <w:tcPr>
            <w:tcW w:w="956" w:type="dxa"/>
            <w:tcBorders>
              <w:top w:val="single" w:sz="4" w:space="0" w:color="000000"/>
              <w:left w:val="nil"/>
              <w:bottom w:val="single" w:sz="4" w:space="0" w:color="000000"/>
              <w:right w:val="single" w:sz="4" w:space="0" w:color="000000"/>
            </w:tcBorders>
            <w:shd w:val="clear" w:color="auto" w:fill="auto"/>
            <w:noWrap/>
            <w:vAlign w:val="bottom"/>
            <w:hideMark/>
          </w:tcPr>
          <w:p w:rsidR="00AC691C" w:rsidRPr="002A2823" w:rsidRDefault="00AC691C" w:rsidP="00AC691C">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19,49</w:t>
            </w:r>
          </w:p>
        </w:tc>
        <w:tc>
          <w:tcPr>
            <w:tcW w:w="1895" w:type="dxa"/>
            <w:tcBorders>
              <w:top w:val="nil"/>
              <w:left w:val="nil"/>
              <w:bottom w:val="single" w:sz="4" w:space="0" w:color="000000"/>
              <w:right w:val="single" w:sz="4" w:space="0" w:color="000000"/>
            </w:tcBorders>
            <w:shd w:val="clear" w:color="auto" w:fill="auto"/>
            <w:noWrap/>
            <w:vAlign w:val="bottom"/>
            <w:hideMark/>
          </w:tcPr>
          <w:p w:rsidR="00AC691C" w:rsidRPr="002A2823" w:rsidRDefault="00AC691C" w:rsidP="00AC691C">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93,95</w:t>
            </w:r>
          </w:p>
        </w:tc>
        <w:tc>
          <w:tcPr>
            <w:tcW w:w="1255" w:type="dxa"/>
            <w:tcBorders>
              <w:top w:val="nil"/>
              <w:left w:val="nil"/>
              <w:bottom w:val="single" w:sz="4" w:space="0" w:color="000000"/>
              <w:right w:val="single" w:sz="4" w:space="0" w:color="000000"/>
            </w:tcBorders>
            <w:shd w:val="clear" w:color="auto" w:fill="auto"/>
            <w:noWrap/>
            <w:vAlign w:val="bottom"/>
            <w:hideMark/>
          </w:tcPr>
          <w:p w:rsidR="00AC691C" w:rsidRPr="002A2823" w:rsidRDefault="00AC691C" w:rsidP="00AC691C">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58,84</w:t>
            </w:r>
          </w:p>
        </w:tc>
      </w:tr>
      <w:tr w:rsidR="00AC691C" w:rsidRPr="002A2823" w:rsidTr="00546F0D">
        <w:trPr>
          <w:trHeight w:val="300"/>
        </w:trPr>
        <w:tc>
          <w:tcPr>
            <w:tcW w:w="3403" w:type="dxa"/>
            <w:tcBorders>
              <w:top w:val="nil"/>
              <w:left w:val="single" w:sz="4" w:space="0" w:color="000000"/>
              <w:bottom w:val="single" w:sz="4" w:space="0" w:color="000000"/>
              <w:right w:val="single" w:sz="4" w:space="0" w:color="000000"/>
            </w:tcBorders>
            <w:shd w:val="clear" w:color="auto" w:fill="auto"/>
            <w:noWrap/>
            <w:vAlign w:val="bottom"/>
            <w:hideMark/>
          </w:tcPr>
          <w:p w:rsidR="00AC691C" w:rsidRPr="002A2823" w:rsidRDefault="00AC691C" w:rsidP="00AC691C">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Ставропольский край</w:t>
            </w:r>
          </w:p>
        </w:tc>
        <w:tc>
          <w:tcPr>
            <w:tcW w:w="2818" w:type="dxa"/>
            <w:tcBorders>
              <w:top w:val="nil"/>
              <w:left w:val="nil"/>
              <w:bottom w:val="single" w:sz="4" w:space="0" w:color="000000"/>
              <w:right w:val="single" w:sz="4" w:space="0" w:color="000000"/>
            </w:tcBorders>
            <w:shd w:val="clear" w:color="auto" w:fill="auto"/>
            <w:noWrap/>
            <w:vAlign w:val="bottom"/>
            <w:hideMark/>
          </w:tcPr>
          <w:p w:rsidR="00AC691C" w:rsidRPr="002A2823" w:rsidRDefault="00AC691C" w:rsidP="00AC691C">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386</w:t>
            </w:r>
          </w:p>
        </w:tc>
        <w:tc>
          <w:tcPr>
            <w:tcW w:w="1683" w:type="dxa"/>
            <w:tcBorders>
              <w:top w:val="nil"/>
              <w:left w:val="nil"/>
              <w:bottom w:val="single" w:sz="4" w:space="0" w:color="000000"/>
              <w:right w:val="single" w:sz="4" w:space="0" w:color="000000"/>
            </w:tcBorders>
            <w:shd w:val="clear" w:color="auto" w:fill="auto"/>
            <w:noWrap/>
            <w:vAlign w:val="bottom"/>
            <w:hideMark/>
          </w:tcPr>
          <w:p w:rsidR="00AC691C" w:rsidRPr="002A2823" w:rsidRDefault="00AC691C" w:rsidP="00AC691C">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8007</w:t>
            </w:r>
          </w:p>
        </w:tc>
        <w:tc>
          <w:tcPr>
            <w:tcW w:w="956" w:type="dxa"/>
            <w:tcBorders>
              <w:top w:val="nil"/>
              <w:left w:val="nil"/>
              <w:bottom w:val="single" w:sz="4" w:space="0" w:color="000000"/>
              <w:right w:val="single" w:sz="4" w:space="0" w:color="000000"/>
            </w:tcBorders>
            <w:shd w:val="clear" w:color="auto" w:fill="auto"/>
            <w:noWrap/>
            <w:vAlign w:val="bottom"/>
            <w:hideMark/>
          </w:tcPr>
          <w:p w:rsidR="00AC691C" w:rsidRPr="002A2823" w:rsidRDefault="00AC691C" w:rsidP="00AC691C">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4,52</w:t>
            </w:r>
          </w:p>
        </w:tc>
        <w:tc>
          <w:tcPr>
            <w:tcW w:w="956" w:type="dxa"/>
            <w:tcBorders>
              <w:top w:val="nil"/>
              <w:left w:val="nil"/>
              <w:bottom w:val="single" w:sz="4" w:space="0" w:color="000000"/>
              <w:right w:val="single" w:sz="4" w:space="0" w:color="000000"/>
            </w:tcBorders>
            <w:shd w:val="clear" w:color="auto" w:fill="auto"/>
            <w:noWrap/>
            <w:vAlign w:val="bottom"/>
            <w:hideMark/>
          </w:tcPr>
          <w:p w:rsidR="00AC691C" w:rsidRPr="002A2823" w:rsidRDefault="00AC691C" w:rsidP="00AC691C">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42,25</w:t>
            </w:r>
          </w:p>
        </w:tc>
        <w:tc>
          <w:tcPr>
            <w:tcW w:w="956" w:type="dxa"/>
            <w:tcBorders>
              <w:top w:val="nil"/>
              <w:left w:val="nil"/>
              <w:bottom w:val="single" w:sz="4" w:space="0" w:color="000000"/>
              <w:right w:val="single" w:sz="4" w:space="0" w:color="000000"/>
            </w:tcBorders>
            <w:shd w:val="clear" w:color="auto" w:fill="auto"/>
            <w:noWrap/>
            <w:vAlign w:val="bottom"/>
            <w:hideMark/>
          </w:tcPr>
          <w:p w:rsidR="00AC691C" w:rsidRPr="002A2823" w:rsidRDefault="00AC691C" w:rsidP="00AC691C">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36,52</w:t>
            </w:r>
          </w:p>
        </w:tc>
        <w:tc>
          <w:tcPr>
            <w:tcW w:w="956" w:type="dxa"/>
            <w:tcBorders>
              <w:top w:val="nil"/>
              <w:left w:val="nil"/>
              <w:bottom w:val="single" w:sz="4" w:space="0" w:color="000000"/>
              <w:right w:val="single" w:sz="4" w:space="0" w:color="000000"/>
            </w:tcBorders>
            <w:shd w:val="clear" w:color="auto" w:fill="auto"/>
            <w:noWrap/>
            <w:vAlign w:val="bottom"/>
            <w:hideMark/>
          </w:tcPr>
          <w:p w:rsidR="00AC691C" w:rsidRPr="002A2823" w:rsidRDefault="00AC691C" w:rsidP="00AC691C">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16,71</w:t>
            </w:r>
          </w:p>
        </w:tc>
        <w:tc>
          <w:tcPr>
            <w:tcW w:w="1895" w:type="dxa"/>
            <w:tcBorders>
              <w:top w:val="nil"/>
              <w:left w:val="nil"/>
              <w:bottom w:val="single" w:sz="4" w:space="0" w:color="000000"/>
              <w:right w:val="single" w:sz="4" w:space="0" w:color="000000"/>
            </w:tcBorders>
            <w:shd w:val="clear" w:color="auto" w:fill="auto"/>
            <w:noWrap/>
            <w:vAlign w:val="bottom"/>
            <w:hideMark/>
          </w:tcPr>
          <w:p w:rsidR="00AC691C" w:rsidRPr="002A2823" w:rsidRDefault="00AC691C" w:rsidP="00AC691C">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95,48</w:t>
            </w:r>
          </w:p>
        </w:tc>
        <w:tc>
          <w:tcPr>
            <w:tcW w:w="1255" w:type="dxa"/>
            <w:tcBorders>
              <w:top w:val="nil"/>
              <w:left w:val="nil"/>
              <w:bottom w:val="single" w:sz="4" w:space="0" w:color="000000"/>
              <w:right w:val="single" w:sz="4" w:space="0" w:color="000000"/>
            </w:tcBorders>
            <w:shd w:val="clear" w:color="auto" w:fill="auto"/>
            <w:noWrap/>
            <w:vAlign w:val="bottom"/>
            <w:hideMark/>
          </w:tcPr>
          <w:p w:rsidR="00AC691C" w:rsidRPr="002A2823" w:rsidRDefault="00AC691C" w:rsidP="00AC691C">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53,23</w:t>
            </w:r>
          </w:p>
        </w:tc>
      </w:tr>
      <w:tr w:rsidR="00AC691C" w:rsidRPr="002A2823" w:rsidTr="00546F0D">
        <w:trPr>
          <w:trHeight w:val="300"/>
        </w:trPr>
        <w:tc>
          <w:tcPr>
            <w:tcW w:w="3403" w:type="dxa"/>
            <w:tcBorders>
              <w:top w:val="nil"/>
              <w:left w:val="single" w:sz="4" w:space="0" w:color="000000"/>
              <w:bottom w:val="single" w:sz="4" w:space="0" w:color="000000"/>
              <w:right w:val="single" w:sz="4" w:space="0" w:color="000000"/>
            </w:tcBorders>
            <w:shd w:val="clear" w:color="auto" w:fill="auto"/>
            <w:noWrap/>
            <w:vAlign w:val="bottom"/>
            <w:hideMark/>
          </w:tcPr>
          <w:p w:rsidR="00AC691C" w:rsidRPr="002A2823" w:rsidRDefault="002A2823" w:rsidP="00AC691C">
            <w:pPr>
              <w:spacing w:line="240" w:lineRule="auto"/>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Предгорный муниципальный округ</w:t>
            </w:r>
          </w:p>
        </w:tc>
        <w:tc>
          <w:tcPr>
            <w:tcW w:w="2818" w:type="dxa"/>
            <w:tcBorders>
              <w:top w:val="nil"/>
              <w:left w:val="nil"/>
              <w:bottom w:val="single" w:sz="4" w:space="0" w:color="000000"/>
              <w:right w:val="single" w:sz="4" w:space="0" w:color="000000"/>
            </w:tcBorders>
            <w:shd w:val="clear" w:color="auto" w:fill="auto"/>
            <w:noWrap/>
            <w:vAlign w:val="bottom"/>
            <w:hideMark/>
          </w:tcPr>
          <w:p w:rsidR="00AC691C" w:rsidRPr="002A2823" w:rsidRDefault="00AC691C" w:rsidP="00AC691C">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18</w:t>
            </w:r>
          </w:p>
        </w:tc>
        <w:tc>
          <w:tcPr>
            <w:tcW w:w="1683" w:type="dxa"/>
            <w:tcBorders>
              <w:top w:val="nil"/>
              <w:left w:val="nil"/>
              <w:bottom w:val="single" w:sz="4" w:space="0" w:color="000000"/>
              <w:right w:val="single" w:sz="4" w:space="0" w:color="000000"/>
            </w:tcBorders>
            <w:shd w:val="clear" w:color="auto" w:fill="auto"/>
            <w:noWrap/>
            <w:vAlign w:val="bottom"/>
            <w:hideMark/>
          </w:tcPr>
          <w:p w:rsidR="00AC691C" w:rsidRPr="002A2823" w:rsidRDefault="00AC691C" w:rsidP="00AC691C">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346</w:t>
            </w:r>
          </w:p>
        </w:tc>
        <w:tc>
          <w:tcPr>
            <w:tcW w:w="956" w:type="dxa"/>
            <w:tcBorders>
              <w:top w:val="nil"/>
              <w:left w:val="nil"/>
              <w:bottom w:val="single" w:sz="4" w:space="0" w:color="000000"/>
              <w:right w:val="single" w:sz="4" w:space="0" w:color="000000"/>
            </w:tcBorders>
            <w:shd w:val="clear" w:color="auto" w:fill="auto"/>
            <w:noWrap/>
            <w:vAlign w:val="bottom"/>
            <w:hideMark/>
          </w:tcPr>
          <w:p w:rsidR="00AC691C" w:rsidRPr="002A2823" w:rsidRDefault="00AC691C" w:rsidP="00AC691C">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4,23</w:t>
            </w:r>
          </w:p>
        </w:tc>
        <w:tc>
          <w:tcPr>
            <w:tcW w:w="956" w:type="dxa"/>
            <w:tcBorders>
              <w:top w:val="nil"/>
              <w:left w:val="nil"/>
              <w:bottom w:val="single" w:sz="4" w:space="0" w:color="000000"/>
              <w:right w:val="single" w:sz="4" w:space="0" w:color="000000"/>
            </w:tcBorders>
            <w:shd w:val="clear" w:color="auto" w:fill="auto"/>
            <w:noWrap/>
            <w:vAlign w:val="bottom"/>
            <w:hideMark/>
          </w:tcPr>
          <w:p w:rsidR="00AC691C" w:rsidRPr="002A2823" w:rsidRDefault="00AC691C" w:rsidP="00AC691C">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40,18</w:t>
            </w:r>
          </w:p>
        </w:tc>
        <w:tc>
          <w:tcPr>
            <w:tcW w:w="956" w:type="dxa"/>
            <w:tcBorders>
              <w:top w:val="nil"/>
              <w:left w:val="nil"/>
              <w:bottom w:val="single" w:sz="4" w:space="0" w:color="000000"/>
              <w:right w:val="single" w:sz="4" w:space="0" w:color="000000"/>
            </w:tcBorders>
            <w:shd w:val="clear" w:color="auto" w:fill="auto"/>
            <w:noWrap/>
            <w:vAlign w:val="bottom"/>
            <w:hideMark/>
          </w:tcPr>
          <w:p w:rsidR="00AC691C" w:rsidRPr="002A2823" w:rsidRDefault="00AC691C" w:rsidP="00AC691C">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40,18</w:t>
            </w:r>
          </w:p>
        </w:tc>
        <w:tc>
          <w:tcPr>
            <w:tcW w:w="956" w:type="dxa"/>
            <w:tcBorders>
              <w:top w:val="nil"/>
              <w:left w:val="nil"/>
              <w:bottom w:val="single" w:sz="4" w:space="0" w:color="000000"/>
              <w:right w:val="single" w:sz="4" w:space="0" w:color="000000"/>
            </w:tcBorders>
            <w:shd w:val="clear" w:color="auto" w:fill="auto"/>
            <w:noWrap/>
            <w:vAlign w:val="bottom"/>
            <w:hideMark/>
          </w:tcPr>
          <w:p w:rsidR="00AC691C" w:rsidRPr="002A2823" w:rsidRDefault="00AC691C" w:rsidP="00AC691C">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15,41</w:t>
            </w:r>
          </w:p>
        </w:tc>
        <w:tc>
          <w:tcPr>
            <w:tcW w:w="1895" w:type="dxa"/>
            <w:tcBorders>
              <w:top w:val="nil"/>
              <w:left w:val="nil"/>
              <w:bottom w:val="single" w:sz="4" w:space="0" w:color="000000"/>
              <w:right w:val="single" w:sz="4" w:space="0" w:color="000000"/>
            </w:tcBorders>
            <w:shd w:val="clear" w:color="auto" w:fill="auto"/>
            <w:noWrap/>
            <w:vAlign w:val="bottom"/>
            <w:hideMark/>
          </w:tcPr>
          <w:p w:rsidR="00AC691C" w:rsidRPr="002A2823" w:rsidRDefault="00AC691C" w:rsidP="00AC691C">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95,77</w:t>
            </w:r>
          </w:p>
        </w:tc>
        <w:tc>
          <w:tcPr>
            <w:tcW w:w="1255" w:type="dxa"/>
            <w:tcBorders>
              <w:top w:val="nil"/>
              <w:left w:val="nil"/>
              <w:bottom w:val="single" w:sz="4" w:space="0" w:color="000000"/>
              <w:right w:val="single" w:sz="4" w:space="0" w:color="000000"/>
            </w:tcBorders>
            <w:shd w:val="clear" w:color="auto" w:fill="auto"/>
            <w:noWrap/>
            <w:vAlign w:val="bottom"/>
            <w:hideMark/>
          </w:tcPr>
          <w:p w:rsidR="00AC691C" w:rsidRPr="002A2823" w:rsidRDefault="00AC691C" w:rsidP="00AC691C">
            <w:pPr>
              <w:spacing w:line="240" w:lineRule="auto"/>
              <w:jc w:val="right"/>
              <w:rPr>
                <w:rFonts w:ascii="Times New Roman" w:eastAsia="Times New Roman" w:hAnsi="Times New Roman" w:cs="Times New Roman"/>
                <w:color w:val="000000"/>
                <w:sz w:val="28"/>
                <w:szCs w:val="28"/>
                <w:lang w:eastAsia="ru-RU"/>
              </w:rPr>
            </w:pPr>
            <w:r w:rsidRPr="002A2823">
              <w:rPr>
                <w:rFonts w:ascii="Times New Roman" w:eastAsia="Times New Roman" w:hAnsi="Times New Roman" w:cs="Times New Roman"/>
                <w:color w:val="000000"/>
                <w:sz w:val="28"/>
                <w:szCs w:val="28"/>
                <w:lang w:eastAsia="ru-RU"/>
              </w:rPr>
              <w:t>55,59</w:t>
            </w:r>
          </w:p>
        </w:tc>
      </w:tr>
    </w:tbl>
    <w:p w:rsidR="00AC691C" w:rsidRPr="002A2823" w:rsidRDefault="00AC691C" w:rsidP="00D9165B">
      <w:pPr>
        <w:autoSpaceDE w:val="0"/>
        <w:autoSpaceDN w:val="0"/>
        <w:adjustRightInd w:val="0"/>
        <w:spacing w:line="240" w:lineRule="auto"/>
        <w:rPr>
          <w:rFonts w:ascii="Times New Roman" w:eastAsia="Calibri" w:hAnsi="Times New Roman" w:cs="Times New Roman"/>
          <w:b/>
          <w:bCs/>
          <w:color w:val="000000"/>
          <w:sz w:val="28"/>
          <w:szCs w:val="28"/>
        </w:rPr>
      </w:pPr>
    </w:p>
    <w:p w:rsidR="00D9165B" w:rsidRPr="002A2823" w:rsidRDefault="005A28DB" w:rsidP="00D9165B">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 xml:space="preserve">   </w:t>
      </w:r>
      <w:r w:rsidR="00D9165B" w:rsidRPr="002A2823">
        <w:rPr>
          <w:rFonts w:ascii="Times New Roman" w:eastAsia="Calibri" w:hAnsi="Times New Roman" w:cs="Times New Roman"/>
          <w:bCs/>
          <w:color w:val="000000"/>
          <w:sz w:val="28"/>
          <w:szCs w:val="28"/>
        </w:rPr>
        <w:t xml:space="preserve">По итогам ВПР  в 8 классе за 2021 год видно, что и качество знаний, и успеваемость учащихся в Предгорном муниципальном округе немного выше, </w:t>
      </w:r>
      <w:proofErr w:type="gramStart"/>
      <w:r w:rsidR="00D9165B" w:rsidRPr="002A2823">
        <w:rPr>
          <w:rFonts w:ascii="Times New Roman" w:eastAsia="Calibri" w:hAnsi="Times New Roman" w:cs="Times New Roman"/>
          <w:bCs/>
          <w:color w:val="000000"/>
          <w:sz w:val="28"/>
          <w:szCs w:val="28"/>
        </w:rPr>
        <w:t>чем</w:t>
      </w:r>
      <w:proofErr w:type="gramEnd"/>
      <w:r w:rsidR="00D9165B" w:rsidRPr="002A2823">
        <w:rPr>
          <w:rFonts w:ascii="Times New Roman" w:eastAsia="Calibri" w:hAnsi="Times New Roman" w:cs="Times New Roman"/>
          <w:bCs/>
          <w:color w:val="000000"/>
          <w:sz w:val="28"/>
          <w:szCs w:val="28"/>
        </w:rPr>
        <w:t xml:space="preserve"> в общем по краю. Но образовательным учреждениям следует провести определенную работу по устранению пробелов в знаниях учащихся.</w:t>
      </w:r>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 xml:space="preserve">  </w:t>
      </w:r>
    </w:p>
    <w:p w:rsidR="00D9165B" w:rsidRPr="002A2823" w:rsidRDefault="00D9165B" w:rsidP="00D9165B">
      <w:pPr>
        <w:autoSpaceDE w:val="0"/>
        <w:autoSpaceDN w:val="0"/>
        <w:adjustRightInd w:val="0"/>
        <w:spacing w:line="240" w:lineRule="auto"/>
        <w:rPr>
          <w:rFonts w:ascii="Times New Roman" w:eastAsia="Calibri" w:hAnsi="Times New Roman" w:cs="Times New Roman"/>
          <w:b/>
          <w:bCs/>
          <w:color w:val="000000"/>
          <w:sz w:val="28"/>
          <w:szCs w:val="28"/>
        </w:rPr>
      </w:pPr>
      <w:r w:rsidRPr="002A2823">
        <w:rPr>
          <w:rFonts w:ascii="Times New Roman" w:eastAsia="Calibri" w:hAnsi="Times New Roman" w:cs="Times New Roman"/>
          <w:bCs/>
          <w:color w:val="000000"/>
          <w:sz w:val="28"/>
          <w:szCs w:val="28"/>
        </w:rPr>
        <w:t xml:space="preserve"> </w:t>
      </w:r>
      <w:r w:rsidRPr="002A2823">
        <w:rPr>
          <w:rFonts w:ascii="Times New Roman" w:eastAsia="Calibri" w:hAnsi="Times New Roman" w:cs="Times New Roman"/>
          <w:b/>
          <w:bCs/>
          <w:color w:val="000000"/>
          <w:sz w:val="28"/>
          <w:szCs w:val="28"/>
        </w:rPr>
        <w:t xml:space="preserve">Задания, вызвавшие наибольшие затруднения: </w:t>
      </w:r>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3.2. 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5.1. Роль химии в жизни человека. Вода как растворитель.  Растворы.</w:t>
      </w:r>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5,2 Решение задач на смеси</w:t>
      </w:r>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7.1. Химическая реакция. Химические уравнения. Закон сохранения массы веществ. Типы химических реакций (соединения, разложения, замещения, обмена).</w:t>
      </w:r>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 xml:space="preserve">Кислород. Водород. Вода. Генетическая связь между классами неорганических соединений. </w:t>
      </w:r>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Правила безопасного обращения с веществами и лабораторным оборудованием. Способы разделения смесей. Понятие о методах познания в химии. Раскрывать смысл понятия «химическая реакция», используя знаковую систему химии; составлять уравнения химических реакций;</w:t>
      </w:r>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7.2. Определять тип химических реакций; характеризовать физические и химические свойства простых веществ: кислорода и водорода; получать, собирать кислород и водород; характеризовать физические и химические свойства воды; характеризовать физические и химические свойства основных классов неорганических веществ: оксидов, кислот, оснований, солей; проводить опыты, подтверждающие химические свойства изученных классов неорганических веществ;</w:t>
      </w:r>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lastRenderedPageBreak/>
        <w:t>7.3. Характеризовать взаимосвязь между классами неорганических соединений; соблюдать правила безопасной работы при проведении опытов;  пользоваться лабораторным оборудованием и посудой; характеризовать вещества по составу, строению и свойствам, устанавливать причинно-следственные связи между данными характеристиками вещества; составлять уравнения реакций, соответствующих последовательности превращений неорганических веществ различных классов;</w:t>
      </w:r>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9. Знание правил ТБ</w:t>
      </w:r>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hAnsi="Times New Roman" w:cs="Times New Roman"/>
          <w:noProof/>
          <w:sz w:val="28"/>
          <w:szCs w:val="28"/>
          <w:lang w:eastAsia="ru-RU"/>
        </w:rPr>
        <w:drawing>
          <wp:inline distT="0" distB="0" distL="0" distR="0" wp14:anchorId="1A4FB602" wp14:editId="7F063580">
            <wp:extent cx="4229100" cy="1933575"/>
            <wp:effectExtent l="0" t="0" r="19050"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p>
    <w:p w:rsidR="00D9165B" w:rsidRPr="002A2823" w:rsidRDefault="00D9165B" w:rsidP="00D9165B">
      <w:pPr>
        <w:autoSpaceDE w:val="0"/>
        <w:autoSpaceDN w:val="0"/>
        <w:adjustRightInd w:val="0"/>
        <w:spacing w:line="240" w:lineRule="auto"/>
        <w:rPr>
          <w:rFonts w:ascii="Times New Roman" w:eastAsia="Calibri" w:hAnsi="Times New Roman" w:cs="Times New Roman"/>
          <w:bCs/>
          <w:color w:val="000000"/>
          <w:sz w:val="28"/>
          <w:szCs w:val="28"/>
        </w:rPr>
      </w:pPr>
      <w:r w:rsidRPr="002A2823">
        <w:rPr>
          <w:rFonts w:ascii="Times New Roman" w:eastAsia="Calibri" w:hAnsi="Times New Roman" w:cs="Times New Roman"/>
          <w:bCs/>
          <w:color w:val="000000"/>
          <w:sz w:val="28"/>
          <w:szCs w:val="28"/>
        </w:rPr>
        <w:t>Результаты ВПР по химии 8 класс, 2021г. по ОУ в Предгорном муниципальном округе</w:t>
      </w:r>
    </w:p>
    <w:tbl>
      <w:tblPr>
        <w:tblStyle w:val="a6"/>
        <w:tblW w:w="14565" w:type="dxa"/>
        <w:tblInd w:w="-34" w:type="dxa"/>
        <w:tblLayout w:type="fixed"/>
        <w:tblLook w:val="04A0" w:firstRow="1" w:lastRow="0" w:firstColumn="1" w:lastColumn="0" w:noHBand="0" w:noVBand="1"/>
      </w:tblPr>
      <w:tblGrid>
        <w:gridCol w:w="2649"/>
        <w:gridCol w:w="1324"/>
        <w:gridCol w:w="2150"/>
        <w:gridCol w:w="994"/>
        <w:gridCol w:w="992"/>
        <w:gridCol w:w="828"/>
        <w:gridCol w:w="828"/>
        <w:gridCol w:w="2648"/>
        <w:gridCol w:w="2152"/>
      </w:tblGrid>
      <w:tr w:rsidR="00D9165B" w:rsidRPr="002A2823" w:rsidTr="00E233FD">
        <w:trPr>
          <w:trHeight w:val="1262"/>
        </w:trPr>
        <w:tc>
          <w:tcPr>
            <w:tcW w:w="2649"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
                <w:bCs/>
                <w:color w:val="000000"/>
                <w:sz w:val="28"/>
                <w:szCs w:val="28"/>
              </w:rPr>
            </w:pPr>
            <w:r w:rsidRPr="002A2823">
              <w:rPr>
                <w:rFonts w:ascii="Times New Roman" w:hAnsi="Times New Roman" w:cs="Times New Roman"/>
                <w:b/>
                <w:bCs/>
                <w:color w:val="000000"/>
                <w:sz w:val="28"/>
                <w:szCs w:val="28"/>
              </w:rPr>
              <w:t>Образовательное учреждение</w:t>
            </w:r>
          </w:p>
        </w:tc>
        <w:tc>
          <w:tcPr>
            <w:tcW w:w="1324"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
                <w:bCs/>
                <w:color w:val="000000"/>
                <w:sz w:val="28"/>
                <w:szCs w:val="28"/>
              </w:rPr>
            </w:pPr>
            <w:r w:rsidRPr="002A2823">
              <w:rPr>
                <w:rFonts w:ascii="Times New Roman" w:hAnsi="Times New Roman" w:cs="Times New Roman"/>
                <w:b/>
                <w:bCs/>
                <w:color w:val="000000"/>
                <w:sz w:val="28"/>
                <w:szCs w:val="28"/>
              </w:rPr>
              <w:t>Кол-во учащихся по списку</w:t>
            </w:r>
          </w:p>
        </w:tc>
        <w:tc>
          <w:tcPr>
            <w:tcW w:w="2150"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
                <w:bCs/>
                <w:color w:val="000000"/>
                <w:sz w:val="28"/>
                <w:szCs w:val="28"/>
              </w:rPr>
            </w:pPr>
            <w:r w:rsidRPr="002A2823">
              <w:rPr>
                <w:rFonts w:ascii="Times New Roman" w:hAnsi="Times New Roman" w:cs="Times New Roman"/>
                <w:b/>
                <w:bCs/>
                <w:color w:val="000000"/>
                <w:sz w:val="28"/>
                <w:szCs w:val="28"/>
              </w:rPr>
              <w:t xml:space="preserve">Кол-во </w:t>
            </w:r>
            <w:proofErr w:type="gramStart"/>
            <w:r w:rsidRPr="002A2823">
              <w:rPr>
                <w:rFonts w:ascii="Times New Roman" w:hAnsi="Times New Roman" w:cs="Times New Roman"/>
                <w:b/>
                <w:bCs/>
                <w:color w:val="000000"/>
                <w:sz w:val="28"/>
                <w:szCs w:val="28"/>
              </w:rPr>
              <w:t>выполнявших</w:t>
            </w:r>
            <w:proofErr w:type="gramEnd"/>
            <w:r w:rsidRPr="002A2823">
              <w:rPr>
                <w:rFonts w:ascii="Times New Roman" w:hAnsi="Times New Roman" w:cs="Times New Roman"/>
                <w:b/>
                <w:bCs/>
                <w:color w:val="000000"/>
                <w:sz w:val="28"/>
                <w:szCs w:val="28"/>
              </w:rPr>
              <w:t xml:space="preserve"> работу</w:t>
            </w:r>
          </w:p>
        </w:tc>
        <w:tc>
          <w:tcPr>
            <w:tcW w:w="994"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
                <w:bCs/>
                <w:color w:val="000000"/>
                <w:sz w:val="28"/>
                <w:szCs w:val="28"/>
              </w:rPr>
            </w:pPr>
            <w:r w:rsidRPr="002A2823">
              <w:rPr>
                <w:rFonts w:ascii="Times New Roman" w:hAnsi="Times New Roman" w:cs="Times New Roman"/>
                <w:b/>
                <w:bCs/>
                <w:color w:val="000000"/>
                <w:sz w:val="28"/>
                <w:szCs w:val="28"/>
              </w:rPr>
              <w:t>5</w:t>
            </w:r>
          </w:p>
        </w:tc>
        <w:tc>
          <w:tcPr>
            <w:tcW w:w="992"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
                <w:bCs/>
                <w:color w:val="000000"/>
                <w:sz w:val="28"/>
                <w:szCs w:val="28"/>
              </w:rPr>
            </w:pPr>
            <w:r w:rsidRPr="002A2823">
              <w:rPr>
                <w:rFonts w:ascii="Times New Roman" w:hAnsi="Times New Roman" w:cs="Times New Roman"/>
                <w:b/>
                <w:bCs/>
                <w:color w:val="000000"/>
                <w:sz w:val="28"/>
                <w:szCs w:val="28"/>
              </w:rPr>
              <w:t>4</w:t>
            </w:r>
          </w:p>
        </w:tc>
        <w:tc>
          <w:tcPr>
            <w:tcW w:w="82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
                <w:bCs/>
                <w:color w:val="000000"/>
                <w:sz w:val="28"/>
                <w:szCs w:val="28"/>
              </w:rPr>
            </w:pPr>
            <w:r w:rsidRPr="002A2823">
              <w:rPr>
                <w:rFonts w:ascii="Times New Roman" w:hAnsi="Times New Roman" w:cs="Times New Roman"/>
                <w:b/>
                <w:bCs/>
                <w:color w:val="000000"/>
                <w:sz w:val="28"/>
                <w:szCs w:val="28"/>
              </w:rPr>
              <w:t>3</w:t>
            </w:r>
          </w:p>
        </w:tc>
        <w:tc>
          <w:tcPr>
            <w:tcW w:w="82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
                <w:bCs/>
                <w:color w:val="000000"/>
                <w:sz w:val="28"/>
                <w:szCs w:val="28"/>
              </w:rPr>
            </w:pPr>
            <w:r w:rsidRPr="002A2823">
              <w:rPr>
                <w:rFonts w:ascii="Times New Roman" w:hAnsi="Times New Roman" w:cs="Times New Roman"/>
                <w:b/>
                <w:bCs/>
                <w:color w:val="000000"/>
                <w:sz w:val="28"/>
                <w:szCs w:val="28"/>
              </w:rPr>
              <w:t>2</w:t>
            </w:r>
          </w:p>
        </w:tc>
        <w:tc>
          <w:tcPr>
            <w:tcW w:w="264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
                <w:bCs/>
                <w:color w:val="000000"/>
                <w:sz w:val="28"/>
                <w:szCs w:val="28"/>
              </w:rPr>
            </w:pPr>
            <w:r w:rsidRPr="002A2823">
              <w:rPr>
                <w:rFonts w:ascii="Times New Roman" w:hAnsi="Times New Roman" w:cs="Times New Roman"/>
                <w:b/>
                <w:bCs/>
                <w:color w:val="000000"/>
                <w:sz w:val="28"/>
                <w:szCs w:val="28"/>
              </w:rPr>
              <w:t>Успеваемость, %</w:t>
            </w:r>
          </w:p>
        </w:tc>
        <w:tc>
          <w:tcPr>
            <w:tcW w:w="2152"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
                <w:bCs/>
                <w:color w:val="000000"/>
                <w:sz w:val="28"/>
                <w:szCs w:val="28"/>
              </w:rPr>
            </w:pPr>
            <w:r w:rsidRPr="002A2823">
              <w:rPr>
                <w:rFonts w:ascii="Times New Roman" w:hAnsi="Times New Roman" w:cs="Times New Roman"/>
                <w:b/>
                <w:bCs/>
                <w:color w:val="000000"/>
                <w:sz w:val="28"/>
                <w:szCs w:val="28"/>
              </w:rPr>
              <w:t>Качество, %</w:t>
            </w:r>
          </w:p>
        </w:tc>
      </w:tr>
      <w:tr w:rsidR="00D9165B" w:rsidRPr="002A2823" w:rsidTr="00E233FD">
        <w:trPr>
          <w:trHeight w:val="308"/>
        </w:trPr>
        <w:tc>
          <w:tcPr>
            <w:tcW w:w="2649"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СОШ № 1</w:t>
            </w:r>
          </w:p>
        </w:tc>
        <w:tc>
          <w:tcPr>
            <w:tcW w:w="1324"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w:t>
            </w:r>
          </w:p>
        </w:tc>
        <w:tc>
          <w:tcPr>
            <w:tcW w:w="2150"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24</w:t>
            </w:r>
          </w:p>
        </w:tc>
        <w:tc>
          <w:tcPr>
            <w:tcW w:w="994"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w:t>
            </w:r>
          </w:p>
        </w:tc>
        <w:tc>
          <w:tcPr>
            <w:tcW w:w="82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w:t>
            </w:r>
          </w:p>
        </w:tc>
        <w:tc>
          <w:tcPr>
            <w:tcW w:w="82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w:t>
            </w:r>
          </w:p>
        </w:tc>
        <w:tc>
          <w:tcPr>
            <w:tcW w:w="264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96</w:t>
            </w:r>
          </w:p>
        </w:tc>
        <w:tc>
          <w:tcPr>
            <w:tcW w:w="2152"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54</w:t>
            </w:r>
          </w:p>
        </w:tc>
      </w:tr>
      <w:tr w:rsidR="00D9165B" w:rsidRPr="002A2823" w:rsidTr="00E233FD">
        <w:trPr>
          <w:trHeight w:val="308"/>
        </w:trPr>
        <w:tc>
          <w:tcPr>
            <w:tcW w:w="2649"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СОШ№ 2</w:t>
            </w:r>
          </w:p>
        </w:tc>
        <w:tc>
          <w:tcPr>
            <w:tcW w:w="1324"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w:t>
            </w:r>
          </w:p>
        </w:tc>
        <w:tc>
          <w:tcPr>
            <w:tcW w:w="2150"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45</w:t>
            </w:r>
          </w:p>
        </w:tc>
        <w:tc>
          <w:tcPr>
            <w:tcW w:w="994"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5</w:t>
            </w:r>
          </w:p>
        </w:tc>
        <w:tc>
          <w:tcPr>
            <w:tcW w:w="992"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15</w:t>
            </w:r>
          </w:p>
        </w:tc>
        <w:tc>
          <w:tcPr>
            <w:tcW w:w="82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25</w:t>
            </w:r>
          </w:p>
        </w:tc>
        <w:tc>
          <w:tcPr>
            <w:tcW w:w="82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0</w:t>
            </w:r>
          </w:p>
        </w:tc>
        <w:tc>
          <w:tcPr>
            <w:tcW w:w="264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100</w:t>
            </w:r>
          </w:p>
        </w:tc>
        <w:tc>
          <w:tcPr>
            <w:tcW w:w="2152"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44</w:t>
            </w:r>
          </w:p>
        </w:tc>
      </w:tr>
      <w:tr w:rsidR="00D9165B" w:rsidRPr="002A2823" w:rsidTr="00E233FD">
        <w:trPr>
          <w:trHeight w:val="308"/>
        </w:trPr>
        <w:tc>
          <w:tcPr>
            <w:tcW w:w="2649"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СОШ № 5</w:t>
            </w:r>
          </w:p>
        </w:tc>
        <w:tc>
          <w:tcPr>
            <w:tcW w:w="1324"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18</w:t>
            </w:r>
          </w:p>
        </w:tc>
        <w:tc>
          <w:tcPr>
            <w:tcW w:w="2150"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14</w:t>
            </w:r>
          </w:p>
        </w:tc>
        <w:tc>
          <w:tcPr>
            <w:tcW w:w="994"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4</w:t>
            </w:r>
          </w:p>
        </w:tc>
        <w:tc>
          <w:tcPr>
            <w:tcW w:w="992"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w:t>
            </w:r>
          </w:p>
        </w:tc>
        <w:tc>
          <w:tcPr>
            <w:tcW w:w="82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6</w:t>
            </w:r>
          </w:p>
        </w:tc>
        <w:tc>
          <w:tcPr>
            <w:tcW w:w="82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w:t>
            </w:r>
          </w:p>
        </w:tc>
        <w:tc>
          <w:tcPr>
            <w:tcW w:w="264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86</w:t>
            </w:r>
          </w:p>
        </w:tc>
        <w:tc>
          <w:tcPr>
            <w:tcW w:w="2152"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43</w:t>
            </w:r>
          </w:p>
        </w:tc>
      </w:tr>
      <w:tr w:rsidR="00D9165B" w:rsidRPr="002A2823" w:rsidTr="00E233FD">
        <w:trPr>
          <w:trHeight w:val="308"/>
        </w:trPr>
        <w:tc>
          <w:tcPr>
            <w:tcW w:w="2649"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СОШ№ 6</w:t>
            </w:r>
          </w:p>
        </w:tc>
        <w:tc>
          <w:tcPr>
            <w:tcW w:w="1324"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w:t>
            </w:r>
          </w:p>
        </w:tc>
        <w:tc>
          <w:tcPr>
            <w:tcW w:w="2150"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11</w:t>
            </w:r>
          </w:p>
        </w:tc>
        <w:tc>
          <w:tcPr>
            <w:tcW w:w="994"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4</w:t>
            </w:r>
          </w:p>
        </w:tc>
        <w:tc>
          <w:tcPr>
            <w:tcW w:w="992"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5</w:t>
            </w:r>
          </w:p>
        </w:tc>
        <w:tc>
          <w:tcPr>
            <w:tcW w:w="82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w:t>
            </w:r>
          </w:p>
        </w:tc>
        <w:tc>
          <w:tcPr>
            <w:tcW w:w="82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p>
        </w:tc>
        <w:tc>
          <w:tcPr>
            <w:tcW w:w="264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100</w:t>
            </w:r>
          </w:p>
        </w:tc>
        <w:tc>
          <w:tcPr>
            <w:tcW w:w="2152"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82</w:t>
            </w:r>
          </w:p>
        </w:tc>
      </w:tr>
      <w:tr w:rsidR="00D9165B" w:rsidRPr="002A2823" w:rsidTr="00E233FD">
        <w:trPr>
          <w:trHeight w:val="323"/>
        </w:trPr>
        <w:tc>
          <w:tcPr>
            <w:tcW w:w="2649"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СОШ№ 7</w:t>
            </w:r>
          </w:p>
        </w:tc>
        <w:tc>
          <w:tcPr>
            <w:tcW w:w="1324"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w:t>
            </w:r>
          </w:p>
        </w:tc>
        <w:tc>
          <w:tcPr>
            <w:tcW w:w="2150"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51</w:t>
            </w:r>
          </w:p>
        </w:tc>
        <w:tc>
          <w:tcPr>
            <w:tcW w:w="994"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3</w:t>
            </w:r>
          </w:p>
        </w:tc>
        <w:tc>
          <w:tcPr>
            <w:tcW w:w="992"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27</w:t>
            </w:r>
          </w:p>
        </w:tc>
        <w:tc>
          <w:tcPr>
            <w:tcW w:w="82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20</w:t>
            </w:r>
          </w:p>
        </w:tc>
        <w:tc>
          <w:tcPr>
            <w:tcW w:w="82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w:t>
            </w:r>
          </w:p>
        </w:tc>
        <w:tc>
          <w:tcPr>
            <w:tcW w:w="264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98</w:t>
            </w:r>
          </w:p>
        </w:tc>
        <w:tc>
          <w:tcPr>
            <w:tcW w:w="2152"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59</w:t>
            </w:r>
          </w:p>
        </w:tc>
      </w:tr>
      <w:tr w:rsidR="00D9165B" w:rsidRPr="002A2823" w:rsidTr="00E233FD">
        <w:trPr>
          <w:trHeight w:val="308"/>
        </w:trPr>
        <w:tc>
          <w:tcPr>
            <w:tcW w:w="2649"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СОШ№ 8</w:t>
            </w:r>
          </w:p>
        </w:tc>
        <w:tc>
          <w:tcPr>
            <w:tcW w:w="1324"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15</w:t>
            </w:r>
          </w:p>
        </w:tc>
        <w:tc>
          <w:tcPr>
            <w:tcW w:w="2150"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12</w:t>
            </w:r>
          </w:p>
        </w:tc>
        <w:tc>
          <w:tcPr>
            <w:tcW w:w="994"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w:t>
            </w:r>
          </w:p>
        </w:tc>
        <w:tc>
          <w:tcPr>
            <w:tcW w:w="82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w:t>
            </w:r>
          </w:p>
        </w:tc>
        <w:tc>
          <w:tcPr>
            <w:tcW w:w="82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w:t>
            </w:r>
          </w:p>
        </w:tc>
        <w:tc>
          <w:tcPr>
            <w:tcW w:w="264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92</w:t>
            </w:r>
          </w:p>
        </w:tc>
        <w:tc>
          <w:tcPr>
            <w:tcW w:w="2152"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25</w:t>
            </w:r>
          </w:p>
        </w:tc>
      </w:tr>
      <w:tr w:rsidR="00D9165B" w:rsidRPr="002A2823" w:rsidTr="00E233FD">
        <w:trPr>
          <w:trHeight w:val="308"/>
        </w:trPr>
        <w:tc>
          <w:tcPr>
            <w:tcW w:w="2649"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lastRenderedPageBreak/>
              <w:t>СОШ № 9</w:t>
            </w:r>
          </w:p>
        </w:tc>
        <w:tc>
          <w:tcPr>
            <w:tcW w:w="1324"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w:t>
            </w:r>
          </w:p>
        </w:tc>
        <w:tc>
          <w:tcPr>
            <w:tcW w:w="2150"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25</w:t>
            </w:r>
          </w:p>
        </w:tc>
        <w:tc>
          <w:tcPr>
            <w:tcW w:w="994"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0</w:t>
            </w:r>
          </w:p>
        </w:tc>
        <w:tc>
          <w:tcPr>
            <w:tcW w:w="992"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17</w:t>
            </w:r>
          </w:p>
        </w:tc>
        <w:tc>
          <w:tcPr>
            <w:tcW w:w="82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8</w:t>
            </w:r>
          </w:p>
        </w:tc>
        <w:tc>
          <w:tcPr>
            <w:tcW w:w="82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0</w:t>
            </w:r>
          </w:p>
        </w:tc>
        <w:tc>
          <w:tcPr>
            <w:tcW w:w="264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100</w:t>
            </w:r>
          </w:p>
        </w:tc>
        <w:tc>
          <w:tcPr>
            <w:tcW w:w="2152"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68</w:t>
            </w:r>
          </w:p>
        </w:tc>
      </w:tr>
      <w:tr w:rsidR="00D9165B" w:rsidRPr="002A2823" w:rsidTr="00E233FD">
        <w:trPr>
          <w:trHeight w:val="323"/>
        </w:trPr>
        <w:tc>
          <w:tcPr>
            <w:tcW w:w="2649"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СОШ№ 10</w:t>
            </w:r>
          </w:p>
        </w:tc>
        <w:tc>
          <w:tcPr>
            <w:tcW w:w="1324"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56</w:t>
            </w:r>
          </w:p>
        </w:tc>
        <w:tc>
          <w:tcPr>
            <w:tcW w:w="2150"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13</w:t>
            </w:r>
          </w:p>
        </w:tc>
        <w:tc>
          <w:tcPr>
            <w:tcW w:w="994"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3</w:t>
            </w:r>
          </w:p>
        </w:tc>
        <w:tc>
          <w:tcPr>
            <w:tcW w:w="992"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7</w:t>
            </w:r>
          </w:p>
        </w:tc>
        <w:tc>
          <w:tcPr>
            <w:tcW w:w="82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w:t>
            </w:r>
          </w:p>
        </w:tc>
        <w:tc>
          <w:tcPr>
            <w:tcW w:w="82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w:t>
            </w:r>
          </w:p>
        </w:tc>
        <w:tc>
          <w:tcPr>
            <w:tcW w:w="264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92</w:t>
            </w:r>
          </w:p>
        </w:tc>
        <w:tc>
          <w:tcPr>
            <w:tcW w:w="2152"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77</w:t>
            </w:r>
          </w:p>
        </w:tc>
      </w:tr>
      <w:tr w:rsidR="00D9165B" w:rsidRPr="002A2823" w:rsidTr="00E233FD">
        <w:trPr>
          <w:trHeight w:val="308"/>
        </w:trPr>
        <w:tc>
          <w:tcPr>
            <w:tcW w:w="2649"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СОШ№ 13</w:t>
            </w:r>
          </w:p>
        </w:tc>
        <w:tc>
          <w:tcPr>
            <w:tcW w:w="1324"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w:t>
            </w:r>
          </w:p>
        </w:tc>
        <w:tc>
          <w:tcPr>
            <w:tcW w:w="2150"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w:t>
            </w:r>
          </w:p>
        </w:tc>
        <w:tc>
          <w:tcPr>
            <w:tcW w:w="994"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w:t>
            </w:r>
          </w:p>
        </w:tc>
        <w:tc>
          <w:tcPr>
            <w:tcW w:w="82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w:t>
            </w:r>
          </w:p>
        </w:tc>
        <w:tc>
          <w:tcPr>
            <w:tcW w:w="82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w:t>
            </w:r>
          </w:p>
        </w:tc>
        <w:tc>
          <w:tcPr>
            <w:tcW w:w="264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95</w:t>
            </w:r>
          </w:p>
        </w:tc>
        <w:tc>
          <w:tcPr>
            <w:tcW w:w="2152"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50</w:t>
            </w:r>
          </w:p>
        </w:tc>
      </w:tr>
      <w:tr w:rsidR="00D9165B" w:rsidRPr="002A2823" w:rsidTr="00E233FD">
        <w:trPr>
          <w:trHeight w:val="323"/>
        </w:trPr>
        <w:tc>
          <w:tcPr>
            <w:tcW w:w="2649"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СОШ№ 15</w:t>
            </w:r>
          </w:p>
        </w:tc>
        <w:tc>
          <w:tcPr>
            <w:tcW w:w="1324"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w:t>
            </w:r>
          </w:p>
        </w:tc>
        <w:tc>
          <w:tcPr>
            <w:tcW w:w="2150"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23</w:t>
            </w:r>
          </w:p>
        </w:tc>
        <w:tc>
          <w:tcPr>
            <w:tcW w:w="994"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w:t>
            </w:r>
          </w:p>
        </w:tc>
        <w:tc>
          <w:tcPr>
            <w:tcW w:w="992"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5</w:t>
            </w:r>
          </w:p>
        </w:tc>
        <w:tc>
          <w:tcPr>
            <w:tcW w:w="82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14</w:t>
            </w:r>
          </w:p>
        </w:tc>
        <w:tc>
          <w:tcPr>
            <w:tcW w:w="82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w:t>
            </w:r>
          </w:p>
        </w:tc>
        <w:tc>
          <w:tcPr>
            <w:tcW w:w="2648"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91</w:t>
            </w:r>
          </w:p>
        </w:tc>
        <w:tc>
          <w:tcPr>
            <w:tcW w:w="2152" w:type="dxa"/>
            <w:tcBorders>
              <w:top w:val="single" w:sz="4" w:space="0" w:color="auto"/>
              <w:left w:val="single" w:sz="4" w:space="0" w:color="auto"/>
              <w:bottom w:val="single" w:sz="4" w:space="0" w:color="auto"/>
              <w:right w:val="single" w:sz="4" w:space="0" w:color="auto"/>
            </w:tcBorders>
            <w:hideMark/>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30</w:t>
            </w:r>
          </w:p>
        </w:tc>
      </w:tr>
      <w:tr w:rsidR="00D9165B" w:rsidRPr="002A2823" w:rsidTr="00E233FD">
        <w:trPr>
          <w:trHeight w:val="308"/>
        </w:trPr>
        <w:tc>
          <w:tcPr>
            <w:tcW w:w="2649" w:type="dxa"/>
            <w:tcBorders>
              <w:top w:val="single" w:sz="4" w:space="0" w:color="auto"/>
              <w:left w:val="single" w:sz="4" w:space="0" w:color="auto"/>
              <w:bottom w:val="single" w:sz="4" w:space="0" w:color="auto"/>
              <w:right w:val="single" w:sz="4" w:space="0" w:color="auto"/>
            </w:tcBorders>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СОШ №16</w:t>
            </w:r>
          </w:p>
        </w:tc>
        <w:tc>
          <w:tcPr>
            <w:tcW w:w="1324" w:type="dxa"/>
            <w:tcBorders>
              <w:top w:val="single" w:sz="4" w:space="0" w:color="auto"/>
              <w:left w:val="single" w:sz="4" w:space="0" w:color="auto"/>
              <w:bottom w:val="single" w:sz="4" w:space="0" w:color="auto"/>
              <w:right w:val="single" w:sz="4" w:space="0" w:color="auto"/>
            </w:tcBorders>
          </w:tcPr>
          <w:p w:rsidR="00D9165B" w:rsidRPr="002A2823" w:rsidRDefault="00D9165B" w:rsidP="00691FB2">
            <w:pPr>
              <w:autoSpaceDE w:val="0"/>
              <w:autoSpaceDN w:val="0"/>
              <w:adjustRightInd w:val="0"/>
              <w:rPr>
                <w:rFonts w:ascii="Times New Roman" w:hAnsi="Times New Roman" w:cs="Times New Roman"/>
                <w:bCs/>
                <w:color w:val="000000"/>
                <w:sz w:val="28"/>
                <w:szCs w:val="28"/>
              </w:rPr>
            </w:pPr>
          </w:p>
        </w:tc>
        <w:tc>
          <w:tcPr>
            <w:tcW w:w="2150" w:type="dxa"/>
            <w:tcBorders>
              <w:top w:val="single" w:sz="4" w:space="0" w:color="auto"/>
              <w:left w:val="single" w:sz="4" w:space="0" w:color="auto"/>
              <w:bottom w:val="single" w:sz="4" w:space="0" w:color="auto"/>
              <w:right w:val="single" w:sz="4" w:space="0" w:color="auto"/>
            </w:tcBorders>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3</w:t>
            </w:r>
          </w:p>
        </w:tc>
        <w:tc>
          <w:tcPr>
            <w:tcW w:w="994" w:type="dxa"/>
            <w:tcBorders>
              <w:top w:val="single" w:sz="4" w:space="0" w:color="auto"/>
              <w:left w:val="single" w:sz="4" w:space="0" w:color="auto"/>
              <w:bottom w:val="single" w:sz="4" w:space="0" w:color="auto"/>
              <w:right w:val="single" w:sz="4" w:space="0" w:color="auto"/>
            </w:tcBorders>
          </w:tcPr>
          <w:p w:rsidR="00D9165B" w:rsidRPr="002A2823" w:rsidRDefault="00D9165B" w:rsidP="00691FB2">
            <w:pPr>
              <w:autoSpaceDE w:val="0"/>
              <w:autoSpaceDN w:val="0"/>
              <w:adjustRightInd w:val="0"/>
              <w:rPr>
                <w:rFonts w:ascii="Times New Roman" w:hAnsi="Times New Roman" w:cs="Times New Roman"/>
                <w:bCs/>
                <w:color w:val="000000"/>
                <w:sz w:val="28"/>
                <w:szCs w:val="28"/>
              </w:rPr>
            </w:pPr>
          </w:p>
        </w:tc>
        <w:tc>
          <w:tcPr>
            <w:tcW w:w="992" w:type="dxa"/>
            <w:tcBorders>
              <w:top w:val="single" w:sz="4" w:space="0" w:color="auto"/>
              <w:left w:val="single" w:sz="4" w:space="0" w:color="auto"/>
              <w:bottom w:val="single" w:sz="4" w:space="0" w:color="auto"/>
              <w:right w:val="single" w:sz="4" w:space="0" w:color="auto"/>
            </w:tcBorders>
          </w:tcPr>
          <w:p w:rsidR="00D9165B" w:rsidRPr="002A2823" w:rsidRDefault="00D9165B" w:rsidP="00691FB2">
            <w:pPr>
              <w:autoSpaceDE w:val="0"/>
              <w:autoSpaceDN w:val="0"/>
              <w:adjustRightInd w:val="0"/>
              <w:rPr>
                <w:rFonts w:ascii="Times New Roman" w:hAnsi="Times New Roman" w:cs="Times New Roman"/>
                <w:bCs/>
                <w:color w:val="000000"/>
                <w:sz w:val="28"/>
                <w:szCs w:val="28"/>
              </w:rPr>
            </w:pPr>
          </w:p>
        </w:tc>
        <w:tc>
          <w:tcPr>
            <w:tcW w:w="828" w:type="dxa"/>
            <w:tcBorders>
              <w:top w:val="single" w:sz="4" w:space="0" w:color="auto"/>
              <w:left w:val="single" w:sz="4" w:space="0" w:color="auto"/>
              <w:bottom w:val="single" w:sz="4" w:space="0" w:color="auto"/>
              <w:right w:val="single" w:sz="4" w:space="0" w:color="auto"/>
            </w:tcBorders>
          </w:tcPr>
          <w:p w:rsidR="00D9165B" w:rsidRPr="002A2823" w:rsidRDefault="00D9165B" w:rsidP="00691FB2">
            <w:pPr>
              <w:autoSpaceDE w:val="0"/>
              <w:autoSpaceDN w:val="0"/>
              <w:adjustRightInd w:val="0"/>
              <w:rPr>
                <w:rFonts w:ascii="Times New Roman" w:hAnsi="Times New Roman" w:cs="Times New Roman"/>
                <w:bCs/>
                <w:color w:val="000000"/>
                <w:sz w:val="28"/>
                <w:szCs w:val="28"/>
              </w:rPr>
            </w:pPr>
          </w:p>
        </w:tc>
        <w:tc>
          <w:tcPr>
            <w:tcW w:w="828" w:type="dxa"/>
            <w:tcBorders>
              <w:top w:val="single" w:sz="4" w:space="0" w:color="auto"/>
              <w:left w:val="single" w:sz="4" w:space="0" w:color="auto"/>
              <w:bottom w:val="single" w:sz="4" w:space="0" w:color="auto"/>
              <w:right w:val="single" w:sz="4" w:space="0" w:color="auto"/>
            </w:tcBorders>
          </w:tcPr>
          <w:p w:rsidR="00D9165B" w:rsidRPr="002A2823" w:rsidRDefault="00D9165B" w:rsidP="00691FB2">
            <w:pPr>
              <w:autoSpaceDE w:val="0"/>
              <w:autoSpaceDN w:val="0"/>
              <w:adjustRightInd w:val="0"/>
              <w:rPr>
                <w:rFonts w:ascii="Times New Roman" w:hAnsi="Times New Roman" w:cs="Times New Roman"/>
                <w:bCs/>
                <w:color w:val="000000"/>
                <w:sz w:val="28"/>
                <w:szCs w:val="28"/>
              </w:rPr>
            </w:pPr>
          </w:p>
        </w:tc>
        <w:tc>
          <w:tcPr>
            <w:tcW w:w="2648" w:type="dxa"/>
            <w:tcBorders>
              <w:top w:val="single" w:sz="4" w:space="0" w:color="auto"/>
              <w:left w:val="single" w:sz="4" w:space="0" w:color="auto"/>
              <w:bottom w:val="single" w:sz="4" w:space="0" w:color="auto"/>
              <w:right w:val="single" w:sz="4" w:space="0" w:color="auto"/>
            </w:tcBorders>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100</w:t>
            </w:r>
          </w:p>
        </w:tc>
        <w:tc>
          <w:tcPr>
            <w:tcW w:w="2152" w:type="dxa"/>
            <w:tcBorders>
              <w:top w:val="single" w:sz="4" w:space="0" w:color="auto"/>
              <w:left w:val="single" w:sz="4" w:space="0" w:color="auto"/>
              <w:bottom w:val="single" w:sz="4" w:space="0" w:color="auto"/>
              <w:right w:val="single" w:sz="4" w:space="0" w:color="auto"/>
            </w:tcBorders>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66,6</w:t>
            </w:r>
          </w:p>
        </w:tc>
      </w:tr>
      <w:tr w:rsidR="00D9165B" w:rsidRPr="002A2823" w:rsidTr="00E233FD">
        <w:trPr>
          <w:trHeight w:val="308"/>
        </w:trPr>
        <w:tc>
          <w:tcPr>
            <w:tcW w:w="2649" w:type="dxa"/>
            <w:tcBorders>
              <w:top w:val="single" w:sz="4" w:space="0" w:color="auto"/>
              <w:left w:val="single" w:sz="4" w:space="0" w:color="auto"/>
              <w:bottom w:val="single" w:sz="4" w:space="0" w:color="auto"/>
              <w:right w:val="single" w:sz="4" w:space="0" w:color="auto"/>
            </w:tcBorders>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ООШ №20</w:t>
            </w:r>
          </w:p>
        </w:tc>
        <w:tc>
          <w:tcPr>
            <w:tcW w:w="1324" w:type="dxa"/>
            <w:tcBorders>
              <w:top w:val="single" w:sz="4" w:space="0" w:color="auto"/>
              <w:left w:val="single" w:sz="4" w:space="0" w:color="auto"/>
              <w:bottom w:val="single" w:sz="4" w:space="0" w:color="auto"/>
              <w:right w:val="single" w:sz="4" w:space="0" w:color="auto"/>
            </w:tcBorders>
          </w:tcPr>
          <w:p w:rsidR="00D9165B" w:rsidRPr="002A2823" w:rsidRDefault="00D9165B" w:rsidP="00691FB2">
            <w:pPr>
              <w:autoSpaceDE w:val="0"/>
              <w:autoSpaceDN w:val="0"/>
              <w:adjustRightInd w:val="0"/>
              <w:rPr>
                <w:rFonts w:ascii="Times New Roman" w:hAnsi="Times New Roman" w:cs="Times New Roman"/>
                <w:bCs/>
                <w:color w:val="000000"/>
                <w:sz w:val="28"/>
                <w:szCs w:val="28"/>
              </w:rPr>
            </w:pPr>
          </w:p>
        </w:tc>
        <w:tc>
          <w:tcPr>
            <w:tcW w:w="2150" w:type="dxa"/>
            <w:tcBorders>
              <w:top w:val="single" w:sz="4" w:space="0" w:color="auto"/>
              <w:left w:val="single" w:sz="4" w:space="0" w:color="auto"/>
              <w:bottom w:val="single" w:sz="4" w:space="0" w:color="auto"/>
              <w:right w:val="single" w:sz="4" w:space="0" w:color="auto"/>
            </w:tcBorders>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17</w:t>
            </w:r>
          </w:p>
        </w:tc>
        <w:tc>
          <w:tcPr>
            <w:tcW w:w="994" w:type="dxa"/>
            <w:tcBorders>
              <w:top w:val="single" w:sz="4" w:space="0" w:color="auto"/>
              <w:left w:val="single" w:sz="4" w:space="0" w:color="auto"/>
              <w:bottom w:val="single" w:sz="4" w:space="0" w:color="auto"/>
              <w:right w:val="single" w:sz="4" w:space="0" w:color="auto"/>
            </w:tcBorders>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8</w:t>
            </w:r>
          </w:p>
        </w:tc>
        <w:tc>
          <w:tcPr>
            <w:tcW w:w="828" w:type="dxa"/>
            <w:tcBorders>
              <w:top w:val="single" w:sz="4" w:space="0" w:color="auto"/>
              <w:left w:val="single" w:sz="4" w:space="0" w:color="auto"/>
              <w:bottom w:val="single" w:sz="4" w:space="0" w:color="auto"/>
              <w:right w:val="single" w:sz="4" w:space="0" w:color="auto"/>
            </w:tcBorders>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7</w:t>
            </w:r>
          </w:p>
        </w:tc>
        <w:tc>
          <w:tcPr>
            <w:tcW w:w="828" w:type="dxa"/>
            <w:tcBorders>
              <w:top w:val="single" w:sz="4" w:space="0" w:color="auto"/>
              <w:left w:val="single" w:sz="4" w:space="0" w:color="auto"/>
              <w:bottom w:val="single" w:sz="4" w:space="0" w:color="auto"/>
              <w:right w:val="single" w:sz="4" w:space="0" w:color="auto"/>
            </w:tcBorders>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w:t>
            </w:r>
          </w:p>
        </w:tc>
        <w:tc>
          <w:tcPr>
            <w:tcW w:w="2648" w:type="dxa"/>
            <w:tcBorders>
              <w:top w:val="single" w:sz="4" w:space="0" w:color="auto"/>
              <w:left w:val="single" w:sz="4" w:space="0" w:color="auto"/>
              <w:bottom w:val="single" w:sz="4" w:space="0" w:color="auto"/>
              <w:right w:val="single" w:sz="4" w:space="0" w:color="auto"/>
            </w:tcBorders>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94</w:t>
            </w:r>
          </w:p>
        </w:tc>
        <w:tc>
          <w:tcPr>
            <w:tcW w:w="2152" w:type="dxa"/>
            <w:tcBorders>
              <w:top w:val="single" w:sz="4" w:space="0" w:color="auto"/>
              <w:left w:val="single" w:sz="4" w:space="0" w:color="auto"/>
              <w:bottom w:val="single" w:sz="4" w:space="0" w:color="auto"/>
              <w:right w:val="single" w:sz="4" w:space="0" w:color="auto"/>
            </w:tcBorders>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53</w:t>
            </w:r>
          </w:p>
        </w:tc>
      </w:tr>
      <w:tr w:rsidR="00D9165B" w:rsidRPr="002A2823" w:rsidTr="00E233FD">
        <w:trPr>
          <w:trHeight w:val="308"/>
        </w:trPr>
        <w:tc>
          <w:tcPr>
            <w:tcW w:w="2649" w:type="dxa"/>
            <w:tcBorders>
              <w:top w:val="single" w:sz="4" w:space="0" w:color="auto"/>
              <w:left w:val="single" w:sz="4" w:space="0" w:color="auto"/>
              <w:bottom w:val="single" w:sz="4" w:space="0" w:color="auto"/>
              <w:right w:val="single" w:sz="4" w:space="0" w:color="auto"/>
            </w:tcBorders>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ООШ №28</w:t>
            </w:r>
          </w:p>
        </w:tc>
        <w:tc>
          <w:tcPr>
            <w:tcW w:w="1324" w:type="dxa"/>
            <w:tcBorders>
              <w:top w:val="single" w:sz="4" w:space="0" w:color="auto"/>
              <w:left w:val="single" w:sz="4" w:space="0" w:color="auto"/>
              <w:bottom w:val="single" w:sz="4" w:space="0" w:color="auto"/>
              <w:right w:val="single" w:sz="4" w:space="0" w:color="auto"/>
            </w:tcBorders>
          </w:tcPr>
          <w:p w:rsidR="00D9165B" w:rsidRPr="002A2823" w:rsidRDefault="00D9165B" w:rsidP="00691FB2">
            <w:pPr>
              <w:autoSpaceDE w:val="0"/>
              <w:autoSpaceDN w:val="0"/>
              <w:adjustRightInd w:val="0"/>
              <w:rPr>
                <w:rFonts w:ascii="Times New Roman" w:hAnsi="Times New Roman" w:cs="Times New Roman"/>
                <w:bCs/>
                <w:color w:val="000000"/>
                <w:sz w:val="28"/>
                <w:szCs w:val="28"/>
              </w:rPr>
            </w:pPr>
          </w:p>
        </w:tc>
        <w:tc>
          <w:tcPr>
            <w:tcW w:w="2150" w:type="dxa"/>
            <w:tcBorders>
              <w:top w:val="single" w:sz="4" w:space="0" w:color="auto"/>
              <w:left w:val="single" w:sz="4" w:space="0" w:color="auto"/>
              <w:bottom w:val="single" w:sz="4" w:space="0" w:color="auto"/>
              <w:right w:val="single" w:sz="4" w:space="0" w:color="auto"/>
            </w:tcBorders>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11</w:t>
            </w:r>
          </w:p>
        </w:tc>
        <w:tc>
          <w:tcPr>
            <w:tcW w:w="994" w:type="dxa"/>
            <w:tcBorders>
              <w:top w:val="single" w:sz="4" w:space="0" w:color="auto"/>
              <w:left w:val="single" w:sz="4" w:space="0" w:color="auto"/>
              <w:bottom w:val="single" w:sz="4" w:space="0" w:color="auto"/>
              <w:right w:val="single" w:sz="4" w:space="0" w:color="auto"/>
            </w:tcBorders>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6</w:t>
            </w:r>
          </w:p>
        </w:tc>
        <w:tc>
          <w:tcPr>
            <w:tcW w:w="828" w:type="dxa"/>
            <w:tcBorders>
              <w:top w:val="single" w:sz="4" w:space="0" w:color="auto"/>
              <w:left w:val="single" w:sz="4" w:space="0" w:color="auto"/>
              <w:bottom w:val="single" w:sz="4" w:space="0" w:color="auto"/>
              <w:right w:val="single" w:sz="4" w:space="0" w:color="auto"/>
            </w:tcBorders>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3</w:t>
            </w:r>
          </w:p>
        </w:tc>
        <w:tc>
          <w:tcPr>
            <w:tcW w:w="828" w:type="dxa"/>
            <w:tcBorders>
              <w:top w:val="single" w:sz="4" w:space="0" w:color="auto"/>
              <w:left w:val="single" w:sz="4" w:space="0" w:color="auto"/>
              <w:bottom w:val="single" w:sz="4" w:space="0" w:color="auto"/>
              <w:right w:val="single" w:sz="4" w:space="0" w:color="auto"/>
            </w:tcBorders>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1</w:t>
            </w:r>
          </w:p>
        </w:tc>
        <w:tc>
          <w:tcPr>
            <w:tcW w:w="2648" w:type="dxa"/>
            <w:tcBorders>
              <w:top w:val="single" w:sz="4" w:space="0" w:color="auto"/>
              <w:left w:val="single" w:sz="4" w:space="0" w:color="auto"/>
              <w:bottom w:val="single" w:sz="4" w:space="0" w:color="auto"/>
              <w:right w:val="single" w:sz="4" w:space="0" w:color="auto"/>
            </w:tcBorders>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91</w:t>
            </w:r>
          </w:p>
        </w:tc>
        <w:tc>
          <w:tcPr>
            <w:tcW w:w="2152" w:type="dxa"/>
            <w:tcBorders>
              <w:top w:val="single" w:sz="4" w:space="0" w:color="auto"/>
              <w:left w:val="single" w:sz="4" w:space="0" w:color="auto"/>
              <w:bottom w:val="single" w:sz="4" w:space="0" w:color="auto"/>
              <w:right w:val="single" w:sz="4" w:space="0" w:color="auto"/>
            </w:tcBorders>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63</w:t>
            </w:r>
          </w:p>
        </w:tc>
      </w:tr>
      <w:tr w:rsidR="00D9165B" w:rsidRPr="002A2823" w:rsidTr="00E233FD">
        <w:trPr>
          <w:trHeight w:val="323"/>
        </w:trPr>
        <w:tc>
          <w:tcPr>
            <w:tcW w:w="2649" w:type="dxa"/>
            <w:tcBorders>
              <w:top w:val="single" w:sz="4" w:space="0" w:color="auto"/>
              <w:left w:val="single" w:sz="4" w:space="0" w:color="auto"/>
              <w:bottom w:val="single" w:sz="4" w:space="0" w:color="auto"/>
              <w:right w:val="single" w:sz="4" w:space="0" w:color="auto"/>
            </w:tcBorders>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Итого</w:t>
            </w:r>
          </w:p>
        </w:tc>
        <w:tc>
          <w:tcPr>
            <w:tcW w:w="1324" w:type="dxa"/>
            <w:tcBorders>
              <w:top w:val="single" w:sz="4" w:space="0" w:color="auto"/>
              <w:left w:val="single" w:sz="4" w:space="0" w:color="auto"/>
              <w:bottom w:val="single" w:sz="4" w:space="0" w:color="auto"/>
              <w:right w:val="single" w:sz="4" w:space="0" w:color="auto"/>
            </w:tcBorders>
          </w:tcPr>
          <w:p w:rsidR="00D9165B" w:rsidRPr="002A2823" w:rsidRDefault="00D9165B" w:rsidP="00691FB2">
            <w:pPr>
              <w:autoSpaceDE w:val="0"/>
              <w:autoSpaceDN w:val="0"/>
              <w:adjustRightInd w:val="0"/>
              <w:rPr>
                <w:rFonts w:ascii="Times New Roman" w:hAnsi="Times New Roman" w:cs="Times New Roman"/>
                <w:bCs/>
                <w:color w:val="000000"/>
                <w:sz w:val="28"/>
                <w:szCs w:val="28"/>
              </w:rPr>
            </w:pPr>
          </w:p>
        </w:tc>
        <w:tc>
          <w:tcPr>
            <w:tcW w:w="2150" w:type="dxa"/>
            <w:tcBorders>
              <w:top w:val="single" w:sz="4" w:space="0" w:color="auto"/>
              <w:left w:val="single" w:sz="4" w:space="0" w:color="auto"/>
              <w:bottom w:val="single" w:sz="4" w:space="0" w:color="auto"/>
              <w:right w:val="single" w:sz="4" w:space="0" w:color="auto"/>
            </w:tcBorders>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218</w:t>
            </w:r>
          </w:p>
        </w:tc>
        <w:tc>
          <w:tcPr>
            <w:tcW w:w="994" w:type="dxa"/>
            <w:tcBorders>
              <w:top w:val="single" w:sz="4" w:space="0" w:color="auto"/>
              <w:left w:val="single" w:sz="4" w:space="0" w:color="auto"/>
              <w:bottom w:val="single" w:sz="4" w:space="0" w:color="auto"/>
              <w:right w:val="single" w:sz="4" w:space="0" w:color="auto"/>
            </w:tcBorders>
          </w:tcPr>
          <w:p w:rsidR="00D9165B" w:rsidRPr="002A2823" w:rsidRDefault="00D9165B" w:rsidP="00691FB2">
            <w:pPr>
              <w:autoSpaceDE w:val="0"/>
              <w:autoSpaceDN w:val="0"/>
              <w:adjustRightInd w:val="0"/>
              <w:rPr>
                <w:rFonts w:ascii="Times New Roman" w:hAnsi="Times New Roman" w:cs="Times New Roman"/>
                <w:bCs/>
                <w:color w:val="000000"/>
                <w:sz w:val="28"/>
                <w:szCs w:val="28"/>
              </w:rPr>
            </w:pPr>
          </w:p>
        </w:tc>
        <w:tc>
          <w:tcPr>
            <w:tcW w:w="992" w:type="dxa"/>
            <w:tcBorders>
              <w:top w:val="single" w:sz="4" w:space="0" w:color="auto"/>
              <w:left w:val="single" w:sz="4" w:space="0" w:color="auto"/>
              <w:bottom w:val="single" w:sz="4" w:space="0" w:color="auto"/>
              <w:right w:val="single" w:sz="4" w:space="0" w:color="auto"/>
            </w:tcBorders>
          </w:tcPr>
          <w:p w:rsidR="00D9165B" w:rsidRPr="002A2823" w:rsidRDefault="00D9165B" w:rsidP="00691FB2">
            <w:pPr>
              <w:autoSpaceDE w:val="0"/>
              <w:autoSpaceDN w:val="0"/>
              <w:adjustRightInd w:val="0"/>
              <w:rPr>
                <w:rFonts w:ascii="Times New Roman" w:hAnsi="Times New Roman" w:cs="Times New Roman"/>
                <w:bCs/>
                <w:color w:val="000000"/>
                <w:sz w:val="28"/>
                <w:szCs w:val="28"/>
              </w:rPr>
            </w:pPr>
          </w:p>
        </w:tc>
        <w:tc>
          <w:tcPr>
            <w:tcW w:w="828" w:type="dxa"/>
            <w:tcBorders>
              <w:top w:val="single" w:sz="4" w:space="0" w:color="auto"/>
              <w:left w:val="single" w:sz="4" w:space="0" w:color="auto"/>
              <w:bottom w:val="single" w:sz="4" w:space="0" w:color="auto"/>
              <w:right w:val="single" w:sz="4" w:space="0" w:color="auto"/>
            </w:tcBorders>
          </w:tcPr>
          <w:p w:rsidR="00D9165B" w:rsidRPr="002A2823" w:rsidRDefault="00D9165B" w:rsidP="00691FB2">
            <w:pPr>
              <w:autoSpaceDE w:val="0"/>
              <w:autoSpaceDN w:val="0"/>
              <w:adjustRightInd w:val="0"/>
              <w:rPr>
                <w:rFonts w:ascii="Times New Roman" w:hAnsi="Times New Roman" w:cs="Times New Roman"/>
                <w:bCs/>
                <w:color w:val="000000"/>
                <w:sz w:val="28"/>
                <w:szCs w:val="28"/>
              </w:rPr>
            </w:pPr>
          </w:p>
        </w:tc>
        <w:tc>
          <w:tcPr>
            <w:tcW w:w="828" w:type="dxa"/>
            <w:tcBorders>
              <w:top w:val="single" w:sz="4" w:space="0" w:color="auto"/>
              <w:left w:val="single" w:sz="4" w:space="0" w:color="auto"/>
              <w:bottom w:val="single" w:sz="4" w:space="0" w:color="auto"/>
              <w:right w:val="single" w:sz="4" w:space="0" w:color="auto"/>
            </w:tcBorders>
          </w:tcPr>
          <w:p w:rsidR="00D9165B" w:rsidRPr="002A2823" w:rsidRDefault="00D9165B" w:rsidP="00691FB2">
            <w:pPr>
              <w:autoSpaceDE w:val="0"/>
              <w:autoSpaceDN w:val="0"/>
              <w:adjustRightInd w:val="0"/>
              <w:rPr>
                <w:rFonts w:ascii="Times New Roman" w:hAnsi="Times New Roman" w:cs="Times New Roman"/>
                <w:bCs/>
                <w:color w:val="000000"/>
                <w:sz w:val="28"/>
                <w:szCs w:val="28"/>
              </w:rPr>
            </w:pPr>
          </w:p>
        </w:tc>
        <w:tc>
          <w:tcPr>
            <w:tcW w:w="2648" w:type="dxa"/>
            <w:tcBorders>
              <w:top w:val="single" w:sz="4" w:space="0" w:color="auto"/>
              <w:left w:val="single" w:sz="4" w:space="0" w:color="auto"/>
              <w:bottom w:val="single" w:sz="4" w:space="0" w:color="auto"/>
              <w:right w:val="single" w:sz="4" w:space="0" w:color="auto"/>
            </w:tcBorders>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94,75%</w:t>
            </w:r>
          </w:p>
        </w:tc>
        <w:tc>
          <w:tcPr>
            <w:tcW w:w="2152" w:type="dxa"/>
            <w:tcBorders>
              <w:top w:val="single" w:sz="4" w:space="0" w:color="auto"/>
              <w:left w:val="single" w:sz="4" w:space="0" w:color="auto"/>
              <w:bottom w:val="single" w:sz="4" w:space="0" w:color="auto"/>
              <w:right w:val="single" w:sz="4" w:space="0" w:color="auto"/>
            </w:tcBorders>
          </w:tcPr>
          <w:p w:rsidR="00D9165B" w:rsidRPr="002A2823" w:rsidRDefault="00D9165B" w:rsidP="00691FB2">
            <w:pPr>
              <w:autoSpaceDE w:val="0"/>
              <w:autoSpaceDN w:val="0"/>
              <w:adjustRightInd w:val="0"/>
              <w:rPr>
                <w:rFonts w:ascii="Times New Roman" w:hAnsi="Times New Roman" w:cs="Times New Roman"/>
                <w:bCs/>
                <w:color w:val="000000"/>
                <w:sz w:val="28"/>
                <w:szCs w:val="28"/>
              </w:rPr>
            </w:pPr>
            <w:r w:rsidRPr="002A2823">
              <w:rPr>
                <w:rFonts w:ascii="Times New Roman" w:hAnsi="Times New Roman" w:cs="Times New Roman"/>
                <w:bCs/>
                <w:color w:val="000000"/>
                <w:sz w:val="28"/>
                <w:szCs w:val="28"/>
              </w:rPr>
              <w:t>60%</w:t>
            </w:r>
          </w:p>
        </w:tc>
      </w:tr>
    </w:tbl>
    <w:p w:rsidR="00D9165B" w:rsidRPr="002A2823" w:rsidRDefault="00D9165B" w:rsidP="00D9165B">
      <w:pPr>
        <w:autoSpaceDE w:val="0"/>
        <w:autoSpaceDN w:val="0"/>
        <w:adjustRightInd w:val="0"/>
        <w:spacing w:line="240" w:lineRule="auto"/>
        <w:rPr>
          <w:rFonts w:ascii="Times New Roman" w:eastAsia="Calibri" w:hAnsi="Times New Roman" w:cs="Times New Roman"/>
          <w:b/>
          <w:bCs/>
          <w:color w:val="000000"/>
          <w:sz w:val="28"/>
          <w:szCs w:val="28"/>
        </w:rPr>
      </w:pPr>
      <w:r w:rsidRPr="002A2823">
        <w:rPr>
          <w:rFonts w:ascii="Times New Roman" w:eastAsia="Calibri" w:hAnsi="Times New Roman" w:cs="Times New Roman"/>
          <w:bCs/>
          <w:color w:val="000000"/>
          <w:sz w:val="28"/>
          <w:szCs w:val="28"/>
        </w:rPr>
        <w:t xml:space="preserve">    </w:t>
      </w:r>
      <w:r w:rsidRPr="002A2823">
        <w:rPr>
          <w:rFonts w:ascii="Times New Roman" w:eastAsia="Calibri" w:hAnsi="Times New Roman" w:cs="Times New Roman"/>
          <w:b/>
          <w:bCs/>
          <w:color w:val="000000"/>
          <w:sz w:val="28"/>
          <w:szCs w:val="28"/>
        </w:rPr>
        <w:t>По итогам ВПР низкая успеваемость в МБОУ СОШ №№ 8,  10,  15,  28.  Низкое качество знаний по предмету выявлено в МБОУ СОШ №№ 8,  15</w:t>
      </w:r>
    </w:p>
    <w:p w:rsidR="00D9165B" w:rsidRPr="002A2823" w:rsidRDefault="00D9165B" w:rsidP="00D9165B">
      <w:pPr>
        <w:autoSpaceDE w:val="0"/>
        <w:autoSpaceDN w:val="0"/>
        <w:adjustRightInd w:val="0"/>
        <w:spacing w:line="240" w:lineRule="auto"/>
        <w:rPr>
          <w:rFonts w:ascii="Times New Roman" w:eastAsia="Calibri" w:hAnsi="Times New Roman" w:cs="Times New Roman"/>
          <w:b/>
          <w:bCs/>
          <w:color w:val="000000"/>
          <w:sz w:val="28"/>
          <w:szCs w:val="28"/>
        </w:rPr>
      </w:pPr>
    </w:p>
    <w:p w:rsidR="00D9165B" w:rsidRPr="002A2823" w:rsidRDefault="00D9165B" w:rsidP="00D9165B">
      <w:pPr>
        <w:autoSpaceDE w:val="0"/>
        <w:autoSpaceDN w:val="0"/>
        <w:adjustRightInd w:val="0"/>
        <w:spacing w:line="240" w:lineRule="auto"/>
        <w:rPr>
          <w:rFonts w:ascii="Times New Roman" w:eastAsia="Calibri" w:hAnsi="Times New Roman" w:cs="Times New Roman"/>
          <w:b/>
          <w:bCs/>
          <w:color w:val="000000"/>
          <w:sz w:val="28"/>
          <w:szCs w:val="28"/>
        </w:rPr>
      </w:pPr>
      <w:r w:rsidRPr="002A2823">
        <w:rPr>
          <w:rFonts w:ascii="Times New Roman" w:eastAsia="Calibri" w:hAnsi="Times New Roman" w:cs="Times New Roman"/>
          <w:b/>
          <w:bCs/>
          <w:color w:val="000000"/>
          <w:sz w:val="28"/>
          <w:szCs w:val="28"/>
        </w:rPr>
        <w:t>Рекомендации:</w:t>
      </w:r>
    </w:p>
    <w:p w:rsidR="00D9165B" w:rsidRPr="002A2823" w:rsidRDefault="00D9165B" w:rsidP="00D9165B">
      <w:pPr>
        <w:spacing w:line="240" w:lineRule="auto"/>
        <w:rPr>
          <w:rFonts w:ascii="Times New Roman" w:hAnsi="Times New Roman" w:cs="Times New Roman"/>
          <w:sz w:val="28"/>
          <w:szCs w:val="28"/>
        </w:rPr>
      </w:pPr>
      <w:r w:rsidRPr="002A2823">
        <w:rPr>
          <w:rFonts w:ascii="Times New Roman" w:hAnsi="Times New Roman" w:cs="Times New Roman"/>
          <w:bCs/>
          <w:sz w:val="28"/>
          <w:szCs w:val="28"/>
        </w:rPr>
        <w:t>- В период подготовки к ВПР необходимо в урочное и во внеурочное время провести уроки (занятия) - рефлексии по закреплению, углублению и обобщению знании по важнейшим разделам химии.</w:t>
      </w:r>
    </w:p>
    <w:p w:rsidR="00D9165B" w:rsidRPr="002A2823" w:rsidRDefault="00D9165B" w:rsidP="00D9165B">
      <w:pPr>
        <w:spacing w:line="240" w:lineRule="auto"/>
        <w:rPr>
          <w:rFonts w:ascii="Times New Roman" w:hAnsi="Times New Roman" w:cs="Times New Roman"/>
          <w:sz w:val="28"/>
          <w:szCs w:val="28"/>
        </w:rPr>
      </w:pPr>
      <w:r w:rsidRPr="002A2823">
        <w:rPr>
          <w:rFonts w:ascii="Times New Roman" w:hAnsi="Times New Roman" w:cs="Times New Roman"/>
          <w:bCs/>
          <w:sz w:val="28"/>
          <w:szCs w:val="28"/>
        </w:rPr>
        <w:t>- При составлении учебно-тематического планирования соотносить изучаемые темы с ВПР</w:t>
      </w:r>
    </w:p>
    <w:p w:rsidR="00D9165B" w:rsidRPr="002A2823" w:rsidRDefault="00D9165B" w:rsidP="00D9165B">
      <w:pPr>
        <w:spacing w:line="240" w:lineRule="auto"/>
        <w:rPr>
          <w:rFonts w:ascii="Times New Roman" w:hAnsi="Times New Roman" w:cs="Times New Roman"/>
          <w:sz w:val="28"/>
          <w:szCs w:val="28"/>
        </w:rPr>
      </w:pPr>
      <w:r w:rsidRPr="002A2823">
        <w:rPr>
          <w:rFonts w:ascii="Times New Roman" w:hAnsi="Times New Roman" w:cs="Times New Roman"/>
          <w:bCs/>
          <w:sz w:val="28"/>
          <w:szCs w:val="28"/>
        </w:rPr>
        <w:t>- Организация дифференцированного обучения школьников с разным уровнем предметной подготовки:</w:t>
      </w:r>
    </w:p>
    <w:p w:rsidR="00D9165B" w:rsidRPr="002A2823" w:rsidRDefault="00D9165B" w:rsidP="00D9165B">
      <w:pPr>
        <w:spacing w:line="240" w:lineRule="auto"/>
        <w:rPr>
          <w:rFonts w:ascii="Times New Roman" w:hAnsi="Times New Roman" w:cs="Times New Roman"/>
          <w:sz w:val="28"/>
          <w:szCs w:val="28"/>
        </w:rPr>
      </w:pPr>
      <w:r w:rsidRPr="002A2823">
        <w:rPr>
          <w:rFonts w:ascii="Times New Roman" w:hAnsi="Times New Roman" w:cs="Times New Roman"/>
          <w:bCs/>
          <w:sz w:val="28"/>
          <w:szCs w:val="28"/>
        </w:rPr>
        <w:t>- Уделить внимание повторению следующих тем: производить расчеты с использованием понятия «массовая доля»; различие между химическими реакциями и физическими явлениями. Производить расчеты: массовой доли элемента в сложном соединении</w:t>
      </w:r>
      <w:proofErr w:type="gramStart"/>
      <w:r w:rsidRPr="002A2823">
        <w:rPr>
          <w:rFonts w:ascii="Times New Roman" w:hAnsi="Times New Roman" w:cs="Times New Roman"/>
          <w:bCs/>
          <w:sz w:val="28"/>
          <w:szCs w:val="28"/>
        </w:rPr>
        <w:t xml:space="preserve">., </w:t>
      </w:r>
      <w:proofErr w:type="gramEnd"/>
      <w:r w:rsidRPr="002A2823">
        <w:rPr>
          <w:rFonts w:ascii="Times New Roman" w:hAnsi="Times New Roman" w:cs="Times New Roman"/>
          <w:bCs/>
          <w:sz w:val="28"/>
          <w:szCs w:val="28"/>
        </w:rPr>
        <w:t xml:space="preserve">связанные с использованием понятий «моль», «молярная масса», «молярный объем», «количество вещества», «постоянная Авогадро». Классификация  химические реакций, причем уравнение </w:t>
      </w:r>
      <w:proofErr w:type="gramStart"/>
      <w:r w:rsidRPr="002A2823">
        <w:rPr>
          <w:rFonts w:ascii="Times New Roman" w:hAnsi="Times New Roman" w:cs="Times New Roman"/>
          <w:bCs/>
          <w:sz w:val="28"/>
          <w:szCs w:val="28"/>
        </w:rPr>
        <w:t>реакции</w:t>
      </w:r>
      <w:proofErr w:type="gramEnd"/>
      <w:r w:rsidRPr="002A2823">
        <w:rPr>
          <w:rFonts w:ascii="Times New Roman" w:hAnsi="Times New Roman" w:cs="Times New Roman"/>
          <w:bCs/>
          <w:sz w:val="28"/>
          <w:szCs w:val="28"/>
        </w:rPr>
        <w:t xml:space="preserve"> для выполнения этой части обучающиеся выбирают из двух предложенных самостоятельно. Эта работа должна быть направлена не столько на воспроизведение полученных </w:t>
      </w:r>
      <w:proofErr w:type="gramStart"/>
      <w:r w:rsidRPr="002A2823">
        <w:rPr>
          <w:rFonts w:ascii="Times New Roman" w:hAnsi="Times New Roman" w:cs="Times New Roman"/>
          <w:bCs/>
          <w:sz w:val="28"/>
          <w:szCs w:val="28"/>
        </w:rPr>
        <w:t>знании</w:t>
      </w:r>
      <w:proofErr w:type="gramEnd"/>
      <w:r w:rsidRPr="002A2823">
        <w:rPr>
          <w:rFonts w:ascii="Times New Roman" w:hAnsi="Times New Roman" w:cs="Times New Roman"/>
          <w:bCs/>
          <w:sz w:val="28"/>
          <w:szCs w:val="28"/>
        </w:rPr>
        <w:t>̆, как на проверку умений эти знания применять.</w:t>
      </w:r>
    </w:p>
    <w:p w:rsidR="00D9165B" w:rsidRPr="002A2823" w:rsidRDefault="00D9165B" w:rsidP="00D9165B">
      <w:pPr>
        <w:spacing w:line="240" w:lineRule="auto"/>
        <w:rPr>
          <w:rFonts w:ascii="Times New Roman" w:hAnsi="Times New Roman" w:cs="Times New Roman"/>
          <w:sz w:val="28"/>
          <w:szCs w:val="28"/>
        </w:rPr>
      </w:pPr>
      <w:r w:rsidRPr="002A2823">
        <w:rPr>
          <w:rFonts w:ascii="Times New Roman" w:hAnsi="Times New Roman" w:cs="Times New Roman"/>
          <w:bCs/>
          <w:sz w:val="28"/>
          <w:szCs w:val="28"/>
        </w:rPr>
        <w:t>- Систематизировать работу по решению задач.</w:t>
      </w:r>
    </w:p>
    <w:p w:rsidR="00D9165B" w:rsidRPr="002A2823" w:rsidRDefault="00D9165B" w:rsidP="00D9165B">
      <w:pPr>
        <w:spacing w:line="240" w:lineRule="auto"/>
        <w:rPr>
          <w:rFonts w:ascii="Times New Roman" w:hAnsi="Times New Roman" w:cs="Times New Roman"/>
          <w:sz w:val="28"/>
          <w:szCs w:val="28"/>
        </w:rPr>
      </w:pPr>
      <w:r w:rsidRPr="002A2823">
        <w:rPr>
          <w:rFonts w:ascii="Times New Roman" w:hAnsi="Times New Roman" w:cs="Times New Roman"/>
          <w:bCs/>
          <w:sz w:val="28"/>
          <w:szCs w:val="28"/>
        </w:rPr>
        <w:t>- С первого года  изучения предмета «химия» следует ориентировать учащихся на овладение языком химии, использование номенклатуры.</w:t>
      </w:r>
    </w:p>
    <w:p w:rsidR="00D9165B" w:rsidRPr="002A2823" w:rsidRDefault="00D9165B" w:rsidP="00D9165B">
      <w:pPr>
        <w:spacing w:line="240" w:lineRule="auto"/>
        <w:rPr>
          <w:rFonts w:ascii="Times New Roman" w:hAnsi="Times New Roman" w:cs="Times New Roman"/>
          <w:bCs/>
          <w:sz w:val="28"/>
          <w:szCs w:val="28"/>
        </w:rPr>
      </w:pPr>
      <w:r w:rsidRPr="002A2823">
        <w:rPr>
          <w:rFonts w:ascii="Times New Roman" w:hAnsi="Times New Roman" w:cs="Times New Roman"/>
          <w:bCs/>
          <w:sz w:val="28"/>
          <w:szCs w:val="28"/>
        </w:rPr>
        <w:t xml:space="preserve">- Вести систематическую работу по осознанному усвоению учащимися элементов знаний умений, которые определены в Обязательном минимуме содержания основного общего образования  по химии и Федеральном компоненте </w:t>
      </w:r>
      <w:r w:rsidRPr="002A2823">
        <w:rPr>
          <w:rFonts w:ascii="Times New Roman" w:hAnsi="Times New Roman" w:cs="Times New Roman"/>
          <w:bCs/>
          <w:sz w:val="28"/>
          <w:szCs w:val="28"/>
        </w:rPr>
        <w:lastRenderedPageBreak/>
        <w:t>государственных стандартов основного общего и среднего (полного) общего образования по химии, усилить внимание к теоретической подготовке учащихся.      </w:t>
      </w:r>
    </w:p>
    <w:p w:rsidR="00D9165B" w:rsidRPr="002A2823" w:rsidRDefault="00D9165B" w:rsidP="00D9165B">
      <w:pPr>
        <w:rPr>
          <w:rFonts w:ascii="Times New Roman" w:hAnsi="Times New Roman" w:cs="Times New Roman"/>
          <w:bCs/>
          <w:sz w:val="28"/>
          <w:szCs w:val="28"/>
        </w:rPr>
      </w:pPr>
    </w:p>
    <w:p w:rsidR="00D9165B" w:rsidRPr="002A2823" w:rsidRDefault="00E50294" w:rsidP="00E233FD">
      <w:pPr>
        <w:jc w:val="both"/>
        <w:rPr>
          <w:rFonts w:ascii="Times New Roman" w:hAnsi="Times New Roman" w:cs="Times New Roman"/>
          <w:bCs/>
          <w:sz w:val="28"/>
          <w:szCs w:val="28"/>
        </w:rPr>
      </w:pPr>
      <w:r w:rsidRPr="002A2823">
        <w:rPr>
          <w:rFonts w:ascii="Times New Roman" w:hAnsi="Times New Roman" w:cs="Times New Roman"/>
          <w:bCs/>
          <w:sz w:val="28"/>
          <w:szCs w:val="28"/>
        </w:rPr>
        <w:t xml:space="preserve">         </w:t>
      </w:r>
      <w:r w:rsidR="00D9165B" w:rsidRPr="002A2823">
        <w:rPr>
          <w:rFonts w:ascii="Times New Roman" w:hAnsi="Times New Roman" w:cs="Times New Roman"/>
          <w:bCs/>
          <w:sz w:val="28"/>
          <w:szCs w:val="28"/>
        </w:rPr>
        <w:t>По данной статистике определилась низкая успеваемость  и низкое качество знаний обучающихся по химии в начале 2020-2021 уч. года. Причиной может быть дефицит знаний по предмету вследствие длительного периода, проведенного с применением дистанционных технологий, т.к. обучение «лицом к лицу» очень важно, особенно на начальном этапе изучения предмета.</w:t>
      </w:r>
    </w:p>
    <w:p w:rsidR="00D9165B" w:rsidRPr="002A2823" w:rsidRDefault="00D9165B" w:rsidP="00E233FD">
      <w:pPr>
        <w:jc w:val="both"/>
        <w:rPr>
          <w:rFonts w:ascii="Times New Roman" w:hAnsi="Times New Roman" w:cs="Times New Roman"/>
          <w:b/>
          <w:bCs/>
          <w:sz w:val="28"/>
          <w:szCs w:val="28"/>
        </w:rPr>
      </w:pPr>
      <w:r w:rsidRPr="002A2823">
        <w:rPr>
          <w:rFonts w:ascii="Times New Roman" w:hAnsi="Times New Roman" w:cs="Times New Roman"/>
          <w:b/>
          <w:bCs/>
          <w:sz w:val="28"/>
          <w:szCs w:val="28"/>
        </w:rPr>
        <w:t>Задания, вызвавшие наибольшие затруднения:</w:t>
      </w:r>
    </w:p>
    <w:p w:rsidR="00D9165B" w:rsidRPr="002A2823" w:rsidRDefault="00D9165B" w:rsidP="00E233FD">
      <w:pPr>
        <w:tabs>
          <w:tab w:val="left" w:pos="855"/>
        </w:tabs>
        <w:jc w:val="both"/>
        <w:rPr>
          <w:rFonts w:ascii="Times New Roman" w:hAnsi="Times New Roman" w:cs="Times New Roman"/>
          <w:bCs/>
          <w:sz w:val="28"/>
          <w:szCs w:val="28"/>
        </w:rPr>
      </w:pPr>
      <w:r w:rsidRPr="002A2823">
        <w:rPr>
          <w:rFonts w:ascii="Times New Roman" w:hAnsi="Times New Roman" w:cs="Times New Roman"/>
          <w:bCs/>
          <w:sz w:val="28"/>
          <w:szCs w:val="28"/>
        </w:rPr>
        <w:t>4.4</w:t>
      </w:r>
      <w:proofErr w:type="gramStart"/>
      <w:r w:rsidRPr="002A2823">
        <w:rPr>
          <w:rFonts w:ascii="Times New Roman" w:hAnsi="Times New Roman" w:cs="Times New Roman"/>
          <w:sz w:val="28"/>
          <w:szCs w:val="28"/>
        </w:rPr>
        <w:t xml:space="preserve"> </w:t>
      </w:r>
      <w:r w:rsidRPr="002A2823">
        <w:rPr>
          <w:rFonts w:ascii="Times New Roman" w:hAnsi="Times New Roman" w:cs="Times New Roman"/>
          <w:bCs/>
          <w:sz w:val="28"/>
          <w:szCs w:val="28"/>
        </w:rPr>
        <w:t>С</w:t>
      </w:r>
      <w:proofErr w:type="gramEnd"/>
      <w:r w:rsidRPr="002A2823">
        <w:rPr>
          <w:rFonts w:ascii="Times New Roman" w:hAnsi="Times New Roman" w:cs="Times New Roman"/>
          <w:bCs/>
          <w:sz w:val="28"/>
          <w:szCs w:val="28"/>
        </w:rPr>
        <w:t>оставлять схемы строения атомов первых 20 элементов Периодической системы Д.И. Менделеева; • составлять формулы бинарных соединений</w:t>
      </w:r>
      <w:r w:rsidRPr="002A2823">
        <w:rPr>
          <w:rFonts w:ascii="Times New Roman" w:hAnsi="Times New Roman" w:cs="Times New Roman"/>
          <w:bCs/>
          <w:sz w:val="28"/>
          <w:szCs w:val="28"/>
        </w:rPr>
        <w:tab/>
      </w:r>
    </w:p>
    <w:p w:rsidR="00D9165B" w:rsidRPr="002A2823" w:rsidRDefault="00D9165B" w:rsidP="00E233FD">
      <w:pPr>
        <w:tabs>
          <w:tab w:val="left" w:pos="855"/>
        </w:tabs>
        <w:jc w:val="both"/>
        <w:rPr>
          <w:rFonts w:ascii="Times New Roman" w:hAnsi="Times New Roman" w:cs="Times New Roman"/>
          <w:bCs/>
          <w:sz w:val="28"/>
          <w:szCs w:val="28"/>
        </w:rPr>
      </w:pPr>
      <w:r w:rsidRPr="002A2823">
        <w:rPr>
          <w:rFonts w:ascii="Times New Roman" w:hAnsi="Times New Roman" w:cs="Times New Roman"/>
          <w:bCs/>
          <w:sz w:val="28"/>
          <w:szCs w:val="28"/>
        </w:rPr>
        <w:t>5.1 Вода как растворитель. Растворы. Понятие о растворимости веществ в воде. Массовая доля вещества в растворе. Роль растворов в природе и жизни человека;  вычисление массовой доли растворенного вещества в растворе;  приготовление раствора с определенной массовой долей растворенного вещества;</w:t>
      </w:r>
    </w:p>
    <w:p w:rsidR="00D9165B" w:rsidRPr="002A2823" w:rsidRDefault="00D9165B" w:rsidP="00E233FD">
      <w:pPr>
        <w:tabs>
          <w:tab w:val="left" w:pos="855"/>
        </w:tabs>
        <w:jc w:val="both"/>
        <w:rPr>
          <w:rFonts w:ascii="Times New Roman" w:hAnsi="Times New Roman" w:cs="Times New Roman"/>
          <w:bCs/>
          <w:sz w:val="28"/>
          <w:szCs w:val="28"/>
        </w:rPr>
      </w:pPr>
      <w:r w:rsidRPr="002A2823">
        <w:rPr>
          <w:rFonts w:ascii="Times New Roman" w:hAnsi="Times New Roman" w:cs="Times New Roman"/>
          <w:bCs/>
          <w:sz w:val="28"/>
          <w:szCs w:val="28"/>
        </w:rPr>
        <w:t>5.2</w:t>
      </w:r>
      <w:proofErr w:type="gramStart"/>
      <w:r w:rsidRPr="002A2823">
        <w:rPr>
          <w:rFonts w:ascii="Times New Roman" w:hAnsi="Times New Roman" w:cs="Times New Roman"/>
          <w:bCs/>
          <w:sz w:val="28"/>
          <w:szCs w:val="28"/>
        </w:rPr>
        <w:t xml:space="preserve"> И</w:t>
      </w:r>
      <w:proofErr w:type="gramEnd"/>
      <w:r w:rsidRPr="002A2823">
        <w:rPr>
          <w:rFonts w:ascii="Times New Roman" w:hAnsi="Times New Roman" w:cs="Times New Roman"/>
          <w:bCs/>
          <w:sz w:val="28"/>
          <w:szCs w:val="28"/>
        </w:rPr>
        <w:t xml:space="preserve">спользовать приобретенные знания для экологически грамотного поведения в окружающей среде;  объективно оценивать информацию о веществах и химических процессах;  осознавать значение теоретических знаний по химии для практической деятельности человека;  понимать необходимость соблюдения предписаний, предлагаемых в инструкциях по использованию лекарств, средств бытовой химии и др. </w:t>
      </w:r>
    </w:p>
    <w:p w:rsidR="00D9165B" w:rsidRPr="002A2823" w:rsidRDefault="00D9165B" w:rsidP="00E233FD">
      <w:pPr>
        <w:jc w:val="both"/>
        <w:rPr>
          <w:rFonts w:ascii="Times New Roman" w:hAnsi="Times New Roman" w:cs="Times New Roman"/>
          <w:bCs/>
          <w:sz w:val="28"/>
          <w:szCs w:val="28"/>
        </w:rPr>
      </w:pPr>
      <w:r w:rsidRPr="002A2823">
        <w:rPr>
          <w:rFonts w:ascii="Times New Roman" w:hAnsi="Times New Roman" w:cs="Times New Roman"/>
          <w:bCs/>
          <w:sz w:val="28"/>
          <w:szCs w:val="28"/>
        </w:rPr>
        <w:t>6.3</w:t>
      </w:r>
      <w:proofErr w:type="gramStart"/>
      <w:r w:rsidRPr="002A2823">
        <w:rPr>
          <w:rFonts w:ascii="Times New Roman" w:hAnsi="Times New Roman" w:cs="Times New Roman"/>
          <w:bCs/>
          <w:sz w:val="28"/>
          <w:szCs w:val="28"/>
        </w:rPr>
        <w:t xml:space="preserve"> В</w:t>
      </w:r>
      <w:proofErr w:type="gramEnd"/>
      <w:r w:rsidRPr="002A2823">
        <w:rPr>
          <w:rFonts w:ascii="Times New Roman" w:hAnsi="Times New Roman" w:cs="Times New Roman"/>
          <w:bCs/>
          <w:sz w:val="28"/>
          <w:szCs w:val="28"/>
        </w:rPr>
        <w:t>ычислять массовую долю химического элемента по формуле соединения;  характеризовать физические и химические свойства простых веществ: кислорода и водорода</w:t>
      </w:r>
    </w:p>
    <w:p w:rsidR="00D9165B" w:rsidRPr="002A2823" w:rsidRDefault="00D9165B" w:rsidP="00E233FD">
      <w:pPr>
        <w:jc w:val="both"/>
        <w:rPr>
          <w:rFonts w:ascii="Times New Roman" w:hAnsi="Times New Roman" w:cs="Times New Roman"/>
          <w:bCs/>
          <w:sz w:val="28"/>
          <w:szCs w:val="28"/>
        </w:rPr>
      </w:pPr>
      <w:r w:rsidRPr="002A2823">
        <w:rPr>
          <w:rFonts w:ascii="Times New Roman" w:hAnsi="Times New Roman" w:cs="Times New Roman"/>
          <w:bCs/>
          <w:sz w:val="28"/>
          <w:szCs w:val="28"/>
        </w:rPr>
        <w:t>6.5</w:t>
      </w:r>
      <w:proofErr w:type="gramStart"/>
      <w:r w:rsidRPr="002A2823">
        <w:rPr>
          <w:rFonts w:ascii="Times New Roman" w:hAnsi="Times New Roman" w:cs="Times New Roman"/>
          <w:bCs/>
          <w:sz w:val="28"/>
          <w:szCs w:val="28"/>
        </w:rPr>
        <w:t xml:space="preserve"> О</w:t>
      </w:r>
      <w:proofErr w:type="gramEnd"/>
      <w:r w:rsidRPr="002A2823">
        <w:rPr>
          <w:rFonts w:ascii="Times New Roman" w:hAnsi="Times New Roman" w:cs="Times New Roman"/>
          <w:bCs/>
          <w:sz w:val="28"/>
          <w:szCs w:val="28"/>
        </w:rPr>
        <w:t xml:space="preserve">пределять принадлежность веществ к определенному классу соединений;  составлять формулы неорганических соединений изученных классов;  описывать свойства твердых, жидких, газообразных веществ, выделяя их существенные признаки;  объективно оценивать информацию о веществах и химических процессах </w:t>
      </w:r>
    </w:p>
    <w:p w:rsidR="00D9165B" w:rsidRPr="002A2823" w:rsidRDefault="00D9165B" w:rsidP="00E233FD">
      <w:pPr>
        <w:jc w:val="both"/>
        <w:rPr>
          <w:rFonts w:ascii="Times New Roman" w:hAnsi="Times New Roman" w:cs="Times New Roman"/>
          <w:bCs/>
          <w:sz w:val="28"/>
          <w:szCs w:val="28"/>
        </w:rPr>
      </w:pPr>
      <w:r w:rsidRPr="002A2823">
        <w:rPr>
          <w:rFonts w:ascii="Times New Roman" w:hAnsi="Times New Roman" w:cs="Times New Roman"/>
          <w:bCs/>
          <w:sz w:val="28"/>
          <w:szCs w:val="28"/>
        </w:rPr>
        <w:t xml:space="preserve">7.1. Химическая реакция. Химические уравнения. Закон сохранения массы веществ. Типы химических реакций (соединения, разложения, замещения, обмена). Кислород. Водород. Вода. Генетическая связь между классами </w:t>
      </w:r>
      <w:r w:rsidRPr="002A2823">
        <w:rPr>
          <w:rFonts w:ascii="Times New Roman" w:hAnsi="Times New Roman" w:cs="Times New Roman"/>
          <w:bCs/>
          <w:sz w:val="28"/>
          <w:szCs w:val="28"/>
        </w:rPr>
        <w:lastRenderedPageBreak/>
        <w:t>неорганических соединений. Правила безопасного обращения с веществами и лабораторным оборудованием. Способы разделения смесей. Понятие о методах познания в хи</w:t>
      </w:r>
      <w:r w:rsidR="00E233FD" w:rsidRPr="002A2823">
        <w:rPr>
          <w:rFonts w:ascii="Times New Roman" w:hAnsi="Times New Roman" w:cs="Times New Roman"/>
          <w:bCs/>
          <w:sz w:val="28"/>
          <w:szCs w:val="28"/>
        </w:rPr>
        <w:t>мии,</w:t>
      </w:r>
      <w:r w:rsidRPr="002A2823">
        <w:rPr>
          <w:rFonts w:ascii="Times New Roman" w:hAnsi="Times New Roman" w:cs="Times New Roman"/>
          <w:bCs/>
          <w:sz w:val="28"/>
          <w:szCs w:val="28"/>
        </w:rPr>
        <w:t xml:space="preserve">  раскрывать смысл понятия «химическая реакция», используя знаковую систему химии;  составлять уравнения химических реакций</w:t>
      </w:r>
    </w:p>
    <w:p w:rsidR="00D9165B" w:rsidRPr="002A2823" w:rsidRDefault="00D9165B" w:rsidP="00E233FD">
      <w:pPr>
        <w:jc w:val="both"/>
        <w:rPr>
          <w:rFonts w:ascii="Times New Roman" w:hAnsi="Times New Roman" w:cs="Times New Roman"/>
          <w:bCs/>
          <w:sz w:val="28"/>
          <w:szCs w:val="28"/>
        </w:rPr>
      </w:pPr>
      <w:r w:rsidRPr="002A2823">
        <w:rPr>
          <w:rFonts w:ascii="Times New Roman" w:hAnsi="Times New Roman" w:cs="Times New Roman"/>
          <w:bCs/>
          <w:sz w:val="28"/>
          <w:szCs w:val="28"/>
        </w:rPr>
        <w:t xml:space="preserve">7.2. Определять тип химических реакций; характеризовать физические и химические свойства простых веществ: кислорода и водорода;  получать, собирать кислород и водород;  характеризовать физические и химические свойства воды;  характеризовать физические и химические свойства основных классов неорганических веществ: оксидов, кислот, оснований, солей;  проводить опыты, подтверждающие химические свойства изученных классов неорганических веществ; </w:t>
      </w:r>
    </w:p>
    <w:p w:rsidR="00D9165B" w:rsidRPr="002A2823" w:rsidRDefault="00D9165B" w:rsidP="00E233FD">
      <w:pPr>
        <w:spacing w:line="240" w:lineRule="auto"/>
        <w:jc w:val="both"/>
        <w:rPr>
          <w:rFonts w:ascii="Times New Roman" w:hAnsi="Times New Roman" w:cs="Times New Roman"/>
          <w:bCs/>
          <w:sz w:val="28"/>
          <w:szCs w:val="28"/>
        </w:rPr>
      </w:pPr>
      <w:r w:rsidRPr="002A2823">
        <w:rPr>
          <w:rFonts w:ascii="Times New Roman" w:hAnsi="Times New Roman" w:cs="Times New Roman"/>
          <w:bCs/>
          <w:sz w:val="28"/>
          <w:szCs w:val="28"/>
        </w:rPr>
        <w:t xml:space="preserve">7.3. Характеризовать взаимосвязь между классами неорганических соединений;  соблюдать правила безопасной работы при проведении опытов;  пользоваться лабораторным оборудованием и посудой;  характеризовать вещества по составу, строению и свойствам, устанавливать </w:t>
      </w:r>
      <w:proofErr w:type="spellStart"/>
      <w:r w:rsidRPr="002A2823">
        <w:rPr>
          <w:rFonts w:ascii="Times New Roman" w:hAnsi="Times New Roman" w:cs="Times New Roman"/>
          <w:bCs/>
          <w:sz w:val="28"/>
          <w:szCs w:val="28"/>
        </w:rPr>
        <w:t>причинно</w:t>
      </w:r>
      <w:proofErr w:type="spellEnd"/>
      <w:r w:rsidRPr="002A2823">
        <w:rPr>
          <w:rFonts w:ascii="Times New Roman" w:hAnsi="Times New Roman" w:cs="Times New Roman"/>
          <w:bCs/>
          <w:sz w:val="28"/>
          <w:szCs w:val="28"/>
        </w:rPr>
        <w:t xml:space="preserve"> - следственные связи между данными характеристиками вещества;  составлять уравнения реакций, соответствующих последовательности превращений неорганических веществ различных классов</w:t>
      </w:r>
    </w:p>
    <w:p w:rsidR="00D9165B" w:rsidRPr="002A2823" w:rsidRDefault="00D9165B" w:rsidP="00E233FD">
      <w:pPr>
        <w:spacing w:line="240" w:lineRule="auto"/>
        <w:jc w:val="both"/>
        <w:rPr>
          <w:rFonts w:ascii="Times New Roman" w:hAnsi="Times New Roman" w:cs="Times New Roman"/>
          <w:bCs/>
          <w:sz w:val="28"/>
          <w:szCs w:val="28"/>
        </w:rPr>
      </w:pPr>
      <w:r w:rsidRPr="002A2823">
        <w:rPr>
          <w:rFonts w:ascii="Times New Roman" w:hAnsi="Times New Roman" w:cs="Times New Roman"/>
          <w:bCs/>
          <w:sz w:val="28"/>
          <w:szCs w:val="28"/>
        </w:rPr>
        <w:t xml:space="preserve">Результаты проверочной работы показали, что у </w:t>
      </w:r>
      <w:proofErr w:type="gramStart"/>
      <w:r w:rsidRPr="002A2823">
        <w:rPr>
          <w:rFonts w:ascii="Times New Roman" w:hAnsi="Times New Roman" w:cs="Times New Roman"/>
          <w:bCs/>
          <w:sz w:val="28"/>
          <w:szCs w:val="28"/>
        </w:rPr>
        <w:t>обучающихся</w:t>
      </w:r>
      <w:proofErr w:type="gramEnd"/>
      <w:r w:rsidRPr="002A2823">
        <w:rPr>
          <w:rFonts w:ascii="Times New Roman" w:hAnsi="Times New Roman" w:cs="Times New Roman"/>
          <w:bCs/>
          <w:sz w:val="28"/>
          <w:szCs w:val="28"/>
        </w:rPr>
        <w:t xml:space="preserve"> ОУ Предгорного муниципального округа в недостаточной степени развиты следующие умения: </w:t>
      </w:r>
    </w:p>
    <w:p w:rsidR="00D9165B" w:rsidRPr="002A2823" w:rsidRDefault="00D9165B" w:rsidP="00E233FD">
      <w:pPr>
        <w:spacing w:line="240" w:lineRule="auto"/>
        <w:jc w:val="both"/>
        <w:rPr>
          <w:rFonts w:ascii="Times New Roman" w:hAnsi="Times New Roman" w:cs="Times New Roman"/>
          <w:bCs/>
          <w:sz w:val="28"/>
          <w:szCs w:val="28"/>
        </w:rPr>
      </w:pPr>
      <w:r w:rsidRPr="002A2823">
        <w:rPr>
          <w:rFonts w:ascii="Times New Roman" w:hAnsi="Times New Roman" w:cs="Times New Roman"/>
          <w:bCs/>
          <w:sz w:val="28"/>
          <w:szCs w:val="28"/>
        </w:rPr>
        <w:t xml:space="preserve">1. • различать химические и физические явления; • называть признаки и условия протекания химических реакций; • выявлять признаки, свидетельствующие о протекании химической реакции при выполнении химического опыта; • объективно оценивать информацию о веществах и химических процессах; • осознавать значение теоретических знаний по химии для практической деятельности человека </w:t>
      </w:r>
    </w:p>
    <w:p w:rsidR="00D9165B" w:rsidRPr="002A2823" w:rsidRDefault="00D9165B" w:rsidP="00E233FD">
      <w:pPr>
        <w:spacing w:line="240" w:lineRule="auto"/>
        <w:jc w:val="both"/>
        <w:rPr>
          <w:rFonts w:ascii="Times New Roman" w:hAnsi="Times New Roman" w:cs="Times New Roman"/>
          <w:bCs/>
          <w:sz w:val="28"/>
          <w:szCs w:val="28"/>
        </w:rPr>
      </w:pPr>
      <w:r w:rsidRPr="002A2823">
        <w:rPr>
          <w:rFonts w:ascii="Times New Roman" w:hAnsi="Times New Roman" w:cs="Times New Roman"/>
          <w:bCs/>
          <w:sz w:val="28"/>
          <w:szCs w:val="28"/>
        </w:rPr>
        <w:t xml:space="preserve">2.• составлять схемы строения атомов первых 20 элементов Периодической системы Д.И. Менделеева; • составлять формулы бинарных соединений </w:t>
      </w:r>
    </w:p>
    <w:p w:rsidR="00D9165B" w:rsidRPr="002A2823" w:rsidRDefault="00D9165B" w:rsidP="00E233FD">
      <w:pPr>
        <w:spacing w:line="240" w:lineRule="auto"/>
        <w:jc w:val="both"/>
        <w:rPr>
          <w:rFonts w:ascii="Times New Roman" w:hAnsi="Times New Roman" w:cs="Times New Roman"/>
          <w:bCs/>
          <w:sz w:val="28"/>
          <w:szCs w:val="28"/>
        </w:rPr>
      </w:pPr>
      <w:r w:rsidRPr="002A2823">
        <w:rPr>
          <w:rFonts w:ascii="Times New Roman" w:hAnsi="Times New Roman" w:cs="Times New Roman"/>
          <w:bCs/>
          <w:sz w:val="28"/>
          <w:szCs w:val="28"/>
        </w:rPr>
        <w:t xml:space="preserve">3.Производить расчеты по химической формуле. </w:t>
      </w:r>
      <w:proofErr w:type="spellStart"/>
      <w:r w:rsidRPr="002A2823">
        <w:rPr>
          <w:rFonts w:ascii="Times New Roman" w:hAnsi="Times New Roman" w:cs="Times New Roman"/>
          <w:bCs/>
          <w:sz w:val="28"/>
          <w:szCs w:val="28"/>
        </w:rPr>
        <w:t>Расчитывать</w:t>
      </w:r>
      <w:proofErr w:type="spellEnd"/>
      <w:r w:rsidRPr="002A2823">
        <w:rPr>
          <w:rFonts w:ascii="Times New Roman" w:hAnsi="Times New Roman" w:cs="Times New Roman"/>
          <w:bCs/>
          <w:sz w:val="28"/>
          <w:szCs w:val="28"/>
        </w:rPr>
        <w:t xml:space="preserve"> массовую долю химического элемента в соединении. </w:t>
      </w:r>
    </w:p>
    <w:p w:rsidR="00D9165B" w:rsidRPr="002A2823" w:rsidRDefault="00D9165B" w:rsidP="00E233FD">
      <w:pPr>
        <w:spacing w:line="240" w:lineRule="auto"/>
        <w:jc w:val="both"/>
        <w:rPr>
          <w:rFonts w:ascii="Times New Roman" w:hAnsi="Times New Roman" w:cs="Times New Roman"/>
          <w:bCs/>
          <w:sz w:val="28"/>
          <w:szCs w:val="28"/>
        </w:rPr>
      </w:pPr>
      <w:r w:rsidRPr="002A2823">
        <w:rPr>
          <w:rFonts w:ascii="Times New Roman" w:hAnsi="Times New Roman" w:cs="Times New Roman"/>
          <w:bCs/>
          <w:sz w:val="28"/>
          <w:szCs w:val="28"/>
        </w:rPr>
        <w:t xml:space="preserve">4.• определять принадлежность веществ к определенному классу соединений; • составлять формулы неорганических соединений изученных классов; • описывать свойства твердых, жидких, газообразных веществ, выделяя их существенные признаки; • объективно оценивать информацию о веществах и химических процессах </w:t>
      </w:r>
    </w:p>
    <w:p w:rsidR="00D9165B" w:rsidRPr="002A2823" w:rsidRDefault="00D9165B" w:rsidP="00E233FD">
      <w:pPr>
        <w:spacing w:line="240" w:lineRule="auto"/>
        <w:jc w:val="both"/>
        <w:rPr>
          <w:rFonts w:ascii="Times New Roman" w:hAnsi="Times New Roman" w:cs="Times New Roman"/>
          <w:bCs/>
          <w:sz w:val="28"/>
          <w:szCs w:val="28"/>
        </w:rPr>
      </w:pPr>
      <w:r w:rsidRPr="002A2823">
        <w:rPr>
          <w:rFonts w:ascii="Times New Roman" w:hAnsi="Times New Roman" w:cs="Times New Roman"/>
          <w:bCs/>
          <w:sz w:val="28"/>
          <w:szCs w:val="28"/>
        </w:rPr>
        <w:lastRenderedPageBreak/>
        <w:t>5. • определять тип химических реакций; • характеризовать физические и химические свойства простых веществ: кислорода и водорода; • получать, собирать кислород и водород; • характеризовать физические и химические свойства воды; • характеризовать физические и химические свойства основных классов неорганических веществ: оксидов, кислот,</w:t>
      </w:r>
    </w:p>
    <w:p w:rsidR="00D9165B" w:rsidRPr="002A2823" w:rsidRDefault="00D9165B" w:rsidP="00E233FD">
      <w:pPr>
        <w:spacing w:line="240" w:lineRule="auto"/>
        <w:jc w:val="both"/>
        <w:rPr>
          <w:rFonts w:ascii="Times New Roman" w:hAnsi="Times New Roman" w:cs="Times New Roman"/>
          <w:bCs/>
          <w:sz w:val="28"/>
          <w:szCs w:val="28"/>
        </w:rPr>
      </w:pPr>
      <w:r w:rsidRPr="002A2823">
        <w:rPr>
          <w:rFonts w:ascii="Times New Roman" w:hAnsi="Times New Roman" w:cs="Times New Roman"/>
          <w:bCs/>
          <w:sz w:val="28"/>
          <w:szCs w:val="28"/>
        </w:rPr>
        <w:t>6. грамотно обращаться с веществами в повседневной жизни; • объективно оценивать информацию о веществах и химических процессах; • осознавать значение теоретических знаний по химии для практической деятельности человека</w:t>
      </w:r>
    </w:p>
    <w:p w:rsidR="00D9165B" w:rsidRPr="002A2823" w:rsidRDefault="00D9165B" w:rsidP="00E233FD">
      <w:pPr>
        <w:spacing w:line="240" w:lineRule="auto"/>
        <w:ind w:left="360"/>
        <w:jc w:val="both"/>
        <w:rPr>
          <w:rFonts w:ascii="Times New Roman" w:hAnsi="Times New Roman" w:cs="Times New Roman"/>
          <w:b/>
          <w:bCs/>
          <w:sz w:val="28"/>
          <w:szCs w:val="28"/>
        </w:rPr>
      </w:pPr>
    </w:p>
    <w:p w:rsidR="00D9165B" w:rsidRPr="002A2823" w:rsidRDefault="00D9165B" w:rsidP="00D9165B">
      <w:pPr>
        <w:spacing w:line="240" w:lineRule="auto"/>
        <w:rPr>
          <w:rFonts w:ascii="Times New Roman" w:eastAsia="Times New Roman" w:hAnsi="Times New Roman" w:cs="Times New Roman"/>
          <w:b/>
          <w:color w:val="000000"/>
          <w:sz w:val="28"/>
          <w:szCs w:val="28"/>
          <w:lang w:eastAsia="ru-RU"/>
        </w:rPr>
      </w:pPr>
    </w:p>
    <w:p w:rsidR="00D9165B" w:rsidRPr="002A2823" w:rsidRDefault="00D9165B" w:rsidP="00D9165B">
      <w:pPr>
        <w:spacing w:line="240" w:lineRule="auto"/>
        <w:jc w:val="center"/>
        <w:rPr>
          <w:rFonts w:ascii="Times New Roman" w:eastAsia="Times New Roman" w:hAnsi="Times New Roman" w:cs="Times New Roman"/>
          <w:b/>
          <w:color w:val="000000"/>
          <w:sz w:val="28"/>
          <w:szCs w:val="28"/>
          <w:lang w:eastAsia="ru-RU"/>
        </w:rPr>
      </w:pPr>
    </w:p>
    <w:p w:rsidR="00D9165B" w:rsidRPr="002A2823" w:rsidRDefault="00D9165B" w:rsidP="00D9165B">
      <w:pPr>
        <w:rPr>
          <w:rFonts w:ascii="Times New Roman" w:hAnsi="Times New Roman" w:cs="Times New Roman"/>
          <w:bCs/>
          <w:sz w:val="28"/>
          <w:szCs w:val="28"/>
        </w:rPr>
      </w:pPr>
      <w:r w:rsidRPr="002A2823">
        <w:rPr>
          <w:rFonts w:ascii="Times New Roman" w:hAnsi="Times New Roman" w:cs="Times New Roman"/>
          <w:noProof/>
          <w:sz w:val="28"/>
          <w:szCs w:val="28"/>
          <w:lang w:eastAsia="ru-RU"/>
        </w:rPr>
        <w:drawing>
          <wp:inline distT="0" distB="0" distL="0" distR="0" wp14:anchorId="2C3F7A58" wp14:editId="1A454BC7">
            <wp:extent cx="4229100" cy="1933575"/>
            <wp:effectExtent l="0" t="0" r="19050"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9165B" w:rsidRPr="002A2823" w:rsidRDefault="00D9165B" w:rsidP="00D9165B">
      <w:pPr>
        <w:rPr>
          <w:rFonts w:ascii="Times New Roman" w:hAnsi="Times New Roman" w:cs="Times New Roman"/>
          <w:b/>
          <w:bCs/>
          <w:sz w:val="28"/>
          <w:szCs w:val="28"/>
        </w:rPr>
      </w:pPr>
      <w:r w:rsidRPr="002A2823">
        <w:rPr>
          <w:rFonts w:ascii="Times New Roman" w:hAnsi="Times New Roman" w:cs="Times New Roman"/>
          <w:b/>
          <w:bCs/>
          <w:sz w:val="28"/>
          <w:szCs w:val="28"/>
        </w:rPr>
        <w:t>Рекомендации:</w:t>
      </w:r>
    </w:p>
    <w:p w:rsidR="00D9165B" w:rsidRPr="002A2823" w:rsidRDefault="00D9165B" w:rsidP="00E233FD">
      <w:pPr>
        <w:jc w:val="both"/>
        <w:rPr>
          <w:rFonts w:ascii="Times New Roman" w:hAnsi="Times New Roman" w:cs="Times New Roman"/>
          <w:bCs/>
          <w:sz w:val="28"/>
          <w:szCs w:val="28"/>
        </w:rPr>
      </w:pPr>
      <w:r w:rsidRPr="002A2823">
        <w:rPr>
          <w:rFonts w:ascii="Times New Roman" w:hAnsi="Times New Roman" w:cs="Times New Roman"/>
          <w:bCs/>
          <w:sz w:val="28"/>
          <w:szCs w:val="28"/>
        </w:rPr>
        <w:t>- Усилить работу, направленную на формирование умений: различать химические реакции и физические явления; расставлять коэффициенты в уравнениях химических реакций. А именно, при изучении тем: «Реакц</w:t>
      </w:r>
      <w:proofErr w:type="gramStart"/>
      <w:r w:rsidRPr="002A2823">
        <w:rPr>
          <w:rFonts w:ascii="Times New Roman" w:hAnsi="Times New Roman" w:cs="Times New Roman"/>
          <w:bCs/>
          <w:sz w:val="28"/>
          <w:szCs w:val="28"/>
        </w:rPr>
        <w:t>ии ио</w:t>
      </w:r>
      <w:proofErr w:type="gramEnd"/>
      <w:r w:rsidRPr="002A2823">
        <w:rPr>
          <w:rFonts w:ascii="Times New Roman" w:hAnsi="Times New Roman" w:cs="Times New Roman"/>
          <w:bCs/>
          <w:sz w:val="28"/>
          <w:szCs w:val="28"/>
        </w:rPr>
        <w:t>нного обмена», «</w:t>
      </w:r>
      <w:proofErr w:type="spellStart"/>
      <w:r w:rsidRPr="002A2823">
        <w:rPr>
          <w:rFonts w:ascii="Times New Roman" w:hAnsi="Times New Roman" w:cs="Times New Roman"/>
          <w:bCs/>
          <w:sz w:val="28"/>
          <w:szCs w:val="28"/>
        </w:rPr>
        <w:t>Окислительно</w:t>
      </w:r>
      <w:proofErr w:type="spellEnd"/>
      <w:r w:rsidRPr="002A2823">
        <w:rPr>
          <w:rFonts w:ascii="Times New Roman" w:hAnsi="Times New Roman" w:cs="Times New Roman"/>
          <w:bCs/>
          <w:sz w:val="28"/>
          <w:szCs w:val="28"/>
        </w:rPr>
        <w:t xml:space="preserve">-восстановительные реакции» включить обязательное повторение и анализ типов химических реакций, продолжить отработку умений расставлять коэффициенты в уравнениях химических реакций. В целях дальнейшего повышения качества </w:t>
      </w:r>
      <w:proofErr w:type="spellStart"/>
      <w:r w:rsidRPr="002A2823">
        <w:rPr>
          <w:rFonts w:ascii="Times New Roman" w:hAnsi="Times New Roman" w:cs="Times New Roman"/>
          <w:bCs/>
          <w:sz w:val="28"/>
          <w:szCs w:val="28"/>
        </w:rPr>
        <w:t>обученности</w:t>
      </w:r>
      <w:proofErr w:type="spellEnd"/>
      <w:r w:rsidRPr="002A2823">
        <w:rPr>
          <w:rFonts w:ascii="Times New Roman" w:hAnsi="Times New Roman" w:cs="Times New Roman"/>
          <w:bCs/>
          <w:sz w:val="28"/>
          <w:szCs w:val="28"/>
        </w:rPr>
        <w:t xml:space="preserve"> необходимо: </w:t>
      </w:r>
    </w:p>
    <w:p w:rsidR="00D9165B" w:rsidRPr="002A2823" w:rsidRDefault="00D9165B" w:rsidP="00E233FD">
      <w:pPr>
        <w:jc w:val="both"/>
        <w:rPr>
          <w:rFonts w:ascii="Times New Roman" w:hAnsi="Times New Roman" w:cs="Times New Roman"/>
          <w:bCs/>
          <w:sz w:val="28"/>
          <w:szCs w:val="28"/>
        </w:rPr>
      </w:pPr>
      <w:r w:rsidRPr="002A2823">
        <w:rPr>
          <w:rFonts w:ascii="Times New Roman" w:hAnsi="Times New Roman" w:cs="Times New Roman"/>
          <w:bCs/>
          <w:sz w:val="28"/>
          <w:szCs w:val="28"/>
        </w:rPr>
        <w:t xml:space="preserve">1) проводить практические работы по решению задач, расстановке коэффициентов, определении классов неорганических веществ, составлению формул веществ по их названиям. </w:t>
      </w:r>
    </w:p>
    <w:p w:rsidR="00D9165B" w:rsidRPr="002A2823" w:rsidRDefault="00D9165B" w:rsidP="00E233FD">
      <w:pPr>
        <w:jc w:val="both"/>
        <w:rPr>
          <w:rFonts w:ascii="Times New Roman" w:hAnsi="Times New Roman" w:cs="Times New Roman"/>
          <w:bCs/>
          <w:sz w:val="28"/>
          <w:szCs w:val="28"/>
        </w:rPr>
      </w:pPr>
      <w:r w:rsidRPr="002A2823">
        <w:rPr>
          <w:rFonts w:ascii="Times New Roman" w:hAnsi="Times New Roman" w:cs="Times New Roman"/>
          <w:bCs/>
          <w:sz w:val="28"/>
          <w:szCs w:val="28"/>
        </w:rPr>
        <w:t xml:space="preserve">2) </w:t>
      </w:r>
      <w:proofErr w:type="spellStart"/>
      <w:r w:rsidRPr="002A2823">
        <w:rPr>
          <w:rFonts w:ascii="Times New Roman" w:hAnsi="Times New Roman" w:cs="Times New Roman"/>
          <w:bCs/>
          <w:sz w:val="28"/>
          <w:szCs w:val="28"/>
        </w:rPr>
        <w:t>ежеурочно</w:t>
      </w:r>
      <w:proofErr w:type="spellEnd"/>
      <w:r w:rsidRPr="002A2823">
        <w:rPr>
          <w:rFonts w:ascii="Times New Roman" w:hAnsi="Times New Roman" w:cs="Times New Roman"/>
          <w:bCs/>
          <w:sz w:val="28"/>
          <w:szCs w:val="28"/>
        </w:rPr>
        <w:t xml:space="preserve"> проводить пятиминутки</w:t>
      </w:r>
      <w:r w:rsidR="00F02619" w:rsidRPr="002A2823">
        <w:rPr>
          <w:rFonts w:ascii="Times New Roman" w:hAnsi="Times New Roman" w:cs="Times New Roman"/>
          <w:bCs/>
          <w:sz w:val="28"/>
          <w:szCs w:val="28"/>
        </w:rPr>
        <w:t xml:space="preserve"> </w:t>
      </w:r>
      <w:r w:rsidRPr="002A2823">
        <w:rPr>
          <w:rFonts w:ascii="Times New Roman" w:hAnsi="Times New Roman" w:cs="Times New Roman"/>
          <w:bCs/>
          <w:sz w:val="28"/>
          <w:szCs w:val="28"/>
        </w:rPr>
        <w:t>- разминки для определения классов неорганических веществ.</w:t>
      </w:r>
    </w:p>
    <w:p w:rsidR="00D9165B" w:rsidRPr="002A2823" w:rsidRDefault="00D9165B" w:rsidP="00E233FD">
      <w:pPr>
        <w:jc w:val="both"/>
        <w:rPr>
          <w:rFonts w:ascii="Times New Roman" w:hAnsi="Times New Roman" w:cs="Times New Roman"/>
          <w:bCs/>
          <w:sz w:val="28"/>
          <w:szCs w:val="28"/>
        </w:rPr>
      </w:pPr>
      <w:r w:rsidRPr="002A2823">
        <w:rPr>
          <w:rFonts w:ascii="Times New Roman" w:hAnsi="Times New Roman" w:cs="Times New Roman"/>
          <w:bCs/>
          <w:sz w:val="28"/>
          <w:szCs w:val="28"/>
        </w:rPr>
        <w:lastRenderedPageBreak/>
        <w:t>3) проводить срезы по решению задач на определение массовой доли элемента в соединении, на определении количества   вещества и его массы с обязательным анализом и работой над ошибками.</w:t>
      </w:r>
    </w:p>
    <w:p w:rsidR="00D9165B" w:rsidRPr="002A2823" w:rsidRDefault="00D9165B" w:rsidP="00E233FD">
      <w:pPr>
        <w:jc w:val="both"/>
        <w:rPr>
          <w:rFonts w:ascii="Times New Roman" w:hAnsi="Times New Roman" w:cs="Times New Roman"/>
          <w:bCs/>
          <w:sz w:val="28"/>
          <w:szCs w:val="28"/>
        </w:rPr>
      </w:pPr>
      <w:r w:rsidRPr="002A2823">
        <w:rPr>
          <w:rFonts w:ascii="Times New Roman" w:hAnsi="Times New Roman" w:cs="Times New Roman"/>
          <w:bCs/>
          <w:sz w:val="28"/>
          <w:szCs w:val="28"/>
        </w:rPr>
        <w:t>4) При выполнении классных и домашних работ постоянно проводить анализ выбранных решений с обязательным устным объяснением и аргументацией выбранных действий и решений.</w:t>
      </w:r>
    </w:p>
    <w:p w:rsidR="00D9165B" w:rsidRPr="002A2823" w:rsidRDefault="00D9165B" w:rsidP="009C7783">
      <w:pPr>
        <w:spacing w:line="259" w:lineRule="auto"/>
        <w:ind w:left="1844"/>
        <w:jc w:val="both"/>
        <w:rPr>
          <w:rFonts w:ascii="Times New Roman" w:hAnsi="Times New Roman" w:cs="Times New Roman"/>
          <w:sz w:val="28"/>
          <w:szCs w:val="28"/>
        </w:rPr>
      </w:pPr>
    </w:p>
    <w:p w:rsidR="00837717" w:rsidRPr="002A2823" w:rsidRDefault="00837717" w:rsidP="009C7783">
      <w:pPr>
        <w:spacing w:line="259" w:lineRule="auto"/>
        <w:ind w:left="1844"/>
        <w:jc w:val="both"/>
        <w:rPr>
          <w:rFonts w:ascii="Times New Roman" w:hAnsi="Times New Roman" w:cs="Times New Roman"/>
          <w:sz w:val="28"/>
          <w:szCs w:val="28"/>
        </w:rPr>
      </w:pPr>
    </w:p>
    <w:p w:rsidR="00837717" w:rsidRPr="002A2823" w:rsidRDefault="00837717" w:rsidP="00837717">
      <w:pPr>
        <w:jc w:val="center"/>
        <w:rPr>
          <w:rFonts w:ascii="Times New Roman" w:hAnsi="Times New Roman" w:cs="Times New Roman"/>
          <w:b/>
          <w:color w:val="000000"/>
        </w:rPr>
      </w:pPr>
      <w:r w:rsidRPr="002A2823">
        <w:rPr>
          <w:rFonts w:ascii="Times New Roman" w:hAnsi="Times New Roman" w:cs="Times New Roman"/>
          <w:b/>
          <w:color w:val="000000"/>
        </w:rPr>
        <w:t xml:space="preserve">Всероссийские проверочные работы: </w:t>
      </w:r>
    </w:p>
    <w:p w:rsidR="00837717" w:rsidRPr="002A2823" w:rsidRDefault="00837717" w:rsidP="00837717">
      <w:pPr>
        <w:jc w:val="center"/>
        <w:rPr>
          <w:rFonts w:ascii="Times New Roman" w:hAnsi="Times New Roman" w:cs="Times New Roman"/>
          <w:b/>
          <w:color w:val="000000"/>
        </w:rPr>
      </w:pPr>
    </w:p>
    <w:p w:rsidR="00837717" w:rsidRPr="002A2823" w:rsidRDefault="00837717" w:rsidP="00837717">
      <w:pPr>
        <w:ind w:firstLine="709"/>
        <w:rPr>
          <w:rFonts w:ascii="Times New Roman" w:hAnsi="Times New Roman" w:cs="Times New Roman"/>
          <w:b/>
          <w:color w:val="000000"/>
        </w:rPr>
      </w:pPr>
      <w:proofErr w:type="gramStart"/>
      <w:r w:rsidRPr="002A2823">
        <w:rPr>
          <w:rFonts w:ascii="Times New Roman" w:hAnsi="Times New Roman" w:cs="Times New Roman"/>
          <w:b/>
          <w:color w:val="000000"/>
        </w:rPr>
        <w:t>итоговые результаты обучающихся  Предгорного МО по географии</w:t>
      </w:r>
      <w:proofErr w:type="gramEnd"/>
    </w:p>
    <w:p w:rsidR="00837717" w:rsidRPr="002A2823" w:rsidRDefault="00837717" w:rsidP="00837717">
      <w:pPr>
        <w:ind w:firstLine="709"/>
        <w:rPr>
          <w:rFonts w:ascii="Times New Roman" w:hAnsi="Times New Roman" w:cs="Times New Roman"/>
          <w:color w:val="000000"/>
        </w:rPr>
      </w:pPr>
    </w:p>
    <w:p w:rsidR="00837717" w:rsidRPr="002A2823" w:rsidRDefault="00837717" w:rsidP="00837717">
      <w:pPr>
        <w:ind w:firstLine="709"/>
        <w:rPr>
          <w:rFonts w:ascii="Times New Roman" w:hAnsi="Times New Roman" w:cs="Times New Roman"/>
          <w:color w:val="000000"/>
        </w:rPr>
      </w:pPr>
      <w:r w:rsidRPr="002A2823">
        <w:rPr>
          <w:rFonts w:ascii="Times New Roman" w:hAnsi="Times New Roman" w:cs="Times New Roman"/>
          <w:color w:val="000000"/>
        </w:rPr>
        <w:t xml:space="preserve"> </w:t>
      </w:r>
      <w:r w:rsidRPr="002A2823">
        <w:rPr>
          <w:rFonts w:ascii="Times New Roman" w:hAnsi="Times New Roman" w:cs="Times New Roman"/>
        </w:rPr>
        <w:t xml:space="preserve"> 2020-2021 год</w:t>
      </w:r>
    </w:p>
    <w:p w:rsidR="00837717" w:rsidRPr="002A2823" w:rsidRDefault="00837717" w:rsidP="00837717">
      <w:pPr>
        <w:ind w:firstLine="709"/>
        <w:rPr>
          <w:rFonts w:ascii="Times New Roman" w:hAnsi="Times New Roman" w:cs="Times New Roman"/>
          <w:b/>
        </w:rPr>
      </w:pPr>
    </w:p>
    <w:p w:rsidR="00837717" w:rsidRPr="002A2823" w:rsidRDefault="00837717" w:rsidP="00837717">
      <w:pPr>
        <w:ind w:firstLine="709"/>
        <w:jc w:val="both"/>
        <w:rPr>
          <w:rFonts w:ascii="Times New Roman" w:hAnsi="Times New Roman" w:cs="Times New Roman"/>
        </w:rPr>
      </w:pPr>
      <w:r w:rsidRPr="002A2823">
        <w:rPr>
          <w:rFonts w:ascii="Times New Roman" w:hAnsi="Times New Roman" w:cs="Times New Roman"/>
        </w:rPr>
        <w:t xml:space="preserve">Всероссийские проверочные работы (ВПР) в Ставропольском крае в 2020-2021 году проводились в соответствии </w:t>
      </w:r>
    </w:p>
    <w:p w:rsidR="00837717" w:rsidRPr="002A2823" w:rsidRDefault="00837717" w:rsidP="00837717">
      <w:pPr>
        <w:pStyle w:val="a3"/>
        <w:numPr>
          <w:ilvl w:val="0"/>
          <w:numId w:val="20"/>
        </w:numPr>
        <w:ind w:left="0" w:firstLine="709"/>
        <w:jc w:val="both"/>
        <w:rPr>
          <w:rFonts w:ascii="Times New Roman" w:hAnsi="Times New Roman" w:cs="Times New Roman"/>
          <w:sz w:val="24"/>
          <w:szCs w:val="24"/>
        </w:rPr>
      </w:pPr>
      <w:proofErr w:type="gramStart"/>
      <w:r w:rsidRPr="002A2823">
        <w:rPr>
          <w:rFonts w:ascii="Times New Roman" w:hAnsi="Times New Roman" w:cs="Times New Roman"/>
          <w:sz w:val="24"/>
          <w:szCs w:val="24"/>
        </w:rPr>
        <w:t>с приказом Федеральной службы по надзору в сфере образования и науки от 27.12.2019 г. № 1746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2020 году», приказом Федеральной службы по надзору в сфере образования и науки от 05.08.2020 г. № 821 «О внесении изменений в приказ Федеральной</w:t>
      </w:r>
      <w:proofErr w:type="gramEnd"/>
      <w:r w:rsidRPr="002A2823">
        <w:rPr>
          <w:rFonts w:ascii="Times New Roman" w:hAnsi="Times New Roman" w:cs="Times New Roman"/>
          <w:sz w:val="24"/>
          <w:szCs w:val="24"/>
        </w:rPr>
        <w:t xml:space="preserve"> службы по надзору в сфере образования и науки от 27 декабря 2019 года № 1746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w:t>
      </w:r>
    </w:p>
    <w:p w:rsidR="00837717" w:rsidRPr="002A2823" w:rsidRDefault="00837717" w:rsidP="00837717">
      <w:pPr>
        <w:pStyle w:val="a3"/>
        <w:numPr>
          <w:ilvl w:val="0"/>
          <w:numId w:val="20"/>
        </w:numPr>
        <w:ind w:left="0" w:firstLine="709"/>
        <w:jc w:val="both"/>
        <w:rPr>
          <w:rFonts w:ascii="Times New Roman" w:hAnsi="Times New Roman" w:cs="Times New Roman"/>
          <w:sz w:val="24"/>
          <w:szCs w:val="24"/>
        </w:rPr>
      </w:pPr>
      <w:r w:rsidRPr="002A2823">
        <w:rPr>
          <w:rFonts w:ascii="Times New Roman" w:hAnsi="Times New Roman" w:cs="Times New Roman"/>
          <w:sz w:val="24"/>
          <w:szCs w:val="24"/>
        </w:rPr>
        <w:t>приказами министерства образования Ставропольского края от 25.02.2020 г. № 229-пр «О проведении всероссийских проверочных работ в 2020 году», от 08.09.2020 г. №1060-пр «О проведении всероссийских проверочных работ».</w:t>
      </w:r>
    </w:p>
    <w:p w:rsidR="00837717" w:rsidRPr="002A2823" w:rsidRDefault="00837717" w:rsidP="00837717">
      <w:pPr>
        <w:ind w:firstLine="709"/>
        <w:jc w:val="both"/>
        <w:rPr>
          <w:rFonts w:ascii="Times New Roman" w:hAnsi="Times New Roman" w:cs="Times New Roman"/>
        </w:rPr>
      </w:pPr>
      <w:r w:rsidRPr="002A2823">
        <w:rPr>
          <w:rFonts w:ascii="Times New Roman" w:hAnsi="Times New Roman" w:cs="Times New Roman"/>
        </w:rPr>
        <w:t>Цель: оценка качества подготовки обучающихся 5-х – 11-х классов в соответствии с требованиями ФГОС НОО И ФГОС ООО к образовательным результатам.</w:t>
      </w:r>
    </w:p>
    <w:p w:rsidR="00837717" w:rsidRPr="002A2823" w:rsidRDefault="00837717" w:rsidP="00837717">
      <w:pPr>
        <w:ind w:firstLine="709"/>
        <w:jc w:val="both"/>
        <w:rPr>
          <w:rFonts w:ascii="Times New Roman" w:hAnsi="Times New Roman" w:cs="Times New Roman"/>
        </w:rPr>
      </w:pPr>
      <w:r w:rsidRPr="002A2823">
        <w:rPr>
          <w:rFonts w:ascii="Times New Roman" w:hAnsi="Times New Roman" w:cs="Times New Roman"/>
        </w:rPr>
        <w:t xml:space="preserve">Содержание и структура проверочных работ соответствовали ФГОС ОО и ФК ГОС, Примерной основной образовательной программе начального общего и основного общего образования и содержанию учебников, включенных в Федеральный перечень. </w:t>
      </w:r>
    </w:p>
    <w:p w:rsidR="00837717" w:rsidRPr="002A2823" w:rsidRDefault="00837717" w:rsidP="00837717">
      <w:pPr>
        <w:ind w:firstLine="709"/>
        <w:jc w:val="both"/>
        <w:rPr>
          <w:rFonts w:ascii="Times New Roman" w:hAnsi="Times New Roman" w:cs="Times New Roman"/>
        </w:rPr>
      </w:pPr>
      <w:r w:rsidRPr="002A2823">
        <w:rPr>
          <w:rFonts w:ascii="Times New Roman" w:hAnsi="Times New Roman" w:cs="Times New Roman"/>
        </w:rPr>
        <w:t xml:space="preserve">Диагностические работы, предлагавшиеся участникам ВПР 5, 6, 7, 8, 9и 11 классов, проводились в сентябре – октябре 2020/21 учебного года (кроме ВПР по географии для 10-х классов, которые были проведены в апреле 2020 года). </w:t>
      </w:r>
    </w:p>
    <w:p w:rsidR="00837717" w:rsidRPr="002A2823" w:rsidRDefault="00837717" w:rsidP="00837717">
      <w:pPr>
        <w:ind w:firstLine="709"/>
        <w:rPr>
          <w:rFonts w:ascii="Times New Roman" w:hAnsi="Times New Roman" w:cs="Times New Roman"/>
          <w:b/>
        </w:rPr>
      </w:pPr>
    </w:p>
    <w:p w:rsidR="00837717" w:rsidRPr="002A2823" w:rsidRDefault="00837717" w:rsidP="00837717">
      <w:pPr>
        <w:rPr>
          <w:rFonts w:ascii="Times New Roman" w:hAnsi="Times New Roman" w:cs="Times New Roman"/>
        </w:rPr>
        <w:sectPr w:rsidR="00837717" w:rsidRPr="002A2823" w:rsidSect="00541C62">
          <w:pgSz w:w="16838" w:h="11906" w:orient="landscape"/>
          <w:pgMar w:top="851" w:right="1134" w:bottom="1701" w:left="1134" w:header="709" w:footer="709" w:gutter="0"/>
          <w:cols w:space="708"/>
          <w:docGrid w:linePitch="360"/>
        </w:sectPr>
      </w:pPr>
    </w:p>
    <w:p w:rsidR="00837717" w:rsidRPr="002A2823" w:rsidRDefault="002A2823" w:rsidP="00837717">
      <w:pPr>
        <w:pStyle w:val="a3"/>
        <w:numPr>
          <w:ilvl w:val="0"/>
          <w:numId w:val="1"/>
        </w:numPr>
        <w:ind w:left="0" w:firstLine="0"/>
        <w:jc w:val="center"/>
        <w:rPr>
          <w:rFonts w:ascii="Times New Roman" w:hAnsi="Times New Roman" w:cs="Times New Roman"/>
          <w:b/>
          <w:sz w:val="28"/>
          <w:szCs w:val="28"/>
        </w:rPr>
      </w:pPr>
      <w:r>
        <w:rPr>
          <w:rFonts w:ascii="Times New Roman" w:hAnsi="Times New Roman" w:cs="Times New Roman"/>
          <w:b/>
          <w:sz w:val="28"/>
          <w:szCs w:val="28"/>
        </w:rPr>
        <w:lastRenderedPageBreak/>
        <w:t>Результаты ВПР</w:t>
      </w:r>
      <w:r w:rsidR="00837717" w:rsidRPr="002A2823">
        <w:rPr>
          <w:rFonts w:ascii="Times New Roman" w:hAnsi="Times New Roman" w:cs="Times New Roman"/>
          <w:b/>
          <w:sz w:val="28"/>
          <w:szCs w:val="28"/>
        </w:rPr>
        <w:t>, география,</w:t>
      </w:r>
    </w:p>
    <w:p w:rsidR="00837717" w:rsidRPr="002A2823" w:rsidRDefault="00837717" w:rsidP="00837717">
      <w:pPr>
        <w:pStyle w:val="a3"/>
        <w:ind w:left="0"/>
        <w:jc w:val="center"/>
        <w:rPr>
          <w:rFonts w:ascii="Times New Roman" w:hAnsi="Times New Roman" w:cs="Times New Roman"/>
          <w:b/>
          <w:sz w:val="28"/>
          <w:szCs w:val="28"/>
        </w:rPr>
      </w:pPr>
      <w:r w:rsidRPr="002A2823">
        <w:rPr>
          <w:rFonts w:ascii="Times New Roman" w:hAnsi="Times New Roman" w:cs="Times New Roman"/>
          <w:b/>
          <w:sz w:val="28"/>
          <w:szCs w:val="28"/>
        </w:rPr>
        <w:t xml:space="preserve">Предгорный </w:t>
      </w:r>
      <w:r w:rsidR="002A2823">
        <w:rPr>
          <w:rFonts w:ascii="Times New Roman" w:hAnsi="Times New Roman" w:cs="Times New Roman"/>
          <w:b/>
          <w:sz w:val="28"/>
          <w:szCs w:val="28"/>
        </w:rPr>
        <w:t>округ</w:t>
      </w:r>
    </w:p>
    <w:p w:rsidR="00837717" w:rsidRPr="002A2823" w:rsidRDefault="00837717" w:rsidP="00837717">
      <w:pPr>
        <w:pStyle w:val="a3"/>
        <w:ind w:left="0"/>
        <w:jc w:val="center"/>
        <w:rPr>
          <w:rFonts w:ascii="Times New Roman" w:hAnsi="Times New Roman" w:cs="Times New Roman"/>
          <w:b/>
          <w:sz w:val="28"/>
          <w:szCs w:val="28"/>
        </w:rPr>
      </w:pPr>
    </w:p>
    <w:p w:rsidR="00837717" w:rsidRPr="002A2823" w:rsidRDefault="00837717" w:rsidP="00892DC8">
      <w:pPr>
        <w:pStyle w:val="a3"/>
        <w:numPr>
          <w:ilvl w:val="0"/>
          <w:numId w:val="22"/>
        </w:numPr>
        <w:ind w:left="0" w:firstLine="0"/>
        <w:rPr>
          <w:rFonts w:ascii="Times New Roman" w:hAnsi="Times New Roman" w:cs="Times New Roman"/>
          <w:b/>
          <w:sz w:val="28"/>
          <w:szCs w:val="28"/>
        </w:rPr>
      </w:pPr>
      <w:r w:rsidRPr="002A2823">
        <w:rPr>
          <w:rFonts w:ascii="Times New Roman" w:hAnsi="Times New Roman" w:cs="Times New Roman"/>
          <w:b/>
          <w:sz w:val="28"/>
          <w:szCs w:val="28"/>
        </w:rPr>
        <w:t xml:space="preserve">Результаты ВПР-география, Предгорный </w:t>
      </w:r>
      <w:r w:rsidR="002A2823">
        <w:rPr>
          <w:rFonts w:ascii="Times New Roman" w:hAnsi="Times New Roman" w:cs="Times New Roman"/>
          <w:b/>
          <w:sz w:val="28"/>
          <w:szCs w:val="28"/>
        </w:rPr>
        <w:t>округ</w:t>
      </w:r>
    </w:p>
    <w:tbl>
      <w:tblPr>
        <w:tblW w:w="150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8"/>
        <w:gridCol w:w="1418"/>
        <w:gridCol w:w="1519"/>
        <w:gridCol w:w="1174"/>
        <w:gridCol w:w="1276"/>
        <w:gridCol w:w="1275"/>
        <w:gridCol w:w="1276"/>
        <w:gridCol w:w="2979"/>
      </w:tblGrid>
      <w:tr w:rsidR="00837717" w:rsidRPr="002A2823" w:rsidTr="00691FB2">
        <w:trPr>
          <w:trHeight w:val="20"/>
        </w:trPr>
        <w:tc>
          <w:tcPr>
            <w:tcW w:w="15045" w:type="dxa"/>
            <w:gridSpan w:val="8"/>
            <w:tcBorders>
              <w:top w:val="single" w:sz="4" w:space="0" w:color="auto"/>
              <w:left w:val="single" w:sz="4" w:space="0" w:color="auto"/>
              <w:bottom w:val="single" w:sz="4" w:space="0" w:color="auto"/>
              <w:right w:val="single" w:sz="4" w:space="0" w:color="auto"/>
            </w:tcBorders>
            <w:hideMark/>
          </w:tcPr>
          <w:p w:rsidR="00837717" w:rsidRPr="002A2823" w:rsidRDefault="00837717" w:rsidP="00691FB2">
            <w:pPr>
              <w:jc w:val="center"/>
              <w:rPr>
                <w:rFonts w:ascii="Times New Roman" w:hAnsi="Times New Roman" w:cs="Times New Roman"/>
                <w:b/>
                <w:bCs/>
                <w:color w:val="000000"/>
              </w:rPr>
            </w:pPr>
            <w:r w:rsidRPr="002A2823">
              <w:rPr>
                <w:rFonts w:ascii="Times New Roman" w:hAnsi="Times New Roman" w:cs="Times New Roman"/>
                <w:b/>
                <w:color w:val="000000"/>
              </w:rPr>
              <w:t>Результаты ВПР-2020, география</w:t>
            </w:r>
          </w:p>
        </w:tc>
      </w:tr>
      <w:tr w:rsidR="00837717" w:rsidRPr="002A2823" w:rsidTr="00691FB2">
        <w:trPr>
          <w:trHeight w:val="20"/>
        </w:trPr>
        <w:tc>
          <w:tcPr>
            <w:tcW w:w="4128" w:type="dxa"/>
            <w:vMerge w:val="restart"/>
            <w:tcBorders>
              <w:top w:val="single" w:sz="4" w:space="0" w:color="auto"/>
              <w:left w:val="single" w:sz="4" w:space="0" w:color="auto"/>
              <w:bottom w:val="single" w:sz="4" w:space="0" w:color="auto"/>
              <w:right w:val="single" w:sz="4" w:space="0" w:color="auto"/>
            </w:tcBorders>
            <w:vAlign w:val="center"/>
            <w:hideMark/>
          </w:tcPr>
          <w:p w:rsidR="00837717" w:rsidRPr="002A2823" w:rsidRDefault="00837717" w:rsidP="00691FB2">
            <w:pPr>
              <w:jc w:val="center"/>
              <w:rPr>
                <w:rFonts w:ascii="Times New Roman" w:hAnsi="Times New Roman" w:cs="Times New Roman"/>
                <w:color w:val="000000"/>
              </w:rPr>
            </w:pPr>
            <w:r w:rsidRPr="002A2823">
              <w:rPr>
                <w:rFonts w:ascii="Times New Roman" w:hAnsi="Times New Roman" w:cs="Times New Roman"/>
                <w:color w:val="000000"/>
              </w:rPr>
              <w:t>Класс/программа</w:t>
            </w:r>
          </w:p>
        </w:tc>
        <w:tc>
          <w:tcPr>
            <w:tcW w:w="1418" w:type="dxa"/>
            <w:vMerge w:val="restart"/>
            <w:tcBorders>
              <w:top w:val="single" w:sz="4" w:space="0" w:color="auto"/>
              <w:left w:val="single" w:sz="4" w:space="0" w:color="auto"/>
              <w:bottom w:val="single" w:sz="4" w:space="0" w:color="auto"/>
              <w:right w:val="single" w:sz="4" w:space="0" w:color="auto"/>
            </w:tcBorders>
            <w:noWrap/>
            <w:vAlign w:val="center"/>
            <w:hideMark/>
          </w:tcPr>
          <w:p w:rsidR="00837717" w:rsidRPr="002A2823" w:rsidRDefault="00837717" w:rsidP="00691FB2">
            <w:pPr>
              <w:jc w:val="center"/>
              <w:rPr>
                <w:rFonts w:ascii="Times New Roman" w:hAnsi="Times New Roman" w:cs="Times New Roman"/>
                <w:bCs/>
                <w:color w:val="000000"/>
              </w:rPr>
            </w:pPr>
            <w:r w:rsidRPr="002A2823">
              <w:rPr>
                <w:rFonts w:ascii="Times New Roman" w:hAnsi="Times New Roman" w:cs="Times New Roman"/>
                <w:bCs/>
                <w:color w:val="000000"/>
              </w:rPr>
              <w:t>Общее количество участников</w:t>
            </w:r>
          </w:p>
        </w:tc>
        <w:tc>
          <w:tcPr>
            <w:tcW w:w="9495" w:type="dxa"/>
            <w:gridSpan w:val="6"/>
            <w:tcBorders>
              <w:top w:val="single" w:sz="4" w:space="0" w:color="auto"/>
              <w:left w:val="single" w:sz="4" w:space="0" w:color="auto"/>
              <w:bottom w:val="single" w:sz="4" w:space="0" w:color="auto"/>
              <w:right w:val="single" w:sz="4" w:space="0" w:color="auto"/>
            </w:tcBorders>
            <w:noWrap/>
            <w:vAlign w:val="center"/>
            <w:hideMark/>
          </w:tcPr>
          <w:p w:rsidR="00837717" w:rsidRPr="002A2823" w:rsidRDefault="00837717" w:rsidP="00691FB2">
            <w:pPr>
              <w:jc w:val="center"/>
              <w:rPr>
                <w:rFonts w:ascii="Times New Roman" w:hAnsi="Times New Roman" w:cs="Times New Roman"/>
                <w:bCs/>
                <w:color w:val="000000"/>
              </w:rPr>
            </w:pPr>
            <w:r w:rsidRPr="002A2823">
              <w:rPr>
                <w:rFonts w:ascii="Times New Roman" w:hAnsi="Times New Roman" w:cs="Times New Roman"/>
                <w:bCs/>
                <w:color w:val="000000"/>
              </w:rPr>
              <w:t xml:space="preserve">Долевое распределение </w:t>
            </w:r>
            <w:proofErr w:type="gramStart"/>
            <w:r w:rsidRPr="002A2823">
              <w:rPr>
                <w:rFonts w:ascii="Times New Roman" w:hAnsi="Times New Roman" w:cs="Times New Roman"/>
                <w:bCs/>
                <w:color w:val="000000"/>
              </w:rPr>
              <w:t>обучающихся</w:t>
            </w:r>
            <w:proofErr w:type="gramEnd"/>
            <w:r w:rsidRPr="002A2823">
              <w:rPr>
                <w:rFonts w:ascii="Times New Roman" w:hAnsi="Times New Roman" w:cs="Times New Roman"/>
                <w:bCs/>
                <w:color w:val="000000"/>
              </w:rPr>
              <w:t xml:space="preserve"> по результатам ВПР</w:t>
            </w:r>
          </w:p>
          <w:p w:rsidR="00837717" w:rsidRPr="002A2823" w:rsidRDefault="00837717" w:rsidP="00691FB2">
            <w:pPr>
              <w:jc w:val="center"/>
              <w:rPr>
                <w:rFonts w:ascii="Times New Roman" w:hAnsi="Times New Roman" w:cs="Times New Roman"/>
                <w:bCs/>
              </w:rPr>
            </w:pPr>
            <w:r w:rsidRPr="002A2823">
              <w:rPr>
                <w:rFonts w:ascii="Times New Roman" w:hAnsi="Times New Roman" w:cs="Times New Roman"/>
                <w:bCs/>
                <w:color w:val="000000"/>
              </w:rPr>
              <w:t>в разрезе уровень / отметка</w:t>
            </w:r>
          </w:p>
        </w:tc>
      </w:tr>
      <w:tr w:rsidR="00837717" w:rsidRPr="002A2823" w:rsidTr="00691FB2">
        <w:trPr>
          <w:trHeight w:val="20"/>
        </w:trPr>
        <w:tc>
          <w:tcPr>
            <w:tcW w:w="4128" w:type="dxa"/>
            <w:vMerge/>
            <w:tcBorders>
              <w:top w:val="single" w:sz="4" w:space="0" w:color="auto"/>
              <w:left w:val="single" w:sz="4" w:space="0" w:color="auto"/>
              <w:bottom w:val="single" w:sz="4" w:space="0" w:color="auto"/>
              <w:right w:val="single" w:sz="4" w:space="0" w:color="auto"/>
            </w:tcBorders>
            <w:vAlign w:val="center"/>
            <w:hideMark/>
          </w:tcPr>
          <w:p w:rsidR="00837717" w:rsidRPr="002A2823" w:rsidRDefault="00837717" w:rsidP="00691FB2">
            <w:pPr>
              <w:rPr>
                <w:rFonts w:ascii="Times New Roman" w:hAnsi="Times New Roman" w:cs="Times New Roman"/>
                <w:color w:val="00000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37717" w:rsidRPr="002A2823" w:rsidRDefault="00837717" w:rsidP="00691FB2">
            <w:pPr>
              <w:rPr>
                <w:rFonts w:ascii="Times New Roman" w:hAnsi="Times New Roman" w:cs="Times New Roman"/>
                <w:bCs/>
                <w:color w:val="000000"/>
              </w:rPr>
            </w:pPr>
          </w:p>
        </w:tc>
        <w:tc>
          <w:tcPr>
            <w:tcW w:w="1519" w:type="dxa"/>
            <w:tcBorders>
              <w:top w:val="single" w:sz="4" w:space="0" w:color="auto"/>
              <w:left w:val="single" w:sz="4" w:space="0" w:color="auto"/>
              <w:bottom w:val="single" w:sz="4" w:space="0" w:color="auto"/>
              <w:right w:val="single" w:sz="4" w:space="0" w:color="auto"/>
            </w:tcBorders>
            <w:noWrap/>
            <w:vAlign w:val="center"/>
            <w:hideMark/>
          </w:tcPr>
          <w:p w:rsidR="00837717" w:rsidRPr="002A2823" w:rsidRDefault="00837717" w:rsidP="00691FB2">
            <w:pPr>
              <w:ind w:left="-183" w:right="-112"/>
              <w:jc w:val="center"/>
              <w:rPr>
                <w:rFonts w:ascii="Times New Roman" w:hAnsi="Times New Roman" w:cs="Times New Roman"/>
                <w:bCs/>
                <w:color w:val="000000"/>
              </w:rPr>
            </w:pPr>
            <w:r w:rsidRPr="002A2823">
              <w:rPr>
                <w:rFonts w:ascii="Times New Roman" w:hAnsi="Times New Roman" w:cs="Times New Roman"/>
                <w:bCs/>
                <w:color w:val="000000"/>
              </w:rPr>
              <w:t xml:space="preserve">не достигли минимально допустимого </w:t>
            </w:r>
          </w:p>
          <w:p w:rsidR="00837717" w:rsidRPr="002A2823" w:rsidRDefault="00837717" w:rsidP="00691FB2">
            <w:pPr>
              <w:ind w:left="-183" w:right="-112"/>
              <w:jc w:val="center"/>
              <w:rPr>
                <w:rFonts w:ascii="Times New Roman" w:hAnsi="Times New Roman" w:cs="Times New Roman"/>
                <w:bCs/>
                <w:color w:val="000000"/>
              </w:rPr>
            </w:pPr>
            <w:r w:rsidRPr="002A2823">
              <w:rPr>
                <w:rFonts w:ascii="Times New Roman" w:hAnsi="Times New Roman" w:cs="Times New Roman"/>
                <w:bCs/>
                <w:color w:val="000000"/>
              </w:rPr>
              <w:t>уровня</w:t>
            </w:r>
          </w:p>
        </w:tc>
        <w:tc>
          <w:tcPr>
            <w:tcW w:w="1174" w:type="dxa"/>
            <w:tcBorders>
              <w:top w:val="single" w:sz="4" w:space="0" w:color="auto"/>
              <w:left w:val="single" w:sz="4" w:space="0" w:color="auto"/>
              <w:bottom w:val="single" w:sz="4" w:space="0" w:color="auto"/>
              <w:right w:val="single" w:sz="4" w:space="0" w:color="auto"/>
            </w:tcBorders>
            <w:noWrap/>
            <w:vAlign w:val="center"/>
            <w:hideMark/>
          </w:tcPr>
          <w:p w:rsidR="00837717" w:rsidRPr="002A2823" w:rsidRDefault="00837717" w:rsidP="00691FB2">
            <w:pPr>
              <w:jc w:val="center"/>
              <w:rPr>
                <w:rFonts w:ascii="Times New Roman" w:hAnsi="Times New Roman" w:cs="Times New Roman"/>
                <w:bCs/>
                <w:color w:val="000000"/>
              </w:rPr>
            </w:pPr>
            <w:r w:rsidRPr="002A2823">
              <w:rPr>
                <w:rFonts w:ascii="Times New Roman" w:hAnsi="Times New Roman" w:cs="Times New Roman"/>
                <w:bCs/>
                <w:color w:val="000000"/>
              </w:rPr>
              <w:t>средний уровень</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37717" w:rsidRPr="002A2823" w:rsidRDefault="00837717" w:rsidP="00691FB2">
            <w:pPr>
              <w:jc w:val="center"/>
              <w:rPr>
                <w:rFonts w:ascii="Times New Roman" w:hAnsi="Times New Roman" w:cs="Times New Roman"/>
                <w:bCs/>
                <w:color w:val="000000"/>
              </w:rPr>
            </w:pPr>
            <w:r w:rsidRPr="002A2823">
              <w:rPr>
                <w:rFonts w:ascii="Times New Roman" w:hAnsi="Times New Roman" w:cs="Times New Roman"/>
                <w:bCs/>
                <w:color w:val="000000"/>
              </w:rPr>
              <w:t>выше среднего</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837717" w:rsidRPr="002A2823" w:rsidRDefault="00837717" w:rsidP="00691FB2">
            <w:pPr>
              <w:jc w:val="center"/>
              <w:rPr>
                <w:rFonts w:ascii="Times New Roman" w:hAnsi="Times New Roman" w:cs="Times New Roman"/>
                <w:bCs/>
                <w:color w:val="000000"/>
              </w:rPr>
            </w:pPr>
            <w:r w:rsidRPr="002A2823">
              <w:rPr>
                <w:rFonts w:ascii="Times New Roman" w:hAnsi="Times New Roman" w:cs="Times New Roman"/>
                <w:bCs/>
                <w:color w:val="000000"/>
              </w:rPr>
              <w:t>высокий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37717" w:rsidRPr="002A2823" w:rsidRDefault="00837717" w:rsidP="00691FB2">
            <w:pPr>
              <w:jc w:val="center"/>
              <w:rPr>
                <w:rFonts w:ascii="Times New Roman" w:hAnsi="Times New Roman" w:cs="Times New Roman"/>
                <w:bCs/>
              </w:rPr>
            </w:pPr>
            <w:r w:rsidRPr="002A2823">
              <w:rPr>
                <w:rFonts w:ascii="Times New Roman" w:hAnsi="Times New Roman" w:cs="Times New Roman"/>
                <w:bCs/>
              </w:rPr>
              <w:t>качество</w:t>
            </w:r>
          </w:p>
        </w:tc>
        <w:tc>
          <w:tcPr>
            <w:tcW w:w="29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37717" w:rsidRPr="002A2823" w:rsidRDefault="00837717" w:rsidP="00691FB2">
            <w:pPr>
              <w:jc w:val="center"/>
              <w:rPr>
                <w:rFonts w:ascii="Times New Roman" w:hAnsi="Times New Roman" w:cs="Times New Roman"/>
                <w:bCs/>
              </w:rPr>
            </w:pPr>
            <w:proofErr w:type="spellStart"/>
            <w:r w:rsidRPr="002A2823">
              <w:rPr>
                <w:rFonts w:ascii="Times New Roman" w:hAnsi="Times New Roman" w:cs="Times New Roman"/>
                <w:bCs/>
              </w:rPr>
              <w:t>обученность</w:t>
            </w:r>
            <w:proofErr w:type="spellEnd"/>
          </w:p>
        </w:tc>
      </w:tr>
      <w:tr w:rsidR="00837717" w:rsidRPr="002A2823" w:rsidTr="00691FB2">
        <w:trPr>
          <w:trHeight w:val="20"/>
        </w:trPr>
        <w:tc>
          <w:tcPr>
            <w:tcW w:w="4128" w:type="dxa"/>
            <w:vMerge/>
            <w:tcBorders>
              <w:top w:val="single" w:sz="4" w:space="0" w:color="auto"/>
              <w:left w:val="single" w:sz="4" w:space="0" w:color="auto"/>
              <w:bottom w:val="single" w:sz="4" w:space="0" w:color="auto"/>
              <w:right w:val="single" w:sz="4" w:space="0" w:color="auto"/>
            </w:tcBorders>
            <w:vAlign w:val="center"/>
            <w:hideMark/>
          </w:tcPr>
          <w:p w:rsidR="00837717" w:rsidRPr="002A2823" w:rsidRDefault="00837717" w:rsidP="00691FB2">
            <w:pPr>
              <w:rPr>
                <w:rFonts w:ascii="Times New Roman" w:hAnsi="Times New Roman" w:cs="Times New Roman"/>
                <w:color w:val="00000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37717" w:rsidRPr="002A2823" w:rsidRDefault="00837717" w:rsidP="00691FB2">
            <w:pPr>
              <w:rPr>
                <w:rFonts w:ascii="Times New Roman" w:hAnsi="Times New Roman" w:cs="Times New Roman"/>
                <w:bCs/>
                <w:color w:val="000000"/>
              </w:rPr>
            </w:pPr>
          </w:p>
        </w:tc>
        <w:tc>
          <w:tcPr>
            <w:tcW w:w="1519" w:type="dxa"/>
            <w:tcBorders>
              <w:top w:val="single" w:sz="4" w:space="0" w:color="auto"/>
              <w:left w:val="single" w:sz="4" w:space="0" w:color="auto"/>
              <w:bottom w:val="single" w:sz="4" w:space="0" w:color="auto"/>
              <w:right w:val="single" w:sz="4" w:space="0" w:color="auto"/>
            </w:tcBorders>
            <w:noWrap/>
            <w:vAlign w:val="center"/>
            <w:hideMark/>
          </w:tcPr>
          <w:p w:rsidR="00837717" w:rsidRPr="002A2823" w:rsidRDefault="00837717" w:rsidP="00691FB2">
            <w:pPr>
              <w:jc w:val="center"/>
              <w:rPr>
                <w:rFonts w:ascii="Times New Roman" w:hAnsi="Times New Roman" w:cs="Times New Roman"/>
                <w:b/>
                <w:bCs/>
                <w:color w:val="000000"/>
              </w:rPr>
            </w:pPr>
            <w:r w:rsidRPr="002A2823">
              <w:rPr>
                <w:rFonts w:ascii="Times New Roman" w:hAnsi="Times New Roman" w:cs="Times New Roman"/>
                <w:b/>
                <w:bCs/>
                <w:color w:val="000000"/>
              </w:rPr>
              <w:t>«2»</w:t>
            </w:r>
          </w:p>
        </w:tc>
        <w:tc>
          <w:tcPr>
            <w:tcW w:w="1174" w:type="dxa"/>
            <w:tcBorders>
              <w:top w:val="single" w:sz="4" w:space="0" w:color="auto"/>
              <w:left w:val="single" w:sz="4" w:space="0" w:color="auto"/>
              <w:bottom w:val="single" w:sz="4" w:space="0" w:color="auto"/>
              <w:right w:val="single" w:sz="4" w:space="0" w:color="auto"/>
            </w:tcBorders>
            <w:noWrap/>
            <w:vAlign w:val="center"/>
            <w:hideMark/>
          </w:tcPr>
          <w:p w:rsidR="00837717" w:rsidRPr="002A2823" w:rsidRDefault="00837717" w:rsidP="00691FB2">
            <w:pPr>
              <w:jc w:val="center"/>
              <w:rPr>
                <w:rFonts w:ascii="Times New Roman" w:hAnsi="Times New Roman" w:cs="Times New Roman"/>
                <w:b/>
                <w:bCs/>
                <w:color w:val="000000"/>
              </w:rPr>
            </w:pPr>
            <w:r w:rsidRPr="002A2823">
              <w:rPr>
                <w:rFonts w:ascii="Times New Roman" w:hAnsi="Times New Roman" w:cs="Times New Roman"/>
                <w:b/>
                <w:bCs/>
                <w:color w:val="000000"/>
              </w:rPr>
              <w:t>«3»</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37717" w:rsidRPr="002A2823" w:rsidRDefault="00837717" w:rsidP="00691FB2">
            <w:pPr>
              <w:jc w:val="center"/>
              <w:rPr>
                <w:rFonts w:ascii="Times New Roman" w:hAnsi="Times New Roman" w:cs="Times New Roman"/>
                <w:b/>
                <w:bCs/>
                <w:color w:val="000000"/>
              </w:rPr>
            </w:pPr>
            <w:r w:rsidRPr="002A2823">
              <w:rPr>
                <w:rFonts w:ascii="Times New Roman" w:hAnsi="Times New Roman" w:cs="Times New Roman"/>
                <w:b/>
                <w:bCs/>
                <w:color w:val="000000"/>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837717" w:rsidRPr="002A2823" w:rsidRDefault="00837717" w:rsidP="00691FB2">
            <w:pPr>
              <w:jc w:val="center"/>
              <w:rPr>
                <w:rFonts w:ascii="Times New Roman" w:hAnsi="Times New Roman" w:cs="Times New Roman"/>
                <w:b/>
                <w:bCs/>
                <w:color w:val="000000"/>
              </w:rPr>
            </w:pPr>
            <w:r w:rsidRPr="002A2823">
              <w:rPr>
                <w:rFonts w:ascii="Times New Roman" w:hAnsi="Times New Roman" w:cs="Times New Roman"/>
                <w:b/>
                <w:bCs/>
                <w:color w:val="000000"/>
              </w:rPr>
              <w:t>«5»</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37717" w:rsidRPr="002A2823" w:rsidRDefault="00837717" w:rsidP="00691FB2">
            <w:pPr>
              <w:jc w:val="center"/>
              <w:rPr>
                <w:rFonts w:ascii="Times New Roman" w:hAnsi="Times New Roman" w:cs="Times New Roman"/>
                <w:b/>
                <w:bCs/>
              </w:rPr>
            </w:pPr>
            <w:r w:rsidRPr="002A2823">
              <w:rPr>
                <w:rFonts w:ascii="Times New Roman" w:hAnsi="Times New Roman" w:cs="Times New Roman"/>
                <w:b/>
                <w:bCs/>
              </w:rPr>
              <w:t>«4», «5»</w:t>
            </w:r>
          </w:p>
        </w:tc>
        <w:tc>
          <w:tcPr>
            <w:tcW w:w="2975" w:type="dxa"/>
            <w:tcBorders>
              <w:top w:val="single" w:sz="4" w:space="0" w:color="auto"/>
              <w:left w:val="single" w:sz="4" w:space="0" w:color="auto"/>
              <w:bottom w:val="single" w:sz="4" w:space="0" w:color="auto"/>
              <w:right w:val="single" w:sz="4" w:space="0" w:color="auto"/>
            </w:tcBorders>
            <w:noWrap/>
            <w:vAlign w:val="center"/>
            <w:hideMark/>
          </w:tcPr>
          <w:p w:rsidR="00837717" w:rsidRPr="002A2823" w:rsidRDefault="00837717" w:rsidP="00691FB2">
            <w:pPr>
              <w:jc w:val="center"/>
              <w:rPr>
                <w:rFonts w:ascii="Times New Roman" w:hAnsi="Times New Roman" w:cs="Times New Roman"/>
                <w:b/>
                <w:bCs/>
              </w:rPr>
            </w:pPr>
            <w:r w:rsidRPr="002A2823">
              <w:rPr>
                <w:rFonts w:ascii="Times New Roman" w:hAnsi="Times New Roman" w:cs="Times New Roman"/>
                <w:b/>
                <w:bCs/>
              </w:rPr>
              <w:t>«3», «4», «5»</w:t>
            </w:r>
          </w:p>
        </w:tc>
      </w:tr>
      <w:tr w:rsidR="00837717" w:rsidRPr="002A2823" w:rsidTr="00691FB2">
        <w:trPr>
          <w:trHeight w:val="20"/>
        </w:trPr>
        <w:tc>
          <w:tcPr>
            <w:tcW w:w="4128" w:type="dxa"/>
            <w:vMerge/>
            <w:tcBorders>
              <w:top w:val="single" w:sz="4" w:space="0" w:color="auto"/>
              <w:left w:val="single" w:sz="4" w:space="0" w:color="auto"/>
              <w:bottom w:val="single" w:sz="4" w:space="0" w:color="auto"/>
              <w:right w:val="single" w:sz="4" w:space="0" w:color="auto"/>
            </w:tcBorders>
            <w:vAlign w:val="center"/>
            <w:hideMark/>
          </w:tcPr>
          <w:p w:rsidR="00837717" w:rsidRPr="002A2823" w:rsidRDefault="00837717" w:rsidP="00691FB2">
            <w:pPr>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837717" w:rsidRPr="002A2823" w:rsidRDefault="00837717" w:rsidP="00691FB2">
            <w:pPr>
              <w:jc w:val="center"/>
              <w:rPr>
                <w:rFonts w:ascii="Times New Roman" w:hAnsi="Times New Roman" w:cs="Times New Roman"/>
                <w:color w:val="000000"/>
              </w:rPr>
            </w:pPr>
            <w:r w:rsidRPr="002A2823">
              <w:rPr>
                <w:rFonts w:ascii="Times New Roman" w:hAnsi="Times New Roman" w:cs="Times New Roman"/>
                <w:color w:val="000000"/>
              </w:rPr>
              <w:t>чел.</w:t>
            </w:r>
          </w:p>
        </w:tc>
        <w:tc>
          <w:tcPr>
            <w:tcW w:w="1519" w:type="dxa"/>
            <w:tcBorders>
              <w:top w:val="single" w:sz="4" w:space="0" w:color="auto"/>
              <w:left w:val="single" w:sz="4" w:space="0" w:color="auto"/>
              <w:bottom w:val="single" w:sz="4" w:space="0" w:color="auto"/>
              <w:right w:val="single" w:sz="4" w:space="0" w:color="auto"/>
            </w:tcBorders>
            <w:noWrap/>
            <w:vAlign w:val="center"/>
            <w:hideMark/>
          </w:tcPr>
          <w:p w:rsidR="00837717" w:rsidRPr="002A2823" w:rsidRDefault="00837717" w:rsidP="00691FB2">
            <w:pPr>
              <w:jc w:val="center"/>
              <w:rPr>
                <w:rFonts w:ascii="Times New Roman" w:hAnsi="Times New Roman" w:cs="Times New Roman"/>
                <w:bCs/>
                <w:color w:val="000000"/>
              </w:rPr>
            </w:pPr>
            <w:r w:rsidRPr="002A2823">
              <w:rPr>
                <w:rFonts w:ascii="Times New Roman" w:hAnsi="Times New Roman" w:cs="Times New Roman"/>
                <w:bCs/>
                <w:color w:val="000000"/>
              </w:rPr>
              <w:t>%</w:t>
            </w:r>
          </w:p>
        </w:tc>
        <w:tc>
          <w:tcPr>
            <w:tcW w:w="1174" w:type="dxa"/>
            <w:tcBorders>
              <w:top w:val="single" w:sz="4" w:space="0" w:color="auto"/>
              <w:left w:val="single" w:sz="4" w:space="0" w:color="auto"/>
              <w:bottom w:val="single" w:sz="4" w:space="0" w:color="auto"/>
              <w:right w:val="single" w:sz="4" w:space="0" w:color="auto"/>
            </w:tcBorders>
            <w:noWrap/>
            <w:vAlign w:val="center"/>
            <w:hideMark/>
          </w:tcPr>
          <w:p w:rsidR="00837717" w:rsidRPr="002A2823" w:rsidRDefault="00837717" w:rsidP="00691FB2">
            <w:pPr>
              <w:jc w:val="center"/>
              <w:rPr>
                <w:rFonts w:ascii="Times New Roman" w:hAnsi="Times New Roman" w:cs="Times New Roman"/>
                <w:bCs/>
                <w:color w:val="000000"/>
              </w:rPr>
            </w:pPr>
            <w:r w:rsidRPr="002A2823">
              <w:rPr>
                <w:rFonts w:ascii="Times New Roman" w:hAnsi="Times New Roman" w:cs="Times New Roman"/>
                <w:bCs/>
                <w:color w:val="000000"/>
              </w:rPr>
              <w:t>%</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37717" w:rsidRPr="002A2823" w:rsidRDefault="00837717" w:rsidP="00691FB2">
            <w:pPr>
              <w:jc w:val="center"/>
              <w:rPr>
                <w:rFonts w:ascii="Times New Roman" w:hAnsi="Times New Roman" w:cs="Times New Roman"/>
                <w:bCs/>
                <w:color w:val="000000"/>
              </w:rPr>
            </w:pPr>
            <w:r w:rsidRPr="002A2823">
              <w:rPr>
                <w:rFonts w:ascii="Times New Roman" w:hAnsi="Times New Roman" w:cs="Times New Roman"/>
                <w:bCs/>
                <w:color w:val="000000"/>
              </w:rPr>
              <w:t>%</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837717" w:rsidRPr="002A2823" w:rsidRDefault="00837717" w:rsidP="00691FB2">
            <w:pPr>
              <w:jc w:val="center"/>
              <w:rPr>
                <w:rFonts w:ascii="Times New Roman" w:hAnsi="Times New Roman" w:cs="Times New Roman"/>
                <w:bCs/>
                <w:color w:val="000000"/>
              </w:rPr>
            </w:pPr>
            <w:r w:rsidRPr="002A2823">
              <w:rPr>
                <w:rFonts w:ascii="Times New Roman" w:hAnsi="Times New Roman" w:cs="Times New Roman"/>
                <w:bCs/>
                <w:color w:val="000000"/>
              </w:rPr>
              <w:t>%</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37717" w:rsidRPr="002A2823" w:rsidRDefault="00837717" w:rsidP="00691FB2">
            <w:pPr>
              <w:jc w:val="center"/>
              <w:rPr>
                <w:rFonts w:ascii="Times New Roman" w:hAnsi="Times New Roman" w:cs="Times New Roman"/>
                <w:bCs/>
              </w:rPr>
            </w:pPr>
            <w:r w:rsidRPr="002A2823">
              <w:rPr>
                <w:rFonts w:ascii="Times New Roman" w:hAnsi="Times New Roman" w:cs="Times New Roman"/>
                <w:bCs/>
              </w:rPr>
              <w:t>%</w:t>
            </w:r>
          </w:p>
        </w:tc>
        <w:tc>
          <w:tcPr>
            <w:tcW w:w="2975" w:type="dxa"/>
            <w:tcBorders>
              <w:top w:val="single" w:sz="4" w:space="0" w:color="auto"/>
              <w:left w:val="single" w:sz="4" w:space="0" w:color="auto"/>
              <w:bottom w:val="single" w:sz="4" w:space="0" w:color="auto"/>
              <w:right w:val="single" w:sz="4" w:space="0" w:color="auto"/>
            </w:tcBorders>
            <w:noWrap/>
            <w:vAlign w:val="center"/>
            <w:hideMark/>
          </w:tcPr>
          <w:p w:rsidR="00837717" w:rsidRPr="002A2823" w:rsidRDefault="00837717" w:rsidP="00691FB2">
            <w:pPr>
              <w:jc w:val="center"/>
              <w:rPr>
                <w:rFonts w:ascii="Times New Roman" w:hAnsi="Times New Roman" w:cs="Times New Roman"/>
                <w:bCs/>
              </w:rPr>
            </w:pPr>
            <w:r w:rsidRPr="002A2823">
              <w:rPr>
                <w:rFonts w:ascii="Times New Roman" w:hAnsi="Times New Roman" w:cs="Times New Roman"/>
                <w:bCs/>
              </w:rPr>
              <w:t>%</w:t>
            </w:r>
          </w:p>
        </w:tc>
      </w:tr>
      <w:tr w:rsidR="00837717" w:rsidRPr="002A2823" w:rsidTr="00691FB2">
        <w:trPr>
          <w:trHeight w:val="20"/>
        </w:trPr>
        <w:tc>
          <w:tcPr>
            <w:tcW w:w="4128" w:type="dxa"/>
            <w:tcBorders>
              <w:top w:val="single" w:sz="4" w:space="0" w:color="auto"/>
              <w:left w:val="single" w:sz="4" w:space="0" w:color="auto"/>
              <w:bottom w:val="single" w:sz="4" w:space="0" w:color="auto"/>
              <w:right w:val="single" w:sz="4" w:space="0" w:color="auto"/>
            </w:tcBorders>
            <w:vAlign w:val="center"/>
            <w:hideMark/>
          </w:tcPr>
          <w:p w:rsidR="00837717" w:rsidRPr="002A2823" w:rsidRDefault="00837717" w:rsidP="00691FB2">
            <w:pPr>
              <w:ind w:left="-90" w:right="-111"/>
              <w:rPr>
                <w:rFonts w:ascii="Times New Roman" w:hAnsi="Times New Roman" w:cs="Times New Roman"/>
                <w:color w:val="000000"/>
              </w:rPr>
            </w:pPr>
            <w:r w:rsidRPr="002A2823">
              <w:rPr>
                <w:rFonts w:ascii="Times New Roman" w:hAnsi="Times New Roman" w:cs="Times New Roman"/>
                <w:color w:val="000000"/>
              </w:rPr>
              <w:t>6 класс (по программе 5 класса)</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837717" w:rsidRPr="002A2823" w:rsidRDefault="00837717" w:rsidP="00691FB2">
            <w:pPr>
              <w:jc w:val="center"/>
              <w:rPr>
                <w:rFonts w:ascii="Times New Roman" w:hAnsi="Times New Roman" w:cs="Times New Roman"/>
                <w:color w:val="000000"/>
              </w:rPr>
            </w:pPr>
            <w:r w:rsidRPr="002A2823">
              <w:rPr>
                <w:rFonts w:ascii="Times New Roman" w:hAnsi="Times New Roman" w:cs="Times New Roman"/>
                <w:color w:val="000000"/>
              </w:rPr>
              <w:t xml:space="preserve"> -</w:t>
            </w:r>
          </w:p>
        </w:tc>
        <w:tc>
          <w:tcPr>
            <w:tcW w:w="1519"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rPr>
                <w:rFonts w:ascii="Times New Roman" w:hAnsi="Times New Roman" w:cs="Times New Roman"/>
              </w:rPr>
            </w:pPr>
            <w:r w:rsidRPr="002A2823">
              <w:rPr>
                <w:rFonts w:ascii="Times New Roman" w:hAnsi="Times New Roman" w:cs="Times New Roman"/>
              </w:rPr>
              <w:t>-</w:t>
            </w:r>
          </w:p>
        </w:tc>
        <w:tc>
          <w:tcPr>
            <w:tcW w:w="1174"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rPr>
                <w:rFonts w:ascii="Times New Roman" w:hAnsi="Times New Roman" w:cs="Times New Roman"/>
              </w:rPr>
            </w:pPr>
            <w:r w:rsidRPr="002A2823">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rPr>
                <w:rFonts w:ascii="Times New Roman" w:hAnsi="Times New Roman" w:cs="Times New Roman"/>
              </w:rPr>
            </w:pPr>
            <w:r w:rsidRPr="002A2823">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rPr>
                <w:rFonts w:ascii="Times New Roman" w:hAnsi="Times New Roman" w:cs="Times New Roman"/>
              </w:rPr>
            </w:pPr>
            <w:r w:rsidRPr="002A2823">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37717" w:rsidRPr="002A2823" w:rsidRDefault="00837717" w:rsidP="00691FB2">
            <w:pPr>
              <w:rPr>
                <w:rFonts w:ascii="Times New Roman" w:hAnsi="Times New Roman" w:cs="Times New Roman"/>
              </w:rPr>
            </w:pPr>
            <w:r w:rsidRPr="002A2823">
              <w:rPr>
                <w:rFonts w:ascii="Times New Roman" w:hAnsi="Times New Roman" w:cs="Times New Roman"/>
              </w:rPr>
              <w:t>-</w:t>
            </w:r>
          </w:p>
        </w:tc>
        <w:tc>
          <w:tcPr>
            <w:tcW w:w="2975" w:type="dxa"/>
            <w:tcBorders>
              <w:top w:val="single" w:sz="4" w:space="0" w:color="auto"/>
              <w:left w:val="single" w:sz="4" w:space="0" w:color="auto"/>
              <w:bottom w:val="single" w:sz="4" w:space="0" w:color="auto"/>
              <w:right w:val="single" w:sz="4" w:space="0" w:color="auto"/>
            </w:tcBorders>
            <w:noWrap/>
            <w:vAlign w:val="center"/>
            <w:hideMark/>
          </w:tcPr>
          <w:p w:rsidR="00837717" w:rsidRPr="002A2823" w:rsidRDefault="00837717" w:rsidP="00691FB2">
            <w:pPr>
              <w:rPr>
                <w:rFonts w:ascii="Times New Roman" w:hAnsi="Times New Roman" w:cs="Times New Roman"/>
              </w:rPr>
            </w:pPr>
            <w:r w:rsidRPr="002A2823">
              <w:rPr>
                <w:rFonts w:ascii="Times New Roman" w:hAnsi="Times New Roman" w:cs="Times New Roman"/>
              </w:rPr>
              <w:t>-</w:t>
            </w:r>
          </w:p>
        </w:tc>
      </w:tr>
      <w:tr w:rsidR="00837717" w:rsidRPr="002A2823" w:rsidTr="00691FB2">
        <w:trPr>
          <w:trHeight w:val="20"/>
        </w:trPr>
        <w:tc>
          <w:tcPr>
            <w:tcW w:w="4128" w:type="dxa"/>
            <w:tcBorders>
              <w:top w:val="single" w:sz="4" w:space="0" w:color="auto"/>
              <w:left w:val="single" w:sz="4" w:space="0" w:color="auto"/>
              <w:bottom w:val="single" w:sz="4" w:space="0" w:color="auto"/>
              <w:right w:val="single" w:sz="4" w:space="0" w:color="auto"/>
            </w:tcBorders>
            <w:vAlign w:val="center"/>
            <w:hideMark/>
          </w:tcPr>
          <w:p w:rsidR="00837717" w:rsidRPr="002A2823" w:rsidRDefault="00837717" w:rsidP="00691FB2">
            <w:pPr>
              <w:ind w:left="-90" w:right="-111"/>
              <w:rPr>
                <w:rFonts w:ascii="Times New Roman" w:hAnsi="Times New Roman" w:cs="Times New Roman"/>
                <w:color w:val="000000"/>
              </w:rPr>
            </w:pPr>
            <w:r w:rsidRPr="002A2823">
              <w:rPr>
                <w:rFonts w:ascii="Times New Roman" w:hAnsi="Times New Roman" w:cs="Times New Roman"/>
                <w:color w:val="000000"/>
              </w:rPr>
              <w:t>7 класс (по программе 6 класса)</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987</w:t>
            </w:r>
          </w:p>
        </w:tc>
        <w:tc>
          <w:tcPr>
            <w:tcW w:w="1519"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11,04</w:t>
            </w:r>
          </w:p>
        </w:tc>
        <w:tc>
          <w:tcPr>
            <w:tcW w:w="1174"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51,67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31,81</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5,47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rPr>
                <w:rFonts w:ascii="Times New Roman" w:hAnsi="Times New Roman" w:cs="Times New Roman"/>
              </w:rPr>
            </w:pPr>
            <w:r w:rsidRPr="002A2823">
              <w:rPr>
                <w:rFonts w:ascii="Times New Roman" w:hAnsi="Times New Roman" w:cs="Times New Roman"/>
              </w:rPr>
              <w:t>37,28</w:t>
            </w:r>
          </w:p>
        </w:tc>
        <w:tc>
          <w:tcPr>
            <w:tcW w:w="2975"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rPr>
                <w:rFonts w:ascii="Times New Roman" w:hAnsi="Times New Roman" w:cs="Times New Roman"/>
              </w:rPr>
            </w:pPr>
            <w:r w:rsidRPr="002A2823">
              <w:rPr>
                <w:rFonts w:ascii="Times New Roman" w:hAnsi="Times New Roman" w:cs="Times New Roman"/>
              </w:rPr>
              <w:t>88,96</w:t>
            </w:r>
          </w:p>
        </w:tc>
      </w:tr>
      <w:tr w:rsidR="00837717" w:rsidRPr="002A2823" w:rsidTr="00691FB2">
        <w:trPr>
          <w:trHeight w:val="20"/>
        </w:trPr>
        <w:tc>
          <w:tcPr>
            <w:tcW w:w="4128" w:type="dxa"/>
            <w:tcBorders>
              <w:top w:val="single" w:sz="4" w:space="0" w:color="auto"/>
              <w:left w:val="single" w:sz="4" w:space="0" w:color="auto"/>
              <w:bottom w:val="single" w:sz="4" w:space="0" w:color="auto"/>
              <w:right w:val="single" w:sz="4" w:space="0" w:color="auto"/>
            </w:tcBorders>
            <w:vAlign w:val="center"/>
            <w:hideMark/>
          </w:tcPr>
          <w:p w:rsidR="00837717" w:rsidRPr="002A2823" w:rsidRDefault="00837717" w:rsidP="00691FB2">
            <w:pPr>
              <w:ind w:left="-90" w:right="-111"/>
              <w:rPr>
                <w:rFonts w:ascii="Times New Roman" w:hAnsi="Times New Roman" w:cs="Times New Roman"/>
                <w:color w:val="000000"/>
              </w:rPr>
            </w:pPr>
            <w:r w:rsidRPr="002A2823">
              <w:rPr>
                <w:rFonts w:ascii="Times New Roman" w:hAnsi="Times New Roman" w:cs="Times New Roman"/>
                <w:color w:val="000000"/>
              </w:rPr>
              <w:t>8 класс (по программе 7 класса)</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869</w:t>
            </w:r>
          </w:p>
        </w:tc>
        <w:tc>
          <w:tcPr>
            <w:tcW w:w="1519"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18,3</w:t>
            </w:r>
          </w:p>
        </w:tc>
        <w:tc>
          <w:tcPr>
            <w:tcW w:w="1174"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59,49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20,02</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2,19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rPr>
                <w:rFonts w:ascii="Times New Roman" w:hAnsi="Times New Roman" w:cs="Times New Roman"/>
              </w:rPr>
            </w:pPr>
            <w:r w:rsidRPr="002A2823">
              <w:rPr>
                <w:rFonts w:ascii="Times New Roman" w:hAnsi="Times New Roman" w:cs="Times New Roman"/>
              </w:rPr>
              <w:t>22,21</w:t>
            </w:r>
          </w:p>
        </w:tc>
        <w:tc>
          <w:tcPr>
            <w:tcW w:w="2975"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rPr>
                <w:rFonts w:ascii="Times New Roman" w:hAnsi="Times New Roman" w:cs="Times New Roman"/>
              </w:rPr>
            </w:pPr>
            <w:r w:rsidRPr="002A2823">
              <w:rPr>
                <w:rFonts w:ascii="Times New Roman" w:hAnsi="Times New Roman" w:cs="Times New Roman"/>
              </w:rPr>
              <w:t>81,7</w:t>
            </w:r>
          </w:p>
        </w:tc>
      </w:tr>
      <w:tr w:rsidR="00837717" w:rsidRPr="002A2823" w:rsidTr="00691FB2">
        <w:trPr>
          <w:trHeight w:val="20"/>
        </w:trPr>
        <w:tc>
          <w:tcPr>
            <w:tcW w:w="4128" w:type="dxa"/>
            <w:tcBorders>
              <w:top w:val="single" w:sz="4" w:space="0" w:color="auto"/>
              <w:left w:val="single" w:sz="4" w:space="0" w:color="auto"/>
              <w:bottom w:val="single" w:sz="4" w:space="0" w:color="auto"/>
              <w:right w:val="single" w:sz="4" w:space="0" w:color="auto"/>
            </w:tcBorders>
            <w:vAlign w:val="center"/>
            <w:hideMark/>
          </w:tcPr>
          <w:p w:rsidR="00837717" w:rsidRPr="002A2823" w:rsidRDefault="00837717" w:rsidP="00691FB2">
            <w:pPr>
              <w:ind w:left="-90" w:right="-111"/>
              <w:rPr>
                <w:rFonts w:ascii="Times New Roman" w:hAnsi="Times New Roman" w:cs="Times New Roman"/>
                <w:color w:val="000000"/>
              </w:rPr>
            </w:pPr>
            <w:r w:rsidRPr="002A2823">
              <w:rPr>
                <w:rFonts w:ascii="Times New Roman" w:hAnsi="Times New Roman" w:cs="Times New Roman"/>
                <w:color w:val="000000"/>
              </w:rPr>
              <w:t>9 класс (по программе 8 класса)</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795</w:t>
            </w:r>
          </w:p>
        </w:tc>
        <w:tc>
          <w:tcPr>
            <w:tcW w:w="1519"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17,86</w:t>
            </w:r>
          </w:p>
        </w:tc>
        <w:tc>
          <w:tcPr>
            <w:tcW w:w="1174"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60,75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19,62</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1,76</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rPr>
                <w:rFonts w:ascii="Times New Roman" w:hAnsi="Times New Roman" w:cs="Times New Roman"/>
              </w:rPr>
            </w:pPr>
            <w:r w:rsidRPr="002A2823">
              <w:rPr>
                <w:rFonts w:ascii="Times New Roman" w:hAnsi="Times New Roman" w:cs="Times New Roman"/>
              </w:rPr>
              <w:t>21,38</w:t>
            </w:r>
          </w:p>
        </w:tc>
        <w:tc>
          <w:tcPr>
            <w:tcW w:w="2975"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rPr>
                <w:rFonts w:ascii="Times New Roman" w:hAnsi="Times New Roman" w:cs="Times New Roman"/>
              </w:rPr>
            </w:pPr>
            <w:r w:rsidRPr="002A2823">
              <w:rPr>
                <w:rFonts w:ascii="Times New Roman" w:hAnsi="Times New Roman" w:cs="Times New Roman"/>
              </w:rPr>
              <w:t>82,13</w:t>
            </w:r>
          </w:p>
        </w:tc>
      </w:tr>
      <w:tr w:rsidR="00837717" w:rsidRPr="002A2823" w:rsidTr="00691FB2">
        <w:trPr>
          <w:trHeight w:val="20"/>
        </w:trPr>
        <w:tc>
          <w:tcPr>
            <w:tcW w:w="4128" w:type="dxa"/>
            <w:tcBorders>
              <w:top w:val="single" w:sz="4" w:space="0" w:color="auto"/>
              <w:left w:val="single" w:sz="4" w:space="0" w:color="auto"/>
              <w:bottom w:val="single" w:sz="4" w:space="0" w:color="auto"/>
              <w:right w:val="single" w:sz="4" w:space="0" w:color="auto"/>
            </w:tcBorders>
            <w:vAlign w:val="center"/>
            <w:hideMark/>
          </w:tcPr>
          <w:p w:rsidR="00837717" w:rsidRPr="002A2823" w:rsidRDefault="00837717" w:rsidP="00691FB2">
            <w:pPr>
              <w:ind w:left="-90" w:right="-111"/>
              <w:rPr>
                <w:rFonts w:ascii="Times New Roman" w:hAnsi="Times New Roman" w:cs="Times New Roman"/>
                <w:color w:val="000000"/>
              </w:rPr>
            </w:pPr>
            <w:r w:rsidRPr="002A2823">
              <w:rPr>
                <w:rFonts w:ascii="Times New Roman" w:hAnsi="Times New Roman" w:cs="Times New Roman"/>
                <w:color w:val="000000"/>
              </w:rPr>
              <w:t>11класс</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241</w:t>
            </w:r>
          </w:p>
        </w:tc>
        <w:tc>
          <w:tcPr>
            <w:tcW w:w="1519"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6,64</w:t>
            </w:r>
          </w:p>
        </w:tc>
        <w:tc>
          <w:tcPr>
            <w:tcW w:w="1174"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52,28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33,2</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7,88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rPr>
                <w:rFonts w:ascii="Times New Roman" w:hAnsi="Times New Roman" w:cs="Times New Roman"/>
              </w:rPr>
            </w:pPr>
            <w:r w:rsidRPr="002A2823">
              <w:rPr>
                <w:rFonts w:ascii="Times New Roman" w:hAnsi="Times New Roman" w:cs="Times New Roman"/>
              </w:rPr>
              <w:t>41,08</w:t>
            </w:r>
          </w:p>
        </w:tc>
        <w:tc>
          <w:tcPr>
            <w:tcW w:w="2975"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rPr>
                <w:rFonts w:ascii="Times New Roman" w:hAnsi="Times New Roman" w:cs="Times New Roman"/>
              </w:rPr>
            </w:pPr>
            <w:r w:rsidRPr="002A2823">
              <w:rPr>
                <w:rFonts w:ascii="Times New Roman" w:hAnsi="Times New Roman" w:cs="Times New Roman"/>
              </w:rPr>
              <w:t>93,36</w:t>
            </w:r>
          </w:p>
        </w:tc>
      </w:tr>
    </w:tbl>
    <w:p w:rsidR="00837717" w:rsidRPr="002A2823" w:rsidRDefault="00837717" w:rsidP="00837717">
      <w:pPr>
        <w:rPr>
          <w:rFonts w:ascii="Times New Roman" w:hAnsi="Times New Roman" w:cs="Times New Roman"/>
        </w:rPr>
      </w:pPr>
    </w:p>
    <w:tbl>
      <w:tblPr>
        <w:tblW w:w="150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8"/>
        <w:gridCol w:w="1418"/>
        <w:gridCol w:w="1519"/>
        <w:gridCol w:w="1174"/>
        <w:gridCol w:w="1276"/>
        <w:gridCol w:w="1275"/>
        <w:gridCol w:w="1276"/>
        <w:gridCol w:w="2979"/>
      </w:tblGrid>
      <w:tr w:rsidR="00837717" w:rsidRPr="002A2823" w:rsidTr="00691FB2">
        <w:trPr>
          <w:trHeight w:val="20"/>
        </w:trPr>
        <w:tc>
          <w:tcPr>
            <w:tcW w:w="15045" w:type="dxa"/>
            <w:gridSpan w:val="8"/>
            <w:tcBorders>
              <w:top w:val="single" w:sz="4" w:space="0" w:color="auto"/>
              <w:left w:val="single" w:sz="4" w:space="0" w:color="auto"/>
              <w:bottom w:val="single" w:sz="4" w:space="0" w:color="auto"/>
              <w:right w:val="single" w:sz="4" w:space="0" w:color="auto"/>
            </w:tcBorders>
            <w:hideMark/>
          </w:tcPr>
          <w:p w:rsidR="00837717" w:rsidRPr="002A2823" w:rsidRDefault="00837717" w:rsidP="00691FB2">
            <w:pPr>
              <w:jc w:val="center"/>
              <w:rPr>
                <w:rFonts w:ascii="Times New Roman" w:hAnsi="Times New Roman" w:cs="Times New Roman"/>
                <w:b/>
                <w:bCs/>
                <w:color w:val="000000"/>
              </w:rPr>
            </w:pPr>
            <w:r w:rsidRPr="002A2823">
              <w:rPr>
                <w:rFonts w:ascii="Times New Roman" w:hAnsi="Times New Roman" w:cs="Times New Roman"/>
                <w:b/>
                <w:color w:val="000000"/>
              </w:rPr>
              <w:t>Результаты ВПР-2021, география</w:t>
            </w:r>
          </w:p>
        </w:tc>
      </w:tr>
      <w:tr w:rsidR="00837717" w:rsidRPr="002A2823" w:rsidTr="00691FB2">
        <w:trPr>
          <w:trHeight w:val="20"/>
        </w:trPr>
        <w:tc>
          <w:tcPr>
            <w:tcW w:w="4128" w:type="dxa"/>
            <w:vMerge w:val="restart"/>
            <w:tcBorders>
              <w:top w:val="single" w:sz="4" w:space="0" w:color="auto"/>
              <w:left w:val="single" w:sz="4" w:space="0" w:color="auto"/>
              <w:bottom w:val="single" w:sz="4" w:space="0" w:color="auto"/>
              <w:right w:val="single" w:sz="4" w:space="0" w:color="auto"/>
            </w:tcBorders>
            <w:vAlign w:val="center"/>
            <w:hideMark/>
          </w:tcPr>
          <w:p w:rsidR="00837717" w:rsidRPr="002A2823" w:rsidRDefault="00837717" w:rsidP="00691FB2">
            <w:pPr>
              <w:jc w:val="center"/>
              <w:rPr>
                <w:rFonts w:ascii="Times New Roman" w:hAnsi="Times New Roman" w:cs="Times New Roman"/>
                <w:color w:val="000000"/>
              </w:rPr>
            </w:pPr>
            <w:r w:rsidRPr="002A2823">
              <w:rPr>
                <w:rFonts w:ascii="Times New Roman" w:hAnsi="Times New Roman" w:cs="Times New Roman"/>
                <w:color w:val="000000"/>
              </w:rPr>
              <w:t>Класс/программа</w:t>
            </w:r>
          </w:p>
        </w:tc>
        <w:tc>
          <w:tcPr>
            <w:tcW w:w="1418" w:type="dxa"/>
            <w:vMerge w:val="restart"/>
            <w:tcBorders>
              <w:top w:val="single" w:sz="4" w:space="0" w:color="auto"/>
              <w:left w:val="single" w:sz="4" w:space="0" w:color="auto"/>
              <w:bottom w:val="single" w:sz="4" w:space="0" w:color="auto"/>
              <w:right w:val="single" w:sz="4" w:space="0" w:color="auto"/>
            </w:tcBorders>
            <w:noWrap/>
            <w:vAlign w:val="center"/>
            <w:hideMark/>
          </w:tcPr>
          <w:p w:rsidR="00837717" w:rsidRPr="002A2823" w:rsidRDefault="00837717" w:rsidP="00691FB2">
            <w:pPr>
              <w:jc w:val="center"/>
              <w:rPr>
                <w:rFonts w:ascii="Times New Roman" w:hAnsi="Times New Roman" w:cs="Times New Roman"/>
                <w:bCs/>
                <w:color w:val="000000"/>
              </w:rPr>
            </w:pPr>
            <w:r w:rsidRPr="002A2823">
              <w:rPr>
                <w:rFonts w:ascii="Times New Roman" w:hAnsi="Times New Roman" w:cs="Times New Roman"/>
                <w:bCs/>
                <w:color w:val="000000"/>
              </w:rPr>
              <w:t>Общее количество участников</w:t>
            </w:r>
          </w:p>
        </w:tc>
        <w:tc>
          <w:tcPr>
            <w:tcW w:w="9495" w:type="dxa"/>
            <w:gridSpan w:val="6"/>
            <w:tcBorders>
              <w:top w:val="single" w:sz="4" w:space="0" w:color="auto"/>
              <w:left w:val="single" w:sz="4" w:space="0" w:color="auto"/>
              <w:bottom w:val="single" w:sz="4" w:space="0" w:color="auto"/>
              <w:right w:val="single" w:sz="4" w:space="0" w:color="auto"/>
            </w:tcBorders>
            <w:noWrap/>
            <w:vAlign w:val="center"/>
            <w:hideMark/>
          </w:tcPr>
          <w:p w:rsidR="00837717" w:rsidRPr="002A2823" w:rsidRDefault="00837717" w:rsidP="00691FB2">
            <w:pPr>
              <w:jc w:val="center"/>
              <w:rPr>
                <w:rFonts w:ascii="Times New Roman" w:hAnsi="Times New Roman" w:cs="Times New Roman"/>
                <w:bCs/>
                <w:color w:val="000000"/>
              </w:rPr>
            </w:pPr>
            <w:r w:rsidRPr="002A2823">
              <w:rPr>
                <w:rFonts w:ascii="Times New Roman" w:hAnsi="Times New Roman" w:cs="Times New Roman"/>
                <w:bCs/>
                <w:color w:val="000000"/>
              </w:rPr>
              <w:t xml:space="preserve">Долевое распределение </w:t>
            </w:r>
            <w:proofErr w:type="gramStart"/>
            <w:r w:rsidRPr="002A2823">
              <w:rPr>
                <w:rFonts w:ascii="Times New Roman" w:hAnsi="Times New Roman" w:cs="Times New Roman"/>
                <w:bCs/>
                <w:color w:val="000000"/>
              </w:rPr>
              <w:t>обучающихся</w:t>
            </w:r>
            <w:proofErr w:type="gramEnd"/>
            <w:r w:rsidRPr="002A2823">
              <w:rPr>
                <w:rFonts w:ascii="Times New Roman" w:hAnsi="Times New Roman" w:cs="Times New Roman"/>
                <w:bCs/>
                <w:color w:val="000000"/>
              </w:rPr>
              <w:t xml:space="preserve"> по результатам ВПР</w:t>
            </w:r>
          </w:p>
          <w:p w:rsidR="00837717" w:rsidRPr="002A2823" w:rsidRDefault="00837717" w:rsidP="00691FB2">
            <w:pPr>
              <w:jc w:val="center"/>
              <w:rPr>
                <w:rFonts w:ascii="Times New Roman" w:hAnsi="Times New Roman" w:cs="Times New Roman"/>
                <w:bCs/>
              </w:rPr>
            </w:pPr>
            <w:r w:rsidRPr="002A2823">
              <w:rPr>
                <w:rFonts w:ascii="Times New Roman" w:hAnsi="Times New Roman" w:cs="Times New Roman"/>
                <w:bCs/>
                <w:color w:val="000000"/>
              </w:rPr>
              <w:t>в разрезе уровень / отметка</w:t>
            </w:r>
          </w:p>
        </w:tc>
      </w:tr>
      <w:tr w:rsidR="00837717" w:rsidRPr="002A2823" w:rsidTr="00691FB2">
        <w:trPr>
          <w:trHeight w:val="20"/>
        </w:trPr>
        <w:tc>
          <w:tcPr>
            <w:tcW w:w="4128" w:type="dxa"/>
            <w:vMerge/>
            <w:tcBorders>
              <w:top w:val="single" w:sz="4" w:space="0" w:color="auto"/>
              <w:left w:val="single" w:sz="4" w:space="0" w:color="auto"/>
              <w:bottom w:val="single" w:sz="4" w:space="0" w:color="auto"/>
              <w:right w:val="single" w:sz="4" w:space="0" w:color="auto"/>
            </w:tcBorders>
            <w:vAlign w:val="center"/>
            <w:hideMark/>
          </w:tcPr>
          <w:p w:rsidR="00837717" w:rsidRPr="002A2823" w:rsidRDefault="00837717" w:rsidP="00691FB2">
            <w:pPr>
              <w:rPr>
                <w:rFonts w:ascii="Times New Roman" w:hAnsi="Times New Roman" w:cs="Times New Roman"/>
                <w:color w:val="00000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37717" w:rsidRPr="002A2823" w:rsidRDefault="00837717" w:rsidP="00691FB2">
            <w:pPr>
              <w:rPr>
                <w:rFonts w:ascii="Times New Roman" w:hAnsi="Times New Roman" w:cs="Times New Roman"/>
                <w:bCs/>
                <w:color w:val="000000"/>
              </w:rPr>
            </w:pPr>
          </w:p>
        </w:tc>
        <w:tc>
          <w:tcPr>
            <w:tcW w:w="1519" w:type="dxa"/>
            <w:tcBorders>
              <w:top w:val="single" w:sz="4" w:space="0" w:color="auto"/>
              <w:left w:val="single" w:sz="4" w:space="0" w:color="auto"/>
              <w:bottom w:val="single" w:sz="4" w:space="0" w:color="auto"/>
              <w:right w:val="single" w:sz="4" w:space="0" w:color="auto"/>
            </w:tcBorders>
            <w:noWrap/>
            <w:vAlign w:val="center"/>
            <w:hideMark/>
          </w:tcPr>
          <w:p w:rsidR="00837717" w:rsidRPr="002A2823" w:rsidRDefault="00837717" w:rsidP="00691FB2">
            <w:pPr>
              <w:ind w:left="-183" w:right="-112"/>
              <w:jc w:val="center"/>
              <w:rPr>
                <w:rFonts w:ascii="Times New Roman" w:hAnsi="Times New Roman" w:cs="Times New Roman"/>
                <w:bCs/>
                <w:color w:val="000000"/>
              </w:rPr>
            </w:pPr>
            <w:r w:rsidRPr="002A2823">
              <w:rPr>
                <w:rFonts w:ascii="Times New Roman" w:hAnsi="Times New Roman" w:cs="Times New Roman"/>
                <w:bCs/>
                <w:color w:val="000000"/>
              </w:rPr>
              <w:t xml:space="preserve">не достигли минимально допустимого </w:t>
            </w:r>
          </w:p>
          <w:p w:rsidR="00837717" w:rsidRPr="002A2823" w:rsidRDefault="00837717" w:rsidP="00691FB2">
            <w:pPr>
              <w:ind w:left="-183" w:right="-112"/>
              <w:jc w:val="center"/>
              <w:rPr>
                <w:rFonts w:ascii="Times New Roman" w:hAnsi="Times New Roman" w:cs="Times New Roman"/>
                <w:bCs/>
                <w:color w:val="000000"/>
              </w:rPr>
            </w:pPr>
            <w:r w:rsidRPr="002A2823">
              <w:rPr>
                <w:rFonts w:ascii="Times New Roman" w:hAnsi="Times New Roman" w:cs="Times New Roman"/>
                <w:bCs/>
                <w:color w:val="000000"/>
              </w:rPr>
              <w:t>уровня</w:t>
            </w:r>
          </w:p>
        </w:tc>
        <w:tc>
          <w:tcPr>
            <w:tcW w:w="1174" w:type="dxa"/>
            <w:tcBorders>
              <w:top w:val="single" w:sz="4" w:space="0" w:color="auto"/>
              <w:left w:val="single" w:sz="4" w:space="0" w:color="auto"/>
              <w:bottom w:val="single" w:sz="4" w:space="0" w:color="auto"/>
              <w:right w:val="single" w:sz="4" w:space="0" w:color="auto"/>
            </w:tcBorders>
            <w:noWrap/>
            <w:vAlign w:val="center"/>
            <w:hideMark/>
          </w:tcPr>
          <w:p w:rsidR="00837717" w:rsidRPr="002A2823" w:rsidRDefault="00837717" w:rsidP="00691FB2">
            <w:pPr>
              <w:jc w:val="center"/>
              <w:rPr>
                <w:rFonts w:ascii="Times New Roman" w:hAnsi="Times New Roman" w:cs="Times New Roman"/>
                <w:bCs/>
                <w:color w:val="000000"/>
              </w:rPr>
            </w:pPr>
            <w:r w:rsidRPr="002A2823">
              <w:rPr>
                <w:rFonts w:ascii="Times New Roman" w:hAnsi="Times New Roman" w:cs="Times New Roman"/>
                <w:bCs/>
                <w:color w:val="000000"/>
              </w:rPr>
              <w:t>средний уровень</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37717" w:rsidRPr="002A2823" w:rsidRDefault="00837717" w:rsidP="00691FB2">
            <w:pPr>
              <w:jc w:val="center"/>
              <w:rPr>
                <w:rFonts w:ascii="Times New Roman" w:hAnsi="Times New Roman" w:cs="Times New Roman"/>
                <w:bCs/>
                <w:color w:val="000000"/>
              </w:rPr>
            </w:pPr>
            <w:r w:rsidRPr="002A2823">
              <w:rPr>
                <w:rFonts w:ascii="Times New Roman" w:hAnsi="Times New Roman" w:cs="Times New Roman"/>
                <w:bCs/>
                <w:color w:val="000000"/>
              </w:rPr>
              <w:t>выше среднего</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837717" w:rsidRPr="002A2823" w:rsidRDefault="00837717" w:rsidP="00691FB2">
            <w:pPr>
              <w:jc w:val="center"/>
              <w:rPr>
                <w:rFonts w:ascii="Times New Roman" w:hAnsi="Times New Roman" w:cs="Times New Roman"/>
                <w:bCs/>
                <w:color w:val="000000"/>
              </w:rPr>
            </w:pPr>
            <w:r w:rsidRPr="002A2823">
              <w:rPr>
                <w:rFonts w:ascii="Times New Roman" w:hAnsi="Times New Roman" w:cs="Times New Roman"/>
                <w:bCs/>
                <w:color w:val="000000"/>
              </w:rPr>
              <w:t>высокий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37717" w:rsidRPr="002A2823" w:rsidRDefault="00837717" w:rsidP="00691FB2">
            <w:pPr>
              <w:jc w:val="center"/>
              <w:rPr>
                <w:rFonts w:ascii="Times New Roman" w:hAnsi="Times New Roman" w:cs="Times New Roman"/>
                <w:bCs/>
              </w:rPr>
            </w:pPr>
            <w:r w:rsidRPr="002A2823">
              <w:rPr>
                <w:rFonts w:ascii="Times New Roman" w:hAnsi="Times New Roman" w:cs="Times New Roman"/>
                <w:bCs/>
              </w:rPr>
              <w:t>качество</w:t>
            </w:r>
          </w:p>
        </w:tc>
        <w:tc>
          <w:tcPr>
            <w:tcW w:w="29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37717" w:rsidRPr="002A2823" w:rsidRDefault="00837717" w:rsidP="00691FB2">
            <w:pPr>
              <w:jc w:val="center"/>
              <w:rPr>
                <w:rFonts w:ascii="Times New Roman" w:hAnsi="Times New Roman" w:cs="Times New Roman"/>
                <w:bCs/>
              </w:rPr>
            </w:pPr>
            <w:proofErr w:type="spellStart"/>
            <w:r w:rsidRPr="002A2823">
              <w:rPr>
                <w:rFonts w:ascii="Times New Roman" w:hAnsi="Times New Roman" w:cs="Times New Roman"/>
                <w:bCs/>
              </w:rPr>
              <w:t>обученность</w:t>
            </w:r>
            <w:proofErr w:type="spellEnd"/>
          </w:p>
        </w:tc>
      </w:tr>
      <w:tr w:rsidR="00837717" w:rsidRPr="002A2823" w:rsidTr="00691FB2">
        <w:trPr>
          <w:trHeight w:val="20"/>
        </w:trPr>
        <w:tc>
          <w:tcPr>
            <w:tcW w:w="4128" w:type="dxa"/>
            <w:vMerge/>
            <w:tcBorders>
              <w:top w:val="single" w:sz="4" w:space="0" w:color="auto"/>
              <w:left w:val="single" w:sz="4" w:space="0" w:color="auto"/>
              <w:bottom w:val="single" w:sz="4" w:space="0" w:color="auto"/>
              <w:right w:val="single" w:sz="4" w:space="0" w:color="auto"/>
            </w:tcBorders>
            <w:vAlign w:val="center"/>
            <w:hideMark/>
          </w:tcPr>
          <w:p w:rsidR="00837717" w:rsidRPr="002A2823" w:rsidRDefault="00837717" w:rsidP="00691FB2">
            <w:pPr>
              <w:rPr>
                <w:rFonts w:ascii="Times New Roman" w:hAnsi="Times New Roman" w:cs="Times New Roman"/>
                <w:color w:val="00000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37717" w:rsidRPr="002A2823" w:rsidRDefault="00837717" w:rsidP="00691FB2">
            <w:pPr>
              <w:rPr>
                <w:rFonts w:ascii="Times New Roman" w:hAnsi="Times New Roman" w:cs="Times New Roman"/>
                <w:bCs/>
                <w:color w:val="000000"/>
              </w:rPr>
            </w:pPr>
          </w:p>
        </w:tc>
        <w:tc>
          <w:tcPr>
            <w:tcW w:w="1519" w:type="dxa"/>
            <w:tcBorders>
              <w:top w:val="single" w:sz="4" w:space="0" w:color="auto"/>
              <w:left w:val="single" w:sz="4" w:space="0" w:color="auto"/>
              <w:bottom w:val="single" w:sz="4" w:space="0" w:color="auto"/>
              <w:right w:val="single" w:sz="4" w:space="0" w:color="auto"/>
            </w:tcBorders>
            <w:noWrap/>
            <w:vAlign w:val="center"/>
            <w:hideMark/>
          </w:tcPr>
          <w:p w:rsidR="00837717" w:rsidRPr="002A2823" w:rsidRDefault="00837717" w:rsidP="00691FB2">
            <w:pPr>
              <w:jc w:val="center"/>
              <w:rPr>
                <w:rFonts w:ascii="Times New Roman" w:hAnsi="Times New Roman" w:cs="Times New Roman"/>
                <w:b/>
                <w:bCs/>
                <w:color w:val="000000"/>
              </w:rPr>
            </w:pPr>
            <w:r w:rsidRPr="002A2823">
              <w:rPr>
                <w:rFonts w:ascii="Times New Roman" w:hAnsi="Times New Roman" w:cs="Times New Roman"/>
                <w:b/>
                <w:bCs/>
                <w:color w:val="000000"/>
              </w:rPr>
              <w:t>«2»</w:t>
            </w:r>
          </w:p>
        </w:tc>
        <w:tc>
          <w:tcPr>
            <w:tcW w:w="1174" w:type="dxa"/>
            <w:tcBorders>
              <w:top w:val="single" w:sz="4" w:space="0" w:color="auto"/>
              <w:left w:val="single" w:sz="4" w:space="0" w:color="auto"/>
              <w:bottom w:val="single" w:sz="4" w:space="0" w:color="auto"/>
              <w:right w:val="single" w:sz="4" w:space="0" w:color="auto"/>
            </w:tcBorders>
            <w:noWrap/>
            <w:vAlign w:val="center"/>
            <w:hideMark/>
          </w:tcPr>
          <w:p w:rsidR="00837717" w:rsidRPr="002A2823" w:rsidRDefault="00837717" w:rsidP="00691FB2">
            <w:pPr>
              <w:jc w:val="center"/>
              <w:rPr>
                <w:rFonts w:ascii="Times New Roman" w:hAnsi="Times New Roman" w:cs="Times New Roman"/>
                <w:b/>
                <w:bCs/>
                <w:color w:val="000000"/>
              </w:rPr>
            </w:pPr>
            <w:r w:rsidRPr="002A2823">
              <w:rPr>
                <w:rFonts w:ascii="Times New Roman" w:hAnsi="Times New Roman" w:cs="Times New Roman"/>
                <w:b/>
                <w:bCs/>
                <w:color w:val="000000"/>
              </w:rPr>
              <w:t>«3»</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37717" w:rsidRPr="002A2823" w:rsidRDefault="00837717" w:rsidP="00691FB2">
            <w:pPr>
              <w:jc w:val="center"/>
              <w:rPr>
                <w:rFonts w:ascii="Times New Roman" w:hAnsi="Times New Roman" w:cs="Times New Roman"/>
                <w:b/>
                <w:bCs/>
                <w:color w:val="000000"/>
              </w:rPr>
            </w:pPr>
            <w:r w:rsidRPr="002A2823">
              <w:rPr>
                <w:rFonts w:ascii="Times New Roman" w:hAnsi="Times New Roman" w:cs="Times New Roman"/>
                <w:b/>
                <w:bCs/>
                <w:color w:val="000000"/>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837717" w:rsidRPr="002A2823" w:rsidRDefault="00837717" w:rsidP="00691FB2">
            <w:pPr>
              <w:jc w:val="center"/>
              <w:rPr>
                <w:rFonts w:ascii="Times New Roman" w:hAnsi="Times New Roman" w:cs="Times New Roman"/>
                <w:b/>
                <w:bCs/>
                <w:color w:val="000000"/>
              </w:rPr>
            </w:pPr>
            <w:r w:rsidRPr="002A2823">
              <w:rPr>
                <w:rFonts w:ascii="Times New Roman" w:hAnsi="Times New Roman" w:cs="Times New Roman"/>
                <w:b/>
                <w:bCs/>
                <w:color w:val="000000"/>
              </w:rPr>
              <w:t>«5»</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37717" w:rsidRPr="002A2823" w:rsidRDefault="00837717" w:rsidP="00691FB2">
            <w:pPr>
              <w:jc w:val="center"/>
              <w:rPr>
                <w:rFonts w:ascii="Times New Roman" w:hAnsi="Times New Roman" w:cs="Times New Roman"/>
                <w:b/>
                <w:bCs/>
              </w:rPr>
            </w:pPr>
            <w:r w:rsidRPr="002A2823">
              <w:rPr>
                <w:rFonts w:ascii="Times New Roman" w:hAnsi="Times New Roman" w:cs="Times New Roman"/>
                <w:b/>
                <w:bCs/>
              </w:rPr>
              <w:t>«4», «5»</w:t>
            </w:r>
          </w:p>
        </w:tc>
        <w:tc>
          <w:tcPr>
            <w:tcW w:w="2975" w:type="dxa"/>
            <w:tcBorders>
              <w:top w:val="single" w:sz="4" w:space="0" w:color="auto"/>
              <w:left w:val="single" w:sz="4" w:space="0" w:color="auto"/>
              <w:bottom w:val="single" w:sz="4" w:space="0" w:color="auto"/>
              <w:right w:val="single" w:sz="4" w:space="0" w:color="auto"/>
            </w:tcBorders>
            <w:noWrap/>
            <w:vAlign w:val="center"/>
            <w:hideMark/>
          </w:tcPr>
          <w:p w:rsidR="00837717" w:rsidRPr="002A2823" w:rsidRDefault="00837717" w:rsidP="00691FB2">
            <w:pPr>
              <w:jc w:val="center"/>
              <w:rPr>
                <w:rFonts w:ascii="Times New Roman" w:hAnsi="Times New Roman" w:cs="Times New Roman"/>
                <w:b/>
                <w:bCs/>
              </w:rPr>
            </w:pPr>
            <w:r w:rsidRPr="002A2823">
              <w:rPr>
                <w:rFonts w:ascii="Times New Roman" w:hAnsi="Times New Roman" w:cs="Times New Roman"/>
                <w:b/>
                <w:bCs/>
              </w:rPr>
              <w:t>«3», «4», «5»</w:t>
            </w:r>
          </w:p>
        </w:tc>
      </w:tr>
      <w:tr w:rsidR="00837717" w:rsidRPr="002A2823" w:rsidTr="00691FB2">
        <w:trPr>
          <w:trHeight w:val="20"/>
        </w:trPr>
        <w:tc>
          <w:tcPr>
            <w:tcW w:w="4128" w:type="dxa"/>
            <w:vMerge/>
            <w:tcBorders>
              <w:top w:val="single" w:sz="4" w:space="0" w:color="auto"/>
              <w:left w:val="single" w:sz="4" w:space="0" w:color="auto"/>
              <w:bottom w:val="single" w:sz="4" w:space="0" w:color="auto"/>
              <w:right w:val="single" w:sz="4" w:space="0" w:color="auto"/>
            </w:tcBorders>
            <w:vAlign w:val="center"/>
            <w:hideMark/>
          </w:tcPr>
          <w:p w:rsidR="00837717" w:rsidRPr="002A2823" w:rsidRDefault="00837717" w:rsidP="00691FB2">
            <w:pPr>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837717" w:rsidRPr="002A2823" w:rsidRDefault="00837717" w:rsidP="00691FB2">
            <w:pPr>
              <w:jc w:val="center"/>
              <w:rPr>
                <w:rFonts w:ascii="Times New Roman" w:hAnsi="Times New Roman" w:cs="Times New Roman"/>
                <w:color w:val="000000"/>
              </w:rPr>
            </w:pPr>
            <w:r w:rsidRPr="002A2823">
              <w:rPr>
                <w:rFonts w:ascii="Times New Roman" w:hAnsi="Times New Roman" w:cs="Times New Roman"/>
                <w:color w:val="000000"/>
              </w:rPr>
              <w:t>чел.</w:t>
            </w:r>
          </w:p>
        </w:tc>
        <w:tc>
          <w:tcPr>
            <w:tcW w:w="1519" w:type="dxa"/>
            <w:tcBorders>
              <w:top w:val="single" w:sz="4" w:space="0" w:color="auto"/>
              <w:left w:val="single" w:sz="4" w:space="0" w:color="auto"/>
              <w:bottom w:val="single" w:sz="4" w:space="0" w:color="auto"/>
              <w:right w:val="single" w:sz="4" w:space="0" w:color="auto"/>
            </w:tcBorders>
            <w:noWrap/>
            <w:vAlign w:val="center"/>
            <w:hideMark/>
          </w:tcPr>
          <w:p w:rsidR="00837717" w:rsidRPr="002A2823" w:rsidRDefault="00837717" w:rsidP="00691FB2">
            <w:pPr>
              <w:jc w:val="center"/>
              <w:rPr>
                <w:rFonts w:ascii="Times New Roman" w:hAnsi="Times New Roman" w:cs="Times New Roman"/>
                <w:bCs/>
                <w:color w:val="000000"/>
              </w:rPr>
            </w:pPr>
            <w:r w:rsidRPr="002A2823">
              <w:rPr>
                <w:rFonts w:ascii="Times New Roman" w:hAnsi="Times New Roman" w:cs="Times New Roman"/>
                <w:bCs/>
                <w:color w:val="000000"/>
              </w:rPr>
              <w:t>%</w:t>
            </w:r>
          </w:p>
        </w:tc>
        <w:tc>
          <w:tcPr>
            <w:tcW w:w="1174" w:type="dxa"/>
            <w:tcBorders>
              <w:top w:val="single" w:sz="4" w:space="0" w:color="auto"/>
              <w:left w:val="single" w:sz="4" w:space="0" w:color="auto"/>
              <w:bottom w:val="single" w:sz="4" w:space="0" w:color="auto"/>
              <w:right w:val="single" w:sz="4" w:space="0" w:color="auto"/>
            </w:tcBorders>
            <w:noWrap/>
            <w:vAlign w:val="center"/>
            <w:hideMark/>
          </w:tcPr>
          <w:p w:rsidR="00837717" w:rsidRPr="002A2823" w:rsidRDefault="00837717" w:rsidP="00691FB2">
            <w:pPr>
              <w:jc w:val="center"/>
              <w:rPr>
                <w:rFonts w:ascii="Times New Roman" w:hAnsi="Times New Roman" w:cs="Times New Roman"/>
                <w:bCs/>
                <w:color w:val="000000"/>
              </w:rPr>
            </w:pPr>
            <w:r w:rsidRPr="002A2823">
              <w:rPr>
                <w:rFonts w:ascii="Times New Roman" w:hAnsi="Times New Roman" w:cs="Times New Roman"/>
                <w:bCs/>
                <w:color w:val="000000"/>
              </w:rPr>
              <w:t>%</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37717" w:rsidRPr="002A2823" w:rsidRDefault="00837717" w:rsidP="00691FB2">
            <w:pPr>
              <w:jc w:val="center"/>
              <w:rPr>
                <w:rFonts w:ascii="Times New Roman" w:hAnsi="Times New Roman" w:cs="Times New Roman"/>
                <w:bCs/>
                <w:color w:val="000000"/>
              </w:rPr>
            </w:pPr>
            <w:r w:rsidRPr="002A2823">
              <w:rPr>
                <w:rFonts w:ascii="Times New Roman" w:hAnsi="Times New Roman" w:cs="Times New Roman"/>
                <w:bCs/>
                <w:color w:val="000000"/>
              </w:rPr>
              <w:t>%</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837717" w:rsidRPr="002A2823" w:rsidRDefault="00837717" w:rsidP="00691FB2">
            <w:pPr>
              <w:jc w:val="center"/>
              <w:rPr>
                <w:rFonts w:ascii="Times New Roman" w:hAnsi="Times New Roman" w:cs="Times New Roman"/>
                <w:bCs/>
                <w:color w:val="000000"/>
              </w:rPr>
            </w:pPr>
            <w:r w:rsidRPr="002A2823">
              <w:rPr>
                <w:rFonts w:ascii="Times New Roman" w:hAnsi="Times New Roman" w:cs="Times New Roman"/>
                <w:bCs/>
                <w:color w:val="000000"/>
              </w:rPr>
              <w:t>%</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37717" w:rsidRPr="002A2823" w:rsidRDefault="00837717" w:rsidP="00691FB2">
            <w:pPr>
              <w:jc w:val="center"/>
              <w:rPr>
                <w:rFonts w:ascii="Times New Roman" w:hAnsi="Times New Roman" w:cs="Times New Roman"/>
                <w:bCs/>
              </w:rPr>
            </w:pPr>
            <w:r w:rsidRPr="002A2823">
              <w:rPr>
                <w:rFonts w:ascii="Times New Roman" w:hAnsi="Times New Roman" w:cs="Times New Roman"/>
                <w:bCs/>
              </w:rPr>
              <w:t>%</w:t>
            </w:r>
          </w:p>
        </w:tc>
        <w:tc>
          <w:tcPr>
            <w:tcW w:w="2975" w:type="dxa"/>
            <w:tcBorders>
              <w:top w:val="single" w:sz="4" w:space="0" w:color="auto"/>
              <w:left w:val="single" w:sz="4" w:space="0" w:color="auto"/>
              <w:bottom w:val="single" w:sz="4" w:space="0" w:color="auto"/>
              <w:right w:val="single" w:sz="4" w:space="0" w:color="auto"/>
            </w:tcBorders>
            <w:noWrap/>
            <w:vAlign w:val="center"/>
            <w:hideMark/>
          </w:tcPr>
          <w:p w:rsidR="00837717" w:rsidRPr="002A2823" w:rsidRDefault="00837717" w:rsidP="00691FB2">
            <w:pPr>
              <w:jc w:val="center"/>
              <w:rPr>
                <w:rFonts w:ascii="Times New Roman" w:hAnsi="Times New Roman" w:cs="Times New Roman"/>
                <w:bCs/>
              </w:rPr>
            </w:pPr>
            <w:r w:rsidRPr="002A2823">
              <w:rPr>
                <w:rFonts w:ascii="Times New Roman" w:hAnsi="Times New Roman" w:cs="Times New Roman"/>
                <w:bCs/>
              </w:rPr>
              <w:t>%</w:t>
            </w:r>
          </w:p>
        </w:tc>
      </w:tr>
      <w:tr w:rsidR="00837717" w:rsidRPr="002A2823" w:rsidTr="00691FB2">
        <w:trPr>
          <w:trHeight w:val="20"/>
        </w:trPr>
        <w:tc>
          <w:tcPr>
            <w:tcW w:w="4128" w:type="dxa"/>
            <w:tcBorders>
              <w:top w:val="single" w:sz="4" w:space="0" w:color="auto"/>
              <w:left w:val="single" w:sz="4" w:space="0" w:color="auto"/>
              <w:bottom w:val="single" w:sz="4" w:space="0" w:color="auto"/>
              <w:right w:val="single" w:sz="4" w:space="0" w:color="auto"/>
            </w:tcBorders>
            <w:vAlign w:val="center"/>
            <w:hideMark/>
          </w:tcPr>
          <w:p w:rsidR="00837717" w:rsidRPr="002A2823" w:rsidRDefault="00837717" w:rsidP="00F12867">
            <w:pPr>
              <w:ind w:left="-90" w:right="-111"/>
              <w:rPr>
                <w:rFonts w:ascii="Times New Roman" w:hAnsi="Times New Roman" w:cs="Times New Roman"/>
                <w:color w:val="000000"/>
              </w:rPr>
            </w:pPr>
            <w:r w:rsidRPr="002A2823">
              <w:rPr>
                <w:rFonts w:ascii="Times New Roman" w:hAnsi="Times New Roman" w:cs="Times New Roman"/>
                <w:color w:val="000000"/>
              </w:rPr>
              <w:t xml:space="preserve">6 класс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645</w:t>
            </w:r>
          </w:p>
        </w:tc>
        <w:tc>
          <w:tcPr>
            <w:tcW w:w="1519"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5,27</w:t>
            </w:r>
          </w:p>
        </w:tc>
        <w:tc>
          <w:tcPr>
            <w:tcW w:w="1174"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58,45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30,54</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5,74</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837717" w:rsidRPr="002A2823" w:rsidRDefault="00837717" w:rsidP="00691FB2">
            <w:pPr>
              <w:rPr>
                <w:rFonts w:ascii="Times New Roman" w:hAnsi="Times New Roman" w:cs="Times New Roman"/>
              </w:rPr>
            </w:pPr>
            <w:r w:rsidRPr="002A2823">
              <w:rPr>
                <w:rFonts w:ascii="Times New Roman" w:hAnsi="Times New Roman" w:cs="Times New Roman"/>
              </w:rPr>
              <w:t>36,28</w:t>
            </w:r>
          </w:p>
        </w:tc>
        <w:tc>
          <w:tcPr>
            <w:tcW w:w="2975" w:type="dxa"/>
            <w:tcBorders>
              <w:top w:val="single" w:sz="4" w:space="0" w:color="auto"/>
              <w:left w:val="single" w:sz="4" w:space="0" w:color="auto"/>
              <w:bottom w:val="single" w:sz="4" w:space="0" w:color="auto"/>
              <w:right w:val="single" w:sz="4" w:space="0" w:color="auto"/>
            </w:tcBorders>
            <w:noWrap/>
            <w:vAlign w:val="center"/>
            <w:hideMark/>
          </w:tcPr>
          <w:p w:rsidR="00837717" w:rsidRPr="002A2823" w:rsidRDefault="00837717" w:rsidP="00691FB2">
            <w:pPr>
              <w:rPr>
                <w:rFonts w:ascii="Times New Roman" w:hAnsi="Times New Roman" w:cs="Times New Roman"/>
              </w:rPr>
            </w:pPr>
            <w:r w:rsidRPr="002A2823">
              <w:rPr>
                <w:rFonts w:ascii="Times New Roman" w:hAnsi="Times New Roman" w:cs="Times New Roman"/>
              </w:rPr>
              <w:t>94,73</w:t>
            </w:r>
          </w:p>
        </w:tc>
      </w:tr>
      <w:tr w:rsidR="00837717" w:rsidRPr="002A2823" w:rsidTr="00691FB2">
        <w:trPr>
          <w:trHeight w:val="20"/>
        </w:trPr>
        <w:tc>
          <w:tcPr>
            <w:tcW w:w="4128" w:type="dxa"/>
            <w:tcBorders>
              <w:top w:val="single" w:sz="4" w:space="0" w:color="auto"/>
              <w:left w:val="single" w:sz="4" w:space="0" w:color="auto"/>
              <w:bottom w:val="single" w:sz="4" w:space="0" w:color="auto"/>
              <w:right w:val="single" w:sz="4" w:space="0" w:color="auto"/>
            </w:tcBorders>
            <w:vAlign w:val="center"/>
            <w:hideMark/>
          </w:tcPr>
          <w:p w:rsidR="00837717" w:rsidRPr="002A2823" w:rsidRDefault="00837717" w:rsidP="00F12867">
            <w:pPr>
              <w:ind w:left="-90" w:right="-111"/>
              <w:rPr>
                <w:rFonts w:ascii="Times New Roman" w:hAnsi="Times New Roman" w:cs="Times New Roman"/>
                <w:color w:val="000000"/>
              </w:rPr>
            </w:pPr>
            <w:r w:rsidRPr="002A2823">
              <w:rPr>
                <w:rFonts w:ascii="Times New Roman" w:hAnsi="Times New Roman" w:cs="Times New Roman"/>
                <w:color w:val="000000"/>
              </w:rPr>
              <w:t xml:space="preserve">7 класс </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1051</w:t>
            </w:r>
          </w:p>
        </w:tc>
        <w:tc>
          <w:tcPr>
            <w:tcW w:w="1519"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11,61</w:t>
            </w:r>
          </w:p>
        </w:tc>
        <w:tc>
          <w:tcPr>
            <w:tcW w:w="1174"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62,7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23,03</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2,66</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rPr>
                <w:rFonts w:ascii="Times New Roman" w:hAnsi="Times New Roman" w:cs="Times New Roman"/>
              </w:rPr>
            </w:pPr>
            <w:r w:rsidRPr="002A2823">
              <w:rPr>
                <w:rFonts w:ascii="Times New Roman" w:hAnsi="Times New Roman" w:cs="Times New Roman"/>
              </w:rPr>
              <w:t>25,69</w:t>
            </w:r>
          </w:p>
        </w:tc>
        <w:tc>
          <w:tcPr>
            <w:tcW w:w="2975"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rPr>
                <w:rFonts w:ascii="Times New Roman" w:hAnsi="Times New Roman" w:cs="Times New Roman"/>
              </w:rPr>
            </w:pPr>
            <w:r w:rsidRPr="002A2823">
              <w:rPr>
                <w:rFonts w:ascii="Times New Roman" w:hAnsi="Times New Roman" w:cs="Times New Roman"/>
              </w:rPr>
              <w:t>88,39</w:t>
            </w:r>
          </w:p>
        </w:tc>
      </w:tr>
      <w:tr w:rsidR="00837717" w:rsidRPr="002A2823" w:rsidTr="00691FB2">
        <w:trPr>
          <w:trHeight w:val="20"/>
        </w:trPr>
        <w:tc>
          <w:tcPr>
            <w:tcW w:w="4128" w:type="dxa"/>
            <w:tcBorders>
              <w:top w:val="single" w:sz="4" w:space="0" w:color="auto"/>
              <w:left w:val="single" w:sz="4" w:space="0" w:color="auto"/>
              <w:bottom w:val="single" w:sz="4" w:space="0" w:color="auto"/>
              <w:right w:val="single" w:sz="4" w:space="0" w:color="auto"/>
            </w:tcBorders>
            <w:vAlign w:val="center"/>
            <w:hideMark/>
          </w:tcPr>
          <w:p w:rsidR="00837717" w:rsidRPr="002A2823" w:rsidRDefault="00837717" w:rsidP="00F12867">
            <w:pPr>
              <w:ind w:left="-90" w:right="-111"/>
              <w:rPr>
                <w:rFonts w:ascii="Times New Roman" w:hAnsi="Times New Roman" w:cs="Times New Roman"/>
                <w:color w:val="000000"/>
              </w:rPr>
            </w:pPr>
            <w:r w:rsidRPr="002A2823">
              <w:rPr>
                <w:rFonts w:ascii="Times New Roman" w:hAnsi="Times New Roman" w:cs="Times New Roman"/>
                <w:color w:val="000000"/>
              </w:rPr>
              <w:t xml:space="preserve">8 класс </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319</w:t>
            </w:r>
          </w:p>
        </w:tc>
        <w:tc>
          <w:tcPr>
            <w:tcW w:w="1519"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5,64</w:t>
            </w:r>
          </w:p>
        </w:tc>
        <w:tc>
          <w:tcPr>
            <w:tcW w:w="1174"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56,11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33,86</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4,39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rPr>
                <w:rFonts w:ascii="Times New Roman" w:hAnsi="Times New Roman" w:cs="Times New Roman"/>
              </w:rPr>
            </w:pPr>
            <w:r w:rsidRPr="002A2823">
              <w:rPr>
                <w:rFonts w:ascii="Times New Roman" w:hAnsi="Times New Roman" w:cs="Times New Roman"/>
              </w:rPr>
              <w:t>38,25</w:t>
            </w:r>
          </w:p>
        </w:tc>
        <w:tc>
          <w:tcPr>
            <w:tcW w:w="2975"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rPr>
                <w:rFonts w:ascii="Times New Roman" w:hAnsi="Times New Roman" w:cs="Times New Roman"/>
              </w:rPr>
            </w:pPr>
            <w:r w:rsidRPr="002A2823">
              <w:rPr>
                <w:rFonts w:ascii="Times New Roman" w:hAnsi="Times New Roman" w:cs="Times New Roman"/>
              </w:rPr>
              <w:t>94,36</w:t>
            </w:r>
          </w:p>
        </w:tc>
      </w:tr>
      <w:tr w:rsidR="00837717" w:rsidRPr="002A2823" w:rsidTr="00691FB2">
        <w:trPr>
          <w:trHeight w:val="20"/>
        </w:trPr>
        <w:tc>
          <w:tcPr>
            <w:tcW w:w="4128" w:type="dxa"/>
            <w:tcBorders>
              <w:top w:val="single" w:sz="4" w:space="0" w:color="auto"/>
              <w:left w:val="single" w:sz="4" w:space="0" w:color="auto"/>
              <w:bottom w:val="single" w:sz="4" w:space="0" w:color="auto"/>
              <w:right w:val="single" w:sz="4" w:space="0" w:color="auto"/>
            </w:tcBorders>
            <w:vAlign w:val="center"/>
            <w:hideMark/>
          </w:tcPr>
          <w:p w:rsidR="00837717" w:rsidRPr="002A2823" w:rsidRDefault="00F12867" w:rsidP="00F12867">
            <w:pPr>
              <w:ind w:left="-90" w:right="-111"/>
              <w:rPr>
                <w:rFonts w:ascii="Times New Roman" w:hAnsi="Times New Roman" w:cs="Times New Roman"/>
                <w:color w:val="000000"/>
              </w:rPr>
            </w:pPr>
            <w:r>
              <w:rPr>
                <w:rFonts w:ascii="Times New Roman" w:hAnsi="Times New Roman" w:cs="Times New Roman"/>
                <w:color w:val="000000"/>
              </w:rPr>
              <w:t xml:space="preserve">9 класс </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jc w:val="right"/>
              <w:rPr>
                <w:rFonts w:ascii="Times New Roman" w:hAnsi="Times New Roman" w:cs="Times New Roman"/>
                <w:color w:val="000000"/>
                <w:sz w:val="28"/>
                <w:szCs w:val="28"/>
              </w:rPr>
            </w:pPr>
            <w:r w:rsidRPr="002A2823">
              <w:rPr>
                <w:rFonts w:ascii="Times New Roman" w:hAnsi="Times New Roman" w:cs="Times New Roman"/>
                <w:color w:val="000000"/>
                <w:sz w:val="28"/>
                <w:szCs w:val="28"/>
              </w:rPr>
              <w:t>-</w:t>
            </w:r>
          </w:p>
        </w:tc>
        <w:tc>
          <w:tcPr>
            <w:tcW w:w="1519"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jc w:val="right"/>
              <w:rPr>
                <w:rFonts w:ascii="Times New Roman" w:hAnsi="Times New Roman" w:cs="Times New Roman"/>
                <w:color w:val="000000"/>
                <w:sz w:val="28"/>
                <w:szCs w:val="28"/>
              </w:rPr>
            </w:pPr>
            <w:r w:rsidRPr="002A2823">
              <w:rPr>
                <w:rFonts w:ascii="Times New Roman" w:hAnsi="Times New Roman" w:cs="Times New Roman"/>
                <w:color w:val="000000"/>
                <w:sz w:val="28"/>
                <w:szCs w:val="28"/>
              </w:rPr>
              <w:t>-</w:t>
            </w:r>
          </w:p>
        </w:tc>
        <w:tc>
          <w:tcPr>
            <w:tcW w:w="1174"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jc w:val="center"/>
              <w:rPr>
                <w:rFonts w:ascii="Times New Roman" w:hAnsi="Times New Roman" w:cs="Times New Roman"/>
                <w:color w:val="000000"/>
              </w:rPr>
            </w:pPr>
            <w:r w:rsidRPr="002A2823">
              <w:rPr>
                <w:rFonts w:ascii="Times New Roman" w:hAnsi="Times New Roman" w:cs="Times New Roman"/>
                <w:color w:val="000000"/>
              </w:rPr>
              <w:t>-</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jc w:val="center"/>
              <w:rPr>
                <w:rFonts w:ascii="Times New Roman" w:hAnsi="Times New Roman" w:cs="Times New Roman"/>
                <w:color w:val="000000"/>
              </w:rPr>
            </w:pPr>
            <w:r w:rsidRPr="002A2823">
              <w:rPr>
                <w:rFonts w:ascii="Times New Roman" w:hAnsi="Times New Roman" w:cs="Times New Roman"/>
                <w:color w:val="000000"/>
              </w:rPr>
              <w:t>-</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jc w:val="center"/>
              <w:rPr>
                <w:rFonts w:ascii="Times New Roman" w:hAnsi="Times New Roman" w:cs="Times New Roman"/>
                <w:color w:val="000000"/>
              </w:rPr>
            </w:pPr>
            <w:r w:rsidRPr="002A2823">
              <w:rPr>
                <w:rFonts w:ascii="Times New Roman" w:hAnsi="Times New Roman" w:cs="Times New Roman"/>
                <w:color w:val="000000"/>
              </w:rPr>
              <w:t>-</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rPr>
                <w:rFonts w:ascii="Times New Roman" w:hAnsi="Times New Roman" w:cs="Times New Roman"/>
              </w:rPr>
            </w:pPr>
            <w:r w:rsidRPr="002A2823">
              <w:rPr>
                <w:rFonts w:ascii="Times New Roman" w:hAnsi="Times New Roman" w:cs="Times New Roman"/>
              </w:rPr>
              <w:t>-</w:t>
            </w:r>
          </w:p>
        </w:tc>
        <w:tc>
          <w:tcPr>
            <w:tcW w:w="2975"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rPr>
                <w:rFonts w:ascii="Times New Roman" w:hAnsi="Times New Roman" w:cs="Times New Roman"/>
              </w:rPr>
            </w:pPr>
            <w:r w:rsidRPr="002A2823">
              <w:rPr>
                <w:rFonts w:ascii="Times New Roman" w:hAnsi="Times New Roman" w:cs="Times New Roman"/>
              </w:rPr>
              <w:t>-</w:t>
            </w:r>
          </w:p>
        </w:tc>
      </w:tr>
      <w:tr w:rsidR="00837717" w:rsidRPr="002A2823" w:rsidTr="00691FB2">
        <w:trPr>
          <w:trHeight w:val="20"/>
        </w:trPr>
        <w:tc>
          <w:tcPr>
            <w:tcW w:w="4128" w:type="dxa"/>
            <w:tcBorders>
              <w:top w:val="single" w:sz="4" w:space="0" w:color="auto"/>
              <w:left w:val="single" w:sz="4" w:space="0" w:color="auto"/>
              <w:bottom w:val="single" w:sz="4" w:space="0" w:color="auto"/>
              <w:right w:val="single" w:sz="4" w:space="0" w:color="auto"/>
            </w:tcBorders>
            <w:vAlign w:val="center"/>
            <w:hideMark/>
          </w:tcPr>
          <w:p w:rsidR="00837717" w:rsidRPr="002A2823" w:rsidRDefault="00837717" w:rsidP="00691FB2">
            <w:pPr>
              <w:ind w:left="-90" w:right="-111"/>
              <w:rPr>
                <w:rFonts w:ascii="Times New Roman" w:hAnsi="Times New Roman" w:cs="Times New Roman"/>
                <w:color w:val="000000"/>
              </w:rPr>
            </w:pPr>
            <w:r w:rsidRPr="002A2823">
              <w:rPr>
                <w:rFonts w:ascii="Times New Roman" w:hAnsi="Times New Roman" w:cs="Times New Roman"/>
                <w:color w:val="000000"/>
              </w:rPr>
              <w:t>11 класс</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210</w:t>
            </w:r>
          </w:p>
        </w:tc>
        <w:tc>
          <w:tcPr>
            <w:tcW w:w="1519"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5,08</w:t>
            </w:r>
          </w:p>
        </w:tc>
        <w:tc>
          <w:tcPr>
            <w:tcW w:w="1174"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38,98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48,59</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7,34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rPr>
                <w:rFonts w:ascii="Times New Roman" w:hAnsi="Times New Roman" w:cs="Times New Roman"/>
              </w:rPr>
            </w:pPr>
            <w:r w:rsidRPr="002A2823">
              <w:rPr>
                <w:rFonts w:ascii="Times New Roman" w:hAnsi="Times New Roman" w:cs="Times New Roman"/>
              </w:rPr>
              <w:t>55,93</w:t>
            </w:r>
          </w:p>
        </w:tc>
        <w:tc>
          <w:tcPr>
            <w:tcW w:w="2975" w:type="dxa"/>
            <w:tcBorders>
              <w:top w:val="single" w:sz="4" w:space="0" w:color="auto"/>
              <w:left w:val="single" w:sz="4" w:space="0" w:color="auto"/>
              <w:bottom w:val="single" w:sz="4" w:space="0" w:color="auto"/>
              <w:right w:val="single" w:sz="4" w:space="0" w:color="auto"/>
            </w:tcBorders>
            <w:noWrap/>
            <w:vAlign w:val="bottom"/>
            <w:hideMark/>
          </w:tcPr>
          <w:p w:rsidR="00837717" w:rsidRPr="002A2823" w:rsidRDefault="00837717" w:rsidP="00691FB2">
            <w:pPr>
              <w:rPr>
                <w:rFonts w:ascii="Times New Roman" w:hAnsi="Times New Roman" w:cs="Times New Roman"/>
              </w:rPr>
            </w:pPr>
            <w:r w:rsidRPr="002A2823">
              <w:rPr>
                <w:rFonts w:ascii="Times New Roman" w:hAnsi="Times New Roman" w:cs="Times New Roman"/>
              </w:rPr>
              <w:t>94,91</w:t>
            </w:r>
          </w:p>
        </w:tc>
      </w:tr>
    </w:tbl>
    <w:p w:rsidR="00837717" w:rsidRPr="002A2823" w:rsidRDefault="00837717" w:rsidP="00837717">
      <w:pPr>
        <w:pStyle w:val="a3"/>
        <w:ind w:left="0"/>
        <w:jc w:val="center"/>
        <w:rPr>
          <w:rFonts w:ascii="Times New Roman" w:hAnsi="Times New Roman" w:cs="Times New Roman"/>
          <w:b/>
          <w:sz w:val="28"/>
          <w:szCs w:val="28"/>
        </w:rPr>
      </w:pPr>
    </w:p>
    <w:p w:rsidR="00837717" w:rsidRPr="002A2823" w:rsidRDefault="00837717" w:rsidP="00837717">
      <w:pPr>
        <w:pStyle w:val="a3"/>
        <w:ind w:left="0"/>
        <w:jc w:val="center"/>
        <w:rPr>
          <w:rFonts w:ascii="Times New Roman" w:hAnsi="Times New Roman" w:cs="Times New Roman"/>
          <w:b/>
          <w:sz w:val="28"/>
          <w:szCs w:val="28"/>
        </w:rPr>
      </w:pPr>
    </w:p>
    <w:p w:rsidR="00837717" w:rsidRPr="002A2823" w:rsidRDefault="00837717" w:rsidP="00837717">
      <w:pPr>
        <w:jc w:val="center"/>
        <w:rPr>
          <w:rFonts w:ascii="Times New Roman" w:hAnsi="Times New Roman" w:cs="Times New Roman"/>
        </w:rPr>
      </w:pPr>
    </w:p>
    <w:p w:rsidR="00837717" w:rsidRPr="002A2823" w:rsidRDefault="00837717" w:rsidP="00837717">
      <w:pPr>
        <w:jc w:val="center"/>
        <w:rPr>
          <w:rFonts w:ascii="Times New Roman" w:hAnsi="Times New Roman" w:cs="Times New Roman"/>
        </w:rPr>
      </w:pPr>
    </w:p>
    <w:p w:rsidR="00837717" w:rsidRPr="002A2823" w:rsidRDefault="00837717" w:rsidP="00837717">
      <w:pPr>
        <w:rPr>
          <w:rFonts w:ascii="Times New Roman" w:hAnsi="Times New Roman" w:cs="Times New Roman"/>
        </w:rPr>
      </w:pPr>
      <w:r w:rsidRPr="002A2823">
        <w:rPr>
          <w:rFonts w:ascii="Times New Roman" w:hAnsi="Times New Roman" w:cs="Times New Roman"/>
          <w:noProof/>
        </w:rPr>
        <w:drawing>
          <wp:inline distT="0" distB="0" distL="0" distR="0" wp14:anchorId="2DA46BE4" wp14:editId="17CBE71E">
            <wp:extent cx="4550485" cy="2979868"/>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4550485" cy="2979868"/>
                    </a:xfrm>
                    <a:prstGeom prst="rect">
                      <a:avLst/>
                    </a:prstGeom>
                    <a:noFill/>
                    <a:ln w="9525">
                      <a:noFill/>
                      <a:miter lim="800000"/>
                      <a:headEnd/>
                      <a:tailEnd/>
                    </a:ln>
                  </pic:spPr>
                </pic:pic>
              </a:graphicData>
            </a:graphic>
          </wp:inline>
        </w:drawing>
      </w:r>
      <w:r w:rsidRPr="002A2823">
        <w:rPr>
          <w:rFonts w:ascii="Times New Roman" w:hAnsi="Times New Roman" w:cs="Times New Roman"/>
          <w:noProof/>
        </w:rPr>
        <w:drawing>
          <wp:inline distT="0" distB="0" distL="0" distR="0" wp14:anchorId="046E39DA" wp14:editId="13AE0C68">
            <wp:extent cx="4356847" cy="297986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56907" cy="2979909"/>
                    </a:xfrm>
                    <a:prstGeom prst="rect">
                      <a:avLst/>
                    </a:prstGeom>
                    <a:noFill/>
                    <a:ln>
                      <a:noFill/>
                    </a:ln>
                  </pic:spPr>
                </pic:pic>
              </a:graphicData>
            </a:graphic>
          </wp:inline>
        </w:drawing>
      </w:r>
    </w:p>
    <w:p w:rsidR="00837717" w:rsidRPr="002A2823" w:rsidRDefault="00837717" w:rsidP="00837717">
      <w:pPr>
        <w:jc w:val="center"/>
        <w:rPr>
          <w:rFonts w:ascii="Times New Roman" w:hAnsi="Times New Roman" w:cs="Times New Roman"/>
        </w:rPr>
      </w:pPr>
    </w:p>
    <w:p w:rsidR="00837717" w:rsidRPr="002A2823" w:rsidRDefault="00837717" w:rsidP="00837717">
      <w:pPr>
        <w:jc w:val="center"/>
        <w:rPr>
          <w:rFonts w:ascii="Times New Roman" w:hAnsi="Times New Roman" w:cs="Times New Roman"/>
        </w:rPr>
      </w:pPr>
    </w:p>
    <w:p w:rsidR="00837717" w:rsidRPr="002A2823" w:rsidRDefault="00837717" w:rsidP="00837717">
      <w:pPr>
        <w:jc w:val="center"/>
        <w:rPr>
          <w:rFonts w:ascii="Times New Roman" w:hAnsi="Times New Roman" w:cs="Times New Roman"/>
        </w:rPr>
      </w:pPr>
    </w:p>
    <w:p w:rsidR="00837717" w:rsidRPr="002A2823" w:rsidRDefault="00837717" w:rsidP="00837717">
      <w:pPr>
        <w:rPr>
          <w:rFonts w:ascii="Times New Roman" w:hAnsi="Times New Roman" w:cs="Times New Roman"/>
        </w:rPr>
      </w:pPr>
    </w:p>
    <w:p w:rsidR="00837717" w:rsidRPr="002A2823" w:rsidRDefault="00837717" w:rsidP="00837717">
      <w:pPr>
        <w:jc w:val="center"/>
        <w:rPr>
          <w:rFonts w:ascii="Times New Roman" w:hAnsi="Times New Roman" w:cs="Times New Roman"/>
        </w:rPr>
      </w:pPr>
    </w:p>
    <w:p w:rsidR="00837717" w:rsidRPr="002A2823" w:rsidRDefault="00837717" w:rsidP="00837717">
      <w:pPr>
        <w:jc w:val="center"/>
        <w:rPr>
          <w:rFonts w:ascii="Times New Roman" w:hAnsi="Times New Roman" w:cs="Times New Roman"/>
        </w:rPr>
      </w:pPr>
    </w:p>
    <w:p w:rsidR="00837717" w:rsidRPr="002A2823" w:rsidRDefault="00837717" w:rsidP="00837717">
      <w:pPr>
        <w:pStyle w:val="a7"/>
        <w:spacing w:before="0" w:beforeAutospacing="0" w:after="0" w:afterAutospacing="0"/>
        <w:ind w:left="360"/>
        <w:jc w:val="center"/>
        <w:rPr>
          <w:b/>
          <w:color w:val="000000"/>
          <w:sz w:val="28"/>
          <w:szCs w:val="28"/>
        </w:rPr>
      </w:pPr>
      <w:r w:rsidRPr="002A2823">
        <w:rPr>
          <w:b/>
          <w:color w:val="000000"/>
          <w:sz w:val="28"/>
          <w:szCs w:val="28"/>
        </w:rPr>
        <w:t>Всероссийские проверочные работы,</w:t>
      </w:r>
    </w:p>
    <w:p w:rsidR="00837717" w:rsidRPr="002A2823" w:rsidRDefault="00837717" w:rsidP="00837717">
      <w:pPr>
        <w:pStyle w:val="a7"/>
        <w:spacing w:before="0" w:beforeAutospacing="0" w:after="0" w:afterAutospacing="0"/>
        <w:ind w:left="360"/>
        <w:jc w:val="center"/>
        <w:rPr>
          <w:b/>
          <w:color w:val="000000"/>
          <w:sz w:val="28"/>
          <w:szCs w:val="28"/>
        </w:rPr>
      </w:pPr>
      <w:r w:rsidRPr="002A2823">
        <w:rPr>
          <w:b/>
          <w:color w:val="000000"/>
          <w:sz w:val="28"/>
          <w:szCs w:val="28"/>
        </w:rPr>
        <w:t>география, 6 класс  2021</w:t>
      </w:r>
    </w:p>
    <w:p w:rsidR="00837717" w:rsidRPr="002A2823" w:rsidRDefault="00837717" w:rsidP="00837717">
      <w:pPr>
        <w:rPr>
          <w:rFonts w:ascii="Times New Roman" w:hAnsi="Times New Roman" w:cs="Times New Roman"/>
        </w:rPr>
      </w:pPr>
    </w:p>
    <w:p w:rsidR="00837717" w:rsidRPr="002A2823" w:rsidRDefault="00837717" w:rsidP="00837717">
      <w:pPr>
        <w:rPr>
          <w:rFonts w:ascii="Times New Roman" w:hAnsi="Times New Roman" w:cs="Times New Roman"/>
        </w:rPr>
      </w:pPr>
    </w:p>
    <w:p w:rsidR="00837717" w:rsidRPr="002A2823" w:rsidRDefault="00837717" w:rsidP="00837717">
      <w:pPr>
        <w:pStyle w:val="a7"/>
        <w:spacing w:before="0" w:beforeAutospacing="0" w:after="0" w:afterAutospacing="0"/>
        <w:jc w:val="both"/>
      </w:pPr>
      <w:r w:rsidRPr="002A2823">
        <w:t xml:space="preserve">Всероссийская проверочная работа (ВПР) по географии проводится в целях мониторинга качества подготовки обучающихся 6 класса. Мониторинг направлен на обеспечение эффективной реализации государственного образовательного стандарта основного общего образования. </w:t>
      </w:r>
    </w:p>
    <w:p w:rsidR="00837717" w:rsidRPr="002A2823" w:rsidRDefault="00837717" w:rsidP="00837717">
      <w:pPr>
        <w:rPr>
          <w:rFonts w:ascii="Times New Roman" w:hAnsi="Times New Roman" w:cs="Times New Roman"/>
        </w:rPr>
      </w:pPr>
      <w:r w:rsidRPr="002A2823">
        <w:rPr>
          <w:rFonts w:ascii="Times New Roman" w:hAnsi="Times New Roman" w:cs="Times New Roman"/>
        </w:rPr>
        <w:t>ВПР по географии в 6 классе включала 10 заданий. Максимальное количество баллов – 37,</w:t>
      </w:r>
    </w:p>
    <w:p w:rsidR="00837717" w:rsidRPr="002A2823" w:rsidRDefault="00837717" w:rsidP="00837717">
      <w:pPr>
        <w:rPr>
          <w:rFonts w:ascii="Times New Roman" w:hAnsi="Times New Roman" w:cs="Times New Roman"/>
        </w:rPr>
      </w:pPr>
    </w:p>
    <w:p w:rsidR="00837717" w:rsidRPr="002A2823" w:rsidRDefault="00837717" w:rsidP="00837717">
      <w:pPr>
        <w:rPr>
          <w:rFonts w:ascii="Times New Roman" w:hAnsi="Times New Roman" w:cs="Times New Roman"/>
        </w:rPr>
      </w:pPr>
    </w:p>
    <w:p w:rsidR="00837717" w:rsidRPr="002A2823" w:rsidRDefault="00837717" w:rsidP="00837717">
      <w:pPr>
        <w:jc w:val="center"/>
        <w:rPr>
          <w:rFonts w:ascii="Times New Roman" w:hAnsi="Times New Roman" w:cs="Times New Roman"/>
          <w:b/>
          <w:color w:val="000000"/>
          <w:sz w:val="28"/>
          <w:szCs w:val="28"/>
        </w:rPr>
      </w:pPr>
      <w:r w:rsidRPr="002A2823">
        <w:rPr>
          <w:rFonts w:ascii="Times New Roman" w:hAnsi="Times New Roman" w:cs="Times New Roman"/>
          <w:b/>
          <w:color w:val="000000"/>
          <w:sz w:val="28"/>
          <w:szCs w:val="28"/>
        </w:rPr>
        <w:lastRenderedPageBreak/>
        <w:t>Выполнение заданий</w:t>
      </w:r>
    </w:p>
    <w:p w:rsidR="00837717" w:rsidRPr="002A2823" w:rsidRDefault="00837717" w:rsidP="00837717">
      <w:pPr>
        <w:jc w:val="center"/>
        <w:rPr>
          <w:rFonts w:ascii="Times New Roman" w:hAnsi="Times New Roman" w:cs="Times New Roman"/>
          <w:b/>
          <w:color w:val="000000"/>
          <w:sz w:val="28"/>
          <w:szCs w:val="28"/>
        </w:rPr>
      </w:pPr>
    </w:p>
    <w:tbl>
      <w:tblPr>
        <w:tblW w:w="16240" w:type="dxa"/>
        <w:tblInd w:w="-861" w:type="dxa"/>
        <w:tblLook w:val="04A0" w:firstRow="1" w:lastRow="0" w:firstColumn="1" w:lastColumn="0" w:noHBand="0" w:noVBand="1"/>
      </w:tblPr>
      <w:tblGrid>
        <w:gridCol w:w="1338"/>
        <w:gridCol w:w="696"/>
        <w:gridCol w:w="576"/>
        <w:gridCol w:w="576"/>
        <w:gridCol w:w="612"/>
        <w:gridCol w:w="612"/>
        <w:gridCol w:w="576"/>
        <w:gridCol w:w="576"/>
        <w:gridCol w:w="576"/>
        <w:gridCol w:w="531"/>
        <w:gridCol w:w="531"/>
        <w:gridCol w:w="576"/>
        <w:gridCol w:w="576"/>
        <w:gridCol w:w="576"/>
        <w:gridCol w:w="531"/>
        <w:gridCol w:w="531"/>
        <w:gridCol w:w="563"/>
        <w:gridCol w:w="563"/>
        <w:gridCol w:w="531"/>
        <w:gridCol w:w="531"/>
        <w:gridCol w:w="531"/>
        <w:gridCol w:w="576"/>
        <w:gridCol w:w="531"/>
        <w:gridCol w:w="576"/>
        <w:gridCol w:w="576"/>
        <w:gridCol w:w="692"/>
        <w:gridCol w:w="692"/>
      </w:tblGrid>
      <w:tr w:rsidR="00837717" w:rsidRPr="002A2823" w:rsidTr="00691FB2">
        <w:trPr>
          <w:trHeight w:val="300"/>
        </w:trPr>
        <w:tc>
          <w:tcPr>
            <w:tcW w:w="1338"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14"/>
                <w:szCs w:val="14"/>
              </w:rPr>
            </w:pPr>
            <w:r w:rsidRPr="002A2823">
              <w:rPr>
                <w:rFonts w:ascii="Times New Roman" w:hAnsi="Times New Roman" w:cs="Times New Roman"/>
                <w:b/>
                <w:bCs/>
                <w:color w:val="000000"/>
                <w:sz w:val="14"/>
                <w:szCs w:val="14"/>
              </w:rPr>
              <w:t>Группы участников</w:t>
            </w:r>
          </w:p>
        </w:tc>
        <w:tc>
          <w:tcPr>
            <w:tcW w:w="69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14"/>
                <w:szCs w:val="14"/>
              </w:rPr>
            </w:pPr>
            <w:r w:rsidRPr="002A2823">
              <w:rPr>
                <w:rFonts w:ascii="Times New Roman" w:hAnsi="Times New Roman" w:cs="Times New Roman"/>
                <w:b/>
                <w:bCs/>
                <w:color w:val="000000"/>
                <w:sz w:val="14"/>
                <w:szCs w:val="14"/>
              </w:rPr>
              <w:t xml:space="preserve">Кол-во </w:t>
            </w:r>
            <w:proofErr w:type="spellStart"/>
            <w:r w:rsidRPr="002A2823">
              <w:rPr>
                <w:rFonts w:ascii="Times New Roman" w:hAnsi="Times New Roman" w:cs="Times New Roman"/>
                <w:b/>
                <w:bCs/>
                <w:color w:val="000000"/>
                <w:sz w:val="14"/>
                <w:szCs w:val="14"/>
              </w:rPr>
              <w:t>участ</w:t>
            </w:r>
            <w:proofErr w:type="spellEnd"/>
            <w:r w:rsidRPr="002A2823">
              <w:rPr>
                <w:rFonts w:ascii="Times New Roman" w:hAnsi="Times New Roman" w:cs="Times New Roman"/>
                <w:b/>
                <w:bCs/>
                <w:color w:val="000000"/>
                <w:sz w:val="14"/>
                <w:szCs w:val="14"/>
              </w:rPr>
              <w:t>.</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1,1</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1,2</w:t>
            </w:r>
          </w:p>
        </w:tc>
        <w:tc>
          <w:tcPr>
            <w:tcW w:w="612"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2.1K1</w:t>
            </w:r>
          </w:p>
        </w:tc>
        <w:tc>
          <w:tcPr>
            <w:tcW w:w="612"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2.1K2</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2,2</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3,1</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3,2</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3,3</w:t>
            </w:r>
          </w:p>
        </w:tc>
        <w:tc>
          <w:tcPr>
            <w:tcW w:w="419"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4,1</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4,2</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4,3</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5,1</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5,2</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6,1</w:t>
            </w:r>
          </w:p>
        </w:tc>
        <w:tc>
          <w:tcPr>
            <w:tcW w:w="563"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6.2K1</w:t>
            </w:r>
          </w:p>
        </w:tc>
        <w:tc>
          <w:tcPr>
            <w:tcW w:w="563"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6.2K2</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8,1</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8,2</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9K1</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9K2</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9K3</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10,1</w:t>
            </w:r>
          </w:p>
        </w:tc>
        <w:tc>
          <w:tcPr>
            <w:tcW w:w="692"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10.2K1</w:t>
            </w:r>
          </w:p>
        </w:tc>
        <w:tc>
          <w:tcPr>
            <w:tcW w:w="692" w:type="dxa"/>
            <w:tcBorders>
              <w:top w:val="single" w:sz="4" w:space="0" w:color="000000"/>
              <w:left w:val="nil"/>
              <w:bottom w:val="single" w:sz="8" w:space="0" w:color="000000"/>
              <w:right w:val="single" w:sz="8"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10.2K2</w:t>
            </w:r>
          </w:p>
        </w:tc>
      </w:tr>
      <w:tr w:rsidR="00837717" w:rsidRPr="002A2823" w:rsidTr="00691FB2">
        <w:trPr>
          <w:trHeight w:val="300"/>
        </w:trPr>
        <w:tc>
          <w:tcPr>
            <w:tcW w:w="133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 </w:t>
            </w:r>
          </w:p>
        </w:tc>
        <w:tc>
          <w:tcPr>
            <w:tcW w:w="69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 </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w:t>
            </w:r>
          </w:p>
        </w:tc>
        <w:tc>
          <w:tcPr>
            <w:tcW w:w="612"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612"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w:t>
            </w:r>
          </w:p>
        </w:tc>
        <w:tc>
          <w:tcPr>
            <w:tcW w:w="419"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w:t>
            </w:r>
          </w:p>
        </w:tc>
        <w:tc>
          <w:tcPr>
            <w:tcW w:w="563"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63"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692"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ind w:hanging="367"/>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692"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w:t>
            </w:r>
          </w:p>
        </w:tc>
      </w:tr>
      <w:tr w:rsidR="00837717" w:rsidRPr="002A2823" w:rsidTr="00691FB2">
        <w:trPr>
          <w:trHeight w:val="300"/>
        </w:trPr>
        <w:tc>
          <w:tcPr>
            <w:tcW w:w="1338"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Вся выборка</w:t>
            </w:r>
          </w:p>
        </w:tc>
        <w:tc>
          <w:tcPr>
            <w:tcW w:w="69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712709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81,22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38,63</w:t>
            </w:r>
          </w:p>
        </w:tc>
        <w:tc>
          <w:tcPr>
            <w:tcW w:w="61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45,01</w:t>
            </w:r>
          </w:p>
        </w:tc>
        <w:tc>
          <w:tcPr>
            <w:tcW w:w="61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33,04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42,79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58,11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67,08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62,22</w:t>
            </w:r>
          </w:p>
        </w:tc>
        <w:tc>
          <w:tcPr>
            <w:tcW w:w="41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83,73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78,01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43,08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62,05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85,12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66,51</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74,19</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37,14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52,52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79,02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69,04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79,8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51,78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49,43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77,82</w:t>
            </w:r>
          </w:p>
        </w:tc>
        <w:tc>
          <w:tcPr>
            <w:tcW w:w="69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56,92</w:t>
            </w:r>
          </w:p>
        </w:tc>
        <w:tc>
          <w:tcPr>
            <w:tcW w:w="69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20,58</w:t>
            </w:r>
          </w:p>
        </w:tc>
      </w:tr>
      <w:tr w:rsidR="00837717" w:rsidRPr="002A2823" w:rsidTr="00691FB2">
        <w:trPr>
          <w:trHeight w:val="300"/>
        </w:trPr>
        <w:tc>
          <w:tcPr>
            <w:tcW w:w="1338"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Ставропольский край</w:t>
            </w:r>
          </w:p>
        </w:tc>
        <w:tc>
          <w:tcPr>
            <w:tcW w:w="69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14331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86,64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46,05</w:t>
            </w:r>
          </w:p>
        </w:tc>
        <w:tc>
          <w:tcPr>
            <w:tcW w:w="61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50,44</w:t>
            </w:r>
          </w:p>
        </w:tc>
        <w:tc>
          <w:tcPr>
            <w:tcW w:w="61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39,17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53,97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58,55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70,81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59,74</w:t>
            </w:r>
          </w:p>
        </w:tc>
        <w:tc>
          <w:tcPr>
            <w:tcW w:w="41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84,1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76,98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43,84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63,07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83,86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66,36</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74,74</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38,03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54,71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74,93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68,15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82,58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57,79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50,58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78,62</w:t>
            </w:r>
          </w:p>
        </w:tc>
        <w:tc>
          <w:tcPr>
            <w:tcW w:w="69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60,48</w:t>
            </w:r>
          </w:p>
        </w:tc>
        <w:tc>
          <w:tcPr>
            <w:tcW w:w="69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23,15</w:t>
            </w:r>
          </w:p>
        </w:tc>
      </w:tr>
      <w:tr w:rsidR="00837717" w:rsidRPr="002A2823" w:rsidTr="00691FB2">
        <w:trPr>
          <w:trHeight w:val="300"/>
        </w:trPr>
        <w:tc>
          <w:tcPr>
            <w:tcW w:w="1338"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2A2823"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Предгорный муниципальный округ</w:t>
            </w:r>
          </w:p>
        </w:tc>
        <w:tc>
          <w:tcPr>
            <w:tcW w:w="69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645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87,91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42,95</w:t>
            </w:r>
          </w:p>
        </w:tc>
        <w:tc>
          <w:tcPr>
            <w:tcW w:w="61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37,98</w:t>
            </w:r>
          </w:p>
        </w:tc>
        <w:tc>
          <w:tcPr>
            <w:tcW w:w="61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26,98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43,57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49,38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67,29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49,07</w:t>
            </w:r>
          </w:p>
        </w:tc>
        <w:tc>
          <w:tcPr>
            <w:tcW w:w="41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80,78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69,15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30,75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50,54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74,73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50,7</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69,61</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30,54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57,83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71,55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66,98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84,03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58,6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39,69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72,71</w:t>
            </w:r>
          </w:p>
        </w:tc>
        <w:tc>
          <w:tcPr>
            <w:tcW w:w="69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48,68</w:t>
            </w:r>
          </w:p>
        </w:tc>
        <w:tc>
          <w:tcPr>
            <w:tcW w:w="69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11,71</w:t>
            </w:r>
          </w:p>
        </w:tc>
      </w:tr>
    </w:tbl>
    <w:p w:rsidR="00837717" w:rsidRPr="002A2823" w:rsidRDefault="00837717" w:rsidP="00837717">
      <w:pPr>
        <w:rPr>
          <w:rFonts w:ascii="Times New Roman" w:hAnsi="Times New Roman" w:cs="Times New Roman"/>
        </w:rPr>
      </w:pPr>
    </w:p>
    <w:p w:rsidR="00837717" w:rsidRPr="002A2823" w:rsidRDefault="00837717" w:rsidP="00837717">
      <w:pPr>
        <w:jc w:val="center"/>
        <w:rPr>
          <w:rFonts w:ascii="Times New Roman" w:hAnsi="Times New Roman" w:cs="Times New Roman"/>
        </w:rPr>
      </w:pPr>
      <w:r w:rsidRPr="002A2823">
        <w:rPr>
          <w:rFonts w:ascii="Times New Roman" w:hAnsi="Times New Roman" w:cs="Times New Roman"/>
          <w:noProof/>
        </w:rPr>
        <w:drawing>
          <wp:inline distT="0" distB="0" distL="0" distR="0" wp14:anchorId="171EABB4" wp14:editId="0EADDB88">
            <wp:extent cx="5099125" cy="234516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99194" cy="2345199"/>
                    </a:xfrm>
                    <a:prstGeom prst="rect">
                      <a:avLst/>
                    </a:prstGeom>
                    <a:noFill/>
                    <a:ln>
                      <a:noFill/>
                    </a:ln>
                  </pic:spPr>
                </pic:pic>
              </a:graphicData>
            </a:graphic>
          </wp:inline>
        </w:drawing>
      </w:r>
    </w:p>
    <w:p w:rsidR="00837717" w:rsidRPr="002A2823" w:rsidRDefault="00837717" w:rsidP="00837717">
      <w:pPr>
        <w:rPr>
          <w:rFonts w:ascii="Times New Roman" w:hAnsi="Times New Roman" w:cs="Times New Roman"/>
        </w:rPr>
      </w:pPr>
    </w:p>
    <w:p w:rsidR="00837717" w:rsidRPr="002A2823" w:rsidRDefault="00837717" w:rsidP="00837717">
      <w:pPr>
        <w:jc w:val="center"/>
        <w:rPr>
          <w:rFonts w:ascii="Times New Roman" w:hAnsi="Times New Roman" w:cs="Times New Roman"/>
          <w:b/>
          <w:color w:val="000000"/>
          <w:sz w:val="28"/>
          <w:szCs w:val="28"/>
        </w:rPr>
      </w:pPr>
    </w:p>
    <w:p w:rsidR="00837717" w:rsidRPr="002A2823" w:rsidRDefault="00837717" w:rsidP="00837717">
      <w:pPr>
        <w:jc w:val="center"/>
        <w:rPr>
          <w:rFonts w:ascii="Times New Roman" w:hAnsi="Times New Roman" w:cs="Times New Roman"/>
          <w:b/>
          <w:color w:val="000000"/>
          <w:sz w:val="28"/>
          <w:szCs w:val="28"/>
        </w:rPr>
      </w:pPr>
    </w:p>
    <w:p w:rsidR="00837717" w:rsidRPr="002A2823" w:rsidRDefault="00837717" w:rsidP="00837717">
      <w:pPr>
        <w:jc w:val="center"/>
        <w:rPr>
          <w:rFonts w:ascii="Times New Roman" w:hAnsi="Times New Roman" w:cs="Times New Roman"/>
          <w:b/>
          <w:color w:val="000000"/>
          <w:sz w:val="28"/>
          <w:szCs w:val="28"/>
        </w:rPr>
      </w:pPr>
      <w:r w:rsidRPr="002A2823">
        <w:rPr>
          <w:rFonts w:ascii="Times New Roman" w:hAnsi="Times New Roman" w:cs="Times New Roman"/>
          <w:b/>
          <w:color w:val="000000"/>
          <w:sz w:val="28"/>
          <w:szCs w:val="28"/>
        </w:rPr>
        <w:t>Статистика отметок</w:t>
      </w:r>
    </w:p>
    <w:tbl>
      <w:tblPr>
        <w:tblW w:w="14958" w:type="dxa"/>
        <w:tblLook w:val="04A0" w:firstRow="1" w:lastRow="0" w:firstColumn="1" w:lastColumn="0" w:noHBand="0" w:noVBand="1"/>
      </w:tblPr>
      <w:tblGrid>
        <w:gridCol w:w="4909"/>
        <w:gridCol w:w="1892"/>
        <w:gridCol w:w="3029"/>
        <w:gridCol w:w="1282"/>
        <w:gridCol w:w="1282"/>
        <w:gridCol w:w="1282"/>
        <w:gridCol w:w="1282"/>
      </w:tblGrid>
      <w:tr w:rsidR="00837717" w:rsidRPr="002A2823" w:rsidTr="002A2823">
        <w:trPr>
          <w:trHeight w:val="426"/>
        </w:trPr>
        <w:tc>
          <w:tcPr>
            <w:tcW w:w="490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b/>
                <w:bCs/>
                <w:color w:val="000000"/>
                <w:sz w:val="24"/>
                <w:szCs w:val="24"/>
              </w:rPr>
            </w:pPr>
            <w:r w:rsidRPr="002A2823">
              <w:rPr>
                <w:rFonts w:ascii="Times New Roman" w:hAnsi="Times New Roman" w:cs="Times New Roman"/>
                <w:b/>
                <w:bCs/>
                <w:color w:val="000000"/>
                <w:sz w:val="24"/>
                <w:szCs w:val="24"/>
              </w:rPr>
              <w:t>Группы участников</w:t>
            </w:r>
          </w:p>
        </w:tc>
        <w:tc>
          <w:tcPr>
            <w:tcW w:w="1892"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b/>
                <w:bCs/>
                <w:color w:val="000000"/>
                <w:sz w:val="24"/>
                <w:szCs w:val="24"/>
              </w:rPr>
            </w:pPr>
            <w:r w:rsidRPr="002A2823">
              <w:rPr>
                <w:rFonts w:ascii="Times New Roman" w:hAnsi="Times New Roman" w:cs="Times New Roman"/>
                <w:b/>
                <w:bCs/>
                <w:color w:val="000000"/>
                <w:sz w:val="24"/>
                <w:szCs w:val="24"/>
              </w:rPr>
              <w:t>Кол-во ОО</w:t>
            </w:r>
          </w:p>
        </w:tc>
        <w:tc>
          <w:tcPr>
            <w:tcW w:w="3029"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b/>
                <w:bCs/>
                <w:color w:val="000000"/>
                <w:sz w:val="24"/>
                <w:szCs w:val="24"/>
              </w:rPr>
            </w:pPr>
            <w:r w:rsidRPr="002A2823">
              <w:rPr>
                <w:rFonts w:ascii="Times New Roman" w:hAnsi="Times New Roman" w:cs="Times New Roman"/>
                <w:b/>
                <w:bCs/>
                <w:color w:val="000000"/>
                <w:sz w:val="24"/>
                <w:szCs w:val="24"/>
              </w:rPr>
              <w:t>Кол-во участников</w:t>
            </w:r>
          </w:p>
        </w:tc>
        <w:tc>
          <w:tcPr>
            <w:tcW w:w="1282"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b/>
                <w:bCs/>
                <w:color w:val="000000"/>
                <w:sz w:val="24"/>
                <w:szCs w:val="24"/>
              </w:rPr>
            </w:pPr>
            <w:r w:rsidRPr="002A2823">
              <w:rPr>
                <w:rFonts w:ascii="Times New Roman" w:hAnsi="Times New Roman" w:cs="Times New Roman"/>
                <w:b/>
                <w:bCs/>
                <w:color w:val="000000"/>
                <w:sz w:val="24"/>
                <w:szCs w:val="24"/>
              </w:rPr>
              <w:t>2</w:t>
            </w:r>
          </w:p>
        </w:tc>
        <w:tc>
          <w:tcPr>
            <w:tcW w:w="1282"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b/>
                <w:bCs/>
                <w:color w:val="000000"/>
                <w:sz w:val="24"/>
                <w:szCs w:val="24"/>
              </w:rPr>
            </w:pPr>
            <w:r w:rsidRPr="002A2823">
              <w:rPr>
                <w:rFonts w:ascii="Times New Roman" w:hAnsi="Times New Roman" w:cs="Times New Roman"/>
                <w:b/>
                <w:bCs/>
                <w:color w:val="000000"/>
                <w:sz w:val="24"/>
                <w:szCs w:val="24"/>
              </w:rPr>
              <w:t>3</w:t>
            </w:r>
          </w:p>
        </w:tc>
        <w:tc>
          <w:tcPr>
            <w:tcW w:w="1282"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b/>
                <w:bCs/>
                <w:color w:val="000000"/>
                <w:sz w:val="24"/>
                <w:szCs w:val="24"/>
              </w:rPr>
            </w:pPr>
            <w:r w:rsidRPr="002A2823">
              <w:rPr>
                <w:rFonts w:ascii="Times New Roman" w:hAnsi="Times New Roman" w:cs="Times New Roman"/>
                <w:b/>
                <w:bCs/>
                <w:color w:val="000000"/>
                <w:sz w:val="24"/>
                <w:szCs w:val="24"/>
              </w:rPr>
              <w:t>4</w:t>
            </w:r>
          </w:p>
        </w:tc>
        <w:tc>
          <w:tcPr>
            <w:tcW w:w="1282" w:type="dxa"/>
            <w:tcBorders>
              <w:top w:val="single" w:sz="4" w:space="0" w:color="000000"/>
              <w:left w:val="nil"/>
              <w:bottom w:val="single" w:sz="8" w:space="0" w:color="000000"/>
              <w:right w:val="single" w:sz="8"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b/>
                <w:bCs/>
                <w:color w:val="000000"/>
                <w:sz w:val="24"/>
                <w:szCs w:val="24"/>
              </w:rPr>
            </w:pPr>
            <w:r w:rsidRPr="002A2823">
              <w:rPr>
                <w:rFonts w:ascii="Times New Roman" w:hAnsi="Times New Roman" w:cs="Times New Roman"/>
                <w:b/>
                <w:bCs/>
                <w:color w:val="000000"/>
                <w:sz w:val="24"/>
                <w:szCs w:val="24"/>
              </w:rPr>
              <w:t>5</w:t>
            </w:r>
          </w:p>
        </w:tc>
      </w:tr>
      <w:tr w:rsidR="00837717" w:rsidRPr="002A2823" w:rsidTr="002A2823">
        <w:trPr>
          <w:trHeight w:val="426"/>
        </w:trPr>
        <w:tc>
          <w:tcPr>
            <w:tcW w:w="490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4"/>
                <w:szCs w:val="24"/>
              </w:rPr>
            </w:pPr>
            <w:r w:rsidRPr="002A2823">
              <w:rPr>
                <w:rFonts w:ascii="Times New Roman" w:hAnsi="Times New Roman" w:cs="Times New Roman"/>
                <w:color w:val="000000"/>
                <w:sz w:val="24"/>
                <w:szCs w:val="24"/>
              </w:rPr>
              <w:t>Вся выборка</w:t>
            </w:r>
          </w:p>
        </w:tc>
        <w:tc>
          <w:tcPr>
            <w:tcW w:w="1892"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4"/>
                <w:szCs w:val="24"/>
              </w:rPr>
            </w:pPr>
            <w:r w:rsidRPr="002A2823">
              <w:rPr>
                <w:rFonts w:ascii="Times New Roman" w:hAnsi="Times New Roman" w:cs="Times New Roman"/>
                <w:color w:val="000000"/>
                <w:sz w:val="24"/>
                <w:szCs w:val="24"/>
              </w:rPr>
              <w:t>27199</w:t>
            </w:r>
          </w:p>
        </w:tc>
        <w:tc>
          <w:tcPr>
            <w:tcW w:w="3029"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4"/>
                <w:szCs w:val="24"/>
              </w:rPr>
            </w:pPr>
            <w:r w:rsidRPr="002A2823">
              <w:rPr>
                <w:rFonts w:ascii="Times New Roman" w:hAnsi="Times New Roman" w:cs="Times New Roman"/>
                <w:color w:val="000000"/>
                <w:sz w:val="24"/>
                <w:szCs w:val="24"/>
              </w:rPr>
              <w:t>712709</w:t>
            </w:r>
          </w:p>
        </w:tc>
        <w:tc>
          <w:tcPr>
            <w:tcW w:w="1282"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4"/>
                <w:szCs w:val="24"/>
              </w:rPr>
            </w:pPr>
            <w:r w:rsidRPr="002A2823">
              <w:rPr>
                <w:rFonts w:ascii="Times New Roman" w:hAnsi="Times New Roman" w:cs="Times New Roman"/>
                <w:color w:val="000000"/>
                <w:sz w:val="24"/>
                <w:szCs w:val="24"/>
              </w:rPr>
              <w:t>4,2</w:t>
            </w:r>
          </w:p>
        </w:tc>
        <w:tc>
          <w:tcPr>
            <w:tcW w:w="1282"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4"/>
                <w:szCs w:val="24"/>
              </w:rPr>
            </w:pPr>
            <w:r w:rsidRPr="002A2823">
              <w:rPr>
                <w:rFonts w:ascii="Times New Roman" w:hAnsi="Times New Roman" w:cs="Times New Roman"/>
                <w:color w:val="000000"/>
                <w:sz w:val="24"/>
                <w:szCs w:val="24"/>
              </w:rPr>
              <w:t>42,8</w:t>
            </w:r>
          </w:p>
        </w:tc>
        <w:tc>
          <w:tcPr>
            <w:tcW w:w="1282"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4"/>
                <w:szCs w:val="24"/>
              </w:rPr>
            </w:pPr>
            <w:r w:rsidRPr="002A2823">
              <w:rPr>
                <w:rFonts w:ascii="Times New Roman" w:hAnsi="Times New Roman" w:cs="Times New Roman"/>
                <w:color w:val="000000"/>
                <w:sz w:val="24"/>
                <w:szCs w:val="24"/>
              </w:rPr>
              <w:t>42,24</w:t>
            </w:r>
          </w:p>
        </w:tc>
        <w:tc>
          <w:tcPr>
            <w:tcW w:w="1282"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4"/>
                <w:szCs w:val="24"/>
              </w:rPr>
            </w:pPr>
            <w:r w:rsidRPr="002A2823">
              <w:rPr>
                <w:rFonts w:ascii="Times New Roman" w:hAnsi="Times New Roman" w:cs="Times New Roman"/>
                <w:color w:val="000000"/>
                <w:sz w:val="24"/>
                <w:szCs w:val="24"/>
              </w:rPr>
              <w:t>10,76</w:t>
            </w:r>
          </w:p>
        </w:tc>
      </w:tr>
      <w:tr w:rsidR="00837717" w:rsidRPr="002A2823" w:rsidTr="002A2823">
        <w:trPr>
          <w:trHeight w:val="426"/>
        </w:trPr>
        <w:tc>
          <w:tcPr>
            <w:tcW w:w="4909"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4"/>
                <w:szCs w:val="24"/>
              </w:rPr>
            </w:pPr>
            <w:r w:rsidRPr="002A2823">
              <w:rPr>
                <w:rFonts w:ascii="Times New Roman" w:hAnsi="Times New Roman" w:cs="Times New Roman"/>
                <w:color w:val="000000"/>
                <w:sz w:val="24"/>
                <w:szCs w:val="24"/>
              </w:rPr>
              <w:t>Ставропольский край</w:t>
            </w:r>
          </w:p>
        </w:tc>
        <w:tc>
          <w:tcPr>
            <w:tcW w:w="189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4"/>
                <w:szCs w:val="24"/>
              </w:rPr>
            </w:pPr>
            <w:r w:rsidRPr="002A2823">
              <w:rPr>
                <w:rFonts w:ascii="Times New Roman" w:hAnsi="Times New Roman" w:cs="Times New Roman"/>
                <w:color w:val="000000"/>
                <w:sz w:val="24"/>
                <w:szCs w:val="24"/>
              </w:rPr>
              <w:t>497</w:t>
            </w:r>
          </w:p>
        </w:tc>
        <w:tc>
          <w:tcPr>
            <w:tcW w:w="302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4"/>
                <w:szCs w:val="24"/>
              </w:rPr>
            </w:pPr>
            <w:r w:rsidRPr="002A2823">
              <w:rPr>
                <w:rFonts w:ascii="Times New Roman" w:hAnsi="Times New Roman" w:cs="Times New Roman"/>
                <w:color w:val="000000"/>
                <w:sz w:val="24"/>
                <w:szCs w:val="24"/>
              </w:rPr>
              <w:t>14331</w:t>
            </w:r>
          </w:p>
        </w:tc>
        <w:tc>
          <w:tcPr>
            <w:tcW w:w="128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4"/>
                <w:szCs w:val="24"/>
              </w:rPr>
            </w:pPr>
            <w:r w:rsidRPr="002A2823">
              <w:rPr>
                <w:rFonts w:ascii="Times New Roman" w:hAnsi="Times New Roman" w:cs="Times New Roman"/>
                <w:color w:val="000000"/>
                <w:sz w:val="24"/>
                <w:szCs w:val="24"/>
              </w:rPr>
              <w:t>2,98</w:t>
            </w:r>
          </w:p>
        </w:tc>
        <w:tc>
          <w:tcPr>
            <w:tcW w:w="128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4"/>
                <w:szCs w:val="24"/>
              </w:rPr>
            </w:pPr>
            <w:r w:rsidRPr="002A2823">
              <w:rPr>
                <w:rFonts w:ascii="Times New Roman" w:hAnsi="Times New Roman" w:cs="Times New Roman"/>
                <w:color w:val="000000"/>
                <w:sz w:val="24"/>
                <w:szCs w:val="24"/>
              </w:rPr>
              <w:t>40,09</w:t>
            </w:r>
          </w:p>
        </w:tc>
        <w:tc>
          <w:tcPr>
            <w:tcW w:w="128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4"/>
                <w:szCs w:val="24"/>
              </w:rPr>
            </w:pPr>
            <w:r w:rsidRPr="002A2823">
              <w:rPr>
                <w:rFonts w:ascii="Times New Roman" w:hAnsi="Times New Roman" w:cs="Times New Roman"/>
                <w:color w:val="000000"/>
                <w:sz w:val="24"/>
                <w:szCs w:val="24"/>
              </w:rPr>
              <w:t>43,16</w:t>
            </w:r>
          </w:p>
        </w:tc>
        <w:tc>
          <w:tcPr>
            <w:tcW w:w="128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4"/>
                <w:szCs w:val="24"/>
              </w:rPr>
            </w:pPr>
            <w:r w:rsidRPr="002A2823">
              <w:rPr>
                <w:rFonts w:ascii="Times New Roman" w:hAnsi="Times New Roman" w:cs="Times New Roman"/>
                <w:color w:val="000000"/>
                <w:sz w:val="24"/>
                <w:szCs w:val="24"/>
              </w:rPr>
              <w:t>13,77</w:t>
            </w:r>
          </w:p>
        </w:tc>
      </w:tr>
      <w:tr w:rsidR="00837717" w:rsidRPr="002A2823" w:rsidTr="002A2823">
        <w:trPr>
          <w:trHeight w:val="426"/>
        </w:trPr>
        <w:tc>
          <w:tcPr>
            <w:tcW w:w="4909"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2A2823" w:rsidP="00691FB2">
            <w:pPr>
              <w:jc w:val="center"/>
              <w:rPr>
                <w:rFonts w:ascii="Times New Roman" w:hAnsi="Times New Roman" w:cs="Times New Roman"/>
                <w:color w:val="000000"/>
                <w:sz w:val="24"/>
                <w:szCs w:val="24"/>
              </w:rPr>
            </w:pPr>
            <w:r w:rsidRPr="002A2823">
              <w:rPr>
                <w:rFonts w:ascii="Times New Roman" w:hAnsi="Times New Roman" w:cs="Times New Roman"/>
                <w:color w:val="000000"/>
                <w:sz w:val="24"/>
                <w:szCs w:val="24"/>
              </w:rPr>
              <w:t>Предгорный муниципальный округ</w:t>
            </w:r>
          </w:p>
        </w:tc>
        <w:tc>
          <w:tcPr>
            <w:tcW w:w="189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4"/>
                <w:szCs w:val="24"/>
              </w:rPr>
            </w:pPr>
            <w:r w:rsidRPr="002A2823">
              <w:rPr>
                <w:rFonts w:ascii="Times New Roman" w:hAnsi="Times New Roman" w:cs="Times New Roman"/>
                <w:color w:val="000000"/>
                <w:sz w:val="24"/>
                <w:szCs w:val="24"/>
              </w:rPr>
              <w:t>24</w:t>
            </w:r>
          </w:p>
        </w:tc>
        <w:tc>
          <w:tcPr>
            <w:tcW w:w="302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4"/>
                <w:szCs w:val="24"/>
              </w:rPr>
            </w:pPr>
            <w:r w:rsidRPr="002A2823">
              <w:rPr>
                <w:rFonts w:ascii="Times New Roman" w:hAnsi="Times New Roman" w:cs="Times New Roman"/>
                <w:color w:val="000000"/>
                <w:sz w:val="24"/>
                <w:szCs w:val="24"/>
              </w:rPr>
              <w:t>645</w:t>
            </w:r>
          </w:p>
        </w:tc>
        <w:tc>
          <w:tcPr>
            <w:tcW w:w="128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4"/>
                <w:szCs w:val="24"/>
              </w:rPr>
            </w:pPr>
            <w:r w:rsidRPr="002A2823">
              <w:rPr>
                <w:rFonts w:ascii="Times New Roman" w:hAnsi="Times New Roman" w:cs="Times New Roman"/>
                <w:color w:val="000000"/>
                <w:sz w:val="24"/>
                <w:szCs w:val="24"/>
              </w:rPr>
              <w:t>5,27</w:t>
            </w:r>
          </w:p>
        </w:tc>
        <w:tc>
          <w:tcPr>
            <w:tcW w:w="128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4"/>
                <w:szCs w:val="24"/>
              </w:rPr>
            </w:pPr>
            <w:r w:rsidRPr="002A2823">
              <w:rPr>
                <w:rFonts w:ascii="Times New Roman" w:hAnsi="Times New Roman" w:cs="Times New Roman"/>
                <w:color w:val="000000"/>
                <w:sz w:val="24"/>
                <w:szCs w:val="24"/>
              </w:rPr>
              <w:t>58,45</w:t>
            </w:r>
          </w:p>
        </w:tc>
        <w:tc>
          <w:tcPr>
            <w:tcW w:w="128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4"/>
                <w:szCs w:val="24"/>
              </w:rPr>
            </w:pPr>
            <w:r w:rsidRPr="002A2823">
              <w:rPr>
                <w:rFonts w:ascii="Times New Roman" w:hAnsi="Times New Roman" w:cs="Times New Roman"/>
                <w:color w:val="000000"/>
                <w:sz w:val="24"/>
                <w:szCs w:val="24"/>
              </w:rPr>
              <w:t>30,54</w:t>
            </w:r>
          </w:p>
        </w:tc>
        <w:tc>
          <w:tcPr>
            <w:tcW w:w="128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4"/>
                <w:szCs w:val="24"/>
              </w:rPr>
            </w:pPr>
            <w:r w:rsidRPr="002A2823">
              <w:rPr>
                <w:rFonts w:ascii="Times New Roman" w:hAnsi="Times New Roman" w:cs="Times New Roman"/>
                <w:color w:val="000000"/>
                <w:sz w:val="24"/>
                <w:szCs w:val="24"/>
              </w:rPr>
              <w:t>5,74</w:t>
            </w:r>
          </w:p>
        </w:tc>
      </w:tr>
    </w:tbl>
    <w:p w:rsidR="00837717" w:rsidRPr="002A2823" w:rsidRDefault="00837717" w:rsidP="00837717">
      <w:pPr>
        <w:rPr>
          <w:rFonts w:ascii="Times New Roman" w:hAnsi="Times New Roman" w:cs="Times New Roman"/>
        </w:rPr>
      </w:pPr>
    </w:p>
    <w:p w:rsidR="00837717" w:rsidRPr="002A2823" w:rsidRDefault="00837717" w:rsidP="00837717">
      <w:pPr>
        <w:jc w:val="center"/>
        <w:rPr>
          <w:rFonts w:ascii="Times New Roman" w:hAnsi="Times New Roman" w:cs="Times New Roman"/>
        </w:rPr>
      </w:pPr>
      <w:r w:rsidRPr="002A2823">
        <w:rPr>
          <w:rFonts w:ascii="Times New Roman" w:hAnsi="Times New Roman" w:cs="Times New Roman"/>
          <w:noProof/>
        </w:rPr>
        <w:lastRenderedPageBreak/>
        <w:drawing>
          <wp:inline distT="0" distB="0" distL="0" distR="0" wp14:anchorId="3ECB9A4B" wp14:editId="23EAF754">
            <wp:extent cx="4582795" cy="2753995"/>
            <wp:effectExtent l="19050" t="0" r="825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4582795" cy="2753995"/>
                    </a:xfrm>
                    <a:prstGeom prst="rect">
                      <a:avLst/>
                    </a:prstGeom>
                    <a:noFill/>
                    <a:ln w="9525">
                      <a:noFill/>
                      <a:miter lim="800000"/>
                      <a:headEnd/>
                      <a:tailEnd/>
                    </a:ln>
                  </pic:spPr>
                </pic:pic>
              </a:graphicData>
            </a:graphic>
          </wp:inline>
        </w:drawing>
      </w:r>
    </w:p>
    <w:p w:rsidR="00837717" w:rsidRPr="002A2823" w:rsidRDefault="00837717" w:rsidP="00837717">
      <w:pPr>
        <w:jc w:val="center"/>
        <w:rPr>
          <w:rFonts w:ascii="Times New Roman" w:hAnsi="Times New Roman" w:cs="Times New Roman"/>
          <w:b/>
          <w:sz w:val="28"/>
          <w:szCs w:val="28"/>
        </w:rPr>
      </w:pPr>
      <w:r w:rsidRPr="002A2823">
        <w:rPr>
          <w:rFonts w:ascii="Times New Roman" w:hAnsi="Times New Roman" w:cs="Times New Roman"/>
          <w:b/>
          <w:sz w:val="28"/>
          <w:szCs w:val="28"/>
        </w:rPr>
        <w:t>Распределение первичных баллов</w:t>
      </w:r>
    </w:p>
    <w:p w:rsidR="00837717" w:rsidRPr="002A2823" w:rsidRDefault="00837717" w:rsidP="00837717">
      <w:pPr>
        <w:jc w:val="center"/>
        <w:rPr>
          <w:rFonts w:ascii="Times New Roman" w:hAnsi="Times New Roman" w:cs="Times New Roman"/>
          <w:b/>
          <w:color w:val="000000"/>
          <w:sz w:val="28"/>
          <w:szCs w:val="28"/>
        </w:rPr>
      </w:pPr>
    </w:p>
    <w:tbl>
      <w:tblPr>
        <w:tblW w:w="15867" w:type="dxa"/>
        <w:tblInd w:w="-294" w:type="dxa"/>
        <w:tblLook w:val="04A0" w:firstRow="1" w:lastRow="0" w:firstColumn="1" w:lastColumn="0" w:noHBand="0" w:noVBand="1"/>
      </w:tblPr>
      <w:tblGrid>
        <w:gridCol w:w="1844"/>
        <w:gridCol w:w="826"/>
        <w:gridCol w:w="947"/>
        <w:gridCol w:w="466"/>
        <w:gridCol w:w="466"/>
        <w:gridCol w:w="466"/>
        <w:gridCol w:w="466"/>
        <w:gridCol w:w="466"/>
        <w:gridCol w:w="466"/>
        <w:gridCol w:w="466"/>
        <w:gridCol w:w="466"/>
        <w:gridCol w:w="466"/>
        <w:gridCol w:w="466"/>
        <w:gridCol w:w="566"/>
        <w:gridCol w:w="566"/>
        <w:gridCol w:w="466"/>
        <w:gridCol w:w="466"/>
        <w:gridCol w:w="466"/>
        <w:gridCol w:w="466"/>
        <w:gridCol w:w="566"/>
        <w:gridCol w:w="566"/>
        <w:gridCol w:w="466"/>
        <w:gridCol w:w="466"/>
        <w:gridCol w:w="466"/>
        <w:gridCol w:w="466"/>
        <w:gridCol w:w="566"/>
        <w:gridCol w:w="566"/>
        <w:gridCol w:w="466"/>
      </w:tblGrid>
      <w:tr w:rsidR="00837717" w:rsidRPr="002A2823" w:rsidTr="00691FB2">
        <w:trPr>
          <w:trHeight w:val="300"/>
        </w:trPr>
        <w:tc>
          <w:tcPr>
            <w:tcW w:w="1844"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20"/>
                <w:szCs w:val="20"/>
              </w:rPr>
            </w:pPr>
            <w:r w:rsidRPr="002A2823">
              <w:rPr>
                <w:rFonts w:ascii="Times New Roman" w:hAnsi="Times New Roman" w:cs="Times New Roman"/>
                <w:b/>
                <w:bCs/>
                <w:color w:val="000000"/>
                <w:sz w:val="20"/>
                <w:szCs w:val="20"/>
              </w:rPr>
              <w:t>Группы участников</w:t>
            </w:r>
          </w:p>
        </w:tc>
        <w:tc>
          <w:tcPr>
            <w:tcW w:w="82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20"/>
                <w:szCs w:val="20"/>
              </w:rPr>
            </w:pPr>
            <w:r w:rsidRPr="002A2823">
              <w:rPr>
                <w:rFonts w:ascii="Times New Roman" w:hAnsi="Times New Roman" w:cs="Times New Roman"/>
                <w:b/>
                <w:bCs/>
                <w:color w:val="000000"/>
                <w:sz w:val="20"/>
                <w:szCs w:val="20"/>
              </w:rPr>
              <w:t>Кол-во ОО</w:t>
            </w:r>
          </w:p>
        </w:tc>
        <w:tc>
          <w:tcPr>
            <w:tcW w:w="947"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20"/>
                <w:szCs w:val="20"/>
              </w:rPr>
            </w:pPr>
            <w:r w:rsidRPr="002A2823">
              <w:rPr>
                <w:rFonts w:ascii="Times New Roman" w:hAnsi="Times New Roman" w:cs="Times New Roman"/>
                <w:b/>
                <w:bCs/>
                <w:color w:val="000000"/>
                <w:sz w:val="20"/>
                <w:szCs w:val="20"/>
              </w:rPr>
              <w:t xml:space="preserve">Кол-во </w:t>
            </w:r>
            <w:proofErr w:type="spellStart"/>
            <w:r w:rsidRPr="002A2823">
              <w:rPr>
                <w:rFonts w:ascii="Times New Roman" w:hAnsi="Times New Roman" w:cs="Times New Roman"/>
                <w:b/>
                <w:bCs/>
                <w:color w:val="000000"/>
                <w:sz w:val="20"/>
                <w:szCs w:val="20"/>
              </w:rPr>
              <w:t>участ</w:t>
            </w:r>
            <w:proofErr w:type="spellEnd"/>
            <w:r w:rsidRPr="002A2823">
              <w:rPr>
                <w:rFonts w:ascii="Times New Roman" w:hAnsi="Times New Roman" w:cs="Times New Roman"/>
                <w:b/>
                <w:bCs/>
                <w:color w:val="000000"/>
                <w:sz w:val="20"/>
                <w:szCs w:val="20"/>
              </w:rPr>
              <w:t>.</w:t>
            </w:r>
          </w:p>
        </w:tc>
        <w:tc>
          <w:tcPr>
            <w:tcW w:w="46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0</w:t>
            </w:r>
          </w:p>
        </w:tc>
        <w:tc>
          <w:tcPr>
            <w:tcW w:w="46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w:t>
            </w:r>
          </w:p>
        </w:tc>
        <w:tc>
          <w:tcPr>
            <w:tcW w:w="46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w:t>
            </w:r>
          </w:p>
        </w:tc>
        <w:tc>
          <w:tcPr>
            <w:tcW w:w="46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w:t>
            </w:r>
          </w:p>
        </w:tc>
        <w:tc>
          <w:tcPr>
            <w:tcW w:w="46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w:t>
            </w:r>
          </w:p>
        </w:tc>
        <w:tc>
          <w:tcPr>
            <w:tcW w:w="46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w:t>
            </w:r>
          </w:p>
        </w:tc>
        <w:tc>
          <w:tcPr>
            <w:tcW w:w="46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w:t>
            </w:r>
          </w:p>
        </w:tc>
        <w:tc>
          <w:tcPr>
            <w:tcW w:w="46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7</w:t>
            </w:r>
          </w:p>
        </w:tc>
        <w:tc>
          <w:tcPr>
            <w:tcW w:w="46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8</w:t>
            </w:r>
          </w:p>
        </w:tc>
        <w:tc>
          <w:tcPr>
            <w:tcW w:w="46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9</w:t>
            </w:r>
          </w:p>
        </w:tc>
        <w:tc>
          <w:tcPr>
            <w:tcW w:w="56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10</w:t>
            </w:r>
          </w:p>
        </w:tc>
        <w:tc>
          <w:tcPr>
            <w:tcW w:w="56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11</w:t>
            </w:r>
          </w:p>
        </w:tc>
        <w:tc>
          <w:tcPr>
            <w:tcW w:w="46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12</w:t>
            </w:r>
          </w:p>
        </w:tc>
        <w:tc>
          <w:tcPr>
            <w:tcW w:w="46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13</w:t>
            </w:r>
          </w:p>
        </w:tc>
        <w:tc>
          <w:tcPr>
            <w:tcW w:w="46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14</w:t>
            </w:r>
          </w:p>
        </w:tc>
        <w:tc>
          <w:tcPr>
            <w:tcW w:w="46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15</w:t>
            </w:r>
          </w:p>
        </w:tc>
        <w:tc>
          <w:tcPr>
            <w:tcW w:w="56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16</w:t>
            </w:r>
          </w:p>
        </w:tc>
        <w:tc>
          <w:tcPr>
            <w:tcW w:w="56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17</w:t>
            </w:r>
          </w:p>
        </w:tc>
        <w:tc>
          <w:tcPr>
            <w:tcW w:w="46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18</w:t>
            </w:r>
          </w:p>
        </w:tc>
        <w:tc>
          <w:tcPr>
            <w:tcW w:w="46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19</w:t>
            </w:r>
          </w:p>
        </w:tc>
        <w:tc>
          <w:tcPr>
            <w:tcW w:w="46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20</w:t>
            </w:r>
          </w:p>
        </w:tc>
        <w:tc>
          <w:tcPr>
            <w:tcW w:w="46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21</w:t>
            </w:r>
          </w:p>
        </w:tc>
        <w:tc>
          <w:tcPr>
            <w:tcW w:w="56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22</w:t>
            </w:r>
          </w:p>
        </w:tc>
        <w:tc>
          <w:tcPr>
            <w:tcW w:w="56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23</w:t>
            </w:r>
          </w:p>
        </w:tc>
        <w:tc>
          <w:tcPr>
            <w:tcW w:w="46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24</w:t>
            </w:r>
          </w:p>
        </w:tc>
      </w:tr>
      <w:tr w:rsidR="00837717" w:rsidRPr="002A2823" w:rsidTr="00691FB2">
        <w:trPr>
          <w:trHeight w:val="300"/>
        </w:trPr>
        <w:tc>
          <w:tcPr>
            <w:tcW w:w="184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Вся выборка</w:t>
            </w:r>
          </w:p>
        </w:tc>
        <w:tc>
          <w:tcPr>
            <w:tcW w:w="82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27199</w:t>
            </w:r>
          </w:p>
        </w:tc>
        <w:tc>
          <w:tcPr>
            <w:tcW w:w="947"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712709</w:t>
            </w:r>
          </w:p>
        </w:tc>
        <w:tc>
          <w:tcPr>
            <w:tcW w:w="46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0,1</w:t>
            </w:r>
          </w:p>
        </w:tc>
        <w:tc>
          <w:tcPr>
            <w:tcW w:w="46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0,1</w:t>
            </w:r>
          </w:p>
        </w:tc>
        <w:tc>
          <w:tcPr>
            <w:tcW w:w="46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0,2</w:t>
            </w:r>
          </w:p>
        </w:tc>
        <w:tc>
          <w:tcPr>
            <w:tcW w:w="46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0,2</w:t>
            </w:r>
          </w:p>
        </w:tc>
        <w:tc>
          <w:tcPr>
            <w:tcW w:w="46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0,3</w:t>
            </w:r>
          </w:p>
        </w:tc>
        <w:tc>
          <w:tcPr>
            <w:tcW w:w="46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0,4</w:t>
            </w:r>
          </w:p>
        </w:tc>
        <w:tc>
          <w:tcPr>
            <w:tcW w:w="46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0,5</w:t>
            </w:r>
          </w:p>
        </w:tc>
        <w:tc>
          <w:tcPr>
            <w:tcW w:w="46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0,6</w:t>
            </w:r>
          </w:p>
        </w:tc>
        <w:tc>
          <w:tcPr>
            <w:tcW w:w="46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0,8</w:t>
            </w:r>
          </w:p>
        </w:tc>
        <w:tc>
          <w:tcPr>
            <w:tcW w:w="46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0,9</w:t>
            </w:r>
          </w:p>
        </w:tc>
        <w:tc>
          <w:tcPr>
            <w:tcW w:w="56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2,5</w:t>
            </w:r>
          </w:p>
        </w:tc>
        <w:tc>
          <w:tcPr>
            <w:tcW w:w="56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2,7</w:t>
            </w:r>
          </w:p>
        </w:tc>
        <w:tc>
          <w:tcPr>
            <w:tcW w:w="46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2,9</w:t>
            </w:r>
          </w:p>
        </w:tc>
        <w:tc>
          <w:tcPr>
            <w:tcW w:w="46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3,1</w:t>
            </w:r>
          </w:p>
        </w:tc>
        <w:tc>
          <w:tcPr>
            <w:tcW w:w="46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3,4</w:t>
            </w:r>
          </w:p>
        </w:tc>
        <w:tc>
          <w:tcPr>
            <w:tcW w:w="46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3,7</w:t>
            </w:r>
          </w:p>
        </w:tc>
        <w:tc>
          <w:tcPr>
            <w:tcW w:w="56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3,9</w:t>
            </w:r>
          </w:p>
        </w:tc>
        <w:tc>
          <w:tcPr>
            <w:tcW w:w="56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w:t>
            </w:r>
          </w:p>
        </w:tc>
        <w:tc>
          <w:tcPr>
            <w:tcW w:w="46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4,2</w:t>
            </w:r>
          </w:p>
        </w:tc>
        <w:tc>
          <w:tcPr>
            <w:tcW w:w="46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4,3</w:t>
            </w:r>
          </w:p>
        </w:tc>
        <w:tc>
          <w:tcPr>
            <w:tcW w:w="46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4,1</w:t>
            </w:r>
          </w:p>
        </w:tc>
        <w:tc>
          <w:tcPr>
            <w:tcW w:w="46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w:t>
            </w:r>
          </w:p>
        </w:tc>
        <w:tc>
          <w:tcPr>
            <w:tcW w:w="56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7,1</w:t>
            </w:r>
          </w:p>
        </w:tc>
        <w:tc>
          <w:tcPr>
            <w:tcW w:w="56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6,2</w:t>
            </w:r>
          </w:p>
        </w:tc>
        <w:tc>
          <w:tcPr>
            <w:tcW w:w="46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5,6</w:t>
            </w:r>
          </w:p>
        </w:tc>
      </w:tr>
      <w:tr w:rsidR="00837717" w:rsidRPr="002A2823" w:rsidTr="00691FB2">
        <w:trPr>
          <w:trHeight w:val="300"/>
        </w:trPr>
        <w:tc>
          <w:tcPr>
            <w:tcW w:w="1844"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Ставропольский край</w:t>
            </w:r>
          </w:p>
        </w:tc>
        <w:tc>
          <w:tcPr>
            <w:tcW w:w="82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497</w:t>
            </w:r>
          </w:p>
        </w:tc>
        <w:tc>
          <w:tcPr>
            <w:tcW w:w="947"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14331</w:t>
            </w:r>
          </w:p>
        </w:tc>
        <w:tc>
          <w:tcPr>
            <w:tcW w:w="46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0</w:t>
            </w:r>
          </w:p>
        </w:tc>
        <w:tc>
          <w:tcPr>
            <w:tcW w:w="46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0,1</w:t>
            </w:r>
          </w:p>
        </w:tc>
        <w:tc>
          <w:tcPr>
            <w:tcW w:w="46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0,2</w:t>
            </w:r>
          </w:p>
        </w:tc>
        <w:tc>
          <w:tcPr>
            <w:tcW w:w="46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0,2</w:t>
            </w:r>
          </w:p>
        </w:tc>
        <w:tc>
          <w:tcPr>
            <w:tcW w:w="46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0,2</w:t>
            </w:r>
          </w:p>
        </w:tc>
        <w:tc>
          <w:tcPr>
            <w:tcW w:w="46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0,4</w:t>
            </w:r>
          </w:p>
        </w:tc>
        <w:tc>
          <w:tcPr>
            <w:tcW w:w="46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0,4</w:t>
            </w:r>
          </w:p>
        </w:tc>
        <w:tc>
          <w:tcPr>
            <w:tcW w:w="46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0,4</w:t>
            </w:r>
          </w:p>
        </w:tc>
        <w:tc>
          <w:tcPr>
            <w:tcW w:w="46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0,5</w:t>
            </w:r>
          </w:p>
        </w:tc>
        <w:tc>
          <w:tcPr>
            <w:tcW w:w="46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0,7</w:t>
            </w:r>
          </w:p>
        </w:tc>
        <w:tc>
          <w:tcPr>
            <w:tcW w:w="56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2,3</w:t>
            </w:r>
          </w:p>
        </w:tc>
        <w:tc>
          <w:tcPr>
            <w:tcW w:w="56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2,8</w:t>
            </w:r>
          </w:p>
        </w:tc>
        <w:tc>
          <w:tcPr>
            <w:tcW w:w="46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3,2</w:t>
            </w:r>
          </w:p>
        </w:tc>
        <w:tc>
          <w:tcPr>
            <w:tcW w:w="46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w:t>
            </w:r>
          </w:p>
        </w:tc>
        <w:tc>
          <w:tcPr>
            <w:tcW w:w="46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3,5</w:t>
            </w:r>
          </w:p>
        </w:tc>
        <w:tc>
          <w:tcPr>
            <w:tcW w:w="46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3,6</w:t>
            </w:r>
          </w:p>
        </w:tc>
        <w:tc>
          <w:tcPr>
            <w:tcW w:w="56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3,8</w:t>
            </w:r>
          </w:p>
        </w:tc>
        <w:tc>
          <w:tcPr>
            <w:tcW w:w="56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3,8</w:t>
            </w:r>
          </w:p>
        </w:tc>
        <w:tc>
          <w:tcPr>
            <w:tcW w:w="46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3,5</w:t>
            </w:r>
          </w:p>
        </w:tc>
        <w:tc>
          <w:tcPr>
            <w:tcW w:w="46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3,5</w:t>
            </w:r>
          </w:p>
        </w:tc>
        <w:tc>
          <w:tcPr>
            <w:tcW w:w="46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3,7</w:t>
            </w:r>
          </w:p>
        </w:tc>
        <w:tc>
          <w:tcPr>
            <w:tcW w:w="46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3,4</w:t>
            </w:r>
          </w:p>
        </w:tc>
        <w:tc>
          <w:tcPr>
            <w:tcW w:w="56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7,3</w:t>
            </w:r>
          </w:p>
        </w:tc>
        <w:tc>
          <w:tcPr>
            <w:tcW w:w="56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6,6</w:t>
            </w:r>
          </w:p>
        </w:tc>
        <w:tc>
          <w:tcPr>
            <w:tcW w:w="46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5,9</w:t>
            </w:r>
          </w:p>
        </w:tc>
      </w:tr>
      <w:tr w:rsidR="00837717" w:rsidRPr="002A2823" w:rsidTr="00691FB2">
        <w:trPr>
          <w:trHeight w:val="300"/>
        </w:trPr>
        <w:tc>
          <w:tcPr>
            <w:tcW w:w="1844"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2A2823"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Предгорный муниципальный округ</w:t>
            </w:r>
          </w:p>
        </w:tc>
        <w:tc>
          <w:tcPr>
            <w:tcW w:w="82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24</w:t>
            </w:r>
          </w:p>
        </w:tc>
        <w:tc>
          <w:tcPr>
            <w:tcW w:w="947"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645</w:t>
            </w:r>
          </w:p>
        </w:tc>
        <w:tc>
          <w:tcPr>
            <w:tcW w:w="46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0</w:t>
            </w:r>
          </w:p>
        </w:tc>
        <w:tc>
          <w:tcPr>
            <w:tcW w:w="46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0</w:t>
            </w:r>
          </w:p>
        </w:tc>
        <w:tc>
          <w:tcPr>
            <w:tcW w:w="46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0</w:t>
            </w:r>
          </w:p>
        </w:tc>
        <w:tc>
          <w:tcPr>
            <w:tcW w:w="46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0,3</w:t>
            </w:r>
          </w:p>
        </w:tc>
        <w:tc>
          <w:tcPr>
            <w:tcW w:w="46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0,2</w:t>
            </w:r>
          </w:p>
        </w:tc>
        <w:tc>
          <w:tcPr>
            <w:tcW w:w="46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0,8</w:t>
            </w:r>
          </w:p>
        </w:tc>
        <w:tc>
          <w:tcPr>
            <w:tcW w:w="46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0,5</w:t>
            </w:r>
          </w:p>
        </w:tc>
        <w:tc>
          <w:tcPr>
            <w:tcW w:w="46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0,8</w:t>
            </w:r>
          </w:p>
        </w:tc>
        <w:tc>
          <w:tcPr>
            <w:tcW w:w="46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1,6</w:t>
            </w:r>
          </w:p>
        </w:tc>
        <w:tc>
          <w:tcPr>
            <w:tcW w:w="46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1,2</w:t>
            </w:r>
          </w:p>
        </w:tc>
        <w:tc>
          <w:tcPr>
            <w:tcW w:w="56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2,3</w:t>
            </w:r>
          </w:p>
        </w:tc>
        <w:tc>
          <w:tcPr>
            <w:tcW w:w="56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2,9</w:t>
            </w:r>
          </w:p>
        </w:tc>
        <w:tc>
          <w:tcPr>
            <w:tcW w:w="46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3,6</w:t>
            </w:r>
          </w:p>
        </w:tc>
        <w:tc>
          <w:tcPr>
            <w:tcW w:w="46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3,4</w:t>
            </w:r>
          </w:p>
        </w:tc>
        <w:tc>
          <w:tcPr>
            <w:tcW w:w="46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7,1</w:t>
            </w:r>
          </w:p>
        </w:tc>
        <w:tc>
          <w:tcPr>
            <w:tcW w:w="46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w:t>
            </w:r>
          </w:p>
        </w:tc>
        <w:tc>
          <w:tcPr>
            <w:tcW w:w="56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8,1</w:t>
            </w:r>
          </w:p>
        </w:tc>
        <w:tc>
          <w:tcPr>
            <w:tcW w:w="56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5,7</w:t>
            </w:r>
          </w:p>
        </w:tc>
        <w:tc>
          <w:tcPr>
            <w:tcW w:w="46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5,9</w:t>
            </w:r>
          </w:p>
        </w:tc>
        <w:tc>
          <w:tcPr>
            <w:tcW w:w="46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5,3</w:t>
            </w:r>
          </w:p>
        </w:tc>
        <w:tc>
          <w:tcPr>
            <w:tcW w:w="46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6,5</w:t>
            </w:r>
          </w:p>
        </w:tc>
        <w:tc>
          <w:tcPr>
            <w:tcW w:w="46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2,6</w:t>
            </w:r>
          </w:p>
        </w:tc>
        <w:tc>
          <w:tcPr>
            <w:tcW w:w="56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7,3</w:t>
            </w:r>
          </w:p>
        </w:tc>
        <w:tc>
          <w:tcPr>
            <w:tcW w:w="56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4,5</w:t>
            </w:r>
          </w:p>
        </w:tc>
        <w:tc>
          <w:tcPr>
            <w:tcW w:w="46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3,9</w:t>
            </w:r>
          </w:p>
        </w:tc>
      </w:tr>
    </w:tbl>
    <w:p w:rsidR="00837717" w:rsidRPr="002A2823" w:rsidRDefault="00837717" w:rsidP="00837717">
      <w:pPr>
        <w:rPr>
          <w:rFonts w:ascii="Times New Roman" w:hAnsi="Times New Roman" w:cs="Times New Roman"/>
        </w:rPr>
      </w:pPr>
    </w:p>
    <w:p w:rsidR="00837717" w:rsidRPr="002A2823" w:rsidRDefault="00837717" w:rsidP="00837717">
      <w:pPr>
        <w:jc w:val="center"/>
        <w:rPr>
          <w:rFonts w:ascii="Times New Roman" w:hAnsi="Times New Roman" w:cs="Times New Roman"/>
          <w:b/>
          <w:sz w:val="28"/>
          <w:szCs w:val="28"/>
        </w:rPr>
      </w:pPr>
    </w:p>
    <w:p w:rsidR="00837717" w:rsidRPr="002A2823" w:rsidRDefault="00837717" w:rsidP="00837717">
      <w:pPr>
        <w:jc w:val="center"/>
        <w:rPr>
          <w:rFonts w:ascii="Times New Roman" w:hAnsi="Times New Roman" w:cs="Times New Roman"/>
          <w:b/>
          <w:sz w:val="28"/>
          <w:szCs w:val="28"/>
        </w:rPr>
      </w:pPr>
      <w:r w:rsidRPr="002A2823">
        <w:rPr>
          <w:rFonts w:ascii="Times New Roman" w:hAnsi="Times New Roman" w:cs="Times New Roman"/>
          <w:b/>
          <w:sz w:val="28"/>
          <w:szCs w:val="28"/>
        </w:rPr>
        <w:t>Выполнение заданий группами участников</w:t>
      </w:r>
    </w:p>
    <w:tbl>
      <w:tblPr>
        <w:tblW w:w="16381" w:type="dxa"/>
        <w:tblInd w:w="-861" w:type="dxa"/>
        <w:tblLook w:val="04A0" w:firstRow="1" w:lastRow="0" w:firstColumn="1" w:lastColumn="0" w:noHBand="0" w:noVBand="1"/>
      </w:tblPr>
      <w:tblGrid>
        <w:gridCol w:w="1702"/>
        <w:gridCol w:w="516"/>
        <w:gridCol w:w="576"/>
        <w:gridCol w:w="576"/>
        <w:gridCol w:w="531"/>
        <w:gridCol w:w="563"/>
        <w:gridCol w:w="563"/>
        <w:gridCol w:w="531"/>
        <w:gridCol w:w="531"/>
        <w:gridCol w:w="576"/>
        <w:gridCol w:w="576"/>
        <w:gridCol w:w="486"/>
        <w:gridCol w:w="496"/>
        <w:gridCol w:w="531"/>
        <w:gridCol w:w="531"/>
        <w:gridCol w:w="576"/>
        <w:gridCol w:w="531"/>
        <w:gridCol w:w="563"/>
        <w:gridCol w:w="563"/>
        <w:gridCol w:w="531"/>
        <w:gridCol w:w="531"/>
        <w:gridCol w:w="531"/>
        <w:gridCol w:w="531"/>
        <w:gridCol w:w="531"/>
        <w:gridCol w:w="531"/>
        <w:gridCol w:w="531"/>
        <w:gridCol w:w="573"/>
        <w:gridCol w:w="573"/>
      </w:tblGrid>
      <w:tr w:rsidR="00837717" w:rsidRPr="002A2823" w:rsidTr="00691FB2">
        <w:trPr>
          <w:trHeight w:val="300"/>
        </w:trPr>
        <w:tc>
          <w:tcPr>
            <w:tcW w:w="1702"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12"/>
                <w:szCs w:val="12"/>
              </w:rPr>
            </w:pPr>
            <w:r w:rsidRPr="002A2823">
              <w:rPr>
                <w:rFonts w:ascii="Times New Roman" w:hAnsi="Times New Roman" w:cs="Times New Roman"/>
                <w:b/>
                <w:bCs/>
                <w:color w:val="000000"/>
                <w:sz w:val="12"/>
                <w:szCs w:val="12"/>
              </w:rPr>
              <w:t>Группы участников</w:t>
            </w:r>
          </w:p>
        </w:tc>
        <w:tc>
          <w:tcPr>
            <w:tcW w:w="5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12"/>
                <w:szCs w:val="12"/>
              </w:rPr>
            </w:pPr>
            <w:r w:rsidRPr="002A2823">
              <w:rPr>
                <w:rFonts w:ascii="Times New Roman" w:hAnsi="Times New Roman" w:cs="Times New Roman"/>
                <w:b/>
                <w:bCs/>
                <w:color w:val="000000"/>
                <w:sz w:val="12"/>
                <w:szCs w:val="12"/>
              </w:rPr>
              <w:t>Кол-во ОО</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12"/>
                <w:szCs w:val="12"/>
              </w:rPr>
            </w:pPr>
            <w:r w:rsidRPr="002A2823">
              <w:rPr>
                <w:rFonts w:ascii="Times New Roman" w:hAnsi="Times New Roman" w:cs="Times New Roman"/>
                <w:b/>
                <w:bCs/>
                <w:color w:val="000000"/>
                <w:sz w:val="12"/>
                <w:szCs w:val="12"/>
              </w:rPr>
              <w:t xml:space="preserve">Кол-во </w:t>
            </w:r>
            <w:proofErr w:type="spellStart"/>
            <w:r w:rsidRPr="002A2823">
              <w:rPr>
                <w:rFonts w:ascii="Times New Roman" w:hAnsi="Times New Roman" w:cs="Times New Roman"/>
                <w:b/>
                <w:bCs/>
                <w:color w:val="000000"/>
                <w:sz w:val="12"/>
                <w:szCs w:val="12"/>
              </w:rPr>
              <w:t>участ</w:t>
            </w:r>
            <w:proofErr w:type="spellEnd"/>
            <w:r w:rsidRPr="002A2823">
              <w:rPr>
                <w:rFonts w:ascii="Times New Roman" w:hAnsi="Times New Roman" w:cs="Times New Roman"/>
                <w:b/>
                <w:bCs/>
                <w:color w:val="000000"/>
                <w:sz w:val="12"/>
                <w:szCs w:val="12"/>
              </w:rPr>
              <w:t>.</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1,1</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1,2</w:t>
            </w:r>
          </w:p>
        </w:tc>
        <w:tc>
          <w:tcPr>
            <w:tcW w:w="563"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2"/>
                <w:szCs w:val="12"/>
              </w:rPr>
            </w:pPr>
            <w:r w:rsidRPr="002A2823">
              <w:rPr>
                <w:rFonts w:ascii="Times New Roman" w:hAnsi="Times New Roman" w:cs="Times New Roman"/>
                <w:color w:val="000000"/>
                <w:sz w:val="12"/>
                <w:szCs w:val="12"/>
              </w:rPr>
              <w:t>2.1K1</w:t>
            </w:r>
          </w:p>
        </w:tc>
        <w:tc>
          <w:tcPr>
            <w:tcW w:w="563"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2"/>
                <w:szCs w:val="12"/>
              </w:rPr>
            </w:pPr>
            <w:r w:rsidRPr="002A2823">
              <w:rPr>
                <w:rFonts w:ascii="Times New Roman" w:hAnsi="Times New Roman" w:cs="Times New Roman"/>
                <w:color w:val="000000"/>
                <w:sz w:val="12"/>
                <w:szCs w:val="12"/>
              </w:rPr>
              <w:t>2.1K2</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2,2</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3,1</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3,2</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3,3</w:t>
            </w:r>
          </w:p>
        </w:tc>
        <w:tc>
          <w:tcPr>
            <w:tcW w:w="48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4,1</w:t>
            </w:r>
          </w:p>
        </w:tc>
        <w:tc>
          <w:tcPr>
            <w:tcW w:w="49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4,2</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4,3</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5,1</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5,2</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6,1</w:t>
            </w:r>
          </w:p>
        </w:tc>
        <w:tc>
          <w:tcPr>
            <w:tcW w:w="563"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2"/>
                <w:szCs w:val="12"/>
              </w:rPr>
            </w:pPr>
            <w:r w:rsidRPr="002A2823">
              <w:rPr>
                <w:rFonts w:ascii="Times New Roman" w:hAnsi="Times New Roman" w:cs="Times New Roman"/>
                <w:color w:val="000000"/>
                <w:sz w:val="12"/>
                <w:szCs w:val="12"/>
              </w:rPr>
              <w:t>6.2K1</w:t>
            </w:r>
          </w:p>
        </w:tc>
        <w:tc>
          <w:tcPr>
            <w:tcW w:w="563"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2"/>
                <w:szCs w:val="12"/>
              </w:rPr>
            </w:pPr>
            <w:r w:rsidRPr="002A2823">
              <w:rPr>
                <w:rFonts w:ascii="Times New Roman" w:hAnsi="Times New Roman" w:cs="Times New Roman"/>
                <w:color w:val="000000"/>
                <w:sz w:val="12"/>
                <w:szCs w:val="12"/>
              </w:rPr>
              <w:t>6.2K2</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7</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8,1</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8,2</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2"/>
                <w:szCs w:val="12"/>
              </w:rPr>
            </w:pPr>
            <w:r w:rsidRPr="002A2823">
              <w:rPr>
                <w:rFonts w:ascii="Times New Roman" w:hAnsi="Times New Roman" w:cs="Times New Roman"/>
                <w:color w:val="000000"/>
                <w:sz w:val="12"/>
                <w:szCs w:val="12"/>
              </w:rPr>
              <w:t>9K1</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2"/>
                <w:szCs w:val="12"/>
              </w:rPr>
            </w:pPr>
            <w:r w:rsidRPr="002A2823">
              <w:rPr>
                <w:rFonts w:ascii="Times New Roman" w:hAnsi="Times New Roman" w:cs="Times New Roman"/>
                <w:color w:val="000000"/>
                <w:sz w:val="12"/>
                <w:szCs w:val="12"/>
              </w:rPr>
              <w:t>9K2</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2"/>
                <w:szCs w:val="12"/>
              </w:rPr>
            </w:pPr>
            <w:r w:rsidRPr="002A2823">
              <w:rPr>
                <w:rFonts w:ascii="Times New Roman" w:hAnsi="Times New Roman" w:cs="Times New Roman"/>
                <w:color w:val="000000"/>
                <w:sz w:val="12"/>
                <w:szCs w:val="12"/>
              </w:rPr>
              <w:t>9K3</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10,1</w:t>
            </w:r>
          </w:p>
        </w:tc>
        <w:tc>
          <w:tcPr>
            <w:tcW w:w="573"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2"/>
                <w:szCs w:val="12"/>
              </w:rPr>
            </w:pPr>
            <w:r w:rsidRPr="002A2823">
              <w:rPr>
                <w:rFonts w:ascii="Times New Roman" w:hAnsi="Times New Roman" w:cs="Times New Roman"/>
                <w:color w:val="000000"/>
                <w:sz w:val="12"/>
                <w:szCs w:val="12"/>
              </w:rPr>
              <w:t>10.2K1</w:t>
            </w:r>
          </w:p>
        </w:tc>
        <w:tc>
          <w:tcPr>
            <w:tcW w:w="573" w:type="dxa"/>
            <w:tcBorders>
              <w:top w:val="single" w:sz="4" w:space="0" w:color="000000"/>
              <w:left w:val="nil"/>
              <w:bottom w:val="single" w:sz="8" w:space="0" w:color="000000"/>
              <w:right w:val="single" w:sz="8"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2"/>
                <w:szCs w:val="12"/>
              </w:rPr>
            </w:pPr>
            <w:r w:rsidRPr="002A2823">
              <w:rPr>
                <w:rFonts w:ascii="Times New Roman" w:hAnsi="Times New Roman" w:cs="Times New Roman"/>
                <w:color w:val="000000"/>
                <w:sz w:val="12"/>
                <w:szCs w:val="12"/>
              </w:rPr>
              <w:t>10.2K2</w:t>
            </w:r>
          </w:p>
        </w:tc>
      </w:tr>
      <w:tr w:rsidR="00837717" w:rsidRPr="002A2823" w:rsidTr="00691FB2">
        <w:trPr>
          <w:trHeight w:val="300"/>
        </w:trPr>
        <w:tc>
          <w:tcPr>
            <w:tcW w:w="170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2"/>
                <w:szCs w:val="12"/>
              </w:rPr>
            </w:pPr>
            <w:r w:rsidRPr="002A2823">
              <w:rPr>
                <w:rFonts w:ascii="Times New Roman" w:hAnsi="Times New Roman" w:cs="Times New Roman"/>
                <w:color w:val="000000"/>
                <w:sz w:val="12"/>
                <w:szCs w:val="12"/>
              </w:rPr>
              <w:t> </w:t>
            </w:r>
          </w:p>
        </w:tc>
        <w:tc>
          <w:tcPr>
            <w:tcW w:w="5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2"/>
                <w:szCs w:val="12"/>
              </w:rPr>
            </w:pPr>
            <w:r w:rsidRPr="002A2823">
              <w:rPr>
                <w:rFonts w:ascii="Times New Roman" w:hAnsi="Times New Roman" w:cs="Times New Roman"/>
                <w:color w:val="000000"/>
                <w:sz w:val="12"/>
                <w:szCs w:val="12"/>
              </w:rPr>
              <w:t> </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2"/>
                <w:szCs w:val="12"/>
              </w:rPr>
            </w:pPr>
            <w:r w:rsidRPr="002A2823">
              <w:rPr>
                <w:rFonts w:ascii="Times New Roman" w:hAnsi="Times New Roman" w:cs="Times New Roman"/>
                <w:color w:val="000000"/>
                <w:sz w:val="12"/>
                <w:szCs w:val="12"/>
              </w:rPr>
              <w:t> </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1</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2</w:t>
            </w:r>
          </w:p>
        </w:tc>
        <w:tc>
          <w:tcPr>
            <w:tcW w:w="563"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1</w:t>
            </w:r>
          </w:p>
        </w:tc>
        <w:tc>
          <w:tcPr>
            <w:tcW w:w="563"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1</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1</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1</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2</w:t>
            </w:r>
          </w:p>
        </w:tc>
        <w:tc>
          <w:tcPr>
            <w:tcW w:w="48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1</w:t>
            </w:r>
          </w:p>
        </w:tc>
        <w:tc>
          <w:tcPr>
            <w:tcW w:w="49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1</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3</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1</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2</w:t>
            </w:r>
          </w:p>
        </w:tc>
        <w:tc>
          <w:tcPr>
            <w:tcW w:w="563"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1</w:t>
            </w:r>
          </w:p>
        </w:tc>
        <w:tc>
          <w:tcPr>
            <w:tcW w:w="563"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2</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2</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2</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2</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1</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1</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1</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1</w:t>
            </w:r>
          </w:p>
        </w:tc>
        <w:tc>
          <w:tcPr>
            <w:tcW w:w="573"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1</w:t>
            </w:r>
          </w:p>
        </w:tc>
        <w:tc>
          <w:tcPr>
            <w:tcW w:w="573"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2</w:t>
            </w:r>
          </w:p>
        </w:tc>
      </w:tr>
      <w:tr w:rsidR="00837717" w:rsidRPr="002A2823" w:rsidTr="00691FB2">
        <w:trPr>
          <w:trHeight w:val="300"/>
        </w:trPr>
        <w:tc>
          <w:tcPr>
            <w:tcW w:w="1702"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2"/>
                <w:szCs w:val="12"/>
              </w:rPr>
            </w:pPr>
            <w:r w:rsidRPr="002A2823">
              <w:rPr>
                <w:rFonts w:ascii="Times New Roman" w:hAnsi="Times New Roman" w:cs="Times New Roman"/>
                <w:color w:val="000000"/>
                <w:sz w:val="12"/>
                <w:szCs w:val="12"/>
              </w:rPr>
              <w:t>Вся выборка</w:t>
            </w:r>
          </w:p>
        </w:tc>
        <w:tc>
          <w:tcPr>
            <w:tcW w:w="5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27199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712709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81,22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38,63</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45,01</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33,04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42,79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58,11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67,08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62,22</w:t>
            </w:r>
          </w:p>
        </w:tc>
        <w:tc>
          <w:tcPr>
            <w:tcW w:w="48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83,73</w:t>
            </w:r>
          </w:p>
        </w:tc>
        <w:tc>
          <w:tcPr>
            <w:tcW w:w="49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78,01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43,08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62,05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85,12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66,51</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74,19</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37,14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52,52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79,02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69,04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79,8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51,78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49,43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77,82</w:t>
            </w:r>
          </w:p>
        </w:tc>
        <w:tc>
          <w:tcPr>
            <w:tcW w:w="57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56,92</w:t>
            </w:r>
          </w:p>
        </w:tc>
        <w:tc>
          <w:tcPr>
            <w:tcW w:w="57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20,58</w:t>
            </w:r>
          </w:p>
        </w:tc>
      </w:tr>
      <w:tr w:rsidR="00837717" w:rsidRPr="002A2823" w:rsidTr="00691FB2">
        <w:trPr>
          <w:trHeight w:val="300"/>
        </w:trPr>
        <w:tc>
          <w:tcPr>
            <w:tcW w:w="1702"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2"/>
                <w:szCs w:val="12"/>
              </w:rPr>
            </w:pPr>
            <w:r w:rsidRPr="002A2823">
              <w:rPr>
                <w:rFonts w:ascii="Times New Roman" w:hAnsi="Times New Roman" w:cs="Times New Roman"/>
                <w:color w:val="000000"/>
                <w:sz w:val="12"/>
                <w:szCs w:val="12"/>
              </w:rPr>
              <w:t>Ставропольский край</w:t>
            </w:r>
          </w:p>
        </w:tc>
        <w:tc>
          <w:tcPr>
            <w:tcW w:w="5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497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14331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86,64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46,05</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50,44</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39,17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53,97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58,55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70,81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59,74</w:t>
            </w:r>
          </w:p>
        </w:tc>
        <w:tc>
          <w:tcPr>
            <w:tcW w:w="48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84,1</w:t>
            </w:r>
          </w:p>
        </w:tc>
        <w:tc>
          <w:tcPr>
            <w:tcW w:w="49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76,98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43,84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63,07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83,86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66,36</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74,74</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38,03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54,71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74,93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68,15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82,58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57,79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50,58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78,62</w:t>
            </w:r>
          </w:p>
        </w:tc>
        <w:tc>
          <w:tcPr>
            <w:tcW w:w="57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60,48</w:t>
            </w:r>
          </w:p>
        </w:tc>
        <w:tc>
          <w:tcPr>
            <w:tcW w:w="57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23,15</w:t>
            </w:r>
          </w:p>
        </w:tc>
      </w:tr>
      <w:tr w:rsidR="00837717" w:rsidRPr="002A2823" w:rsidTr="00691FB2">
        <w:trPr>
          <w:trHeight w:val="300"/>
        </w:trPr>
        <w:tc>
          <w:tcPr>
            <w:tcW w:w="1702"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2"/>
                <w:szCs w:val="12"/>
              </w:rPr>
            </w:pPr>
            <w:r w:rsidRPr="002A2823">
              <w:rPr>
                <w:rFonts w:ascii="Times New Roman" w:hAnsi="Times New Roman" w:cs="Times New Roman"/>
                <w:color w:val="000000"/>
                <w:sz w:val="12"/>
                <w:szCs w:val="12"/>
              </w:rPr>
              <w:t xml:space="preserve">  Ср.% </w:t>
            </w:r>
            <w:proofErr w:type="spellStart"/>
            <w:r w:rsidRPr="002A2823">
              <w:rPr>
                <w:rFonts w:ascii="Times New Roman" w:hAnsi="Times New Roman" w:cs="Times New Roman"/>
                <w:color w:val="000000"/>
                <w:sz w:val="12"/>
                <w:szCs w:val="12"/>
              </w:rPr>
              <w:t>вып</w:t>
            </w:r>
            <w:proofErr w:type="spellEnd"/>
            <w:r w:rsidRPr="002A2823">
              <w:rPr>
                <w:rFonts w:ascii="Times New Roman" w:hAnsi="Times New Roman" w:cs="Times New Roman"/>
                <w:color w:val="000000"/>
                <w:sz w:val="12"/>
                <w:szCs w:val="12"/>
              </w:rPr>
              <w:t xml:space="preserve">. уч. </w:t>
            </w:r>
            <w:proofErr w:type="spellStart"/>
            <w:r w:rsidRPr="002A2823">
              <w:rPr>
                <w:rFonts w:ascii="Times New Roman" w:hAnsi="Times New Roman" w:cs="Times New Roman"/>
                <w:color w:val="000000"/>
                <w:sz w:val="12"/>
                <w:szCs w:val="12"/>
              </w:rPr>
              <w:t>гр</w:t>
            </w:r>
            <w:proofErr w:type="gramStart"/>
            <w:r w:rsidRPr="002A2823">
              <w:rPr>
                <w:rFonts w:ascii="Times New Roman" w:hAnsi="Times New Roman" w:cs="Times New Roman"/>
                <w:color w:val="000000"/>
                <w:sz w:val="12"/>
                <w:szCs w:val="12"/>
              </w:rPr>
              <w:t>.б</w:t>
            </w:r>
            <w:proofErr w:type="gramEnd"/>
            <w:r w:rsidRPr="002A2823">
              <w:rPr>
                <w:rFonts w:ascii="Times New Roman" w:hAnsi="Times New Roman" w:cs="Times New Roman"/>
                <w:color w:val="000000"/>
                <w:sz w:val="12"/>
                <w:szCs w:val="12"/>
              </w:rPr>
              <w:t>аллов</w:t>
            </w:r>
            <w:proofErr w:type="spellEnd"/>
            <w:r w:rsidRPr="002A2823">
              <w:rPr>
                <w:rFonts w:ascii="Times New Roman" w:hAnsi="Times New Roman" w:cs="Times New Roman"/>
                <w:color w:val="000000"/>
                <w:sz w:val="12"/>
                <w:szCs w:val="12"/>
              </w:rPr>
              <w:t xml:space="preserve"> 2</w:t>
            </w:r>
          </w:p>
        </w:tc>
        <w:tc>
          <w:tcPr>
            <w:tcW w:w="5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2"/>
                <w:szCs w:val="12"/>
              </w:rPr>
            </w:pPr>
            <w:r w:rsidRPr="002A2823">
              <w:rPr>
                <w:rFonts w:ascii="Times New Roman" w:hAnsi="Times New Roman" w:cs="Times New Roman"/>
                <w:color w:val="000000"/>
                <w:sz w:val="12"/>
                <w:szCs w:val="12"/>
              </w:rPr>
              <w:t> </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427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52,46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9,95</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9,13</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3,98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15,93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18,15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23,89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20,37</w:t>
            </w:r>
          </w:p>
        </w:tc>
        <w:tc>
          <w:tcPr>
            <w:tcW w:w="48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37,94</w:t>
            </w:r>
          </w:p>
        </w:tc>
        <w:tc>
          <w:tcPr>
            <w:tcW w:w="49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26,7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5,78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18,97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38,64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21,43</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23,89</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2,58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13,11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19,67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19,32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31,62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10,54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7,26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29,04</w:t>
            </w:r>
          </w:p>
        </w:tc>
        <w:tc>
          <w:tcPr>
            <w:tcW w:w="57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11,24</w:t>
            </w:r>
          </w:p>
        </w:tc>
        <w:tc>
          <w:tcPr>
            <w:tcW w:w="57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0,59</w:t>
            </w:r>
          </w:p>
        </w:tc>
      </w:tr>
      <w:tr w:rsidR="00837717" w:rsidRPr="002A2823" w:rsidTr="00691FB2">
        <w:trPr>
          <w:trHeight w:val="300"/>
        </w:trPr>
        <w:tc>
          <w:tcPr>
            <w:tcW w:w="1702"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2"/>
                <w:szCs w:val="12"/>
              </w:rPr>
            </w:pPr>
            <w:r w:rsidRPr="002A2823">
              <w:rPr>
                <w:rFonts w:ascii="Times New Roman" w:hAnsi="Times New Roman" w:cs="Times New Roman"/>
                <w:color w:val="000000"/>
                <w:sz w:val="12"/>
                <w:szCs w:val="12"/>
              </w:rPr>
              <w:t xml:space="preserve">  Ср.% </w:t>
            </w:r>
            <w:proofErr w:type="spellStart"/>
            <w:r w:rsidRPr="002A2823">
              <w:rPr>
                <w:rFonts w:ascii="Times New Roman" w:hAnsi="Times New Roman" w:cs="Times New Roman"/>
                <w:color w:val="000000"/>
                <w:sz w:val="12"/>
                <w:szCs w:val="12"/>
              </w:rPr>
              <w:t>вып</w:t>
            </w:r>
            <w:proofErr w:type="spellEnd"/>
            <w:r w:rsidRPr="002A2823">
              <w:rPr>
                <w:rFonts w:ascii="Times New Roman" w:hAnsi="Times New Roman" w:cs="Times New Roman"/>
                <w:color w:val="000000"/>
                <w:sz w:val="12"/>
                <w:szCs w:val="12"/>
              </w:rPr>
              <w:t xml:space="preserve">. уч. </w:t>
            </w:r>
            <w:proofErr w:type="spellStart"/>
            <w:r w:rsidRPr="002A2823">
              <w:rPr>
                <w:rFonts w:ascii="Times New Roman" w:hAnsi="Times New Roman" w:cs="Times New Roman"/>
                <w:color w:val="000000"/>
                <w:sz w:val="12"/>
                <w:szCs w:val="12"/>
              </w:rPr>
              <w:t>гр</w:t>
            </w:r>
            <w:proofErr w:type="gramStart"/>
            <w:r w:rsidRPr="002A2823">
              <w:rPr>
                <w:rFonts w:ascii="Times New Roman" w:hAnsi="Times New Roman" w:cs="Times New Roman"/>
                <w:color w:val="000000"/>
                <w:sz w:val="12"/>
                <w:szCs w:val="12"/>
              </w:rPr>
              <w:t>.б</w:t>
            </w:r>
            <w:proofErr w:type="gramEnd"/>
            <w:r w:rsidRPr="002A2823">
              <w:rPr>
                <w:rFonts w:ascii="Times New Roman" w:hAnsi="Times New Roman" w:cs="Times New Roman"/>
                <w:color w:val="000000"/>
                <w:sz w:val="12"/>
                <w:szCs w:val="12"/>
              </w:rPr>
              <w:t>аллов</w:t>
            </w:r>
            <w:proofErr w:type="spellEnd"/>
            <w:r w:rsidRPr="002A2823">
              <w:rPr>
                <w:rFonts w:ascii="Times New Roman" w:hAnsi="Times New Roman" w:cs="Times New Roman"/>
                <w:color w:val="000000"/>
                <w:sz w:val="12"/>
                <w:szCs w:val="12"/>
              </w:rPr>
              <w:t xml:space="preserve"> 3</w:t>
            </w:r>
          </w:p>
        </w:tc>
        <w:tc>
          <w:tcPr>
            <w:tcW w:w="5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2"/>
                <w:szCs w:val="12"/>
              </w:rPr>
            </w:pPr>
            <w:r w:rsidRPr="002A2823">
              <w:rPr>
                <w:rFonts w:ascii="Times New Roman" w:hAnsi="Times New Roman" w:cs="Times New Roman"/>
                <w:color w:val="000000"/>
                <w:sz w:val="12"/>
                <w:szCs w:val="12"/>
              </w:rPr>
              <w:t> </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5746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77,97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26,75</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28,16</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17,73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36,22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42,46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54,73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42,81</w:t>
            </w:r>
          </w:p>
        </w:tc>
        <w:tc>
          <w:tcPr>
            <w:tcW w:w="48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74,36</w:t>
            </w:r>
          </w:p>
        </w:tc>
        <w:tc>
          <w:tcPr>
            <w:tcW w:w="49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63,31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25,62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48,57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74,45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52,44</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59,99</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17,15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34,96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60,16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54,41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72,28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37,63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30,02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64,91</w:t>
            </w:r>
          </w:p>
        </w:tc>
        <w:tc>
          <w:tcPr>
            <w:tcW w:w="57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40,25</w:t>
            </w:r>
          </w:p>
        </w:tc>
        <w:tc>
          <w:tcPr>
            <w:tcW w:w="57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7,74</w:t>
            </w:r>
          </w:p>
        </w:tc>
      </w:tr>
      <w:tr w:rsidR="00837717" w:rsidRPr="002A2823" w:rsidTr="00691FB2">
        <w:trPr>
          <w:trHeight w:val="300"/>
        </w:trPr>
        <w:tc>
          <w:tcPr>
            <w:tcW w:w="1702"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2"/>
                <w:szCs w:val="12"/>
              </w:rPr>
            </w:pPr>
            <w:r w:rsidRPr="002A2823">
              <w:rPr>
                <w:rFonts w:ascii="Times New Roman" w:hAnsi="Times New Roman" w:cs="Times New Roman"/>
                <w:color w:val="000000"/>
                <w:sz w:val="12"/>
                <w:szCs w:val="12"/>
              </w:rPr>
              <w:lastRenderedPageBreak/>
              <w:t xml:space="preserve">  Ср.% </w:t>
            </w:r>
            <w:proofErr w:type="spellStart"/>
            <w:r w:rsidRPr="002A2823">
              <w:rPr>
                <w:rFonts w:ascii="Times New Roman" w:hAnsi="Times New Roman" w:cs="Times New Roman"/>
                <w:color w:val="000000"/>
                <w:sz w:val="12"/>
                <w:szCs w:val="12"/>
              </w:rPr>
              <w:t>вып</w:t>
            </w:r>
            <w:proofErr w:type="spellEnd"/>
            <w:r w:rsidRPr="002A2823">
              <w:rPr>
                <w:rFonts w:ascii="Times New Roman" w:hAnsi="Times New Roman" w:cs="Times New Roman"/>
                <w:color w:val="000000"/>
                <w:sz w:val="12"/>
                <w:szCs w:val="12"/>
              </w:rPr>
              <w:t xml:space="preserve">. уч. </w:t>
            </w:r>
            <w:proofErr w:type="spellStart"/>
            <w:r w:rsidRPr="002A2823">
              <w:rPr>
                <w:rFonts w:ascii="Times New Roman" w:hAnsi="Times New Roman" w:cs="Times New Roman"/>
                <w:color w:val="000000"/>
                <w:sz w:val="12"/>
                <w:szCs w:val="12"/>
              </w:rPr>
              <w:t>гр</w:t>
            </w:r>
            <w:proofErr w:type="gramStart"/>
            <w:r w:rsidRPr="002A2823">
              <w:rPr>
                <w:rFonts w:ascii="Times New Roman" w:hAnsi="Times New Roman" w:cs="Times New Roman"/>
                <w:color w:val="000000"/>
                <w:sz w:val="12"/>
                <w:szCs w:val="12"/>
              </w:rPr>
              <w:t>.б</w:t>
            </w:r>
            <w:proofErr w:type="gramEnd"/>
            <w:r w:rsidRPr="002A2823">
              <w:rPr>
                <w:rFonts w:ascii="Times New Roman" w:hAnsi="Times New Roman" w:cs="Times New Roman"/>
                <w:color w:val="000000"/>
                <w:sz w:val="12"/>
                <w:szCs w:val="12"/>
              </w:rPr>
              <w:t>аллов</w:t>
            </w:r>
            <w:proofErr w:type="spellEnd"/>
            <w:r w:rsidRPr="002A2823">
              <w:rPr>
                <w:rFonts w:ascii="Times New Roman" w:hAnsi="Times New Roman" w:cs="Times New Roman"/>
                <w:color w:val="000000"/>
                <w:sz w:val="12"/>
                <w:szCs w:val="12"/>
              </w:rPr>
              <w:t xml:space="preserve"> 4</w:t>
            </w:r>
          </w:p>
        </w:tc>
        <w:tc>
          <w:tcPr>
            <w:tcW w:w="5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2"/>
                <w:szCs w:val="12"/>
              </w:rPr>
            </w:pPr>
            <w:r w:rsidRPr="002A2823">
              <w:rPr>
                <w:rFonts w:ascii="Times New Roman" w:hAnsi="Times New Roman" w:cs="Times New Roman"/>
                <w:color w:val="000000"/>
                <w:sz w:val="12"/>
                <w:szCs w:val="12"/>
              </w:rPr>
              <w:t> </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6185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93,24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54,46</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60,6</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46,79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63,23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66,98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81,89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68,96</w:t>
            </w:r>
          </w:p>
        </w:tc>
        <w:tc>
          <w:tcPr>
            <w:tcW w:w="48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91,8</w:t>
            </w:r>
          </w:p>
        </w:tc>
        <w:tc>
          <w:tcPr>
            <w:tcW w:w="49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86,66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52,06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71,48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91,27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75,25</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85,03</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46,09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65,44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86,11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77,34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90,64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69,07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60,36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88,86</w:t>
            </w:r>
          </w:p>
        </w:tc>
        <w:tc>
          <w:tcPr>
            <w:tcW w:w="57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71,92</w:t>
            </w:r>
          </w:p>
        </w:tc>
        <w:tc>
          <w:tcPr>
            <w:tcW w:w="57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27,03</w:t>
            </w:r>
          </w:p>
        </w:tc>
      </w:tr>
      <w:tr w:rsidR="00837717" w:rsidRPr="002A2823" w:rsidTr="00691FB2">
        <w:trPr>
          <w:trHeight w:val="300"/>
        </w:trPr>
        <w:tc>
          <w:tcPr>
            <w:tcW w:w="1702"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2"/>
                <w:szCs w:val="12"/>
              </w:rPr>
            </w:pPr>
            <w:r w:rsidRPr="002A2823">
              <w:rPr>
                <w:rFonts w:ascii="Times New Roman" w:hAnsi="Times New Roman" w:cs="Times New Roman"/>
                <w:color w:val="000000"/>
                <w:sz w:val="12"/>
                <w:szCs w:val="12"/>
              </w:rPr>
              <w:t xml:space="preserve">  Ср.% </w:t>
            </w:r>
            <w:proofErr w:type="spellStart"/>
            <w:r w:rsidRPr="002A2823">
              <w:rPr>
                <w:rFonts w:ascii="Times New Roman" w:hAnsi="Times New Roman" w:cs="Times New Roman"/>
                <w:color w:val="000000"/>
                <w:sz w:val="12"/>
                <w:szCs w:val="12"/>
              </w:rPr>
              <w:t>вып</w:t>
            </w:r>
            <w:proofErr w:type="spellEnd"/>
            <w:r w:rsidRPr="002A2823">
              <w:rPr>
                <w:rFonts w:ascii="Times New Roman" w:hAnsi="Times New Roman" w:cs="Times New Roman"/>
                <w:color w:val="000000"/>
                <w:sz w:val="12"/>
                <w:szCs w:val="12"/>
              </w:rPr>
              <w:t xml:space="preserve">. уч. </w:t>
            </w:r>
            <w:proofErr w:type="spellStart"/>
            <w:r w:rsidRPr="002A2823">
              <w:rPr>
                <w:rFonts w:ascii="Times New Roman" w:hAnsi="Times New Roman" w:cs="Times New Roman"/>
                <w:color w:val="000000"/>
                <w:sz w:val="12"/>
                <w:szCs w:val="12"/>
              </w:rPr>
              <w:t>гр</w:t>
            </w:r>
            <w:proofErr w:type="gramStart"/>
            <w:r w:rsidRPr="002A2823">
              <w:rPr>
                <w:rFonts w:ascii="Times New Roman" w:hAnsi="Times New Roman" w:cs="Times New Roman"/>
                <w:color w:val="000000"/>
                <w:sz w:val="12"/>
                <w:szCs w:val="12"/>
              </w:rPr>
              <w:t>.б</w:t>
            </w:r>
            <w:proofErr w:type="gramEnd"/>
            <w:r w:rsidRPr="002A2823">
              <w:rPr>
                <w:rFonts w:ascii="Times New Roman" w:hAnsi="Times New Roman" w:cs="Times New Roman"/>
                <w:color w:val="000000"/>
                <w:sz w:val="12"/>
                <w:szCs w:val="12"/>
              </w:rPr>
              <w:t>аллов</w:t>
            </w:r>
            <w:proofErr w:type="spellEnd"/>
            <w:r w:rsidRPr="002A2823">
              <w:rPr>
                <w:rFonts w:ascii="Times New Roman" w:hAnsi="Times New Roman" w:cs="Times New Roman"/>
                <w:color w:val="000000"/>
                <w:sz w:val="12"/>
                <w:szCs w:val="12"/>
              </w:rPr>
              <w:t xml:space="preserve"> 5</w:t>
            </w:r>
          </w:p>
        </w:tc>
        <w:tc>
          <w:tcPr>
            <w:tcW w:w="5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2"/>
                <w:szCs w:val="12"/>
              </w:rPr>
            </w:pPr>
            <w:r w:rsidRPr="002A2823">
              <w:rPr>
                <w:rFonts w:ascii="Times New Roman" w:hAnsi="Times New Roman" w:cs="Times New Roman"/>
                <w:color w:val="000000"/>
                <w:sz w:val="12"/>
                <w:szCs w:val="12"/>
              </w:rPr>
              <w:t> </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1973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98,63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83,73</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92,4</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85,35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84,9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87,71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93,06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88,7</w:t>
            </w:r>
          </w:p>
        </w:tc>
        <w:tc>
          <w:tcPr>
            <w:tcW w:w="48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98,28</w:t>
            </w:r>
          </w:p>
        </w:tc>
        <w:tc>
          <w:tcPr>
            <w:tcW w:w="49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97,31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79,37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88,44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97,82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88,75</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96,45</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81,27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87,58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94,83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89,94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98,33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91,38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89,15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97,16</w:t>
            </w:r>
          </w:p>
        </w:tc>
        <w:tc>
          <w:tcPr>
            <w:tcW w:w="57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94,17</w:t>
            </w:r>
          </w:p>
        </w:tc>
        <w:tc>
          <w:tcPr>
            <w:tcW w:w="57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60,77</w:t>
            </w:r>
          </w:p>
        </w:tc>
      </w:tr>
      <w:tr w:rsidR="00837717" w:rsidRPr="002A2823" w:rsidTr="00691FB2">
        <w:trPr>
          <w:trHeight w:val="300"/>
        </w:trPr>
        <w:tc>
          <w:tcPr>
            <w:tcW w:w="1702"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2A2823" w:rsidP="00691FB2">
            <w:pPr>
              <w:rPr>
                <w:rFonts w:ascii="Times New Roman" w:hAnsi="Times New Roman" w:cs="Times New Roman"/>
                <w:color w:val="000000"/>
                <w:sz w:val="12"/>
                <w:szCs w:val="12"/>
              </w:rPr>
            </w:pPr>
            <w:r w:rsidRPr="002A2823">
              <w:rPr>
                <w:rFonts w:ascii="Times New Roman" w:hAnsi="Times New Roman" w:cs="Times New Roman"/>
                <w:color w:val="000000"/>
                <w:sz w:val="12"/>
                <w:szCs w:val="12"/>
              </w:rPr>
              <w:t>Предгорный муниципальный округ</w:t>
            </w:r>
          </w:p>
        </w:tc>
        <w:tc>
          <w:tcPr>
            <w:tcW w:w="5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24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645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87,91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42,95</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37,98</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26,98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43,57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49,38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67,29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49,07</w:t>
            </w:r>
          </w:p>
        </w:tc>
        <w:tc>
          <w:tcPr>
            <w:tcW w:w="48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80,78</w:t>
            </w:r>
          </w:p>
        </w:tc>
        <w:tc>
          <w:tcPr>
            <w:tcW w:w="49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69,15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30,75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50,54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74,73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50,7</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69,61</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30,54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57,83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71,55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66,98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84,03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58,6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39,69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72,71</w:t>
            </w:r>
          </w:p>
        </w:tc>
        <w:tc>
          <w:tcPr>
            <w:tcW w:w="57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48,68</w:t>
            </w:r>
          </w:p>
        </w:tc>
        <w:tc>
          <w:tcPr>
            <w:tcW w:w="57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11,71</w:t>
            </w:r>
          </w:p>
        </w:tc>
      </w:tr>
      <w:tr w:rsidR="00837717" w:rsidRPr="002A2823" w:rsidTr="00691FB2">
        <w:trPr>
          <w:trHeight w:val="300"/>
        </w:trPr>
        <w:tc>
          <w:tcPr>
            <w:tcW w:w="1702"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2"/>
                <w:szCs w:val="12"/>
              </w:rPr>
            </w:pPr>
            <w:r w:rsidRPr="002A2823">
              <w:rPr>
                <w:rFonts w:ascii="Times New Roman" w:hAnsi="Times New Roman" w:cs="Times New Roman"/>
                <w:color w:val="000000"/>
                <w:sz w:val="12"/>
                <w:szCs w:val="12"/>
              </w:rPr>
              <w:t xml:space="preserve">  Ср.% </w:t>
            </w:r>
            <w:proofErr w:type="spellStart"/>
            <w:r w:rsidRPr="002A2823">
              <w:rPr>
                <w:rFonts w:ascii="Times New Roman" w:hAnsi="Times New Roman" w:cs="Times New Roman"/>
                <w:color w:val="000000"/>
                <w:sz w:val="12"/>
                <w:szCs w:val="12"/>
              </w:rPr>
              <w:t>вып</w:t>
            </w:r>
            <w:proofErr w:type="spellEnd"/>
            <w:r w:rsidRPr="002A2823">
              <w:rPr>
                <w:rFonts w:ascii="Times New Roman" w:hAnsi="Times New Roman" w:cs="Times New Roman"/>
                <w:color w:val="000000"/>
                <w:sz w:val="12"/>
                <w:szCs w:val="12"/>
              </w:rPr>
              <w:t xml:space="preserve">. уч. </w:t>
            </w:r>
            <w:proofErr w:type="spellStart"/>
            <w:r w:rsidRPr="002A2823">
              <w:rPr>
                <w:rFonts w:ascii="Times New Roman" w:hAnsi="Times New Roman" w:cs="Times New Roman"/>
                <w:color w:val="000000"/>
                <w:sz w:val="12"/>
                <w:szCs w:val="12"/>
              </w:rPr>
              <w:t>гр</w:t>
            </w:r>
            <w:proofErr w:type="gramStart"/>
            <w:r w:rsidRPr="002A2823">
              <w:rPr>
                <w:rFonts w:ascii="Times New Roman" w:hAnsi="Times New Roman" w:cs="Times New Roman"/>
                <w:color w:val="000000"/>
                <w:sz w:val="12"/>
                <w:szCs w:val="12"/>
              </w:rPr>
              <w:t>.б</w:t>
            </w:r>
            <w:proofErr w:type="gramEnd"/>
            <w:r w:rsidRPr="002A2823">
              <w:rPr>
                <w:rFonts w:ascii="Times New Roman" w:hAnsi="Times New Roman" w:cs="Times New Roman"/>
                <w:color w:val="000000"/>
                <w:sz w:val="12"/>
                <w:szCs w:val="12"/>
              </w:rPr>
              <w:t>аллов</w:t>
            </w:r>
            <w:proofErr w:type="spellEnd"/>
            <w:r w:rsidRPr="002A2823">
              <w:rPr>
                <w:rFonts w:ascii="Times New Roman" w:hAnsi="Times New Roman" w:cs="Times New Roman"/>
                <w:color w:val="000000"/>
                <w:sz w:val="12"/>
                <w:szCs w:val="12"/>
              </w:rPr>
              <w:t xml:space="preserve"> 2</w:t>
            </w:r>
          </w:p>
        </w:tc>
        <w:tc>
          <w:tcPr>
            <w:tcW w:w="5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2"/>
                <w:szCs w:val="12"/>
              </w:rPr>
            </w:pPr>
            <w:r w:rsidRPr="002A2823">
              <w:rPr>
                <w:rFonts w:ascii="Times New Roman" w:hAnsi="Times New Roman" w:cs="Times New Roman"/>
                <w:color w:val="000000"/>
                <w:sz w:val="12"/>
                <w:szCs w:val="12"/>
              </w:rPr>
              <w:t> </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34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55,88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2,94</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5,88</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2,94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8,82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11,76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41,18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22,06</w:t>
            </w:r>
          </w:p>
        </w:tc>
        <w:tc>
          <w:tcPr>
            <w:tcW w:w="48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41,18</w:t>
            </w:r>
          </w:p>
        </w:tc>
        <w:tc>
          <w:tcPr>
            <w:tcW w:w="49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32,35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4,9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23,53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38,24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17,65</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26,47</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1,47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36,76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27,94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23,53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32,35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14,71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2,94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44,12</w:t>
            </w:r>
          </w:p>
        </w:tc>
        <w:tc>
          <w:tcPr>
            <w:tcW w:w="57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8,82</w:t>
            </w:r>
          </w:p>
        </w:tc>
        <w:tc>
          <w:tcPr>
            <w:tcW w:w="57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0</w:t>
            </w:r>
          </w:p>
        </w:tc>
      </w:tr>
      <w:tr w:rsidR="00837717" w:rsidRPr="002A2823" w:rsidTr="00691FB2">
        <w:trPr>
          <w:trHeight w:val="300"/>
        </w:trPr>
        <w:tc>
          <w:tcPr>
            <w:tcW w:w="1702"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2"/>
                <w:szCs w:val="12"/>
              </w:rPr>
            </w:pPr>
            <w:r w:rsidRPr="002A2823">
              <w:rPr>
                <w:rFonts w:ascii="Times New Roman" w:hAnsi="Times New Roman" w:cs="Times New Roman"/>
                <w:color w:val="000000"/>
                <w:sz w:val="12"/>
                <w:szCs w:val="12"/>
              </w:rPr>
              <w:t xml:space="preserve">  Ср.% </w:t>
            </w:r>
            <w:proofErr w:type="spellStart"/>
            <w:r w:rsidRPr="002A2823">
              <w:rPr>
                <w:rFonts w:ascii="Times New Roman" w:hAnsi="Times New Roman" w:cs="Times New Roman"/>
                <w:color w:val="000000"/>
                <w:sz w:val="12"/>
                <w:szCs w:val="12"/>
              </w:rPr>
              <w:t>вып</w:t>
            </w:r>
            <w:proofErr w:type="spellEnd"/>
            <w:r w:rsidRPr="002A2823">
              <w:rPr>
                <w:rFonts w:ascii="Times New Roman" w:hAnsi="Times New Roman" w:cs="Times New Roman"/>
                <w:color w:val="000000"/>
                <w:sz w:val="12"/>
                <w:szCs w:val="12"/>
              </w:rPr>
              <w:t xml:space="preserve">. уч. </w:t>
            </w:r>
            <w:proofErr w:type="spellStart"/>
            <w:r w:rsidRPr="002A2823">
              <w:rPr>
                <w:rFonts w:ascii="Times New Roman" w:hAnsi="Times New Roman" w:cs="Times New Roman"/>
                <w:color w:val="000000"/>
                <w:sz w:val="12"/>
                <w:szCs w:val="12"/>
              </w:rPr>
              <w:t>гр</w:t>
            </w:r>
            <w:proofErr w:type="gramStart"/>
            <w:r w:rsidRPr="002A2823">
              <w:rPr>
                <w:rFonts w:ascii="Times New Roman" w:hAnsi="Times New Roman" w:cs="Times New Roman"/>
                <w:color w:val="000000"/>
                <w:sz w:val="12"/>
                <w:szCs w:val="12"/>
              </w:rPr>
              <w:t>.б</w:t>
            </w:r>
            <w:proofErr w:type="gramEnd"/>
            <w:r w:rsidRPr="002A2823">
              <w:rPr>
                <w:rFonts w:ascii="Times New Roman" w:hAnsi="Times New Roman" w:cs="Times New Roman"/>
                <w:color w:val="000000"/>
                <w:sz w:val="12"/>
                <w:szCs w:val="12"/>
              </w:rPr>
              <w:t>аллов</w:t>
            </w:r>
            <w:proofErr w:type="spellEnd"/>
            <w:r w:rsidRPr="002A2823">
              <w:rPr>
                <w:rFonts w:ascii="Times New Roman" w:hAnsi="Times New Roman" w:cs="Times New Roman"/>
                <w:color w:val="000000"/>
                <w:sz w:val="12"/>
                <w:szCs w:val="12"/>
              </w:rPr>
              <w:t xml:space="preserve"> 3</w:t>
            </w:r>
          </w:p>
        </w:tc>
        <w:tc>
          <w:tcPr>
            <w:tcW w:w="5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2"/>
                <w:szCs w:val="12"/>
              </w:rPr>
            </w:pPr>
            <w:r w:rsidRPr="002A2823">
              <w:rPr>
                <w:rFonts w:ascii="Times New Roman" w:hAnsi="Times New Roman" w:cs="Times New Roman"/>
                <w:color w:val="000000"/>
                <w:sz w:val="12"/>
                <w:szCs w:val="12"/>
              </w:rPr>
              <w:t> </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377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86,47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33,02</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27,85</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16,98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34,75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37,93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57,56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37,4</w:t>
            </w:r>
          </w:p>
        </w:tc>
        <w:tc>
          <w:tcPr>
            <w:tcW w:w="48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75,33</w:t>
            </w:r>
          </w:p>
        </w:tc>
        <w:tc>
          <w:tcPr>
            <w:tcW w:w="49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58,89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20,16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40,05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67,37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42,18</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62,6</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19,5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49,47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63,79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61,8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80,64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48,81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30,77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69,5</w:t>
            </w:r>
          </w:p>
        </w:tc>
        <w:tc>
          <w:tcPr>
            <w:tcW w:w="57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41,38</w:t>
            </w:r>
          </w:p>
        </w:tc>
        <w:tc>
          <w:tcPr>
            <w:tcW w:w="57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5,31</w:t>
            </w:r>
          </w:p>
        </w:tc>
      </w:tr>
      <w:tr w:rsidR="00837717" w:rsidRPr="002A2823" w:rsidTr="00691FB2">
        <w:trPr>
          <w:trHeight w:val="300"/>
        </w:trPr>
        <w:tc>
          <w:tcPr>
            <w:tcW w:w="1702"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2"/>
                <w:szCs w:val="12"/>
              </w:rPr>
            </w:pPr>
            <w:r w:rsidRPr="002A2823">
              <w:rPr>
                <w:rFonts w:ascii="Times New Roman" w:hAnsi="Times New Roman" w:cs="Times New Roman"/>
                <w:color w:val="000000"/>
                <w:sz w:val="12"/>
                <w:szCs w:val="12"/>
              </w:rPr>
              <w:t xml:space="preserve">  Ср.% </w:t>
            </w:r>
            <w:proofErr w:type="spellStart"/>
            <w:r w:rsidRPr="002A2823">
              <w:rPr>
                <w:rFonts w:ascii="Times New Roman" w:hAnsi="Times New Roman" w:cs="Times New Roman"/>
                <w:color w:val="000000"/>
                <w:sz w:val="12"/>
                <w:szCs w:val="12"/>
              </w:rPr>
              <w:t>вып</w:t>
            </w:r>
            <w:proofErr w:type="spellEnd"/>
            <w:r w:rsidRPr="002A2823">
              <w:rPr>
                <w:rFonts w:ascii="Times New Roman" w:hAnsi="Times New Roman" w:cs="Times New Roman"/>
                <w:color w:val="000000"/>
                <w:sz w:val="12"/>
                <w:szCs w:val="12"/>
              </w:rPr>
              <w:t xml:space="preserve">. уч. </w:t>
            </w:r>
            <w:proofErr w:type="spellStart"/>
            <w:r w:rsidRPr="002A2823">
              <w:rPr>
                <w:rFonts w:ascii="Times New Roman" w:hAnsi="Times New Roman" w:cs="Times New Roman"/>
                <w:color w:val="000000"/>
                <w:sz w:val="12"/>
                <w:szCs w:val="12"/>
              </w:rPr>
              <w:t>гр</w:t>
            </w:r>
            <w:proofErr w:type="gramStart"/>
            <w:r w:rsidRPr="002A2823">
              <w:rPr>
                <w:rFonts w:ascii="Times New Roman" w:hAnsi="Times New Roman" w:cs="Times New Roman"/>
                <w:color w:val="000000"/>
                <w:sz w:val="12"/>
                <w:szCs w:val="12"/>
              </w:rPr>
              <w:t>.б</w:t>
            </w:r>
            <w:proofErr w:type="gramEnd"/>
            <w:r w:rsidRPr="002A2823">
              <w:rPr>
                <w:rFonts w:ascii="Times New Roman" w:hAnsi="Times New Roman" w:cs="Times New Roman"/>
                <w:color w:val="000000"/>
                <w:sz w:val="12"/>
                <w:szCs w:val="12"/>
              </w:rPr>
              <w:t>аллов</w:t>
            </w:r>
            <w:proofErr w:type="spellEnd"/>
            <w:r w:rsidRPr="002A2823">
              <w:rPr>
                <w:rFonts w:ascii="Times New Roman" w:hAnsi="Times New Roman" w:cs="Times New Roman"/>
                <w:color w:val="000000"/>
                <w:sz w:val="12"/>
                <w:szCs w:val="12"/>
              </w:rPr>
              <w:t xml:space="preserve"> 4</w:t>
            </w:r>
          </w:p>
        </w:tc>
        <w:tc>
          <w:tcPr>
            <w:tcW w:w="5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2"/>
                <w:szCs w:val="12"/>
              </w:rPr>
            </w:pPr>
            <w:r w:rsidRPr="002A2823">
              <w:rPr>
                <w:rFonts w:ascii="Times New Roman" w:hAnsi="Times New Roman" w:cs="Times New Roman"/>
                <w:color w:val="000000"/>
                <w:sz w:val="12"/>
                <w:szCs w:val="12"/>
              </w:rPr>
              <w:t> </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197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94,42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61,68</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54,82</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41,62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57,36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69,8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84,26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67,77</w:t>
            </w:r>
          </w:p>
        </w:tc>
        <w:tc>
          <w:tcPr>
            <w:tcW w:w="48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94,92</w:t>
            </w:r>
          </w:p>
        </w:tc>
        <w:tc>
          <w:tcPr>
            <w:tcW w:w="49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89,34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46,7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67,77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90,36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64,21</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85,28</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47,72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72,84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89,34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79,44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96,45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78,17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55,84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80,2</w:t>
            </w:r>
          </w:p>
        </w:tc>
        <w:tc>
          <w:tcPr>
            <w:tcW w:w="57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62,44</w:t>
            </w:r>
          </w:p>
        </w:tc>
        <w:tc>
          <w:tcPr>
            <w:tcW w:w="57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2"/>
                <w:szCs w:val="12"/>
              </w:rPr>
            </w:pPr>
            <w:r w:rsidRPr="002A2823">
              <w:rPr>
                <w:rFonts w:ascii="Times New Roman" w:hAnsi="Times New Roman" w:cs="Times New Roman"/>
                <w:color w:val="000000"/>
                <w:sz w:val="12"/>
                <w:szCs w:val="12"/>
              </w:rPr>
              <w:t>20,05</w:t>
            </w:r>
          </w:p>
        </w:tc>
      </w:tr>
    </w:tbl>
    <w:p w:rsidR="00837717" w:rsidRPr="002A2823" w:rsidRDefault="00837717" w:rsidP="00837717">
      <w:pPr>
        <w:rPr>
          <w:rFonts w:ascii="Times New Roman" w:hAnsi="Times New Roman" w:cs="Times New Roman"/>
          <w:b/>
          <w:sz w:val="28"/>
          <w:szCs w:val="28"/>
        </w:rPr>
      </w:pPr>
    </w:p>
    <w:p w:rsidR="00837717" w:rsidRPr="002A2823" w:rsidRDefault="00837717" w:rsidP="00837717">
      <w:pPr>
        <w:jc w:val="center"/>
        <w:rPr>
          <w:rFonts w:ascii="Times New Roman" w:hAnsi="Times New Roman" w:cs="Times New Roman"/>
          <w:b/>
          <w:sz w:val="28"/>
          <w:szCs w:val="28"/>
        </w:rPr>
      </w:pPr>
    </w:p>
    <w:p w:rsidR="00837717" w:rsidRPr="002A2823" w:rsidRDefault="00837717" w:rsidP="00837717">
      <w:pPr>
        <w:jc w:val="center"/>
        <w:rPr>
          <w:rFonts w:ascii="Times New Roman" w:hAnsi="Times New Roman" w:cs="Times New Roman"/>
          <w:b/>
          <w:sz w:val="28"/>
          <w:szCs w:val="28"/>
        </w:rPr>
      </w:pPr>
      <w:r w:rsidRPr="002A2823">
        <w:rPr>
          <w:rFonts w:ascii="Times New Roman" w:hAnsi="Times New Roman" w:cs="Times New Roman"/>
          <w:b/>
          <w:sz w:val="28"/>
          <w:szCs w:val="28"/>
        </w:rPr>
        <w:t>Сравнение отметок с отметками по журналу</w:t>
      </w:r>
    </w:p>
    <w:tbl>
      <w:tblPr>
        <w:tblW w:w="8070" w:type="dxa"/>
        <w:jc w:val="center"/>
        <w:tblLook w:val="04A0" w:firstRow="1" w:lastRow="0" w:firstColumn="1" w:lastColumn="0" w:noHBand="0" w:noVBand="1"/>
      </w:tblPr>
      <w:tblGrid>
        <w:gridCol w:w="4952"/>
        <w:gridCol w:w="1984"/>
        <w:gridCol w:w="1134"/>
      </w:tblGrid>
      <w:tr w:rsidR="00837717" w:rsidRPr="002A2823" w:rsidTr="00691FB2">
        <w:trPr>
          <w:trHeight w:val="300"/>
          <w:jc w:val="center"/>
        </w:trPr>
        <w:tc>
          <w:tcPr>
            <w:tcW w:w="4952"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20"/>
                <w:szCs w:val="20"/>
              </w:rPr>
            </w:pPr>
            <w:r w:rsidRPr="002A2823">
              <w:rPr>
                <w:rFonts w:ascii="Times New Roman" w:hAnsi="Times New Roman" w:cs="Times New Roman"/>
                <w:b/>
                <w:bCs/>
                <w:color w:val="000000"/>
                <w:sz w:val="20"/>
                <w:szCs w:val="20"/>
              </w:rPr>
              <w:t>Группы участников</w:t>
            </w:r>
          </w:p>
        </w:tc>
        <w:tc>
          <w:tcPr>
            <w:tcW w:w="1984"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20"/>
                <w:szCs w:val="20"/>
              </w:rPr>
            </w:pPr>
            <w:r w:rsidRPr="002A2823">
              <w:rPr>
                <w:rFonts w:ascii="Times New Roman" w:hAnsi="Times New Roman" w:cs="Times New Roman"/>
                <w:b/>
                <w:bCs/>
                <w:color w:val="000000"/>
                <w:sz w:val="20"/>
                <w:szCs w:val="20"/>
              </w:rPr>
              <w:t>Кол-во участников</w:t>
            </w:r>
          </w:p>
        </w:tc>
        <w:tc>
          <w:tcPr>
            <w:tcW w:w="1134" w:type="dxa"/>
            <w:tcBorders>
              <w:top w:val="single" w:sz="4" w:space="0" w:color="000000"/>
              <w:left w:val="nil"/>
              <w:bottom w:val="single" w:sz="8" w:space="0" w:color="000000"/>
              <w:right w:val="single" w:sz="8"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20"/>
                <w:szCs w:val="20"/>
              </w:rPr>
            </w:pPr>
            <w:r w:rsidRPr="002A2823">
              <w:rPr>
                <w:rFonts w:ascii="Times New Roman" w:hAnsi="Times New Roman" w:cs="Times New Roman"/>
                <w:b/>
                <w:bCs/>
                <w:color w:val="000000"/>
                <w:sz w:val="20"/>
                <w:szCs w:val="20"/>
              </w:rPr>
              <w:t>%</w:t>
            </w:r>
          </w:p>
        </w:tc>
      </w:tr>
      <w:tr w:rsidR="00837717" w:rsidRPr="002A2823" w:rsidTr="00691FB2">
        <w:trPr>
          <w:trHeight w:val="300"/>
          <w:jc w:val="center"/>
        </w:trPr>
        <w:tc>
          <w:tcPr>
            <w:tcW w:w="495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Ставропольский край</w:t>
            </w:r>
          </w:p>
        </w:tc>
        <w:tc>
          <w:tcPr>
            <w:tcW w:w="1984"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w:t>
            </w:r>
          </w:p>
        </w:tc>
      </w:tr>
      <w:tr w:rsidR="00837717" w:rsidRPr="002A2823" w:rsidTr="00691FB2">
        <w:trPr>
          <w:trHeight w:val="300"/>
          <w:jc w:val="center"/>
        </w:trPr>
        <w:tc>
          <w:tcPr>
            <w:tcW w:w="4952"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  Понизили (Отметка &lt;</w:t>
            </w:r>
            <w:proofErr w:type="gramStart"/>
            <w:r w:rsidRPr="002A2823">
              <w:rPr>
                <w:rFonts w:ascii="Times New Roman" w:hAnsi="Times New Roman" w:cs="Times New Roman"/>
                <w:color w:val="000000"/>
                <w:sz w:val="20"/>
                <w:szCs w:val="20"/>
              </w:rPr>
              <w:t>Отметка</w:t>
            </w:r>
            <w:proofErr w:type="gramEnd"/>
            <w:r w:rsidRPr="002A2823">
              <w:rPr>
                <w:rFonts w:ascii="Times New Roman" w:hAnsi="Times New Roman" w:cs="Times New Roman"/>
                <w:color w:val="000000"/>
                <w:sz w:val="20"/>
                <w:szCs w:val="20"/>
              </w:rPr>
              <w:t xml:space="preserve"> по журналу) %</w:t>
            </w:r>
          </w:p>
        </w:tc>
        <w:tc>
          <w:tcPr>
            <w:tcW w:w="1984"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3403</w:t>
            </w:r>
          </w:p>
        </w:tc>
        <w:tc>
          <w:tcPr>
            <w:tcW w:w="1134"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23,76</w:t>
            </w:r>
          </w:p>
        </w:tc>
      </w:tr>
      <w:tr w:rsidR="00837717" w:rsidRPr="002A2823" w:rsidTr="00691FB2">
        <w:trPr>
          <w:trHeight w:val="300"/>
          <w:jc w:val="center"/>
        </w:trPr>
        <w:tc>
          <w:tcPr>
            <w:tcW w:w="4952"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  Подтвердили (Отметка = Отметке по журналу) %</w:t>
            </w:r>
          </w:p>
        </w:tc>
        <w:tc>
          <w:tcPr>
            <w:tcW w:w="1984"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10354</w:t>
            </w:r>
          </w:p>
        </w:tc>
        <w:tc>
          <w:tcPr>
            <w:tcW w:w="1134"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72,29</w:t>
            </w:r>
          </w:p>
        </w:tc>
      </w:tr>
      <w:tr w:rsidR="00837717" w:rsidRPr="002A2823" w:rsidTr="00691FB2">
        <w:trPr>
          <w:trHeight w:val="300"/>
          <w:jc w:val="center"/>
        </w:trPr>
        <w:tc>
          <w:tcPr>
            <w:tcW w:w="4952"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  Повысили (Отметка &gt;</w:t>
            </w:r>
            <w:proofErr w:type="gramStart"/>
            <w:r w:rsidRPr="002A2823">
              <w:rPr>
                <w:rFonts w:ascii="Times New Roman" w:hAnsi="Times New Roman" w:cs="Times New Roman"/>
                <w:color w:val="000000"/>
                <w:sz w:val="20"/>
                <w:szCs w:val="20"/>
              </w:rPr>
              <w:t>Отметка</w:t>
            </w:r>
            <w:proofErr w:type="gramEnd"/>
            <w:r w:rsidRPr="002A2823">
              <w:rPr>
                <w:rFonts w:ascii="Times New Roman" w:hAnsi="Times New Roman" w:cs="Times New Roman"/>
                <w:color w:val="000000"/>
                <w:sz w:val="20"/>
                <w:szCs w:val="20"/>
              </w:rPr>
              <w:t xml:space="preserve"> по журналу) %</w:t>
            </w:r>
          </w:p>
        </w:tc>
        <w:tc>
          <w:tcPr>
            <w:tcW w:w="1984"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565</w:t>
            </w:r>
          </w:p>
        </w:tc>
        <w:tc>
          <w:tcPr>
            <w:tcW w:w="1134"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3,94</w:t>
            </w:r>
          </w:p>
        </w:tc>
      </w:tr>
      <w:tr w:rsidR="00837717" w:rsidRPr="002A2823" w:rsidTr="00691FB2">
        <w:trPr>
          <w:trHeight w:val="300"/>
          <w:jc w:val="center"/>
        </w:trPr>
        <w:tc>
          <w:tcPr>
            <w:tcW w:w="4952"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  Всего</w:t>
            </w:r>
          </w:p>
        </w:tc>
        <w:tc>
          <w:tcPr>
            <w:tcW w:w="1984"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14322</w:t>
            </w:r>
          </w:p>
        </w:tc>
        <w:tc>
          <w:tcPr>
            <w:tcW w:w="1134"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100</w:t>
            </w:r>
          </w:p>
        </w:tc>
      </w:tr>
      <w:tr w:rsidR="00837717" w:rsidRPr="002A2823" w:rsidTr="00691FB2">
        <w:trPr>
          <w:trHeight w:val="300"/>
          <w:jc w:val="center"/>
        </w:trPr>
        <w:tc>
          <w:tcPr>
            <w:tcW w:w="4952"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2A2823"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Предгорный муниципальный округ</w:t>
            </w:r>
          </w:p>
        </w:tc>
        <w:tc>
          <w:tcPr>
            <w:tcW w:w="1984"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p>
        </w:tc>
        <w:tc>
          <w:tcPr>
            <w:tcW w:w="1134"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w:t>
            </w:r>
          </w:p>
        </w:tc>
      </w:tr>
      <w:tr w:rsidR="00837717" w:rsidRPr="002A2823" w:rsidTr="00691FB2">
        <w:trPr>
          <w:trHeight w:val="300"/>
          <w:jc w:val="center"/>
        </w:trPr>
        <w:tc>
          <w:tcPr>
            <w:tcW w:w="4952"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  Понизили (Отметка &lt;</w:t>
            </w:r>
            <w:proofErr w:type="gramStart"/>
            <w:r w:rsidRPr="002A2823">
              <w:rPr>
                <w:rFonts w:ascii="Times New Roman" w:hAnsi="Times New Roman" w:cs="Times New Roman"/>
                <w:color w:val="000000"/>
                <w:sz w:val="20"/>
                <w:szCs w:val="20"/>
              </w:rPr>
              <w:t>Отметка</w:t>
            </w:r>
            <w:proofErr w:type="gramEnd"/>
            <w:r w:rsidRPr="002A2823">
              <w:rPr>
                <w:rFonts w:ascii="Times New Roman" w:hAnsi="Times New Roman" w:cs="Times New Roman"/>
                <w:color w:val="000000"/>
                <w:sz w:val="20"/>
                <w:szCs w:val="20"/>
              </w:rPr>
              <w:t xml:space="preserve"> по журналу) %</w:t>
            </w:r>
          </w:p>
        </w:tc>
        <w:tc>
          <w:tcPr>
            <w:tcW w:w="1984"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290</w:t>
            </w:r>
          </w:p>
        </w:tc>
        <w:tc>
          <w:tcPr>
            <w:tcW w:w="1134"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44,96</w:t>
            </w:r>
          </w:p>
        </w:tc>
      </w:tr>
      <w:tr w:rsidR="00837717" w:rsidRPr="002A2823" w:rsidTr="00691FB2">
        <w:trPr>
          <w:trHeight w:val="300"/>
          <w:jc w:val="center"/>
        </w:trPr>
        <w:tc>
          <w:tcPr>
            <w:tcW w:w="4952"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  Подтвердили (Отметка = Отметке по журналу) %</w:t>
            </w:r>
          </w:p>
        </w:tc>
        <w:tc>
          <w:tcPr>
            <w:tcW w:w="1984"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328</w:t>
            </w:r>
          </w:p>
        </w:tc>
        <w:tc>
          <w:tcPr>
            <w:tcW w:w="1134"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50,85</w:t>
            </w:r>
          </w:p>
        </w:tc>
      </w:tr>
      <w:tr w:rsidR="00837717" w:rsidRPr="002A2823" w:rsidTr="00691FB2">
        <w:trPr>
          <w:trHeight w:val="300"/>
          <w:jc w:val="center"/>
        </w:trPr>
        <w:tc>
          <w:tcPr>
            <w:tcW w:w="4952"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  Повысили (Отметка &gt;</w:t>
            </w:r>
            <w:proofErr w:type="gramStart"/>
            <w:r w:rsidRPr="002A2823">
              <w:rPr>
                <w:rFonts w:ascii="Times New Roman" w:hAnsi="Times New Roman" w:cs="Times New Roman"/>
                <w:color w:val="000000"/>
                <w:sz w:val="20"/>
                <w:szCs w:val="20"/>
              </w:rPr>
              <w:t>Отметка</w:t>
            </w:r>
            <w:proofErr w:type="gramEnd"/>
            <w:r w:rsidRPr="002A2823">
              <w:rPr>
                <w:rFonts w:ascii="Times New Roman" w:hAnsi="Times New Roman" w:cs="Times New Roman"/>
                <w:color w:val="000000"/>
                <w:sz w:val="20"/>
                <w:szCs w:val="20"/>
              </w:rPr>
              <w:t xml:space="preserve"> по журналу) %</w:t>
            </w:r>
          </w:p>
        </w:tc>
        <w:tc>
          <w:tcPr>
            <w:tcW w:w="1984"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27</w:t>
            </w:r>
          </w:p>
        </w:tc>
        <w:tc>
          <w:tcPr>
            <w:tcW w:w="1134"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4,19</w:t>
            </w:r>
          </w:p>
        </w:tc>
      </w:tr>
      <w:tr w:rsidR="00837717" w:rsidRPr="002A2823" w:rsidTr="00691FB2">
        <w:trPr>
          <w:trHeight w:val="300"/>
          <w:jc w:val="center"/>
        </w:trPr>
        <w:tc>
          <w:tcPr>
            <w:tcW w:w="4952"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  Всего</w:t>
            </w:r>
          </w:p>
        </w:tc>
        <w:tc>
          <w:tcPr>
            <w:tcW w:w="1984"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645</w:t>
            </w:r>
          </w:p>
        </w:tc>
        <w:tc>
          <w:tcPr>
            <w:tcW w:w="1134"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100</w:t>
            </w:r>
          </w:p>
        </w:tc>
      </w:tr>
    </w:tbl>
    <w:p w:rsidR="00837717" w:rsidRPr="002A2823" w:rsidRDefault="00837717" w:rsidP="00837717">
      <w:pPr>
        <w:rPr>
          <w:rFonts w:ascii="Times New Roman" w:hAnsi="Times New Roman" w:cs="Times New Roman"/>
        </w:rPr>
      </w:pPr>
    </w:p>
    <w:p w:rsidR="00837717" w:rsidRPr="002A2823" w:rsidRDefault="00837717" w:rsidP="00837717">
      <w:pPr>
        <w:jc w:val="center"/>
        <w:rPr>
          <w:rFonts w:ascii="Times New Roman" w:hAnsi="Times New Roman" w:cs="Times New Roman"/>
        </w:rPr>
      </w:pPr>
      <w:r w:rsidRPr="002A2823">
        <w:rPr>
          <w:rFonts w:ascii="Times New Roman" w:hAnsi="Times New Roman" w:cs="Times New Roman"/>
          <w:noProof/>
        </w:rPr>
        <w:lastRenderedPageBreak/>
        <w:drawing>
          <wp:inline distT="0" distB="0" distL="0" distR="0" wp14:anchorId="081F2151" wp14:editId="2D4DE510">
            <wp:extent cx="4582795" cy="275399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82795" cy="2753995"/>
                    </a:xfrm>
                    <a:prstGeom prst="rect">
                      <a:avLst/>
                    </a:prstGeom>
                    <a:noFill/>
                    <a:ln>
                      <a:noFill/>
                    </a:ln>
                  </pic:spPr>
                </pic:pic>
              </a:graphicData>
            </a:graphic>
          </wp:inline>
        </w:drawing>
      </w:r>
    </w:p>
    <w:p w:rsidR="00837717" w:rsidRPr="002A2823" w:rsidRDefault="00837717" w:rsidP="00837717">
      <w:pPr>
        <w:jc w:val="center"/>
        <w:rPr>
          <w:rFonts w:ascii="Times New Roman" w:hAnsi="Times New Roman" w:cs="Times New Roman"/>
          <w:b/>
          <w:sz w:val="28"/>
          <w:szCs w:val="28"/>
        </w:rPr>
      </w:pPr>
    </w:p>
    <w:p w:rsidR="00837717" w:rsidRPr="002A2823" w:rsidRDefault="00837717" w:rsidP="00837717">
      <w:pPr>
        <w:jc w:val="center"/>
        <w:rPr>
          <w:rFonts w:ascii="Times New Roman" w:hAnsi="Times New Roman" w:cs="Times New Roman"/>
          <w:b/>
          <w:sz w:val="28"/>
          <w:szCs w:val="28"/>
        </w:rPr>
      </w:pPr>
      <w:r w:rsidRPr="002A2823">
        <w:rPr>
          <w:rFonts w:ascii="Times New Roman" w:hAnsi="Times New Roman" w:cs="Times New Roman"/>
          <w:b/>
          <w:sz w:val="28"/>
          <w:szCs w:val="28"/>
        </w:rPr>
        <w:t>Достижение планируемых результатов</w:t>
      </w:r>
    </w:p>
    <w:tbl>
      <w:tblPr>
        <w:tblW w:w="1621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82"/>
        <w:gridCol w:w="961"/>
        <w:gridCol w:w="1619"/>
        <w:gridCol w:w="1606"/>
        <w:gridCol w:w="1055"/>
      </w:tblGrid>
      <w:tr w:rsidR="00837717" w:rsidRPr="002A2823" w:rsidTr="00691FB2">
        <w:trPr>
          <w:trHeight w:val="503"/>
        </w:trPr>
        <w:tc>
          <w:tcPr>
            <w:tcW w:w="11082" w:type="dxa"/>
            <w:shd w:val="clear" w:color="auto" w:fill="auto"/>
            <w:noWrap/>
            <w:vAlign w:val="bottom"/>
            <w:hideMark/>
          </w:tcPr>
          <w:p w:rsidR="00837717" w:rsidRPr="002A2823" w:rsidRDefault="00837717" w:rsidP="00691FB2">
            <w:pPr>
              <w:rPr>
                <w:rFonts w:ascii="Times New Roman" w:hAnsi="Times New Roman" w:cs="Times New Roman"/>
                <w:b/>
                <w:bCs/>
                <w:color w:val="000000"/>
                <w:sz w:val="20"/>
                <w:szCs w:val="20"/>
              </w:rPr>
            </w:pPr>
            <w:r w:rsidRPr="002A2823">
              <w:rPr>
                <w:rFonts w:ascii="Times New Roman" w:hAnsi="Times New Roman" w:cs="Times New Roman"/>
                <w:b/>
                <w:bCs/>
                <w:color w:val="000000"/>
                <w:sz w:val="20"/>
                <w:szCs w:val="20"/>
              </w:rPr>
              <w:t xml:space="preserve">Блоки ПООП обучающийся </w:t>
            </w:r>
            <w:proofErr w:type="gramStart"/>
            <w:r w:rsidRPr="002A2823">
              <w:rPr>
                <w:rFonts w:ascii="Times New Roman" w:hAnsi="Times New Roman" w:cs="Times New Roman"/>
                <w:b/>
                <w:bCs/>
                <w:color w:val="000000"/>
                <w:sz w:val="20"/>
                <w:szCs w:val="20"/>
              </w:rPr>
              <w:t>научится</w:t>
            </w:r>
            <w:proofErr w:type="gramEnd"/>
            <w:r w:rsidRPr="002A2823">
              <w:rPr>
                <w:rFonts w:ascii="Times New Roman" w:hAnsi="Times New Roman" w:cs="Times New Roman"/>
                <w:b/>
                <w:bCs/>
                <w:color w:val="000000"/>
                <w:sz w:val="20"/>
                <w:szCs w:val="20"/>
              </w:rPr>
              <w:t xml:space="preserve"> / получит возможность научиться или проверяемые требования (умения) в соответствии с ФГОС (ФК ГОС)</w:t>
            </w:r>
          </w:p>
        </w:tc>
        <w:tc>
          <w:tcPr>
            <w:tcW w:w="961" w:type="dxa"/>
            <w:shd w:val="clear" w:color="auto" w:fill="auto"/>
            <w:noWrap/>
            <w:vAlign w:val="bottom"/>
            <w:hideMark/>
          </w:tcPr>
          <w:p w:rsidR="00837717" w:rsidRPr="002A2823" w:rsidRDefault="00837717" w:rsidP="00691FB2">
            <w:pPr>
              <w:rPr>
                <w:rFonts w:ascii="Times New Roman" w:hAnsi="Times New Roman" w:cs="Times New Roman"/>
                <w:b/>
                <w:bCs/>
                <w:color w:val="000000"/>
                <w:sz w:val="20"/>
                <w:szCs w:val="20"/>
              </w:rPr>
            </w:pPr>
            <w:r w:rsidRPr="002A2823">
              <w:rPr>
                <w:rFonts w:ascii="Times New Roman" w:hAnsi="Times New Roman" w:cs="Times New Roman"/>
                <w:b/>
                <w:bCs/>
                <w:color w:val="000000"/>
                <w:sz w:val="20"/>
                <w:szCs w:val="20"/>
              </w:rPr>
              <w:t>Макс балл</w:t>
            </w:r>
          </w:p>
        </w:tc>
        <w:tc>
          <w:tcPr>
            <w:tcW w:w="1567"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Ставропольский край</w:t>
            </w:r>
          </w:p>
        </w:tc>
        <w:tc>
          <w:tcPr>
            <w:tcW w:w="1554" w:type="dxa"/>
            <w:shd w:val="clear" w:color="auto" w:fill="auto"/>
            <w:noWrap/>
            <w:vAlign w:val="bottom"/>
            <w:hideMark/>
          </w:tcPr>
          <w:p w:rsidR="00837717" w:rsidRPr="002A2823" w:rsidRDefault="002A2823"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Предгорный муниципальный округ</w:t>
            </w:r>
          </w:p>
        </w:tc>
        <w:tc>
          <w:tcPr>
            <w:tcW w:w="1055"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РФ</w:t>
            </w:r>
          </w:p>
        </w:tc>
      </w:tr>
      <w:tr w:rsidR="00837717" w:rsidRPr="002A2823" w:rsidTr="00691FB2">
        <w:trPr>
          <w:trHeight w:val="503"/>
        </w:trPr>
        <w:tc>
          <w:tcPr>
            <w:tcW w:w="11082"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p>
        </w:tc>
        <w:tc>
          <w:tcPr>
            <w:tcW w:w="961"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w:t>
            </w:r>
          </w:p>
        </w:tc>
        <w:tc>
          <w:tcPr>
            <w:tcW w:w="1567"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14331 уч.</w:t>
            </w:r>
          </w:p>
        </w:tc>
        <w:tc>
          <w:tcPr>
            <w:tcW w:w="1554"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645 уч.</w:t>
            </w:r>
          </w:p>
        </w:tc>
        <w:tc>
          <w:tcPr>
            <w:tcW w:w="1055"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712709 уч.</w:t>
            </w:r>
          </w:p>
        </w:tc>
      </w:tr>
      <w:tr w:rsidR="00837717" w:rsidRPr="002A2823" w:rsidTr="00691FB2">
        <w:trPr>
          <w:trHeight w:val="503"/>
        </w:trPr>
        <w:tc>
          <w:tcPr>
            <w:tcW w:w="11082"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1.1. Умение определять понятия, устанавливать аналогии.</w:t>
            </w:r>
            <w:r w:rsidRPr="002A2823">
              <w:rPr>
                <w:rFonts w:ascii="Times New Roman" w:hAnsi="Times New Roman" w:cs="Times New Roman"/>
                <w:color w:val="000000"/>
                <w:sz w:val="20"/>
                <w:szCs w:val="20"/>
              </w:rPr>
              <w:br/>
            </w:r>
            <w:proofErr w:type="spellStart"/>
            <w:r w:rsidRPr="002A2823">
              <w:rPr>
                <w:rFonts w:ascii="Times New Roman" w:hAnsi="Times New Roman" w:cs="Times New Roman"/>
                <w:color w:val="000000"/>
                <w:sz w:val="20"/>
                <w:szCs w:val="20"/>
              </w:rPr>
              <w:t>Сформированность</w:t>
            </w:r>
            <w:proofErr w:type="spellEnd"/>
            <w:r w:rsidRPr="002A2823">
              <w:rPr>
                <w:rFonts w:ascii="Times New Roman" w:hAnsi="Times New Roman" w:cs="Times New Roman"/>
                <w:color w:val="000000"/>
                <w:sz w:val="20"/>
                <w:szCs w:val="20"/>
              </w:rPr>
              <w:t xml:space="preserve"> представлений о географии, ее роли в освоении планеты человеком. </w:t>
            </w:r>
            <w:proofErr w:type="spellStart"/>
            <w:r w:rsidRPr="002A2823">
              <w:rPr>
                <w:rFonts w:ascii="Times New Roman" w:hAnsi="Times New Roman" w:cs="Times New Roman"/>
                <w:color w:val="000000"/>
                <w:sz w:val="20"/>
                <w:szCs w:val="20"/>
              </w:rPr>
              <w:t>Сформированность</w:t>
            </w:r>
            <w:proofErr w:type="spellEnd"/>
            <w:r w:rsidRPr="002A2823">
              <w:rPr>
                <w:rFonts w:ascii="Times New Roman" w:hAnsi="Times New Roman" w:cs="Times New Roman"/>
                <w:color w:val="000000"/>
                <w:sz w:val="20"/>
                <w:szCs w:val="20"/>
              </w:rPr>
              <w:t xml:space="preserve"> представлений об основных этапах географического освоения Земли, открытиях великих путешественников.</w:t>
            </w:r>
            <w:r w:rsidRPr="002A2823">
              <w:rPr>
                <w:rFonts w:ascii="Times New Roman" w:hAnsi="Times New Roman" w:cs="Times New Roman"/>
                <w:color w:val="000000"/>
                <w:sz w:val="20"/>
                <w:szCs w:val="20"/>
              </w:rPr>
              <w:br/>
            </w:r>
            <w:proofErr w:type="spellStart"/>
            <w:r w:rsidRPr="002A2823">
              <w:rPr>
                <w:rFonts w:ascii="Times New Roman" w:hAnsi="Times New Roman" w:cs="Times New Roman"/>
                <w:color w:val="000000"/>
                <w:sz w:val="20"/>
                <w:szCs w:val="20"/>
              </w:rPr>
              <w:t>Сформированность</w:t>
            </w:r>
            <w:proofErr w:type="spellEnd"/>
            <w:r w:rsidRPr="002A2823">
              <w:rPr>
                <w:rFonts w:ascii="Times New Roman" w:hAnsi="Times New Roman" w:cs="Times New Roman"/>
                <w:color w:val="000000"/>
                <w:sz w:val="20"/>
                <w:szCs w:val="20"/>
              </w:rPr>
              <w:t xml:space="preserve"> представлений о географических объектах.</w:t>
            </w:r>
            <w:r w:rsidRPr="002A2823">
              <w:rPr>
                <w:rFonts w:ascii="Times New Roman" w:hAnsi="Times New Roman" w:cs="Times New Roman"/>
                <w:color w:val="000000"/>
                <w:sz w:val="20"/>
                <w:szCs w:val="20"/>
              </w:rPr>
              <w:br/>
              <w:t>Владение основами картографической грамотности и использования географической карты для решения разнообразных задач</w:t>
            </w:r>
          </w:p>
        </w:tc>
        <w:tc>
          <w:tcPr>
            <w:tcW w:w="961"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w:t>
            </w:r>
          </w:p>
        </w:tc>
        <w:tc>
          <w:tcPr>
            <w:tcW w:w="1567"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86,64</w:t>
            </w:r>
          </w:p>
        </w:tc>
        <w:tc>
          <w:tcPr>
            <w:tcW w:w="1554"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87,91</w:t>
            </w:r>
          </w:p>
        </w:tc>
        <w:tc>
          <w:tcPr>
            <w:tcW w:w="1055"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81,22</w:t>
            </w:r>
          </w:p>
        </w:tc>
      </w:tr>
      <w:tr w:rsidR="00837717" w:rsidRPr="002A2823" w:rsidTr="00691FB2">
        <w:trPr>
          <w:trHeight w:val="503"/>
        </w:trPr>
        <w:tc>
          <w:tcPr>
            <w:tcW w:w="11082"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1.2. Умение определять понятия, устанавливать аналогии.</w:t>
            </w:r>
            <w:r w:rsidRPr="002A2823">
              <w:rPr>
                <w:rFonts w:ascii="Times New Roman" w:hAnsi="Times New Roman" w:cs="Times New Roman"/>
                <w:color w:val="000000"/>
                <w:sz w:val="20"/>
                <w:szCs w:val="20"/>
              </w:rPr>
              <w:br/>
            </w:r>
            <w:proofErr w:type="spellStart"/>
            <w:r w:rsidRPr="002A2823">
              <w:rPr>
                <w:rFonts w:ascii="Times New Roman" w:hAnsi="Times New Roman" w:cs="Times New Roman"/>
                <w:color w:val="000000"/>
                <w:sz w:val="20"/>
                <w:szCs w:val="20"/>
              </w:rPr>
              <w:t>Сформированность</w:t>
            </w:r>
            <w:proofErr w:type="spellEnd"/>
            <w:r w:rsidRPr="002A2823">
              <w:rPr>
                <w:rFonts w:ascii="Times New Roman" w:hAnsi="Times New Roman" w:cs="Times New Roman"/>
                <w:color w:val="000000"/>
                <w:sz w:val="20"/>
                <w:szCs w:val="20"/>
              </w:rPr>
              <w:t xml:space="preserve"> представлений о географии, ее роли в освоении планеты человеком.</w:t>
            </w:r>
            <w:r w:rsidRPr="002A2823">
              <w:rPr>
                <w:rFonts w:ascii="Times New Roman" w:hAnsi="Times New Roman" w:cs="Times New Roman"/>
                <w:color w:val="000000"/>
                <w:sz w:val="20"/>
                <w:szCs w:val="20"/>
              </w:rPr>
              <w:br/>
            </w:r>
            <w:proofErr w:type="spellStart"/>
            <w:r w:rsidRPr="002A2823">
              <w:rPr>
                <w:rFonts w:ascii="Times New Roman" w:hAnsi="Times New Roman" w:cs="Times New Roman"/>
                <w:color w:val="000000"/>
                <w:sz w:val="20"/>
                <w:szCs w:val="20"/>
              </w:rPr>
              <w:t>Сформированность</w:t>
            </w:r>
            <w:proofErr w:type="spellEnd"/>
            <w:r w:rsidRPr="002A2823">
              <w:rPr>
                <w:rFonts w:ascii="Times New Roman" w:hAnsi="Times New Roman" w:cs="Times New Roman"/>
                <w:color w:val="000000"/>
                <w:sz w:val="20"/>
                <w:szCs w:val="20"/>
              </w:rPr>
              <w:t xml:space="preserve"> представлений об основных этапах географического освоения Земли, открытиях великих путешественников.</w:t>
            </w:r>
            <w:r w:rsidRPr="002A2823">
              <w:rPr>
                <w:rFonts w:ascii="Times New Roman" w:hAnsi="Times New Roman" w:cs="Times New Roman"/>
                <w:color w:val="000000"/>
                <w:sz w:val="20"/>
                <w:szCs w:val="20"/>
              </w:rPr>
              <w:br/>
            </w:r>
            <w:proofErr w:type="spellStart"/>
            <w:r w:rsidRPr="002A2823">
              <w:rPr>
                <w:rFonts w:ascii="Times New Roman" w:hAnsi="Times New Roman" w:cs="Times New Roman"/>
                <w:color w:val="000000"/>
                <w:sz w:val="20"/>
                <w:szCs w:val="20"/>
              </w:rPr>
              <w:t>Сформированность</w:t>
            </w:r>
            <w:proofErr w:type="spellEnd"/>
            <w:r w:rsidRPr="002A2823">
              <w:rPr>
                <w:rFonts w:ascii="Times New Roman" w:hAnsi="Times New Roman" w:cs="Times New Roman"/>
                <w:color w:val="000000"/>
                <w:sz w:val="20"/>
                <w:szCs w:val="20"/>
              </w:rPr>
              <w:t xml:space="preserve"> представлений о географических объектах.</w:t>
            </w:r>
            <w:r w:rsidRPr="002A2823">
              <w:rPr>
                <w:rFonts w:ascii="Times New Roman" w:hAnsi="Times New Roman" w:cs="Times New Roman"/>
                <w:color w:val="000000"/>
                <w:sz w:val="20"/>
                <w:szCs w:val="20"/>
              </w:rPr>
              <w:br/>
              <w:t>Владение основами картографической грамотности и использования географической карты для решения разнообразных задач</w:t>
            </w:r>
          </w:p>
        </w:tc>
        <w:tc>
          <w:tcPr>
            <w:tcW w:w="961"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w:t>
            </w:r>
          </w:p>
        </w:tc>
        <w:tc>
          <w:tcPr>
            <w:tcW w:w="1567"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46,05</w:t>
            </w:r>
          </w:p>
        </w:tc>
        <w:tc>
          <w:tcPr>
            <w:tcW w:w="1554"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42,95</w:t>
            </w:r>
          </w:p>
        </w:tc>
        <w:tc>
          <w:tcPr>
            <w:tcW w:w="1055"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38,63</w:t>
            </w:r>
          </w:p>
        </w:tc>
      </w:tr>
      <w:tr w:rsidR="00837717" w:rsidRPr="002A2823" w:rsidTr="00691FB2">
        <w:trPr>
          <w:trHeight w:val="503"/>
        </w:trPr>
        <w:tc>
          <w:tcPr>
            <w:tcW w:w="11082"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2.1K1. Владение основами картографической грамотности и использования географической карты для решения разнообразных задач.</w:t>
            </w:r>
            <w:r w:rsidRPr="002A2823">
              <w:rPr>
                <w:rFonts w:ascii="Times New Roman" w:hAnsi="Times New Roman" w:cs="Times New Roman"/>
                <w:color w:val="000000"/>
                <w:sz w:val="20"/>
                <w:szCs w:val="20"/>
              </w:rPr>
              <w:br/>
              <w:t>Навыки использования различных источников географической информации для решения учебных задач.</w:t>
            </w:r>
            <w:r w:rsidRPr="002A2823">
              <w:rPr>
                <w:rFonts w:ascii="Times New Roman" w:hAnsi="Times New Roman" w:cs="Times New Roman"/>
                <w:color w:val="000000"/>
                <w:sz w:val="20"/>
                <w:szCs w:val="20"/>
              </w:rPr>
              <w:br/>
              <w:t>Смысловое чтение</w:t>
            </w:r>
          </w:p>
        </w:tc>
        <w:tc>
          <w:tcPr>
            <w:tcW w:w="961"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w:t>
            </w:r>
          </w:p>
        </w:tc>
        <w:tc>
          <w:tcPr>
            <w:tcW w:w="1567"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50,44</w:t>
            </w:r>
          </w:p>
        </w:tc>
        <w:tc>
          <w:tcPr>
            <w:tcW w:w="1554"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37,98</w:t>
            </w:r>
          </w:p>
        </w:tc>
        <w:tc>
          <w:tcPr>
            <w:tcW w:w="1055"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45,01</w:t>
            </w:r>
          </w:p>
        </w:tc>
      </w:tr>
      <w:tr w:rsidR="00837717" w:rsidRPr="002A2823" w:rsidTr="00691FB2">
        <w:trPr>
          <w:trHeight w:val="503"/>
        </w:trPr>
        <w:tc>
          <w:tcPr>
            <w:tcW w:w="11082"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lastRenderedPageBreak/>
              <w:t>2.1K2. Владение основами картографической грамотности и использования географической карты для решения разнообразных задач.</w:t>
            </w:r>
            <w:r w:rsidRPr="002A2823">
              <w:rPr>
                <w:rFonts w:ascii="Times New Roman" w:hAnsi="Times New Roman" w:cs="Times New Roman"/>
                <w:color w:val="000000"/>
                <w:sz w:val="20"/>
                <w:szCs w:val="20"/>
              </w:rPr>
              <w:br/>
              <w:t>Навыки использования различных источников географической информации для решения учебных задач. Смысловое чтение</w:t>
            </w:r>
          </w:p>
        </w:tc>
        <w:tc>
          <w:tcPr>
            <w:tcW w:w="961"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w:t>
            </w:r>
          </w:p>
        </w:tc>
        <w:tc>
          <w:tcPr>
            <w:tcW w:w="1567"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39,17</w:t>
            </w:r>
          </w:p>
        </w:tc>
        <w:tc>
          <w:tcPr>
            <w:tcW w:w="1554"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26,98</w:t>
            </w:r>
          </w:p>
        </w:tc>
        <w:tc>
          <w:tcPr>
            <w:tcW w:w="1055"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33,04</w:t>
            </w:r>
          </w:p>
        </w:tc>
      </w:tr>
      <w:tr w:rsidR="00837717" w:rsidRPr="002A2823" w:rsidTr="00691FB2">
        <w:trPr>
          <w:trHeight w:val="503"/>
        </w:trPr>
        <w:tc>
          <w:tcPr>
            <w:tcW w:w="11082"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2.2. Владение основами картографической грамотности и использования географической карты для решения разнообразных задач.</w:t>
            </w:r>
            <w:r w:rsidRPr="002A2823">
              <w:rPr>
                <w:rFonts w:ascii="Times New Roman" w:hAnsi="Times New Roman" w:cs="Times New Roman"/>
                <w:color w:val="000000"/>
                <w:sz w:val="20"/>
                <w:szCs w:val="20"/>
              </w:rPr>
              <w:br/>
              <w:t>Навыки использования различных источников географической информации для решения учебных задач. Смысловое чтение</w:t>
            </w:r>
          </w:p>
        </w:tc>
        <w:tc>
          <w:tcPr>
            <w:tcW w:w="961"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w:t>
            </w:r>
          </w:p>
        </w:tc>
        <w:tc>
          <w:tcPr>
            <w:tcW w:w="1567"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53,97</w:t>
            </w:r>
          </w:p>
        </w:tc>
        <w:tc>
          <w:tcPr>
            <w:tcW w:w="1554"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43,57</w:t>
            </w:r>
          </w:p>
        </w:tc>
        <w:tc>
          <w:tcPr>
            <w:tcW w:w="1055"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42,79</w:t>
            </w:r>
          </w:p>
        </w:tc>
      </w:tr>
      <w:tr w:rsidR="00837717" w:rsidRPr="002A2823" w:rsidTr="00691FB2">
        <w:trPr>
          <w:trHeight w:val="503"/>
        </w:trPr>
        <w:tc>
          <w:tcPr>
            <w:tcW w:w="11082"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3.1. Умение применять и преобразовывать знаки и символы, модели и схемы для решения учебных и познавательных задач.</w:t>
            </w:r>
            <w:r w:rsidRPr="002A2823">
              <w:rPr>
                <w:rFonts w:ascii="Times New Roman" w:hAnsi="Times New Roman" w:cs="Times New Roman"/>
                <w:color w:val="000000"/>
                <w:sz w:val="20"/>
                <w:szCs w:val="20"/>
              </w:rPr>
              <w:br/>
              <w:t xml:space="preserve">Умение устанавливать причинно-следственные связи, строить </w:t>
            </w:r>
            <w:proofErr w:type="gramStart"/>
            <w:r w:rsidRPr="002A2823">
              <w:rPr>
                <w:rFonts w:ascii="Times New Roman" w:hAnsi="Times New Roman" w:cs="Times New Roman"/>
                <w:color w:val="000000"/>
                <w:sz w:val="20"/>
                <w:szCs w:val="20"/>
              </w:rPr>
              <w:t>логическое рассуждение</w:t>
            </w:r>
            <w:proofErr w:type="gramEnd"/>
            <w:r w:rsidRPr="002A2823">
              <w:rPr>
                <w:rFonts w:ascii="Times New Roman" w:hAnsi="Times New Roman" w:cs="Times New Roman"/>
                <w:color w:val="000000"/>
                <w:sz w:val="20"/>
                <w:szCs w:val="20"/>
              </w:rPr>
              <w:t xml:space="preserve">, умозаключение и делать выводы. </w:t>
            </w:r>
            <w:r w:rsidRPr="002A2823">
              <w:rPr>
                <w:rFonts w:ascii="Times New Roman" w:hAnsi="Times New Roman" w:cs="Times New Roman"/>
                <w:color w:val="000000"/>
                <w:sz w:val="20"/>
                <w:szCs w:val="20"/>
              </w:rPr>
              <w:br/>
              <w:t>Владение основами картографической грамотности и использования географической карты для решения разнообразных задач.</w:t>
            </w:r>
            <w:r w:rsidRPr="002A2823">
              <w:rPr>
                <w:rFonts w:ascii="Times New Roman" w:hAnsi="Times New Roman" w:cs="Times New Roman"/>
                <w:color w:val="000000"/>
                <w:sz w:val="20"/>
                <w:szCs w:val="20"/>
              </w:rPr>
              <w:br/>
            </w:r>
            <w:proofErr w:type="spellStart"/>
            <w:r w:rsidRPr="002A2823">
              <w:rPr>
                <w:rFonts w:ascii="Times New Roman" w:hAnsi="Times New Roman" w:cs="Times New Roman"/>
                <w:color w:val="000000"/>
                <w:sz w:val="20"/>
                <w:szCs w:val="20"/>
              </w:rPr>
              <w:t>Сформированность</w:t>
            </w:r>
            <w:proofErr w:type="spellEnd"/>
            <w:r w:rsidRPr="002A2823">
              <w:rPr>
                <w:rFonts w:ascii="Times New Roman" w:hAnsi="Times New Roman" w:cs="Times New Roman"/>
                <w:color w:val="000000"/>
                <w:sz w:val="20"/>
                <w:szCs w:val="20"/>
              </w:rPr>
              <w:t xml:space="preserve"> представлений о необходимости географических знаний для решения практических задач</w:t>
            </w:r>
          </w:p>
        </w:tc>
        <w:tc>
          <w:tcPr>
            <w:tcW w:w="961"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w:t>
            </w:r>
          </w:p>
        </w:tc>
        <w:tc>
          <w:tcPr>
            <w:tcW w:w="1567"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58,55</w:t>
            </w:r>
          </w:p>
        </w:tc>
        <w:tc>
          <w:tcPr>
            <w:tcW w:w="1554"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49,38</w:t>
            </w:r>
          </w:p>
        </w:tc>
        <w:tc>
          <w:tcPr>
            <w:tcW w:w="1055"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58,11</w:t>
            </w:r>
          </w:p>
        </w:tc>
      </w:tr>
      <w:tr w:rsidR="00837717" w:rsidRPr="002A2823" w:rsidTr="00691FB2">
        <w:trPr>
          <w:trHeight w:val="503"/>
        </w:trPr>
        <w:tc>
          <w:tcPr>
            <w:tcW w:w="11082"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3.2. Умение применять и преобразовывать знаки и символы, модели и схемы для решения учебных и познавательных задач.</w:t>
            </w:r>
            <w:r w:rsidRPr="002A2823">
              <w:rPr>
                <w:rFonts w:ascii="Times New Roman" w:hAnsi="Times New Roman" w:cs="Times New Roman"/>
                <w:color w:val="000000"/>
                <w:sz w:val="20"/>
                <w:szCs w:val="20"/>
              </w:rPr>
              <w:br/>
              <w:t xml:space="preserve">Умение устанавливать причинно-следственные связи, строить </w:t>
            </w:r>
            <w:proofErr w:type="gramStart"/>
            <w:r w:rsidRPr="002A2823">
              <w:rPr>
                <w:rFonts w:ascii="Times New Roman" w:hAnsi="Times New Roman" w:cs="Times New Roman"/>
                <w:color w:val="000000"/>
                <w:sz w:val="20"/>
                <w:szCs w:val="20"/>
              </w:rPr>
              <w:t>логическое рассуждение</w:t>
            </w:r>
            <w:proofErr w:type="gramEnd"/>
            <w:r w:rsidRPr="002A2823">
              <w:rPr>
                <w:rFonts w:ascii="Times New Roman" w:hAnsi="Times New Roman" w:cs="Times New Roman"/>
                <w:color w:val="000000"/>
                <w:sz w:val="20"/>
                <w:szCs w:val="20"/>
              </w:rPr>
              <w:t xml:space="preserve">, умозаключение и делать выводы. </w:t>
            </w:r>
            <w:r w:rsidRPr="002A2823">
              <w:rPr>
                <w:rFonts w:ascii="Times New Roman" w:hAnsi="Times New Roman" w:cs="Times New Roman"/>
                <w:color w:val="000000"/>
                <w:sz w:val="20"/>
                <w:szCs w:val="20"/>
              </w:rPr>
              <w:br/>
              <w:t>Владение основами картографической грамотности и использования географической карты для решения разнообразных задач.</w:t>
            </w:r>
            <w:r w:rsidRPr="002A2823">
              <w:rPr>
                <w:rFonts w:ascii="Times New Roman" w:hAnsi="Times New Roman" w:cs="Times New Roman"/>
                <w:color w:val="000000"/>
                <w:sz w:val="20"/>
                <w:szCs w:val="20"/>
              </w:rPr>
              <w:br/>
            </w:r>
            <w:proofErr w:type="spellStart"/>
            <w:r w:rsidRPr="002A2823">
              <w:rPr>
                <w:rFonts w:ascii="Times New Roman" w:hAnsi="Times New Roman" w:cs="Times New Roman"/>
                <w:color w:val="000000"/>
                <w:sz w:val="20"/>
                <w:szCs w:val="20"/>
              </w:rPr>
              <w:t>Сформированность</w:t>
            </w:r>
            <w:proofErr w:type="spellEnd"/>
            <w:r w:rsidRPr="002A2823">
              <w:rPr>
                <w:rFonts w:ascii="Times New Roman" w:hAnsi="Times New Roman" w:cs="Times New Roman"/>
                <w:color w:val="000000"/>
                <w:sz w:val="20"/>
                <w:szCs w:val="20"/>
              </w:rPr>
              <w:t xml:space="preserve"> представлений о необходимости географических знаний для решения практических задач</w:t>
            </w:r>
          </w:p>
        </w:tc>
        <w:tc>
          <w:tcPr>
            <w:tcW w:w="961"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w:t>
            </w:r>
          </w:p>
        </w:tc>
        <w:tc>
          <w:tcPr>
            <w:tcW w:w="1567"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70,81</w:t>
            </w:r>
          </w:p>
        </w:tc>
        <w:tc>
          <w:tcPr>
            <w:tcW w:w="1554"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67,29</w:t>
            </w:r>
          </w:p>
        </w:tc>
        <w:tc>
          <w:tcPr>
            <w:tcW w:w="1055"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67,08</w:t>
            </w:r>
          </w:p>
        </w:tc>
      </w:tr>
      <w:tr w:rsidR="00837717" w:rsidRPr="002A2823" w:rsidTr="00691FB2">
        <w:trPr>
          <w:trHeight w:val="503"/>
        </w:trPr>
        <w:tc>
          <w:tcPr>
            <w:tcW w:w="11082"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3.3. Умение применять и преобразовывать знаки и символы, модели и схемы для решения учебных и познавательных задач.</w:t>
            </w:r>
            <w:r w:rsidRPr="002A2823">
              <w:rPr>
                <w:rFonts w:ascii="Times New Roman" w:hAnsi="Times New Roman" w:cs="Times New Roman"/>
                <w:color w:val="000000"/>
                <w:sz w:val="20"/>
                <w:szCs w:val="20"/>
              </w:rPr>
              <w:br/>
              <w:t xml:space="preserve">Умение устанавливать причинно-следственные связи, строить </w:t>
            </w:r>
            <w:proofErr w:type="gramStart"/>
            <w:r w:rsidRPr="002A2823">
              <w:rPr>
                <w:rFonts w:ascii="Times New Roman" w:hAnsi="Times New Roman" w:cs="Times New Roman"/>
                <w:color w:val="000000"/>
                <w:sz w:val="20"/>
                <w:szCs w:val="20"/>
              </w:rPr>
              <w:t>логическое рассуждение</w:t>
            </w:r>
            <w:proofErr w:type="gramEnd"/>
            <w:r w:rsidRPr="002A2823">
              <w:rPr>
                <w:rFonts w:ascii="Times New Roman" w:hAnsi="Times New Roman" w:cs="Times New Roman"/>
                <w:color w:val="000000"/>
                <w:sz w:val="20"/>
                <w:szCs w:val="20"/>
              </w:rPr>
              <w:t xml:space="preserve">, умозаключение и делать выводы. </w:t>
            </w:r>
            <w:r w:rsidRPr="002A2823">
              <w:rPr>
                <w:rFonts w:ascii="Times New Roman" w:hAnsi="Times New Roman" w:cs="Times New Roman"/>
                <w:color w:val="000000"/>
                <w:sz w:val="20"/>
                <w:szCs w:val="20"/>
              </w:rPr>
              <w:br/>
              <w:t>Владение основами картографической грамотности и использования географической карты для решения разнообразных задач.</w:t>
            </w:r>
            <w:r w:rsidRPr="002A2823">
              <w:rPr>
                <w:rFonts w:ascii="Times New Roman" w:hAnsi="Times New Roman" w:cs="Times New Roman"/>
                <w:color w:val="000000"/>
                <w:sz w:val="20"/>
                <w:szCs w:val="20"/>
              </w:rPr>
              <w:br/>
            </w:r>
            <w:proofErr w:type="spellStart"/>
            <w:r w:rsidRPr="002A2823">
              <w:rPr>
                <w:rFonts w:ascii="Times New Roman" w:hAnsi="Times New Roman" w:cs="Times New Roman"/>
                <w:color w:val="000000"/>
                <w:sz w:val="20"/>
                <w:szCs w:val="20"/>
              </w:rPr>
              <w:t>Сформированность</w:t>
            </w:r>
            <w:proofErr w:type="spellEnd"/>
            <w:r w:rsidRPr="002A2823">
              <w:rPr>
                <w:rFonts w:ascii="Times New Roman" w:hAnsi="Times New Roman" w:cs="Times New Roman"/>
                <w:color w:val="000000"/>
                <w:sz w:val="20"/>
                <w:szCs w:val="20"/>
              </w:rPr>
              <w:t xml:space="preserve"> представлений о необходимости географических знаний для решения практических задач</w:t>
            </w:r>
          </w:p>
        </w:tc>
        <w:tc>
          <w:tcPr>
            <w:tcW w:w="961"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w:t>
            </w:r>
          </w:p>
        </w:tc>
        <w:tc>
          <w:tcPr>
            <w:tcW w:w="1567"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59,74</w:t>
            </w:r>
          </w:p>
        </w:tc>
        <w:tc>
          <w:tcPr>
            <w:tcW w:w="1554"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49,07</w:t>
            </w:r>
          </w:p>
        </w:tc>
        <w:tc>
          <w:tcPr>
            <w:tcW w:w="1055"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62,22</w:t>
            </w:r>
          </w:p>
        </w:tc>
      </w:tr>
      <w:tr w:rsidR="00837717" w:rsidRPr="002A2823" w:rsidTr="00691FB2">
        <w:trPr>
          <w:trHeight w:val="503"/>
        </w:trPr>
        <w:tc>
          <w:tcPr>
            <w:tcW w:w="11082"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4.1. Умение устанавливать причинно-следственные связи, строить </w:t>
            </w:r>
            <w:proofErr w:type="gramStart"/>
            <w:r w:rsidRPr="002A2823">
              <w:rPr>
                <w:rFonts w:ascii="Times New Roman" w:hAnsi="Times New Roman" w:cs="Times New Roman"/>
                <w:color w:val="000000"/>
                <w:sz w:val="20"/>
                <w:szCs w:val="20"/>
              </w:rPr>
              <w:t>логическое рассуждение</w:t>
            </w:r>
            <w:proofErr w:type="gramEnd"/>
            <w:r w:rsidRPr="002A2823">
              <w:rPr>
                <w:rFonts w:ascii="Times New Roman" w:hAnsi="Times New Roman" w:cs="Times New Roman"/>
                <w:color w:val="000000"/>
                <w:sz w:val="20"/>
                <w:szCs w:val="20"/>
              </w:rPr>
              <w:t xml:space="preserve">, умозаключение и делать выводы. </w:t>
            </w:r>
            <w:r w:rsidRPr="002A2823">
              <w:rPr>
                <w:rFonts w:ascii="Times New Roman" w:hAnsi="Times New Roman" w:cs="Times New Roman"/>
                <w:color w:val="000000"/>
                <w:sz w:val="20"/>
                <w:szCs w:val="20"/>
              </w:rPr>
              <w:br/>
            </w:r>
            <w:proofErr w:type="spellStart"/>
            <w:r w:rsidRPr="002A2823">
              <w:rPr>
                <w:rFonts w:ascii="Times New Roman" w:hAnsi="Times New Roman" w:cs="Times New Roman"/>
                <w:color w:val="000000"/>
                <w:sz w:val="20"/>
                <w:szCs w:val="20"/>
              </w:rPr>
              <w:t>Сформированность</w:t>
            </w:r>
            <w:proofErr w:type="spellEnd"/>
            <w:r w:rsidRPr="002A2823">
              <w:rPr>
                <w:rFonts w:ascii="Times New Roman" w:hAnsi="Times New Roman" w:cs="Times New Roman"/>
                <w:color w:val="000000"/>
                <w:sz w:val="20"/>
                <w:szCs w:val="20"/>
              </w:rPr>
              <w:t xml:space="preserve"> представлений и основополагающих теоретических знаний о целостности и неоднородности Земли как планеты в пространстве и во времени</w:t>
            </w:r>
          </w:p>
        </w:tc>
        <w:tc>
          <w:tcPr>
            <w:tcW w:w="961"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w:t>
            </w:r>
          </w:p>
        </w:tc>
        <w:tc>
          <w:tcPr>
            <w:tcW w:w="1567"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84,1</w:t>
            </w:r>
          </w:p>
        </w:tc>
        <w:tc>
          <w:tcPr>
            <w:tcW w:w="1554"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80,78</w:t>
            </w:r>
          </w:p>
        </w:tc>
        <w:tc>
          <w:tcPr>
            <w:tcW w:w="1055"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83,73</w:t>
            </w:r>
          </w:p>
        </w:tc>
      </w:tr>
      <w:tr w:rsidR="00837717" w:rsidRPr="002A2823" w:rsidTr="00691FB2">
        <w:trPr>
          <w:trHeight w:val="503"/>
        </w:trPr>
        <w:tc>
          <w:tcPr>
            <w:tcW w:w="11082"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4.2. Умение устанавливать причинно-следственные связи, строить </w:t>
            </w:r>
            <w:proofErr w:type="gramStart"/>
            <w:r w:rsidRPr="002A2823">
              <w:rPr>
                <w:rFonts w:ascii="Times New Roman" w:hAnsi="Times New Roman" w:cs="Times New Roman"/>
                <w:color w:val="000000"/>
                <w:sz w:val="20"/>
                <w:szCs w:val="20"/>
              </w:rPr>
              <w:t>логическое рассуждение</w:t>
            </w:r>
            <w:proofErr w:type="gramEnd"/>
            <w:r w:rsidRPr="002A2823">
              <w:rPr>
                <w:rFonts w:ascii="Times New Roman" w:hAnsi="Times New Roman" w:cs="Times New Roman"/>
                <w:color w:val="000000"/>
                <w:sz w:val="20"/>
                <w:szCs w:val="20"/>
              </w:rPr>
              <w:t xml:space="preserve">, умозаключение и делать выводы. </w:t>
            </w:r>
            <w:r w:rsidRPr="002A2823">
              <w:rPr>
                <w:rFonts w:ascii="Times New Roman" w:hAnsi="Times New Roman" w:cs="Times New Roman"/>
                <w:color w:val="000000"/>
                <w:sz w:val="20"/>
                <w:szCs w:val="20"/>
              </w:rPr>
              <w:br/>
            </w:r>
            <w:proofErr w:type="spellStart"/>
            <w:r w:rsidRPr="002A2823">
              <w:rPr>
                <w:rFonts w:ascii="Times New Roman" w:hAnsi="Times New Roman" w:cs="Times New Roman"/>
                <w:color w:val="000000"/>
                <w:sz w:val="20"/>
                <w:szCs w:val="20"/>
              </w:rPr>
              <w:t>Сформированность</w:t>
            </w:r>
            <w:proofErr w:type="spellEnd"/>
            <w:r w:rsidRPr="002A2823">
              <w:rPr>
                <w:rFonts w:ascii="Times New Roman" w:hAnsi="Times New Roman" w:cs="Times New Roman"/>
                <w:color w:val="000000"/>
                <w:sz w:val="20"/>
                <w:szCs w:val="20"/>
              </w:rPr>
              <w:t xml:space="preserve"> представлений и основополагающих теоретических знаний о целостности и неоднородности Земли как планеты в пространстве и во времени</w:t>
            </w:r>
          </w:p>
        </w:tc>
        <w:tc>
          <w:tcPr>
            <w:tcW w:w="961"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w:t>
            </w:r>
          </w:p>
        </w:tc>
        <w:tc>
          <w:tcPr>
            <w:tcW w:w="1567"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76,98</w:t>
            </w:r>
          </w:p>
        </w:tc>
        <w:tc>
          <w:tcPr>
            <w:tcW w:w="1554"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69,15</w:t>
            </w:r>
          </w:p>
        </w:tc>
        <w:tc>
          <w:tcPr>
            <w:tcW w:w="1055"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78,01</w:t>
            </w:r>
          </w:p>
        </w:tc>
      </w:tr>
      <w:tr w:rsidR="00837717" w:rsidRPr="002A2823" w:rsidTr="00691FB2">
        <w:trPr>
          <w:trHeight w:val="503"/>
        </w:trPr>
        <w:tc>
          <w:tcPr>
            <w:tcW w:w="11082"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4.3. Умение устанавливать причинно-следственные связи, строить </w:t>
            </w:r>
            <w:proofErr w:type="gramStart"/>
            <w:r w:rsidRPr="002A2823">
              <w:rPr>
                <w:rFonts w:ascii="Times New Roman" w:hAnsi="Times New Roman" w:cs="Times New Roman"/>
                <w:color w:val="000000"/>
                <w:sz w:val="20"/>
                <w:szCs w:val="20"/>
              </w:rPr>
              <w:t>логическое рассуждение</w:t>
            </w:r>
            <w:proofErr w:type="gramEnd"/>
            <w:r w:rsidRPr="002A2823">
              <w:rPr>
                <w:rFonts w:ascii="Times New Roman" w:hAnsi="Times New Roman" w:cs="Times New Roman"/>
                <w:color w:val="000000"/>
                <w:sz w:val="20"/>
                <w:szCs w:val="20"/>
              </w:rPr>
              <w:t xml:space="preserve">, умозаключение и делать выводы. </w:t>
            </w:r>
            <w:r w:rsidRPr="002A2823">
              <w:rPr>
                <w:rFonts w:ascii="Times New Roman" w:hAnsi="Times New Roman" w:cs="Times New Roman"/>
                <w:color w:val="000000"/>
                <w:sz w:val="20"/>
                <w:szCs w:val="20"/>
              </w:rPr>
              <w:br/>
            </w:r>
            <w:proofErr w:type="spellStart"/>
            <w:r w:rsidRPr="002A2823">
              <w:rPr>
                <w:rFonts w:ascii="Times New Roman" w:hAnsi="Times New Roman" w:cs="Times New Roman"/>
                <w:color w:val="000000"/>
                <w:sz w:val="20"/>
                <w:szCs w:val="20"/>
              </w:rPr>
              <w:t>Сформированность</w:t>
            </w:r>
            <w:proofErr w:type="spellEnd"/>
            <w:r w:rsidRPr="002A2823">
              <w:rPr>
                <w:rFonts w:ascii="Times New Roman" w:hAnsi="Times New Roman" w:cs="Times New Roman"/>
                <w:color w:val="000000"/>
                <w:sz w:val="20"/>
                <w:szCs w:val="20"/>
              </w:rPr>
              <w:t xml:space="preserve"> представлений и основополагающих теоретических знаний о целостности и неоднородности Земли как планеты в пространстве и во времени</w:t>
            </w:r>
          </w:p>
        </w:tc>
        <w:tc>
          <w:tcPr>
            <w:tcW w:w="961"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w:t>
            </w:r>
          </w:p>
        </w:tc>
        <w:tc>
          <w:tcPr>
            <w:tcW w:w="1567"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43,84</w:t>
            </w:r>
          </w:p>
        </w:tc>
        <w:tc>
          <w:tcPr>
            <w:tcW w:w="1554"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30,75</w:t>
            </w:r>
          </w:p>
        </w:tc>
        <w:tc>
          <w:tcPr>
            <w:tcW w:w="1055"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43,08</w:t>
            </w:r>
          </w:p>
        </w:tc>
      </w:tr>
      <w:tr w:rsidR="00837717" w:rsidRPr="002A2823" w:rsidTr="00691FB2">
        <w:trPr>
          <w:trHeight w:val="503"/>
        </w:trPr>
        <w:tc>
          <w:tcPr>
            <w:tcW w:w="11082"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5.1. Умение определять понятия, устанавливать аналогии, классифицировать.</w:t>
            </w:r>
            <w:r w:rsidRPr="002A2823">
              <w:rPr>
                <w:rFonts w:ascii="Times New Roman" w:hAnsi="Times New Roman" w:cs="Times New Roman"/>
                <w:color w:val="000000"/>
                <w:sz w:val="20"/>
                <w:szCs w:val="20"/>
              </w:rPr>
              <w:br/>
              <w:t xml:space="preserve">Умение устанавливать причинно-следственные связи. </w:t>
            </w:r>
            <w:r w:rsidRPr="002A2823">
              <w:rPr>
                <w:rFonts w:ascii="Times New Roman" w:hAnsi="Times New Roman" w:cs="Times New Roman"/>
                <w:color w:val="000000"/>
                <w:sz w:val="20"/>
                <w:szCs w:val="20"/>
              </w:rPr>
              <w:br/>
            </w:r>
            <w:proofErr w:type="spellStart"/>
            <w:r w:rsidRPr="002A2823">
              <w:rPr>
                <w:rFonts w:ascii="Times New Roman" w:hAnsi="Times New Roman" w:cs="Times New Roman"/>
                <w:color w:val="000000"/>
                <w:sz w:val="20"/>
                <w:szCs w:val="20"/>
              </w:rPr>
              <w:t>Сформированность</w:t>
            </w:r>
            <w:proofErr w:type="spellEnd"/>
            <w:r w:rsidRPr="002A2823">
              <w:rPr>
                <w:rFonts w:ascii="Times New Roman" w:hAnsi="Times New Roman" w:cs="Times New Roman"/>
                <w:color w:val="000000"/>
                <w:sz w:val="20"/>
                <w:szCs w:val="20"/>
              </w:rPr>
              <w:t xml:space="preserve">  представлений и основополагающих теоретических знаний о целостности и неоднородности Земли как планеты в пространстве и во времени, особенностях природы Земли.</w:t>
            </w:r>
            <w:r w:rsidRPr="002A2823">
              <w:rPr>
                <w:rFonts w:ascii="Times New Roman" w:hAnsi="Times New Roman" w:cs="Times New Roman"/>
                <w:color w:val="000000"/>
                <w:sz w:val="20"/>
                <w:szCs w:val="20"/>
              </w:rPr>
              <w:br/>
            </w:r>
            <w:proofErr w:type="spellStart"/>
            <w:r w:rsidRPr="002A2823">
              <w:rPr>
                <w:rFonts w:ascii="Times New Roman" w:hAnsi="Times New Roman" w:cs="Times New Roman"/>
                <w:color w:val="000000"/>
                <w:sz w:val="20"/>
                <w:szCs w:val="20"/>
              </w:rPr>
              <w:t>Сформированность</w:t>
            </w:r>
            <w:proofErr w:type="spellEnd"/>
            <w:r w:rsidRPr="002A2823">
              <w:rPr>
                <w:rFonts w:ascii="Times New Roman" w:hAnsi="Times New Roman" w:cs="Times New Roman"/>
                <w:color w:val="000000"/>
                <w:sz w:val="20"/>
                <w:szCs w:val="20"/>
              </w:rPr>
              <w:t xml:space="preserve"> представлений о географических объектах, явлениях, закономерностях; владение понятийным аппаратом географии</w:t>
            </w:r>
          </w:p>
        </w:tc>
        <w:tc>
          <w:tcPr>
            <w:tcW w:w="961"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w:t>
            </w:r>
          </w:p>
        </w:tc>
        <w:tc>
          <w:tcPr>
            <w:tcW w:w="1567"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63,07</w:t>
            </w:r>
          </w:p>
        </w:tc>
        <w:tc>
          <w:tcPr>
            <w:tcW w:w="1554"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50,54</w:t>
            </w:r>
          </w:p>
        </w:tc>
        <w:tc>
          <w:tcPr>
            <w:tcW w:w="1055"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62,05</w:t>
            </w:r>
          </w:p>
        </w:tc>
      </w:tr>
      <w:tr w:rsidR="00837717" w:rsidRPr="002A2823" w:rsidTr="00691FB2">
        <w:trPr>
          <w:trHeight w:val="503"/>
        </w:trPr>
        <w:tc>
          <w:tcPr>
            <w:tcW w:w="11082"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5.2. Умение определять понятия, устанавливать аналогии, классифицировать.</w:t>
            </w:r>
            <w:r w:rsidRPr="002A2823">
              <w:rPr>
                <w:rFonts w:ascii="Times New Roman" w:hAnsi="Times New Roman" w:cs="Times New Roman"/>
                <w:color w:val="000000"/>
                <w:sz w:val="20"/>
                <w:szCs w:val="20"/>
              </w:rPr>
              <w:br/>
              <w:t xml:space="preserve">Умение устанавливать причинно-следственные связи. </w:t>
            </w:r>
            <w:r w:rsidRPr="002A2823">
              <w:rPr>
                <w:rFonts w:ascii="Times New Roman" w:hAnsi="Times New Roman" w:cs="Times New Roman"/>
                <w:color w:val="000000"/>
                <w:sz w:val="20"/>
                <w:szCs w:val="20"/>
              </w:rPr>
              <w:br/>
            </w:r>
            <w:proofErr w:type="spellStart"/>
            <w:r w:rsidRPr="002A2823">
              <w:rPr>
                <w:rFonts w:ascii="Times New Roman" w:hAnsi="Times New Roman" w:cs="Times New Roman"/>
                <w:color w:val="000000"/>
                <w:sz w:val="20"/>
                <w:szCs w:val="20"/>
              </w:rPr>
              <w:t>Сформированность</w:t>
            </w:r>
            <w:proofErr w:type="spellEnd"/>
            <w:r w:rsidRPr="002A2823">
              <w:rPr>
                <w:rFonts w:ascii="Times New Roman" w:hAnsi="Times New Roman" w:cs="Times New Roman"/>
                <w:color w:val="000000"/>
                <w:sz w:val="20"/>
                <w:szCs w:val="20"/>
              </w:rPr>
              <w:t xml:space="preserve"> представлений и основополагающих теоретических знаний о целостности и неоднородности Земли как </w:t>
            </w:r>
            <w:r w:rsidRPr="002A2823">
              <w:rPr>
                <w:rFonts w:ascii="Times New Roman" w:hAnsi="Times New Roman" w:cs="Times New Roman"/>
                <w:color w:val="000000"/>
                <w:sz w:val="20"/>
                <w:szCs w:val="20"/>
              </w:rPr>
              <w:lastRenderedPageBreak/>
              <w:t>планеты в пространстве и во времени, особенностях природы Земли.</w:t>
            </w:r>
            <w:r w:rsidRPr="002A2823">
              <w:rPr>
                <w:rFonts w:ascii="Times New Roman" w:hAnsi="Times New Roman" w:cs="Times New Roman"/>
                <w:color w:val="000000"/>
                <w:sz w:val="20"/>
                <w:szCs w:val="20"/>
              </w:rPr>
              <w:br/>
            </w:r>
            <w:proofErr w:type="spellStart"/>
            <w:r w:rsidRPr="002A2823">
              <w:rPr>
                <w:rFonts w:ascii="Times New Roman" w:hAnsi="Times New Roman" w:cs="Times New Roman"/>
                <w:color w:val="000000"/>
                <w:sz w:val="20"/>
                <w:szCs w:val="20"/>
              </w:rPr>
              <w:t>Сформированность</w:t>
            </w:r>
            <w:proofErr w:type="spellEnd"/>
            <w:r w:rsidRPr="002A2823">
              <w:rPr>
                <w:rFonts w:ascii="Times New Roman" w:hAnsi="Times New Roman" w:cs="Times New Roman"/>
                <w:color w:val="000000"/>
                <w:sz w:val="20"/>
                <w:szCs w:val="20"/>
              </w:rPr>
              <w:t xml:space="preserve"> представлений о географических объектах, явлениях, закономерностях; владение понятийным аппаратом географии</w:t>
            </w:r>
          </w:p>
        </w:tc>
        <w:tc>
          <w:tcPr>
            <w:tcW w:w="961"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lastRenderedPageBreak/>
              <w:t>1</w:t>
            </w:r>
          </w:p>
        </w:tc>
        <w:tc>
          <w:tcPr>
            <w:tcW w:w="1567"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83,86</w:t>
            </w:r>
          </w:p>
        </w:tc>
        <w:tc>
          <w:tcPr>
            <w:tcW w:w="1554"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74,73</w:t>
            </w:r>
          </w:p>
        </w:tc>
        <w:tc>
          <w:tcPr>
            <w:tcW w:w="1055"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85,12</w:t>
            </w:r>
          </w:p>
        </w:tc>
      </w:tr>
      <w:tr w:rsidR="00837717" w:rsidRPr="002A2823" w:rsidTr="00691FB2">
        <w:trPr>
          <w:trHeight w:val="503"/>
        </w:trPr>
        <w:tc>
          <w:tcPr>
            <w:tcW w:w="11082"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lastRenderedPageBreak/>
              <w:t>6.1. Умение применять и преобразовывать знаки и символы, модели и схемы для решения учебных и познавательных задач.</w:t>
            </w:r>
            <w:r w:rsidRPr="002A2823">
              <w:rPr>
                <w:rFonts w:ascii="Times New Roman" w:hAnsi="Times New Roman" w:cs="Times New Roman"/>
                <w:color w:val="000000"/>
                <w:sz w:val="20"/>
                <w:szCs w:val="20"/>
              </w:rPr>
              <w:br/>
              <w:t>Умение осознанно использовать речевые средства для выражения своих мыслей; владение письменной речью.</w:t>
            </w:r>
            <w:r w:rsidRPr="002A2823">
              <w:rPr>
                <w:rFonts w:ascii="Times New Roman" w:hAnsi="Times New Roman" w:cs="Times New Roman"/>
                <w:color w:val="000000"/>
                <w:sz w:val="20"/>
                <w:szCs w:val="20"/>
              </w:rPr>
              <w:br/>
              <w:t>Практические умения и навыки использования количественных и качественных характеристик компонентов географической среды</w:t>
            </w:r>
          </w:p>
        </w:tc>
        <w:tc>
          <w:tcPr>
            <w:tcW w:w="961"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w:t>
            </w:r>
          </w:p>
        </w:tc>
        <w:tc>
          <w:tcPr>
            <w:tcW w:w="1567"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66,36</w:t>
            </w:r>
          </w:p>
        </w:tc>
        <w:tc>
          <w:tcPr>
            <w:tcW w:w="1554"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50,7</w:t>
            </w:r>
          </w:p>
        </w:tc>
        <w:tc>
          <w:tcPr>
            <w:tcW w:w="1055"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66,51</w:t>
            </w:r>
          </w:p>
        </w:tc>
      </w:tr>
      <w:tr w:rsidR="00837717" w:rsidRPr="002A2823" w:rsidTr="00691FB2">
        <w:trPr>
          <w:trHeight w:val="503"/>
        </w:trPr>
        <w:tc>
          <w:tcPr>
            <w:tcW w:w="11082"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6.2K1. Умение применять и преобразовывать знаки и символы, модели и схемы для решения учебных и познавательных задач.</w:t>
            </w:r>
            <w:r w:rsidRPr="002A2823">
              <w:rPr>
                <w:rFonts w:ascii="Times New Roman" w:hAnsi="Times New Roman" w:cs="Times New Roman"/>
                <w:color w:val="000000"/>
                <w:sz w:val="20"/>
                <w:szCs w:val="20"/>
              </w:rPr>
              <w:br/>
              <w:t>Умение осознанно использовать речевые средства для выражения своих мыслей; владение письменной речью.</w:t>
            </w:r>
            <w:r w:rsidRPr="002A2823">
              <w:rPr>
                <w:rFonts w:ascii="Times New Roman" w:hAnsi="Times New Roman" w:cs="Times New Roman"/>
                <w:color w:val="000000"/>
                <w:sz w:val="20"/>
                <w:szCs w:val="20"/>
              </w:rPr>
              <w:br/>
              <w:t>Практические умения и навыки использования количественных и качественных характеристик компонентов географической среды</w:t>
            </w:r>
          </w:p>
        </w:tc>
        <w:tc>
          <w:tcPr>
            <w:tcW w:w="961"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w:t>
            </w:r>
          </w:p>
        </w:tc>
        <w:tc>
          <w:tcPr>
            <w:tcW w:w="1567"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74,74</w:t>
            </w:r>
          </w:p>
        </w:tc>
        <w:tc>
          <w:tcPr>
            <w:tcW w:w="1554"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69,61</w:t>
            </w:r>
          </w:p>
        </w:tc>
        <w:tc>
          <w:tcPr>
            <w:tcW w:w="1055"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74,19</w:t>
            </w:r>
          </w:p>
        </w:tc>
      </w:tr>
      <w:tr w:rsidR="00837717" w:rsidRPr="002A2823" w:rsidTr="00691FB2">
        <w:trPr>
          <w:trHeight w:val="503"/>
        </w:trPr>
        <w:tc>
          <w:tcPr>
            <w:tcW w:w="11082"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6.2K2. Умение применять и преобразовывать знаки и символы, модели и схемы для решения учебных и познавательных задач.</w:t>
            </w:r>
            <w:r w:rsidRPr="002A2823">
              <w:rPr>
                <w:rFonts w:ascii="Times New Roman" w:hAnsi="Times New Roman" w:cs="Times New Roman"/>
                <w:color w:val="000000"/>
                <w:sz w:val="20"/>
                <w:szCs w:val="20"/>
              </w:rPr>
              <w:br/>
              <w:t>Умение осознанно использовать речевые средства для выражения своих мыслей; владение письменной речью.</w:t>
            </w:r>
            <w:r w:rsidRPr="002A2823">
              <w:rPr>
                <w:rFonts w:ascii="Times New Roman" w:hAnsi="Times New Roman" w:cs="Times New Roman"/>
                <w:color w:val="000000"/>
                <w:sz w:val="20"/>
                <w:szCs w:val="20"/>
              </w:rPr>
              <w:br/>
              <w:t>Практические умения и навыки использования количественных и качественных характеристик компонентов географической среды</w:t>
            </w:r>
          </w:p>
        </w:tc>
        <w:tc>
          <w:tcPr>
            <w:tcW w:w="961"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w:t>
            </w:r>
          </w:p>
        </w:tc>
        <w:tc>
          <w:tcPr>
            <w:tcW w:w="1567"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38,03</w:t>
            </w:r>
          </w:p>
        </w:tc>
        <w:tc>
          <w:tcPr>
            <w:tcW w:w="1554"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30,54</w:t>
            </w:r>
          </w:p>
        </w:tc>
        <w:tc>
          <w:tcPr>
            <w:tcW w:w="1055"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37,14</w:t>
            </w:r>
          </w:p>
        </w:tc>
      </w:tr>
      <w:tr w:rsidR="00837717" w:rsidRPr="002A2823" w:rsidTr="00691FB2">
        <w:trPr>
          <w:trHeight w:val="503"/>
        </w:trPr>
        <w:tc>
          <w:tcPr>
            <w:tcW w:w="11082"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7. </w:t>
            </w:r>
            <w:proofErr w:type="spellStart"/>
            <w:r w:rsidRPr="002A2823">
              <w:rPr>
                <w:rFonts w:ascii="Times New Roman" w:hAnsi="Times New Roman" w:cs="Times New Roman"/>
                <w:color w:val="000000"/>
                <w:sz w:val="20"/>
                <w:szCs w:val="20"/>
              </w:rPr>
              <w:t>Сформированность</w:t>
            </w:r>
            <w:proofErr w:type="spellEnd"/>
            <w:r w:rsidRPr="002A2823">
              <w:rPr>
                <w:rFonts w:ascii="Times New Roman" w:hAnsi="Times New Roman" w:cs="Times New Roman"/>
                <w:color w:val="000000"/>
                <w:sz w:val="20"/>
                <w:szCs w:val="20"/>
              </w:rPr>
              <w:t xml:space="preserve"> представлений о географических объектах, процессах, явлениях, закономерностях; владение понятийным аппаратом географии.</w:t>
            </w:r>
            <w:r w:rsidRPr="002A2823">
              <w:rPr>
                <w:rFonts w:ascii="Times New Roman" w:hAnsi="Times New Roman" w:cs="Times New Roman"/>
                <w:color w:val="000000"/>
                <w:sz w:val="20"/>
                <w:szCs w:val="20"/>
              </w:rPr>
              <w:br/>
              <w:t>Смысловое чтение</w:t>
            </w:r>
          </w:p>
        </w:tc>
        <w:tc>
          <w:tcPr>
            <w:tcW w:w="961"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w:t>
            </w:r>
          </w:p>
        </w:tc>
        <w:tc>
          <w:tcPr>
            <w:tcW w:w="1567"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54,71</w:t>
            </w:r>
          </w:p>
        </w:tc>
        <w:tc>
          <w:tcPr>
            <w:tcW w:w="1554"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57,83</w:t>
            </w:r>
          </w:p>
        </w:tc>
        <w:tc>
          <w:tcPr>
            <w:tcW w:w="1055"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52,52</w:t>
            </w:r>
          </w:p>
        </w:tc>
      </w:tr>
      <w:tr w:rsidR="00837717" w:rsidRPr="002A2823" w:rsidTr="00691FB2">
        <w:trPr>
          <w:trHeight w:val="503"/>
        </w:trPr>
        <w:tc>
          <w:tcPr>
            <w:tcW w:w="11082"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8.1. Практические умения и навыки использования количественных и качественных характеристик компонентов географической среды. </w:t>
            </w:r>
            <w:r w:rsidRPr="002A2823">
              <w:rPr>
                <w:rFonts w:ascii="Times New Roman" w:hAnsi="Times New Roman" w:cs="Times New Roman"/>
                <w:color w:val="000000"/>
                <w:sz w:val="20"/>
                <w:szCs w:val="20"/>
              </w:rPr>
              <w:br/>
            </w:r>
            <w:proofErr w:type="spellStart"/>
            <w:r w:rsidRPr="002A2823">
              <w:rPr>
                <w:rFonts w:ascii="Times New Roman" w:hAnsi="Times New Roman" w:cs="Times New Roman"/>
                <w:color w:val="000000"/>
                <w:sz w:val="20"/>
                <w:szCs w:val="20"/>
              </w:rPr>
              <w:t>Сформированность</w:t>
            </w:r>
            <w:proofErr w:type="spellEnd"/>
            <w:r w:rsidRPr="002A2823">
              <w:rPr>
                <w:rFonts w:ascii="Times New Roman" w:hAnsi="Times New Roman" w:cs="Times New Roman"/>
                <w:color w:val="000000"/>
                <w:sz w:val="20"/>
                <w:szCs w:val="20"/>
              </w:rPr>
              <w:t xml:space="preserve"> представлений и основополагающих теоретических знаний о целостности и неоднородности Земли как планеты в пространстве и во времени, особенностях жизни, культуры и хозяйственной деятельности людей на разных материках и в отдельных странах.</w:t>
            </w:r>
            <w:r w:rsidRPr="002A2823">
              <w:rPr>
                <w:rFonts w:ascii="Times New Roman" w:hAnsi="Times New Roman" w:cs="Times New Roman"/>
                <w:color w:val="000000"/>
                <w:sz w:val="20"/>
                <w:szCs w:val="20"/>
              </w:rPr>
              <w:br/>
              <w:t>Умение применять географическое мышление в познавательной практике</w:t>
            </w:r>
          </w:p>
        </w:tc>
        <w:tc>
          <w:tcPr>
            <w:tcW w:w="961"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w:t>
            </w:r>
          </w:p>
        </w:tc>
        <w:tc>
          <w:tcPr>
            <w:tcW w:w="1567"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74,93</w:t>
            </w:r>
          </w:p>
        </w:tc>
        <w:tc>
          <w:tcPr>
            <w:tcW w:w="1554"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71,55</w:t>
            </w:r>
          </w:p>
        </w:tc>
        <w:tc>
          <w:tcPr>
            <w:tcW w:w="1055"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79,02</w:t>
            </w:r>
          </w:p>
        </w:tc>
      </w:tr>
      <w:tr w:rsidR="00837717" w:rsidRPr="002A2823" w:rsidTr="00691FB2">
        <w:trPr>
          <w:trHeight w:val="503"/>
        </w:trPr>
        <w:tc>
          <w:tcPr>
            <w:tcW w:w="11082"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8.2. Практические умения и навыки использования количественных и качественных характеристик компонентов географической среды. </w:t>
            </w:r>
            <w:r w:rsidRPr="002A2823">
              <w:rPr>
                <w:rFonts w:ascii="Times New Roman" w:hAnsi="Times New Roman" w:cs="Times New Roman"/>
                <w:color w:val="000000"/>
                <w:sz w:val="20"/>
                <w:szCs w:val="20"/>
              </w:rPr>
              <w:br/>
            </w:r>
            <w:proofErr w:type="spellStart"/>
            <w:r w:rsidRPr="002A2823">
              <w:rPr>
                <w:rFonts w:ascii="Times New Roman" w:hAnsi="Times New Roman" w:cs="Times New Roman"/>
                <w:color w:val="000000"/>
                <w:sz w:val="20"/>
                <w:szCs w:val="20"/>
              </w:rPr>
              <w:t>Сформированность</w:t>
            </w:r>
            <w:proofErr w:type="spellEnd"/>
            <w:r w:rsidRPr="002A2823">
              <w:rPr>
                <w:rFonts w:ascii="Times New Roman" w:hAnsi="Times New Roman" w:cs="Times New Roman"/>
                <w:color w:val="000000"/>
                <w:sz w:val="20"/>
                <w:szCs w:val="20"/>
              </w:rPr>
              <w:t xml:space="preserve"> представлений и основополагающих теоретических знаний о целостности и неоднородности Земли как планеты в пространстве и во времени, особенностях жизни, культуры и хозяйственной деятельности людей на разных материках и в отдельных странах.</w:t>
            </w:r>
            <w:r w:rsidRPr="002A2823">
              <w:rPr>
                <w:rFonts w:ascii="Times New Roman" w:hAnsi="Times New Roman" w:cs="Times New Roman"/>
                <w:color w:val="000000"/>
                <w:sz w:val="20"/>
                <w:szCs w:val="20"/>
              </w:rPr>
              <w:br/>
              <w:t>Умение применять географическое мышление в познавательной практике</w:t>
            </w:r>
          </w:p>
        </w:tc>
        <w:tc>
          <w:tcPr>
            <w:tcW w:w="961"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w:t>
            </w:r>
          </w:p>
        </w:tc>
        <w:tc>
          <w:tcPr>
            <w:tcW w:w="1567"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68,15</w:t>
            </w:r>
          </w:p>
        </w:tc>
        <w:tc>
          <w:tcPr>
            <w:tcW w:w="1554"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66,98</w:t>
            </w:r>
          </w:p>
        </w:tc>
        <w:tc>
          <w:tcPr>
            <w:tcW w:w="1055"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69,04</w:t>
            </w:r>
          </w:p>
        </w:tc>
      </w:tr>
      <w:tr w:rsidR="00837717" w:rsidRPr="002A2823" w:rsidTr="00691FB2">
        <w:trPr>
          <w:trHeight w:val="503"/>
        </w:trPr>
        <w:tc>
          <w:tcPr>
            <w:tcW w:w="11082"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9K1. </w:t>
            </w:r>
            <w:proofErr w:type="spellStart"/>
            <w:r w:rsidRPr="002A2823">
              <w:rPr>
                <w:rFonts w:ascii="Times New Roman" w:hAnsi="Times New Roman" w:cs="Times New Roman"/>
                <w:color w:val="000000"/>
                <w:sz w:val="20"/>
                <w:szCs w:val="20"/>
              </w:rPr>
              <w:t>Сформированность</w:t>
            </w:r>
            <w:proofErr w:type="spellEnd"/>
            <w:r w:rsidRPr="002A2823">
              <w:rPr>
                <w:rFonts w:ascii="Times New Roman" w:hAnsi="Times New Roman" w:cs="Times New Roman"/>
                <w:color w:val="000000"/>
                <w:sz w:val="20"/>
                <w:szCs w:val="20"/>
              </w:rPr>
              <w:t xml:space="preserve"> представлений о географических объектах, процессах, явлениях, закономерностях; владение понятийным аппаратом географии.</w:t>
            </w:r>
            <w:r w:rsidRPr="002A2823">
              <w:rPr>
                <w:rFonts w:ascii="Times New Roman" w:hAnsi="Times New Roman" w:cs="Times New Roman"/>
                <w:color w:val="000000"/>
                <w:sz w:val="20"/>
                <w:szCs w:val="20"/>
              </w:rPr>
              <w:br/>
              <w:t>Умения и навыки использования разнообразных географических знаний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w:t>
            </w:r>
            <w:r w:rsidRPr="002A2823">
              <w:rPr>
                <w:rFonts w:ascii="Times New Roman" w:hAnsi="Times New Roman" w:cs="Times New Roman"/>
                <w:color w:val="000000"/>
                <w:sz w:val="20"/>
                <w:szCs w:val="20"/>
              </w:rPr>
              <w:br/>
              <w:t xml:space="preserve">Умение осознанно использовать речевые средства для выражения своих мыслей, формулирования и аргументации своего </w:t>
            </w:r>
            <w:proofErr w:type="spellStart"/>
            <w:r w:rsidRPr="002A2823">
              <w:rPr>
                <w:rFonts w:ascii="Times New Roman" w:hAnsi="Times New Roman" w:cs="Times New Roman"/>
                <w:color w:val="000000"/>
                <w:sz w:val="20"/>
                <w:szCs w:val="20"/>
              </w:rPr>
              <w:t>мнени</w:t>
            </w:r>
            <w:proofErr w:type="spellEnd"/>
          </w:p>
        </w:tc>
        <w:tc>
          <w:tcPr>
            <w:tcW w:w="961"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w:t>
            </w:r>
          </w:p>
        </w:tc>
        <w:tc>
          <w:tcPr>
            <w:tcW w:w="1567"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82,58</w:t>
            </w:r>
          </w:p>
        </w:tc>
        <w:tc>
          <w:tcPr>
            <w:tcW w:w="1554"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84,03</w:t>
            </w:r>
          </w:p>
        </w:tc>
        <w:tc>
          <w:tcPr>
            <w:tcW w:w="1055"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79,8</w:t>
            </w:r>
          </w:p>
        </w:tc>
      </w:tr>
      <w:tr w:rsidR="00837717" w:rsidRPr="002A2823" w:rsidTr="00691FB2">
        <w:trPr>
          <w:trHeight w:val="503"/>
        </w:trPr>
        <w:tc>
          <w:tcPr>
            <w:tcW w:w="11082"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lastRenderedPageBreak/>
              <w:t xml:space="preserve">9K2. </w:t>
            </w:r>
            <w:proofErr w:type="spellStart"/>
            <w:r w:rsidRPr="002A2823">
              <w:rPr>
                <w:rFonts w:ascii="Times New Roman" w:hAnsi="Times New Roman" w:cs="Times New Roman"/>
                <w:color w:val="000000"/>
                <w:sz w:val="20"/>
                <w:szCs w:val="20"/>
              </w:rPr>
              <w:t>Сформированность</w:t>
            </w:r>
            <w:proofErr w:type="spellEnd"/>
            <w:r w:rsidRPr="002A2823">
              <w:rPr>
                <w:rFonts w:ascii="Times New Roman" w:hAnsi="Times New Roman" w:cs="Times New Roman"/>
                <w:color w:val="000000"/>
                <w:sz w:val="20"/>
                <w:szCs w:val="20"/>
              </w:rPr>
              <w:t xml:space="preserve"> представлений о географических объектах, процессах, явлениях, закономерностях; владение понятийным аппаратом географии.</w:t>
            </w:r>
            <w:r w:rsidRPr="002A2823">
              <w:rPr>
                <w:rFonts w:ascii="Times New Roman" w:hAnsi="Times New Roman" w:cs="Times New Roman"/>
                <w:color w:val="000000"/>
                <w:sz w:val="20"/>
                <w:szCs w:val="20"/>
              </w:rPr>
              <w:br/>
              <w:t>Умения и навыки использования разнообразных географических знаний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w:t>
            </w:r>
            <w:r w:rsidRPr="002A2823">
              <w:rPr>
                <w:rFonts w:ascii="Times New Roman" w:hAnsi="Times New Roman" w:cs="Times New Roman"/>
                <w:color w:val="000000"/>
                <w:sz w:val="20"/>
                <w:szCs w:val="20"/>
              </w:rPr>
              <w:br/>
              <w:t xml:space="preserve">Умение осознанно использовать речевые средства для выражения своих мыслей, формулирования и аргументации своего </w:t>
            </w:r>
            <w:proofErr w:type="spellStart"/>
            <w:r w:rsidRPr="002A2823">
              <w:rPr>
                <w:rFonts w:ascii="Times New Roman" w:hAnsi="Times New Roman" w:cs="Times New Roman"/>
                <w:color w:val="000000"/>
                <w:sz w:val="20"/>
                <w:szCs w:val="20"/>
              </w:rPr>
              <w:t>мнени</w:t>
            </w:r>
            <w:proofErr w:type="spellEnd"/>
          </w:p>
        </w:tc>
        <w:tc>
          <w:tcPr>
            <w:tcW w:w="961"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w:t>
            </w:r>
          </w:p>
        </w:tc>
        <w:tc>
          <w:tcPr>
            <w:tcW w:w="1567"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57,79</w:t>
            </w:r>
          </w:p>
        </w:tc>
        <w:tc>
          <w:tcPr>
            <w:tcW w:w="1554"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58,6</w:t>
            </w:r>
          </w:p>
        </w:tc>
        <w:tc>
          <w:tcPr>
            <w:tcW w:w="1055"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51,78</w:t>
            </w:r>
          </w:p>
        </w:tc>
      </w:tr>
      <w:tr w:rsidR="00837717" w:rsidRPr="002A2823" w:rsidTr="00691FB2">
        <w:trPr>
          <w:trHeight w:val="503"/>
        </w:trPr>
        <w:tc>
          <w:tcPr>
            <w:tcW w:w="11082"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9K3. </w:t>
            </w:r>
            <w:proofErr w:type="spellStart"/>
            <w:r w:rsidRPr="002A2823">
              <w:rPr>
                <w:rFonts w:ascii="Times New Roman" w:hAnsi="Times New Roman" w:cs="Times New Roman"/>
                <w:color w:val="000000"/>
                <w:sz w:val="20"/>
                <w:szCs w:val="20"/>
              </w:rPr>
              <w:t>Сформированность</w:t>
            </w:r>
            <w:proofErr w:type="spellEnd"/>
            <w:r w:rsidRPr="002A2823">
              <w:rPr>
                <w:rFonts w:ascii="Times New Roman" w:hAnsi="Times New Roman" w:cs="Times New Roman"/>
                <w:color w:val="000000"/>
                <w:sz w:val="20"/>
                <w:szCs w:val="20"/>
              </w:rPr>
              <w:t xml:space="preserve"> представлений о географических объектах, процессах, явлениях, закономерностях; владение понятийным аппаратом географии.</w:t>
            </w:r>
            <w:r w:rsidRPr="002A2823">
              <w:rPr>
                <w:rFonts w:ascii="Times New Roman" w:hAnsi="Times New Roman" w:cs="Times New Roman"/>
                <w:color w:val="000000"/>
                <w:sz w:val="20"/>
                <w:szCs w:val="20"/>
              </w:rPr>
              <w:br/>
              <w:t>Умения и навыки использования разнообразных географических знаний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w:t>
            </w:r>
            <w:r w:rsidRPr="002A2823">
              <w:rPr>
                <w:rFonts w:ascii="Times New Roman" w:hAnsi="Times New Roman" w:cs="Times New Roman"/>
                <w:color w:val="000000"/>
                <w:sz w:val="20"/>
                <w:szCs w:val="20"/>
              </w:rPr>
              <w:br/>
              <w:t>Умение осознанно использовать речевые средства для выражения своих мыслей, формулирования и аргументации своего мнения</w:t>
            </w:r>
          </w:p>
        </w:tc>
        <w:tc>
          <w:tcPr>
            <w:tcW w:w="961"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w:t>
            </w:r>
          </w:p>
        </w:tc>
        <w:tc>
          <w:tcPr>
            <w:tcW w:w="1567"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50,58</w:t>
            </w:r>
          </w:p>
        </w:tc>
        <w:tc>
          <w:tcPr>
            <w:tcW w:w="1554"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39,69</w:t>
            </w:r>
          </w:p>
        </w:tc>
        <w:tc>
          <w:tcPr>
            <w:tcW w:w="1055"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49,43</w:t>
            </w:r>
          </w:p>
        </w:tc>
      </w:tr>
      <w:tr w:rsidR="00837717" w:rsidRPr="002A2823" w:rsidTr="00691FB2">
        <w:trPr>
          <w:trHeight w:val="503"/>
        </w:trPr>
        <w:tc>
          <w:tcPr>
            <w:tcW w:w="11082"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10.1. Первичные компетенции использования территориального подхода как основы географического мышления.</w:t>
            </w:r>
            <w:r w:rsidRPr="002A2823">
              <w:rPr>
                <w:rFonts w:ascii="Times New Roman" w:hAnsi="Times New Roman" w:cs="Times New Roman"/>
                <w:color w:val="000000"/>
                <w:sz w:val="20"/>
                <w:szCs w:val="20"/>
              </w:rPr>
              <w:br/>
            </w:r>
            <w:proofErr w:type="spellStart"/>
            <w:r w:rsidRPr="002A2823">
              <w:rPr>
                <w:rFonts w:ascii="Times New Roman" w:hAnsi="Times New Roman" w:cs="Times New Roman"/>
                <w:color w:val="000000"/>
                <w:sz w:val="20"/>
                <w:szCs w:val="20"/>
              </w:rPr>
              <w:t>Сформированность</w:t>
            </w:r>
            <w:proofErr w:type="spellEnd"/>
            <w:r w:rsidRPr="002A2823">
              <w:rPr>
                <w:rFonts w:ascii="Times New Roman" w:hAnsi="Times New Roman" w:cs="Times New Roman"/>
                <w:color w:val="000000"/>
                <w:sz w:val="20"/>
                <w:szCs w:val="20"/>
              </w:rPr>
              <w:t xml:space="preserve"> представлений о географических объектах, процессах, явлениях, закономерностях; владение понятийным аппаратом географии.</w:t>
            </w:r>
            <w:r w:rsidRPr="002A2823">
              <w:rPr>
                <w:rFonts w:ascii="Times New Roman" w:hAnsi="Times New Roman" w:cs="Times New Roman"/>
                <w:color w:val="000000"/>
                <w:sz w:val="20"/>
                <w:szCs w:val="20"/>
              </w:rPr>
              <w:br/>
              <w:t>Умение осознанно использовать речевые средства для выражения своих мыслей, формулирования и аргументации своего мнения; владение письменной речью</w:t>
            </w:r>
          </w:p>
        </w:tc>
        <w:tc>
          <w:tcPr>
            <w:tcW w:w="961"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w:t>
            </w:r>
          </w:p>
        </w:tc>
        <w:tc>
          <w:tcPr>
            <w:tcW w:w="1567"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78,62</w:t>
            </w:r>
          </w:p>
        </w:tc>
        <w:tc>
          <w:tcPr>
            <w:tcW w:w="1554"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72,71</w:t>
            </w:r>
          </w:p>
        </w:tc>
        <w:tc>
          <w:tcPr>
            <w:tcW w:w="1055"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77,82</w:t>
            </w:r>
          </w:p>
        </w:tc>
      </w:tr>
      <w:tr w:rsidR="00837717" w:rsidRPr="002A2823" w:rsidTr="00691FB2">
        <w:trPr>
          <w:trHeight w:val="503"/>
        </w:trPr>
        <w:tc>
          <w:tcPr>
            <w:tcW w:w="11082"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10.2K1. Первичные компетенции использования территориального подхода как основы географического мышления.</w:t>
            </w:r>
            <w:r w:rsidRPr="002A2823">
              <w:rPr>
                <w:rFonts w:ascii="Times New Roman" w:hAnsi="Times New Roman" w:cs="Times New Roman"/>
                <w:color w:val="000000"/>
                <w:sz w:val="20"/>
                <w:szCs w:val="20"/>
              </w:rPr>
              <w:br/>
            </w:r>
            <w:proofErr w:type="spellStart"/>
            <w:r w:rsidRPr="002A2823">
              <w:rPr>
                <w:rFonts w:ascii="Times New Roman" w:hAnsi="Times New Roman" w:cs="Times New Roman"/>
                <w:color w:val="000000"/>
                <w:sz w:val="20"/>
                <w:szCs w:val="20"/>
              </w:rPr>
              <w:t>Сформированность</w:t>
            </w:r>
            <w:proofErr w:type="spellEnd"/>
            <w:r w:rsidRPr="002A2823">
              <w:rPr>
                <w:rFonts w:ascii="Times New Roman" w:hAnsi="Times New Roman" w:cs="Times New Roman"/>
                <w:color w:val="000000"/>
                <w:sz w:val="20"/>
                <w:szCs w:val="20"/>
              </w:rPr>
              <w:t xml:space="preserve"> представлений о географических объектах, процессах, явлениях, закономерностях; владение понятийным аппаратом географии.</w:t>
            </w:r>
            <w:r w:rsidRPr="002A2823">
              <w:rPr>
                <w:rFonts w:ascii="Times New Roman" w:hAnsi="Times New Roman" w:cs="Times New Roman"/>
                <w:color w:val="000000"/>
                <w:sz w:val="20"/>
                <w:szCs w:val="20"/>
              </w:rPr>
              <w:br/>
              <w:t>Умение осознанно использовать речевые средства для выражения своих мыслей, формулирования и аргументации своего мнения; владение письменной речью</w:t>
            </w:r>
          </w:p>
        </w:tc>
        <w:tc>
          <w:tcPr>
            <w:tcW w:w="961"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w:t>
            </w:r>
          </w:p>
        </w:tc>
        <w:tc>
          <w:tcPr>
            <w:tcW w:w="1567"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60,48</w:t>
            </w:r>
          </w:p>
        </w:tc>
        <w:tc>
          <w:tcPr>
            <w:tcW w:w="1554"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48,68</w:t>
            </w:r>
          </w:p>
        </w:tc>
        <w:tc>
          <w:tcPr>
            <w:tcW w:w="1055"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56,92</w:t>
            </w:r>
          </w:p>
        </w:tc>
      </w:tr>
      <w:tr w:rsidR="00837717" w:rsidRPr="002A2823" w:rsidTr="00691FB2">
        <w:trPr>
          <w:trHeight w:val="503"/>
        </w:trPr>
        <w:tc>
          <w:tcPr>
            <w:tcW w:w="11082"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10.2K2. Первичные компетенции использования территориального подхода как основы географического мышления.</w:t>
            </w:r>
            <w:r w:rsidRPr="002A2823">
              <w:rPr>
                <w:rFonts w:ascii="Times New Roman" w:hAnsi="Times New Roman" w:cs="Times New Roman"/>
                <w:color w:val="000000"/>
                <w:sz w:val="20"/>
                <w:szCs w:val="20"/>
              </w:rPr>
              <w:br/>
            </w:r>
            <w:proofErr w:type="spellStart"/>
            <w:r w:rsidRPr="002A2823">
              <w:rPr>
                <w:rFonts w:ascii="Times New Roman" w:hAnsi="Times New Roman" w:cs="Times New Roman"/>
                <w:color w:val="000000"/>
                <w:sz w:val="20"/>
                <w:szCs w:val="20"/>
              </w:rPr>
              <w:t>Сформированность</w:t>
            </w:r>
            <w:proofErr w:type="spellEnd"/>
            <w:r w:rsidRPr="002A2823">
              <w:rPr>
                <w:rFonts w:ascii="Times New Roman" w:hAnsi="Times New Roman" w:cs="Times New Roman"/>
                <w:color w:val="000000"/>
                <w:sz w:val="20"/>
                <w:szCs w:val="20"/>
              </w:rPr>
              <w:t xml:space="preserve"> представлений о географических объектах, процессах, явлениях, закономерностях; владение понятийным аппаратом географии.</w:t>
            </w:r>
            <w:r w:rsidRPr="002A2823">
              <w:rPr>
                <w:rFonts w:ascii="Times New Roman" w:hAnsi="Times New Roman" w:cs="Times New Roman"/>
                <w:color w:val="000000"/>
                <w:sz w:val="20"/>
                <w:szCs w:val="20"/>
              </w:rPr>
              <w:br/>
              <w:t>Умение осознанно использовать речевые средства для выражения своих мыслей, формулирования и аргументации своего мнения; владение письменной речью</w:t>
            </w:r>
          </w:p>
        </w:tc>
        <w:tc>
          <w:tcPr>
            <w:tcW w:w="961"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w:t>
            </w:r>
          </w:p>
        </w:tc>
        <w:tc>
          <w:tcPr>
            <w:tcW w:w="1567"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23,15</w:t>
            </w:r>
          </w:p>
        </w:tc>
        <w:tc>
          <w:tcPr>
            <w:tcW w:w="1554"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11,71</w:t>
            </w:r>
          </w:p>
        </w:tc>
        <w:tc>
          <w:tcPr>
            <w:tcW w:w="1055"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20,58</w:t>
            </w:r>
          </w:p>
        </w:tc>
      </w:tr>
    </w:tbl>
    <w:p w:rsidR="00837717" w:rsidRPr="002A2823" w:rsidRDefault="00837717" w:rsidP="00837717">
      <w:pPr>
        <w:rPr>
          <w:rFonts w:ascii="Times New Roman" w:hAnsi="Times New Roman" w:cs="Times New Roman"/>
        </w:rPr>
      </w:pPr>
    </w:p>
    <w:p w:rsidR="00837717" w:rsidRPr="002A2823" w:rsidRDefault="00837717" w:rsidP="00837717">
      <w:pPr>
        <w:rPr>
          <w:rFonts w:ascii="Times New Roman" w:hAnsi="Times New Roman" w:cs="Times New Roman"/>
        </w:rPr>
      </w:pPr>
    </w:p>
    <w:p w:rsidR="00837717" w:rsidRPr="002A2823" w:rsidRDefault="00837717" w:rsidP="00837717">
      <w:pPr>
        <w:rPr>
          <w:rFonts w:ascii="Times New Roman" w:hAnsi="Times New Roman" w:cs="Times New Roman"/>
        </w:rPr>
      </w:pPr>
    </w:p>
    <w:p w:rsidR="00837717" w:rsidRDefault="00837717" w:rsidP="00837717">
      <w:pPr>
        <w:rPr>
          <w:rFonts w:ascii="Times New Roman" w:hAnsi="Times New Roman" w:cs="Times New Roman"/>
        </w:rPr>
      </w:pPr>
    </w:p>
    <w:p w:rsidR="002B6D79" w:rsidRDefault="002B6D79" w:rsidP="00837717">
      <w:pPr>
        <w:rPr>
          <w:rFonts w:ascii="Times New Roman" w:hAnsi="Times New Roman" w:cs="Times New Roman"/>
        </w:rPr>
      </w:pPr>
    </w:p>
    <w:p w:rsidR="002B6D79" w:rsidRDefault="002B6D79" w:rsidP="00837717">
      <w:pPr>
        <w:rPr>
          <w:rFonts w:ascii="Times New Roman" w:hAnsi="Times New Roman" w:cs="Times New Roman"/>
        </w:rPr>
      </w:pPr>
    </w:p>
    <w:p w:rsidR="002B6D79" w:rsidRDefault="002B6D79" w:rsidP="00837717">
      <w:pPr>
        <w:rPr>
          <w:rFonts w:ascii="Times New Roman" w:hAnsi="Times New Roman" w:cs="Times New Roman"/>
        </w:rPr>
      </w:pPr>
    </w:p>
    <w:p w:rsidR="002B6D79" w:rsidRPr="002A2823" w:rsidRDefault="002B6D79" w:rsidP="00837717">
      <w:pPr>
        <w:rPr>
          <w:rFonts w:ascii="Times New Roman" w:hAnsi="Times New Roman" w:cs="Times New Roman"/>
        </w:rPr>
      </w:pPr>
    </w:p>
    <w:p w:rsidR="00837717" w:rsidRPr="002A2823" w:rsidRDefault="00837717" w:rsidP="00837717">
      <w:pPr>
        <w:rPr>
          <w:rFonts w:ascii="Times New Roman" w:hAnsi="Times New Roman" w:cs="Times New Roman"/>
        </w:rPr>
      </w:pPr>
    </w:p>
    <w:p w:rsidR="00837717" w:rsidRPr="002A2823" w:rsidRDefault="00837717" w:rsidP="00837717">
      <w:pPr>
        <w:rPr>
          <w:rFonts w:ascii="Times New Roman" w:hAnsi="Times New Roman" w:cs="Times New Roman"/>
        </w:rPr>
      </w:pPr>
    </w:p>
    <w:p w:rsidR="00837717" w:rsidRPr="002A2823" w:rsidRDefault="00837717" w:rsidP="00837717">
      <w:pPr>
        <w:rPr>
          <w:rFonts w:ascii="Times New Roman" w:hAnsi="Times New Roman" w:cs="Times New Roman"/>
        </w:rPr>
      </w:pPr>
      <w:r w:rsidRPr="002A2823">
        <w:rPr>
          <w:rFonts w:ascii="Times New Roman" w:hAnsi="Times New Roman" w:cs="Times New Roman"/>
        </w:rPr>
        <w:lastRenderedPageBreak/>
        <w:t xml:space="preserve">2021 год 6 </w:t>
      </w:r>
      <w:proofErr w:type="spellStart"/>
      <w:r w:rsidRPr="002A2823">
        <w:rPr>
          <w:rFonts w:ascii="Times New Roman" w:hAnsi="Times New Roman" w:cs="Times New Roman"/>
        </w:rPr>
        <w:t>кл</w:t>
      </w:r>
      <w:proofErr w:type="spellEnd"/>
    </w:p>
    <w:p w:rsidR="00837717" w:rsidRPr="002A2823" w:rsidRDefault="00837717" w:rsidP="00837717">
      <w:pPr>
        <w:rPr>
          <w:rFonts w:ascii="Times New Roman" w:hAnsi="Times New Roman" w:cs="Times New Roman"/>
        </w:rPr>
      </w:pPr>
    </w:p>
    <w:tbl>
      <w:tblPr>
        <w:tblStyle w:val="a6"/>
        <w:tblW w:w="15129" w:type="dxa"/>
        <w:tblLook w:val="04A0" w:firstRow="1" w:lastRow="0" w:firstColumn="1" w:lastColumn="0" w:noHBand="0" w:noVBand="1"/>
      </w:tblPr>
      <w:tblGrid>
        <w:gridCol w:w="4554"/>
        <w:gridCol w:w="2030"/>
        <w:gridCol w:w="1124"/>
        <w:gridCol w:w="1195"/>
        <w:gridCol w:w="1195"/>
        <w:gridCol w:w="1840"/>
        <w:gridCol w:w="1783"/>
        <w:gridCol w:w="1408"/>
      </w:tblGrid>
      <w:tr w:rsidR="00837717" w:rsidRPr="002A2823" w:rsidTr="00691FB2">
        <w:trPr>
          <w:trHeight w:val="426"/>
        </w:trPr>
        <w:tc>
          <w:tcPr>
            <w:tcW w:w="4554" w:type="dxa"/>
            <w:vMerge w:val="restart"/>
            <w:tcBorders>
              <w:top w:val="single" w:sz="4" w:space="0" w:color="auto"/>
              <w:left w:val="single" w:sz="4" w:space="0" w:color="auto"/>
              <w:bottom w:val="single" w:sz="4" w:space="0" w:color="auto"/>
              <w:right w:val="single" w:sz="4" w:space="0" w:color="auto"/>
            </w:tcBorders>
            <w:hideMark/>
          </w:tcPr>
          <w:p w:rsidR="00837717" w:rsidRPr="002A2823" w:rsidRDefault="00837717" w:rsidP="00691FB2">
            <w:pPr>
              <w:jc w:val="center"/>
              <w:rPr>
                <w:rFonts w:ascii="Times New Roman" w:hAnsi="Times New Roman" w:cs="Times New Roman"/>
              </w:rPr>
            </w:pPr>
            <w:r w:rsidRPr="002A2823">
              <w:rPr>
                <w:rFonts w:ascii="Times New Roman" w:eastAsiaTheme="minorEastAsia" w:hAnsi="Times New Roman" w:cs="Times New Roman"/>
                <w:bCs/>
              </w:rPr>
              <w:t>АТЕ</w:t>
            </w:r>
          </w:p>
        </w:tc>
        <w:tc>
          <w:tcPr>
            <w:tcW w:w="2030" w:type="dxa"/>
            <w:vMerge w:val="restart"/>
            <w:tcBorders>
              <w:top w:val="single" w:sz="4" w:space="0" w:color="auto"/>
              <w:left w:val="single" w:sz="4" w:space="0" w:color="auto"/>
              <w:bottom w:val="single" w:sz="4" w:space="0" w:color="auto"/>
              <w:right w:val="single" w:sz="4" w:space="0" w:color="auto"/>
            </w:tcBorders>
            <w:hideMark/>
          </w:tcPr>
          <w:p w:rsidR="00837717" w:rsidRPr="002A2823" w:rsidRDefault="00837717" w:rsidP="00691FB2">
            <w:pPr>
              <w:jc w:val="center"/>
              <w:rPr>
                <w:rFonts w:ascii="Times New Roman" w:hAnsi="Times New Roman" w:cs="Times New Roman"/>
              </w:rPr>
            </w:pPr>
            <w:r w:rsidRPr="002A2823">
              <w:rPr>
                <w:rFonts w:ascii="Times New Roman" w:eastAsiaTheme="minorEastAsia" w:hAnsi="Times New Roman" w:cs="Times New Roman"/>
                <w:bCs/>
              </w:rPr>
              <w:t>Кол-во уч.</w:t>
            </w:r>
          </w:p>
        </w:tc>
        <w:tc>
          <w:tcPr>
            <w:tcW w:w="5354" w:type="dxa"/>
            <w:gridSpan w:val="4"/>
            <w:tcBorders>
              <w:top w:val="single" w:sz="4" w:space="0" w:color="auto"/>
              <w:left w:val="single" w:sz="4" w:space="0" w:color="auto"/>
              <w:bottom w:val="single" w:sz="4" w:space="0" w:color="auto"/>
              <w:right w:val="single" w:sz="4" w:space="0" w:color="auto"/>
            </w:tcBorders>
            <w:hideMark/>
          </w:tcPr>
          <w:p w:rsidR="00837717" w:rsidRPr="002A2823" w:rsidRDefault="00837717" w:rsidP="00691FB2">
            <w:pPr>
              <w:jc w:val="center"/>
              <w:rPr>
                <w:rFonts w:ascii="Times New Roman" w:hAnsi="Times New Roman" w:cs="Times New Roman"/>
              </w:rPr>
            </w:pPr>
            <w:r w:rsidRPr="002A2823">
              <w:rPr>
                <w:rFonts w:ascii="Times New Roman" w:eastAsiaTheme="minorEastAsia" w:hAnsi="Times New Roman" w:cs="Times New Roman"/>
                <w:bCs/>
              </w:rPr>
              <w:t xml:space="preserve">Распределение групп баллов </w:t>
            </w:r>
            <w:proofErr w:type="gramStart"/>
            <w:r w:rsidRPr="002A2823">
              <w:rPr>
                <w:rFonts w:ascii="Times New Roman" w:eastAsiaTheme="minorEastAsia" w:hAnsi="Times New Roman" w:cs="Times New Roman"/>
                <w:bCs/>
              </w:rPr>
              <w:t>в</w:t>
            </w:r>
            <w:proofErr w:type="gramEnd"/>
            <w:r w:rsidRPr="002A2823">
              <w:rPr>
                <w:rFonts w:ascii="Times New Roman" w:eastAsiaTheme="minorEastAsia" w:hAnsi="Times New Roman" w:cs="Times New Roman"/>
                <w:bCs/>
              </w:rPr>
              <w:t xml:space="preserve"> %</w:t>
            </w:r>
          </w:p>
        </w:tc>
        <w:tc>
          <w:tcPr>
            <w:tcW w:w="1783" w:type="dxa"/>
            <w:vMerge w:val="restart"/>
            <w:tcBorders>
              <w:top w:val="single" w:sz="4" w:space="0" w:color="auto"/>
              <w:left w:val="single" w:sz="4" w:space="0" w:color="auto"/>
              <w:bottom w:val="single" w:sz="4" w:space="0" w:color="auto"/>
              <w:right w:val="single" w:sz="4" w:space="0" w:color="auto"/>
            </w:tcBorders>
            <w:hideMark/>
          </w:tcPr>
          <w:p w:rsidR="00837717" w:rsidRPr="002A2823" w:rsidRDefault="00837717" w:rsidP="00691FB2">
            <w:pPr>
              <w:jc w:val="center"/>
              <w:rPr>
                <w:rFonts w:ascii="Times New Roman" w:hAnsi="Times New Roman" w:cs="Times New Roman"/>
              </w:rPr>
            </w:pPr>
            <w:proofErr w:type="spellStart"/>
            <w:r w:rsidRPr="002A2823">
              <w:rPr>
                <w:rFonts w:ascii="Times New Roman" w:hAnsi="Times New Roman" w:cs="Times New Roman"/>
              </w:rPr>
              <w:t>Кач</w:t>
            </w:r>
            <w:proofErr w:type="spellEnd"/>
            <w:r w:rsidRPr="002A2823">
              <w:rPr>
                <w:rFonts w:ascii="Times New Roman" w:hAnsi="Times New Roman" w:cs="Times New Roman"/>
              </w:rPr>
              <w:t>%</w:t>
            </w:r>
          </w:p>
        </w:tc>
        <w:tc>
          <w:tcPr>
            <w:tcW w:w="1408" w:type="dxa"/>
            <w:vMerge w:val="restart"/>
            <w:tcBorders>
              <w:top w:val="single" w:sz="4" w:space="0" w:color="auto"/>
              <w:left w:val="single" w:sz="4" w:space="0" w:color="auto"/>
              <w:right w:val="single" w:sz="4" w:space="0" w:color="auto"/>
            </w:tcBorders>
          </w:tcPr>
          <w:p w:rsidR="00837717" w:rsidRPr="002A2823" w:rsidRDefault="00837717" w:rsidP="00691FB2">
            <w:pPr>
              <w:jc w:val="center"/>
              <w:rPr>
                <w:rFonts w:ascii="Times New Roman" w:hAnsi="Times New Roman" w:cs="Times New Roman"/>
              </w:rPr>
            </w:pPr>
            <w:proofErr w:type="spellStart"/>
            <w:r w:rsidRPr="002A2823">
              <w:rPr>
                <w:rFonts w:ascii="Times New Roman" w:hAnsi="Times New Roman" w:cs="Times New Roman"/>
              </w:rPr>
              <w:t>Обуч</w:t>
            </w:r>
            <w:proofErr w:type="spellEnd"/>
            <w:r w:rsidRPr="002A2823">
              <w:rPr>
                <w:rFonts w:ascii="Times New Roman" w:hAnsi="Times New Roman" w:cs="Times New Roman"/>
              </w:rPr>
              <w:t>%</w:t>
            </w:r>
          </w:p>
        </w:tc>
      </w:tr>
      <w:tr w:rsidR="00837717" w:rsidRPr="002A2823" w:rsidTr="00691FB2">
        <w:trPr>
          <w:trHeight w:val="198"/>
        </w:trPr>
        <w:tc>
          <w:tcPr>
            <w:tcW w:w="4554" w:type="dxa"/>
            <w:vMerge/>
            <w:tcBorders>
              <w:top w:val="single" w:sz="4" w:space="0" w:color="auto"/>
              <w:left w:val="single" w:sz="4" w:space="0" w:color="auto"/>
              <w:bottom w:val="single" w:sz="4" w:space="0" w:color="auto"/>
              <w:right w:val="single" w:sz="4" w:space="0" w:color="auto"/>
            </w:tcBorders>
            <w:vAlign w:val="center"/>
            <w:hideMark/>
          </w:tcPr>
          <w:p w:rsidR="00837717" w:rsidRPr="002A2823" w:rsidRDefault="00837717" w:rsidP="00691FB2">
            <w:pPr>
              <w:rPr>
                <w:rFonts w:ascii="Times New Roman" w:hAnsi="Times New Roman" w:cs="Times New Roman"/>
              </w:rPr>
            </w:pPr>
          </w:p>
        </w:tc>
        <w:tc>
          <w:tcPr>
            <w:tcW w:w="2030" w:type="dxa"/>
            <w:vMerge/>
            <w:tcBorders>
              <w:top w:val="single" w:sz="4" w:space="0" w:color="auto"/>
              <w:left w:val="single" w:sz="4" w:space="0" w:color="auto"/>
              <w:bottom w:val="single" w:sz="4" w:space="0" w:color="auto"/>
              <w:right w:val="single" w:sz="4" w:space="0" w:color="auto"/>
            </w:tcBorders>
            <w:vAlign w:val="center"/>
            <w:hideMark/>
          </w:tcPr>
          <w:p w:rsidR="00837717" w:rsidRPr="002A2823" w:rsidRDefault="00837717" w:rsidP="00691FB2">
            <w:pPr>
              <w:rPr>
                <w:rFonts w:ascii="Times New Roman" w:hAnsi="Times New Roman" w:cs="Times New Roman"/>
              </w:rPr>
            </w:pPr>
          </w:p>
        </w:tc>
        <w:tc>
          <w:tcPr>
            <w:tcW w:w="1124" w:type="dxa"/>
            <w:tcBorders>
              <w:top w:val="single" w:sz="8" w:space="0" w:color="000000"/>
              <w:left w:val="single" w:sz="8" w:space="0" w:color="000000"/>
              <w:bottom w:val="single" w:sz="8" w:space="0" w:color="000000"/>
              <w:right w:val="single" w:sz="8" w:space="0" w:color="000000"/>
            </w:tcBorders>
            <w:vAlign w:val="center"/>
            <w:hideMark/>
          </w:tcPr>
          <w:p w:rsidR="00837717" w:rsidRPr="002A2823" w:rsidRDefault="00837717" w:rsidP="00691FB2">
            <w:pPr>
              <w:widowControl w:val="0"/>
              <w:autoSpaceDE w:val="0"/>
              <w:autoSpaceDN w:val="0"/>
              <w:adjustRightInd w:val="0"/>
              <w:spacing w:before="29" w:line="199" w:lineRule="exact"/>
              <w:ind w:left="15"/>
              <w:jc w:val="center"/>
              <w:rPr>
                <w:rFonts w:ascii="Times New Roman" w:eastAsiaTheme="minorEastAsia" w:hAnsi="Times New Roman" w:cs="Times New Roman"/>
              </w:rPr>
            </w:pPr>
            <w:r w:rsidRPr="002A2823">
              <w:rPr>
                <w:rFonts w:ascii="Times New Roman" w:eastAsiaTheme="minorEastAsia" w:hAnsi="Times New Roman" w:cs="Times New Roman"/>
              </w:rPr>
              <w:t>2</w:t>
            </w:r>
          </w:p>
        </w:tc>
        <w:tc>
          <w:tcPr>
            <w:tcW w:w="1195" w:type="dxa"/>
            <w:tcBorders>
              <w:top w:val="single" w:sz="8" w:space="0" w:color="000000"/>
              <w:left w:val="single" w:sz="8" w:space="0" w:color="000000"/>
              <w:bottom w:val="single" w:sz="8" w:space="0" w:color="000000"/>
              <w:right w:val="single" w:sz="8" w:space="0" w:color="000000"/>
            </w:tcBorders>
            <w:vAlign w:val="center"/>
            <w:hideMark/>
          </w:tcPr>
          <w:p w:rsidR="00837717" w:rsidRPr="002A2823" w:rsidRDefault="00837717" w:rsidP="00691FB2">
            <w:pPr>
              <w:rPr>
                <w:rFonts w:ascii="Times New Roman" w:hAnsi="Times New Roman" w:cs="Times New Roman"/>
              </w:rPr>
            </w:pPr>
            <w:r w:rsidRPr="002A2823">
              <w:rPr>
                <w:rFonts w:ascii="Times New Roman" w:hAnsi="Times New Roman" w:cs="Times New Roman"/>
              </w:rPr>
              <w:t>3</w:t>
            </w:r>
          </w:p>
        </w:tc>
        <w:tc>
          <w:tcPr>
            <w:tcW w:w="1195" w:type="dxa"/>
            <w:tcBorders>
              <w:top w:val="single" w:sz="8" w:space="0" w:color="000000"/>
              <w:left w:val="single" w:sz="8" w:space="0" w:color="000000"/>
              <w:bottom w:val="single" w:sz="8" w:space="0" w:color="000000"/>
              <w:right w:val="single" w:sz="8" w:space="0" w:color="000000"/>
            </w:tcBorders>
            <w:vAlign w:val="center"/>
            <w:hideMark/>
          </w:tcPr>
          <w:p w:rsidR="00837717" w:rsidRPr="002A2823" w:rsidRDefault="00837717" w:rsidP="00691FB2">
            <w:pPr>
              <w:rPr>
                <w:rFonts w:ascii="Times New Roman" w:hAnsi="Times New Roman" w:cs="Times New Roman"/>
              </w:rPr>
            </w:pPr>
            <w:r w:rsidRPr="002A2823">
              <w:rPr>
                <w:rFonts w:ascii="Times New Roman" w:hAnsi="Times New Roman" w:cs="Times New Roman"/>
              </w:rPr>
              <w:t>4</w:t>
            </w:r>
          </w:p>
        </w:tc>
        <w:tc>
          <w:tcPr>
            <w:tcW w:w="1840" w:type="dxa"/>
            <w:tcBorders>
              <w:top w:val="single" w:sz="8" w:space="0" w:color="000000"/>
              <w:left w:val="single" w:sz="8" w:space="0" w:color="000000"/>
              <w:bottom w:val="single" w:sz="8" w:space="0" w:color="000000"/>
              <w:right w:val="single" w:sz="8" w:space="0" w:color="000000"/>
            </w:tcBorders>
            <w:hideMark/>
          </w:tcPr>
          <w:p w:rsidR="00837717" w:rsidRPr="002A2823" w:rsidRDefault="00837717" w:rsidP="00691FB2">
            <w:pPr>
              <w:widowControl w:val="0"/>
              <w:autoSpaceDE w:val="0"/>
              <w:autoSpaceDN w:val="0"/>
              <w:adjustRightInd w:val="0"/>
              <w:spacing w:before="29" w:line="199" w:lineRule="exact"/>
              <w:ind w:left="15"/>
              <w:jc w:val="center"/>
              <w:rPr>
                <w:rFonts w:ascii="Times New Roman" w:eastAsiaTheme="minorEastAsia" w:hAnsi="Times New Roman" w:cs="Times New Roman"/>
              </w:rPr>
            </w:pPr>
            <w:r w:rsidRPr="002A2823">
              <w:rPr>
                <w:rFonts w:ascii="Times New Roman" w:eastAsiaTheme="minorEastAsia" w:hAnsi="Times New Roman" w:cs="Times New Roman"/>
              </w:rPr>
              <w:t>5</w:t>
            </w:r>
          </w:p>
        </w:tc>
        <w:tc>
          <w:tcPr>
            <w:tcW w:w="1783" w:type="dxa"/>
            <w:vMerge/>
            <w:tcBorders>
              <w:top w:val="single" w:sz="4" w:space="0" w:color="auto"/>
              <w:left w:val="single" w:sz="4" w:space="0" w:color="auto"/>
              <w:bottom w:val="single" w:sz="4" w:space="0" w:color="auto"/>
              <w:right w:val="single" w:sz="4" w:space="0" w:color="auto"/>
            </w:tcBorders>
            <w:hideMark/>
          </w:tcPr>
          <w:p w:rsidR="00837717" w:rsidRPr="002A2823" w:rsidRDefault="00837717" w:rsidP="00691FB2">
            <w:pPr>
              <w:rPr>
                <w:rFonts w:ascii="Times New Roman" w:hAnsi="Times New Roman" w:cs="Times New Roman"/>
              </w:rPr>
            </w:pPr>
          </w:p>
        </w:tc>
        <w:tc>
          <w:tcPr>
            <w:tcW w:w="1408" w:type="dxa"/>
            <w:vMerge/>
            <w:tcBorders>
              <w:left w:val="single" w:sz="4" w:space="0" w:color="auto"/>
              <w:bottom w:val="single" w:sz="4" w:space="0" w:color="auto"/>
              <w:right w:val="single" w:sz="4" w:space="0" w:color="auto"/>
            </w:tcBorders>
          </w:tcPr>
          <w:p w:rsidR="00837717" w:rsidRPr="002A2823" w:rsidRDefault="00837717" w:rsidP="00691FB2">
            <w:pPr>
              <w:rPr>
                <w:rFonts w:ascii="Times New Roman" w:hAnsi="Times New Roman" w:cs="Times New Roman"/>
              </w:rPr>
            </w:pPr>
          </w:p>
        </w:tc>
      </w:tr>
      <w:tr w:rsidR="00837717" w:rsidRPr="002A2823" w:rsidTr="00691FB2">
        <w:trPr>
          <w:trHeight w:val="258"/>
        </w:trPr>
        <w:tc>
          <w:tcPr>
            <w:tcW w:w="4554" w:type="dxa"/>
            <w:tcBorders>
              <w:top w:val="single" w:sz="4" w:space="0" w:color="auto"/>
              <w:left w:val="single" w:sz="4" w:space="0" w:color="auto"/>
              <w:bottom w:val="single" w:sz="4" w:space="0" w:color="auto"/>
              <w:right w:val="single" w:sz="4" w:space="0" w:color="auto"/>
            </w:tcBorders>
            <w:hideMark/>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Вся выборка</w:t>
            </w:r>
          </w:p>
        </w:tc>
        <w:tc>
          <w:tcPr>
            <w:tcW w:w="2030" w:type="dxa"/>
            <w:tcBorders>
              <w:top w:val="single" w:sz="4" w:space="0" w:color="000000"/>
              <w:left w:val="single" w:sz="4" w:space="0" w:color="000000"/>
              <w:bottom w:val="single" w:sz="4" w:space="0" w:color="000000"/>
              <w:right w:val="single" w:sz="4" w:space="0" w:color="000000"/>
            </w:tcBorders>
            <w:vAlign w:val="bottom"/>
            <w:hideMark/>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712709</w:t>
            </w:r>
          </w:p>
        </w:tc>
        <w:tc>
          <w:tcPr>
            <w:tcW w:w="1124" w:type="dxa"/>
            <w:tcBorders>
              <w:top w:val="single" w:sz="4" w:space="0" w:color="000000"/>
              <w:left w:val="nil"/>
              <w:bottom w:val="single" w:sz="4" w:space="0" w:color="000000"/>
              <w:right w:val="single" w:sz="4" w:space="0" w:color="000000"/>
            </w:tcBorders>
            <w:vAlign w:val="bottom"/>
            <w:hideMark/>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4,2</w:t>
            </w:r>
          </w:p>
        </w:tc>
        <w:tc>
          <w:tcPr>
            <w:tcW w:w="1195" w:type="dxa"/>
            <w:tcBorders>
              <w:top w:val="single" w:sz="4" w:space="0" w:color="000000"/>
              <w:left w:val="nil"/>
              <w:bottom w:val="single" w:sz="4" w:space="0" w:color="000000"/>
              <w:right w:val="single" w:sz="4" w:space="0" w:color="000000"/>
            </w:tcBorders>
            <w:vAlign w:val="bottom"/>
            <w:hideMark/>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42,8</w:t>
            </w:r>
          </w:p>
        </w:tc>
        <w:tc>
          <w:tcPr>
            <w:tcW w:w="1195" w:type="dxa"/>
            <w:tcBorders>
              <w:top w:val="single" w:sz="4" w:space="0" w:color="000000"/>
              <w:left w:val="nil"/>
              <w:bottom w:val="single" w:sz="4" w:space="0" w:color="000000"/>
              <w:right w:val="single" w:sz="4" w:space="0" w:color="000000"/>
            </w:tcBorders>
            <w:vAlign w:val="bottom"/>
            <w:hideMark/>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42,24</w:t>
            </w:r>
          </w:p>
        </w:tc>
        <w:tc>
          <w:tcPr>
            <w:tcW w:w="1840" w:type="dxa"/>
            <w:tcBorders>
              <w:top w:val="single" w:sz="4" w:space="0" w:color="000000"/>
              <w:left w:val="nil"/>
              <w:bottom w:val="single" w:sz="4" w:space="0" w:color="000000"/>
              <w:right w:val="single" w:sz="4" w:space="0" w:color="000000"/>
            </w:tcBorders>
            <w:vAlign w:val="bottom"/>
            <w:hideMark/>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10,76</w:t>
            </w:r>
          </w:p>
        </w:tc>
        <w:tc>
          <w:tcPr>
            <w:tcW w:w="1783" w:type="dxa"/>
            <w:tcBorders>
              <w:top w:val="single" w:sz="4" w:space="0" w:color="auto"/>
              <w:left w:val="single" w:sz="4" w:space="0" w:color="auto"/>
              <w:bottom w:val="single" w:sz="4" w:space="0" w:color="auto"/>
              <w:right w:val="single" w:sz="4" w:space="0" w:color="auto"/>
            </w:tcBorders>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53</w:t>
            </w:r>
          </w:p>
        </w:tc>
        <w:tc>
          <w:tcPr>
            <w:tcW w:w="1408" w:type="dxa"/>
            <w:tcBorders>
              <w:top w:val="single" w:sz="4" w:space="0" w:color="auto"/>
              <w:left w:val="single" w:sz="4" w:space="0" w:color="auto"/>
              <w:bottom w:val="single" w:sz="4" w:space="0" w:color="auto"/>
              <w:right w:val="single" w:sz="4" w:space="0" w:color="auto"/>
            </w:tcBorders>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96</w:t>
            </w:r>
          </w:p>
        </w:tc>
      </w:tr>
      <w:tr w:rsidR="00837717" w:rsidRPr="002A2823" w:rsidTr="00691FB2">
        <w:trPr>
          <w:trHeight w:val="241"/>
        </w:trPr>
        <w:tc>
          <w:tcPr>
            <w:tcW w:w="4554" w:type="dxa"/>
            <w:tcBorders>
              <w:top w:val="single" w:sz="4" w:space="0" w:color="auto"/>
              <w:left w:val="single" w:sz="4" w:space="0" w:color="auto"/>
              <w:bottom w:val="single" w:sz="4" w:space="0" w:color="auto"/>
              <w:right w:val="single" w:sz="4" w:space="0" w:color="auto"/>
            </w:tcBorders>
            <w:hideMark/>
          </w:tcPr>
          <w:p w:rsidR="00837717" w:rsidRPr="002A2823" w:rsidRDefault="00837717" w:rsidP="00691FB2">
            <w:pPr>
              <w:rPr>
                <w:rFonts w:ascii="Times New Roman" w:hAnsi="Times New Roman" w:cs="Times New Roman"/>
              </w:rPr>
            </w:pPr>
            <w:r w:rsidRPr="002A2823">
              <w:rPr>
                <w:rFonts w:ascii="Times New Roman" w:hAnsi="Times New Roman" w:cs="Times New Roman"/>
              </w:rPr>
              <w:t>Ставропольский край</w:t>
            </w:r>
          </w:p>
        </w:tc>
        <w:tc>
          <w:tcPr>
            <w:tcW w:w="2030" w:type="dxa"/>
            <w:tcBorders>
              <w:top w:val="nil"/>
              <w:left w:val="single" w:sz="4" w:space="0" w:color="000000"/>
              <w:bottom w:val="single" w:sz="4" w:space="0" w:color="000000"/>
              <w:right w:val="single" w:sz="4" w:space="0" w:color="000000"/>
            </w:tcBorders>
            <w:vAlign w:val="bottom"/>
            <w:hideMark/>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14331</w:t>
            </w:r>
          </w:p>
        </w:tc>
        <w:tc>
          <w:tcPr>
            <w:tcW w:w="1124" w:type="dxa"/>
            <w:tcBorders>
              <w:top w:val="nil"/>
              <w:left w:val="nil"/>
              <w:bottom w:val="single" w:sz="4" w:space="0" w:color="000000"/>
              <w:right w:val="single" w:sz="4" w:space="0" w:color="000000"/>
            </w:tcBorders>
            <w:vAlign w:val="bottom"/>
            <w:hideMark/>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2,98</w:t>
            </w:r>
          </w:p>
        </w:tc>
        <w:tc>
          <w:tcPr>
            <w:tcW w:w="1195" w:type="dxa"/>
            <w:tcBorders>
              <w:top w:val="nil"/>
              <w:left w:val="nil"/>
              <w:bottom w:val="single" w:sz="4" w:space="0" w:color="000000"/>
              <w:right w:val="single" w:sz="4" w:space="0" w:color="000000"/>
            </w:tcBorders>
            <w:vAlign w:val="bottom"/>
            <w:hideMark/>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40,09</w:t>
            </w:r>
          </w:p>
        </w:tc>
        <w:tc>
          <w:tcPr>
            <w:tcW w:w="1195" w:type="dxa"/>
            <w:tcBorders>
              <w:top w:val="nil"/>
              <w:left w:val="nil"/>
              <w:bottom w:val="single" w:sz="4" w:space="0" w:color="000000"/>
              <w:right w:val="single" w:sz="4" w:space="0" w:color="000000"/>
            </w:tcBorders>
            <w:vAlign w:val="bottom"/>
            <w:hideMark/>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43,16</w:t>
            </w:r>
          </w:p>
        </w:tc>
        <w:tc>
          <w:tcPr>
            <w:tcW w:w="1840" w:type="dxa"/>
            <w:tcBorders>
              <w:top w:val="nil"/>
              <w:left w:val="nil"/>
              <w:bottom w:val="single" w:sz="4" w:space="0" w:color="000000"/>
              <w:right w:val="single" w:sz="4" w:space="0" w:color="000000"/>
            </w:tcBorders>
            <w:vAlign w:val="bottom"/>
            <w:hideMark/>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13,77</w:t>
            </w:r>
          </w:p>
        </w:tc>
        <w:tc>
          <w:tcPr>
            <w:tcW w:w="1783" w:type="dxa"/>
            <w:tcBorders>
              <w:top w:val="single" w:sz="4" w:space="0" w:color="auto"/>
              <w:left w:val="single" w:sz="4" w:space="0" w:color="auto"/>
              <w:bottom w:val="single" w:sz="4" w:space="0" w:color="auto"/>
              <w:right w:val="single" w:sz="4" w:space="0" w:color="auto"/>
            </w:tcBorders>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47</w:t>
            </w:r>
          </w:p>
        </w:tc>
        <w:tc>
          <w:tcPr>
            <w:tcW w:w="1408" w:type="dxa"/>
            <w:tcBorders>
              <w:top w:val="single" w:sz="4" w:space="0" w:color="auto"/>
              <w:left w:val="single" w:sz="4" w:space="0" w:color="auto"/>
              <w:bottom w:val="single" w:sz="4" w:space="0" w:color="auto"/>
              <w:right w:val="single" w:sz="4" w:space="0" w:color="auto"/>
            </w:tcBorders>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97</w:t>
            </w:r>
          </w:p>
        </w:tc>
      </w:tr>
      <w:tr w:rsidR="00837717" w:rsidRPr="002A2823" w:rsidTr="00691FB2">
        <w:trPr>
          <w:trHeight w:val="516"/>
        </w:trPr>
        <w:tc>
          <w:tcPr>
            <w:tcW w:w="4554" w:type="dxa"/>
            <w:tcBorders>
              <w:top w:val="single" w:sz="4" w:space="0" w:color="auto"/>
              <w:left w:val="single" w:sz="4" w:space="0" w:color="auto"/>
              <w:bottom w:val="single" w:sz="4" w:space="0" w:color="auto"/>
              <w:right w:val="single" w:sz="4" w:space="0" w:color="auto"/>
            </w:tcBorders>
            <w:hideMark/>
          </w:tcPr>
          <w:p w:rsidR="00837717" w:rsidRPr="002A2823" w:rsidRDefault="002A2823" w:rsidP="00691FB2">
            <w:pPr>
              <w:rPr>
                <w:rFonts w:ascii="Times New Roman" w:hAnsi="Times New Roman" w:cs="Times New Roman"/>
              </w:rPr>
            </w:pPr>
            <w:r w:rsidRPr="002A2823">
              <w:rPr>
                <w:rFonts w:ascii="Times New Roman" w:eastAsiaTheme="minorEastAsia" w:hAnsi="Times New Roman" w:cs="Times New Roman"/>
                <w:bCs/>
              </w:rPr>
              <w:t>Предгорный муниципальный округ</w:t>
            </w:r>
          </w:p>
        </w:tc>
        <w:tc>
          <w:tcPr>
            <w:tcW w:w="2030" w:type="dxa"/>
            <w:tcBorders>
              <w:top w:val="nil"/>
              <w:left w:val="single" w:sz="4" w:space="0" w:color="000000"/>
              <w:bottom w:val="single" w:sz="4" w:space="0" w:color="000000"/>
              <w:right w:val="single" w:sz="4" w:space="0" w:color="000000"/>
            </w:tcBorders>
            <w:vAlign w:val="bottom"/>
            <w:hideMark/>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645</w:t>
            </w:r>
          </w:p>
        </w:tc>
        <w:tc>
          <w:tcPr>
            <w:tcW w:w="1124" w:type="dxa"/>
            <w:tcBorders>
              <w:top w:val="nil"/>
              <w:left w:val="nil"/>
              <w:bottom w:val="single" w:sz="4" w:space="0" w:color="000000"/>
              <w:right w:val="single" w:sz="4" w:space="0" w:color="000000"/>
            </w:tcBorders>
            <w:vAlign w:val="bottom"/>
            <w:hideMark/>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5,27</w:t>
            </w:r>
          </w:p>
        </w:tc>
        <w:tc>
          <w:tcPr>
            <w:tcW w:w="1195" w:type="dxa"/>
            <w:tcBorders>
              <w:top w:val="nil"/>
              <w:left w:val="nil"/>
              <w:bottom w:val="single" w:sz="4" w:space="0" w:color="000000"/>
              <w:right w:val="single" w:sz="4" w:space="0" w:color="000000"/>
            </w:tcBorders>
            <w:vAlign w:val="bottom"/>
            <w:hideMark/>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58,45</w:t>
            </w:r>
          </w:p>
        </w:tc>
        <w:tc>
          <w:tcPr>
            <w:tcW w:w="1195" w:type="dxa"/>
            <w:tcBorders>
              <w:top w:val="nil"/>
              <w:left w:val="nil"/>
              <w:bottom w:val="single" w:sz="4" w:space="0" w:color="000000"/>
              <w:right w:val="single" w:sz="4" w:space="0" w:color="000000"/>
            </w:tcBorders>
            <w:vAlign w:val="bottom"/>
            <w:hideMark/>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30,54</w:t>
            </w:r>
          </w:p>
        </w:tc>
        <w:tc>
          <w:tcPr>
            <w:tcW w:w="1840" w:type="dxa"/>
            <w:tcBorders>
              <w:top w:val="nil"/>
              <w:left w:val="nil"/>
              <w:bottom w:val="single" w:sz="4" w:space="0" w:color="000000"/>
              <w:right w:val="single" w:sz="4" w:space="0" w:color="000000"/>
            </w:tcBorders>
            <w:vAlign w:val="bottom"/>
            <w:hideMark/>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5,74</w:t>
            </w:r>
          </w:p>
        </w:tc>
        <w:tc>
          <w:tcPr>
            <w:tcW w:w="1783" w:type="dxa"/>
            <w:tcBorders>
              <w:top w:val="single" w:sz="4" w:space="0" w:color="auto"/>
              <w:left w:val="single" w:sz="4" w:space="0" w:color="auto"/>
              <w:bottom w:val="single" w:sz="4" w:space="0" w:color="auto"/>
              <w:right w:val="single" w:sz="4" w:space="0" w:color="auto"/>
            </w:tcBorders>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37</w:t>
            </w:r>
          </w:p>
        </w:tc>
        <w:tc>
          <w:tcPr>
            <w:tcW w:w="1408" w:type="dxa"/>
            <w:tcBorders>
              <w:top w:val="single" w:sz="4" w:space="0" w:color="auto"/>
              <w:left w:val="single" w:sz="4" w:space="0" w:color="auto"/>
              <w:bottom w:val="single" w:sz="4" w:space="0" w:color="auto"/>
              <w:right w:val="single" w:sz="4" w:space="0" w:color="auto"/>
            </w:tcBorders>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94</w:t>
            </w:r>
          </w:p>
        </w:tc>
      </w:tr>
      <w:tr w:rsidR="00837717" w:rsidRPr="002A2823" w:rsidTr="00691FB2">
        <w:trPr>
          <w:trHeight w:val="258"/>
        </w:trPr>
        <w:tc>
          <w:tcPr>
            <w:tcW w:w="4554" w:type="dxa"/>
            <w:tcBorders>
              <w:top w:val="single" w:sz="4" w:space="0" w:color="auto"/>
              <w:left w:val="single" w:sz="4" w:space="0" w:color="auto"/>
              <w:bottom w:val="single" w:sz="4" w:space="0" w:color="auto"/>
              <w:right w:val="single" w:sz="4" w:space="0" w:color="auto"/>
            </w:tcBorders>
            <w:hideMark/>
          </w:tcPr>
          <w:p w:rsidR="00837717" w:rsidRPr="002A2823" w:rsidRDefault="00837717" w:rsidP="00691FB2">
            <w:pPr>
              <w:rPr>
                <w:rFonts w:ascii="Times New Roman" w:eastAsiaTheme="minorEastAsia" w:hAnsi="Times New Roman" w:cs="Times New Roman"/>
                <w:bCs/>
              </w:rPr>
            </w:pPr>
            <w:r w:rsidRPr="002A2823">
              <w:rPr>
                <w:rFonts w:ascii="Times New Roman" w:eastAsiaTheme="minorEastAsia" w:hAnsi="Times New Roman" w:cs="Times New Roman"/>
                <w:bCs/>
              </w:rPr>
              <w:t>МБОУ СОШ №1</w:t>
            </w:r>
          </w:p>
        </w:tc>
        <w:tc>
          <w:tcPr>
            <w:tcW w:w="2030" w:type="dxa"/>
            <w:tcBorders>
              <w:top w:val="nil"/>
              <w:left w:val="single" w:sz="4" w:space="0" w:color="000000"/>
              <w:bottom w:val="single" w:sz="4" w:space="0" w:color="000000"/>
              <w:right w:val="single" w:sz="4" w:space="0" w:color="000000"/>
            </w:tcBorders>
            <w:vAlign w:val="bottom"/>
            <w:hideMark/>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71</w:t>
            </w:r>
          </w:p>
        </w:tc>
        <w:tc>
          <w:tcPr>
            <w:tcW w:w="1124" w:type="dxa"/>
            <w:tcBorders>
              <w:top w:val="nil"/>
              <w:left w:val="nil"/>
              <w:bottom w:val="single" w:sz="4" w:space="0" w:color="000000"/>
              <w:right w:val="single" w:sz="4" w:space="0" w:color="000000"/>
            </w:tcBorders>
            <w:vAlign w:val="bottom"/>
            <w:hideMark/>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195" w:type="dxa"/>
            <w:tcBorders>
              <w:top w:val="nil"/>
              <w:left w:val="nil"/>
              <w:bottom w:val="single" w:sz="4" w:space="0" w:color="000000"/>
              <w:right w:val="single" w:sz="4" w:space="0" w:color="000000"/>
            </w:tcBorders>
            <w:vAlign w:val="bottom"/>
            <w:hideMark/>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58,45</w:t>
            </w:r>
          </w:p>
        </w:tc>
        <w:tc>
          <w:tcPr>
            <w:tcW w:w="1195" w:type="dxa"/>
            <w:tcBorders>
              <w:top w:val="nil"/>
              <w:left w:val="nil"/>
              <w:bottom w:val="single" w:sz="4" w:space="0" w:color="000000"/>
              <w:right w:val="single" w:sz="4" w:space="0" w:color="000000"/>
            </w:tcBorders>
            <w:vAlign w:val="bottom"/>
            <w:hideMark/>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30,54</w:t>
            </w:r>
          </w:p>
        </w:tc>
        <w:tc>
          <w:tcPr>
            <w:tcW w:w="1840" w:type="dxa"/>
            <w:tcBorders>
              <w:top w:val="nil"/>
              <w:left w:val="nil"/>
              <w:bottom w:val="single" w:sz="4" w:space="0" w:color="000000"/>
              <w:right w:val="single" w:sz="4" w:space="0" w:color="000000"/>
            </w:tcBorders>
            <w:vAlign w:val="bottom"/>
            <w:hideMark/>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10,74</w:t>
            </w:r>
          </w:p>
        </w:tc>
        <w:tc>
          <w:tcPr>
            <w:tcW w:w="1783" w:type="dxa"/>
            <w:tcBorders>
              <w:top w:val="single" w:sz="4" w:space="0" w:color="auto"/>
              <w:left w:val="single" w:sz="4" w:space="0" w:color="auto"/>
              <w:bottom w:val="single" w:sz="4" w:space="0" w:color="auto"/>
              <w:right w:val="single" w:sz="4" w:space="0" w:color="auto"/>
            </w:tcBorders>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41</w:t>
            </w:r>
          </w:p>
        </w:tc>
        <w:tc>
          <w:tcPr>
            <w:tcW w:w="1408" w:type="dxa"/>
            <w:tcBorders>
              <w:top w:val="single" w:sz="4" w:space="0" w:color="auto"/>
              <w:left w:val="single" w:sz="4" w:space="0" w:color="auto"/>
              <w:bottom w:val="single" w:sz="4" w:space="0" w:color="auto"/>
              <w:right w:val="single" w:sz="4" w:space="0" w:color="auto"/>
            </w:tcBorders>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100</w:t>
            </w:r>
          </w:p>
        </w:tc>
      </w:tr>
      <w:tr w:rsidR="00837717" w:rsidRPr="002A2823" w:rsidTr="00691FB2">
        <w:trPr>
          <w:trHeight w:val="258"/>
        </w:trPr>
        <w:tc>
          <w:tcPr>
            <w:tcW w:w="4554" w:type="dxa"/>
            <w:tcBorders>
              <w:top w:val="single" w:sz="4" w:space="0" w:color="auto"/>
              <w:left w:val="single" w:sz="4" w:space="0" w:color="auto"/>
              <w:bottom w:val="single" w:sz="4" w:space="0" w:color="auto"/>
              <w:right w:val="single" w:sz="4" w:space="0" w:color="auto"/>
            </w:tcBorders>
            <w:hideMark/>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№2</w:t>
            </w:r>
          </w:p>
        </w:tc>
        <w:tc>
          <w:tcPr>
            <w:tcW w:w="2030" w:type="dxa"/>
            <w:tcBorders>
              <w:top w:val="nil"/>
              <w:left w:val="single" w:sz="4" w:space="0" w:color="000000"/>
              <w:bottom w:val="single" w:sz="4" w:space="0" w:color="000000"/>
              <w:right w:val="single" w:sz="4" w:space="0" w:color="000000"/>
            </w:tcBorders>
            <w:vAlign w:val="bottom"/>
            <w:hideMark/>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48</w:t>
            </w:r>
          </w:p>
        </w:tc>
        <w:tc>
          <w:tcPr>
            <w:tcW w:w="1124" w:type="dxa"/>
            <w:tcBorders>
              <w:top w:val="nil"/>
              <w:left w:val="nil"/>
              <w:bottom w:val="single" w:sz="4" w:space="0" w:color="000000"/>
              <w:right w:val="single" w:sz="4" w:space="0" w:color="000000"/>
            </w:tcBorders>
            <w:vAlign w:val="bottom"/>
            <w:hideMark/>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195" w:type="dxa"/>
            <w:tcBorders>
              <w:top w:val="nil"/>
              <w:left w:val="nil"/>
              <w:bottom w:val="single" w:sz="4" w:space="0" w:color="000000"/>
              <w:right w:val="single" w:sz="4" w:space="0" w:color="000000"/>
            </w:tcBorders>
            <w:vAlign w:val="bottom"/>
            <w:hideMark/>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50</w:t>
            </w:r>
          </w:p>
        </w:tc>
        <w:tc>
          <w:tcPr>
            <w:tcW w:w="1195" w:type="dxa"/>
            <w:tcBorders>
              <w:top w:val="nil"/>
              <w:left w:val="nil"/>
              <w:bottom w:val="single" w:sz="4" w:space="0" w:color="000000"/>
              <w:right w:val="single" w:sz="4" w:space="0" w:color="000000"/>
            </w:tcBorders>
            <w:vAlign w:val="bottom"/>
            <w:hideMark/>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41,67</w:t>
            </w:r>
          </w:p>
        </w:tc>
        <w:tc>
          <w:tcPr>
            <w:tcW w:w="1840" w:type="dxa"/>
            <w:tcBorders>
              <w:top w:val="nil"/>
              <w:left w:val="nil"/>
              <w:bottom w:val="single" w:sz="4" w:space="0" w:color="000000"/>
              <w:right w:val="single" w:sz="4" w:space="0" w:color="000000"/>
            </w:tcBorders>
            <w:vAlign w:val="bottom"/>
            <w:hideMark/>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8,33</w:t>
            </w:r>
          </w:p>
        </w:tc>
        <w:tc>
          <w:tcPr>
            <w:tcW w:w="1783" w:type="dxa"/>
            <w:tcBorders>
              <w:top w:val="single" w:sz="4" w:space="0" w:color="auto"/>
              <w:left w:val="single" w:sz="4" w:space="0" w:color="auto"/>
              <w:bottom w:val="single" w:sz="4" w:space="0" w:color="auto"/>
              <w:right w:val="single" w:sz="4" w:space="0" w:color="auto"/>
            </w:tcBorders>
          </w:tcPr>
          <w:p w:rsidR="00837717" w:rsidRPr="002A2823" w:rsidRDefault="00837717" w:rsidP="00691FB2">
            <w:pPr>
              <w:jc w:val="center"/>
              <w:rPr>
                <w:rFonts w:ascii="Times New Roman" w:hAnsi="Times New Roman" w:cs="Times New Roman"/>
                <w:color w:val="FF0000"/>
              </w:rPr>
            </w:pPr>
            <w:r w:rsidRPr="002A2823">
              <w:rPr>
                <w:rFonts w:ascii="Times New Roman" w:hAnsi="Times New Roman" w:cs="Times New Roman"/>
              </w:rPr>
              <w:t>50</w:t>
            </w:r>
          </w:p>
        </w:tc>
        <w:tc>
          <w:tcPr>
            <w:tcW w:w="1408" w:type="dxa"/>
            <w:tcBorders>
              <w:top w:val="single" w:sz="4" w:space="0" w:color="auto"/>
              <w:left w:val="single" w:sz="4" w:space="0" w:color="auto"/>
              <w:bottom w:val="single" w:sz="4" w:space="0" w:color="auto"/>
              <w:right w:val="single" w:sz="4" w:space="0" w:color="auto"/>
            </w:tcBorders>
          </w:tcPr>
          <w:p w:rsidR="00837717" w:rsidRPr="002A2823" w:rsidRDefault="00837717" w:rsidP="00691FB2">
            <w:pPr>
              <w:jc w:val="center"/>
              <w:rPr>
                <w:rFonts w:ascii="Times New Roman" w:hAnsi="Times New Roman" w:cs="Times New Roman"/>
                <w:color w:val="FF0000"/>
              </w:rPr>
            </w:pPr>
            <w:r w:rsidRPr="002A2823">
              <w:rPr>
                <w:rFonts w:ascii="Times New Roman" w:hAnsi="Times New Roman" w:cs="Times New Roman"/>
              </w:rPr>
              <w:t>100</w:t>
            </w:r>
          </w:p>
        </w:tc>
      </w:tr>
      <w:tr w:rsidR="00837717" w:rsidRPr="002A2823" w:rsidTr="00691FB2">
        <w:trPr>
          <w:trHeight w:val="241"/>
        </w:trPr>
        <w:tc>
          <w:tcPr>
            <w:tcW w:w="4554" w:type="dxa"/>
            <w:tcBorders>
              <w:top w:val="single" w:sz="4" w:space="0" w:color="auto"/>
              <w:left w:val="single" w:sz="4" w:space="0" w:color="auto"/>
              <w:bottom w:val="single" w:sz="4" w:space="0" w:color="auto"/>
              <w:right w:val="single" w:sz="4" w:space="0" w:color="auto"/>
            </w:tcBorders>
            <w:hideMark/>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№3</w:t>
            </w:r>
          </w:p>
        </w:tc>
        <w:tc>
          <w:tcPr>
            <w:tcW w:w="2030" w:type="dxa"/>
            <w:tcBorders>
              <w:top w:val="nil"/>
              <w:left w:val="single" w:sz="4" w:space="0" w:color="000000"/>
              <w:bottom w:val="single" w:sz="4" w:space="0" w:color="000000"/>
              <w:right w:val="single" w:sz="4" w:space="0" w:color="000000"/>
            </w:tcBorders>
            <w:vAlign w:val="bottom"/>
            <w:hideMark/>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15</w:t>
            </w:r>
          </w:p>
        </w:tc>
        <w:tc>
          <w:tcPr>
            <w:tcW w:w="1124" w:type="dxa"/>
            <w:tcBorders>
              <w:top w:val="nil"/>
              <w:left w:val="nil"/>
              <w:bottom w:val="single" w:sz="4" w:space="0" w:color="000000"/>
              <w:right w:val="single" w:sz="4" w:space="0" w:color="000000"/>
            </w:tcBorders>
            <w:vAlign w:val="bottom"/>
            <w:hideMark/>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6,67</w:t>
            </w:r>
          </w:p>
        </w:tc>
        <w:tc>
          <w:tcPr>
            <w:tcW w:w="1195" w:type="dxa"/>
            <w:tcBorders>
              <w:top w:val="nil"/>
              <w:left w:val="nil"/>
              <w:bottom w:val="single" w:sz="4" w:space="0" w:color="000000"/>
              <w:right w:val="single" w:sz="4" w:space="0" w:color="000000"/>
            </w:tcBorders>
            <w:vAlign w:val="bottom"/>
            <w:hideMark/>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60</w:t>
            </w:r>
          </w:p>
        </w:tc>
        <w:tc>
          <w:tcPr>
            <w:tcW w:w="1195" w:type="dxa"/>
            <w:tcBorders>
              <w:top w:val="nil"/>
              <w:left w:val="nil"/>
              <w:bottom w:val="single" w:sz="4" w:space="0" w:color="000000"/>
              <w:right w:val="single" w:sz="4" w:space="0" w:color="000000"/>
            </w:tcBorders>
            <w:vAlign w:val="bottom"/>
            <w:hideMark/>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33,33</w:t>
            </w:r>
          </w:p>
        </w:tc>
        <w:tc>
          <w:tcPr>
            <w:tcW w:w="1840" w:type="dxa"/>
            <w:tcBorders>
              <w:top w:val="nil"/>
              <w:left w:val="nil"/>
              <w:bottom w:val="single" w:sz="4" w:space="0" w:color="000000"/>
              <w:right w:val="single" w:sz="4" w:space="0" w:color="000000"/>
            </w:tcBorders>
            <w:vAlign w:val="bottom"/>
            <w:hideMark/>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783" w:type="dxa"/>
            <w:tcBorders>
              <w:top w:val="single" w:sz="4" w:space="0" w:color="auto"/>
              <w:left w:val="single" w:sz="4" w:space="0" w:color="auto"/>
              <w:bottom w:val="single" w:sz="4" w:space="0" w:color="auto"/>
              <w:right w:val="single" w:sz="4" w:space="0" w:color="auto"/>
            </w:tcBorders>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33</w:t>
            </w:r>
          </w:p>
        </w:tc>
        <w:tc>
          <w:tcPr>
            <w:tcW w:w="1408" w:type="dxa"/>
            <w:tcBorders>
              <w:top w:val="single" w:sz="4" w:space="0" w:color="auto"/>
              <w:left w:val="single" w:sz="4" w:space="0" w:color="auto"/>
              <w:bottom w:val="single" w:sz="4" w:space="0" w:color="auto"/>
              <w:right w:val="single" w:sz="4" w:space="0" w:color="auto"/>
            </w:tcBorders>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93</w:t>
            </w:r>
          </w:p>
        </w:tc>
      </w:tr>
      <w:tr w:rsidR="00837717" w:rsidRPr="002A2823" w:rsidTr="00691FB2">
        <w:trPr>
          <w:trHeight w:val="258"/>
        </w:trPr>
        <w:tc>
          <w:tcPr>
            <w:tcW w:w="4554"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№4</w:t>
            </w:r>
          </w:p>
        </w:tc>
        <w:tc>
          <w:tcPr>
            <w:tcW w:w="2030" w:type="dxa"/>
            <w:vAlign w:val="center"/>
          </w:tcPr>
          <w:p w:rsidR="00837717" w:rsidRPr="002A2823" w:rsidRDefault="00837717" w:rsidP="00691FB2">
            <w:pPr>
              <w:pStyle w:val="ad"/>
              <w:jc w:val="right"/>
              <w:rPr>
                <w:rFonts w:ascii="Times New Roman" w:hAnsi="Times New Roman" w:cs="Times New Roman"/>
              </w:rPr>
            </w:pPr>
            <w:r w:rsidRPr="002A2823">
              <w:rPr>
                <w:rFonts w:ascii="Times New Roman" w:hAnsi="Times New Roman" w:cs="Times New Roman"/>
              </w:rPr>
              <w:t>28</w:t>
            </w:r>
          </w:p>
        </w:tc>
        <w:tc>
          <w:tcPr>
            <w:tcW w:w="1124" w:type="dxa"/>
            <w:vAlign w:val="center"/>
          </w:tcPr>
          <w:p w:rsidR="00837717" w:rsidRPr="002A2823" w:rsidRDefault="00837717" w:rsidP="00691FB2">
            <w:pPr>
              <w:widowControl w:val="0"/>
              <w:autoSpaceDE w:val="0"/>
              <w:autoSpaceDN w:val="0"/>
              <w:adjustRightInd w:val="0"/>
              <w:spacing w:before="29" w:line="218" w:lineRule="exact"/>
              <w:ind w:left="15"/>
              <w:jc w:val="right"/>
              <w:rPr>
                <w:rFonts w:ascii="Times New Roman" w:hAnsi="Times New Roman" w:cs="Times New Roman"/>
              </w:rPr>
            </w:pPr>
            <w:r w:rsidRPr="002A2823">
              <w:rPr>
                <w:rFonts w:ascii="Times New Roman" w:hAnsi="Times New Roman" w:cs="Times New Roman"/>
              </w:rPr>
              <w:t>7.14</w:t>
            </w:r>
          </w:p>
        </w:tc>
        <w:tc>
          <w:tcPr>
            <w:tcW w:w="1195" w:type="dxa"/>
            <w:vAlign w:val="center"/>
          </w:tcPr>
          <w:p w:rsidR="00837717" w:rsidRPr="002A2823" w:rsidRDefault="00837717" w:rsidP="00691FB2">
            <w:pPr>
              <w:widowControl w:val="0"/>
              <w:autoSpaceDE w:val="0"/>
              <w:autoSpaceDN w:val="0"/>
              <w:adjustRightInd w:val="0"/>
              <w:spacing w:before="29" w:line="218" w:lineRule="exact"/>
              <w:ind w:left="15"/>
              <w:jc w:val="right"/>
              <w:rPr>
                <w:rFonts w:ascii="Times New Roman" w:hAnsi="Times New Roman" w:cs="Times New Roman"/>
              </w:rPr>
            </w:pPr>
            <w:r w:rsidRPr="002A2823">
              <w:rPr>
                <w:rFonts w:ascii="Times New Roman" w:hAnsi="Times New Roman" w:cs="Times New Roman"/>
              </w:rPr>
              <w:t>53.57</w:t>
            </w:r>
          </w:p>
        </w:tc>
        <w:tc>
          <w:tcPr>
            <w:tcW w:w="1195" w:type="dxa"/>
            <w:vAlign w:val="center"/>
          </w:tcPr>
          <w:p w:rsidR="00837717" w:rsidRPr="002A2823" w:rsidRDefault="00837717" w:rsidP="00691FB2">
            <w:pPr>
              <w:widowControl w:val="0"/>
              <w:autoSpaceDE w:val="0"/>
              <w:autoSpaceDN w:val="0"/>
              <w:adjustRightInd w:val="0"/>
              <w:spacing w:before="29" w:line="218" w:lineRule="exact"/>
              <w:ind w:left="15"/>
              <w:jc w:val="right"/>
              <w:rPr>
                <w:rFonts w:ascii="Times New Roman" w:hAnsi="Times New Roman" w:cs="Times New Roman"/>
              </w:rPr>
            </w:pPr>
            <w:r w:rsidRPr="002A2823">
              <w:rPr>
                <w:rFonts w:ascii="Times New Roman" w:hAnsi="Times New Roman" w:cs="Times New Roman"/>
              </w:rPr>
              <w:t>28.57</w:t>
            </w:r>
          </w:p>
        </w:tc>
        <w:tc>
          <w:tcPr>
            <w:tcW w:w="1840" w:type="dxa"/>
            <w:vAlign w:val="center"/>
          </w:tcPr>
          <w:p w:rsidR="00837717" w:rsidRPr="002A2823" w:rsidRDefault="00837717" w:rsidP="00691FB2">
            <w:pPr>
              <w:widowControl w:val="0"/>
              <w:autoSpaceDE w:val="0"/>
              <w:autoSpaceDN w:val="0"/>
              <w:adjustRightInd w:val="0"/>
              <w:spacing w:before="29" w:line="218" w:lineRule="exact"/>
              <w:ind w:left="15"/>
              <w:jc w:val="right"/>
              <w:rPr>
                <w:rFonts w:ascii="Times New Roman" w:hAnsi="Times New Roman" w:cs="Times New Roman"/>
              </w:rPr>
            </w:pPr>
            <w:r w:rsidRPr="002A2823">
              <w:rPr>
                <w:rFonts w:ascii="Times New Roman" w:hAnsi="Times New Roman" w:cs="Times New Roman"/>
              </w:rPr>
              <w:t>10.71</w:t>
            </w:r>
          </w:p>
        </w:tc>
        <w:tc>
          <w:tcPr>
            <w:tcW w:w="1783"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40</w:t>
            </w:r>
          </w:p>
        </w:tc>
        <w:tc>
          <w:tcPr>
            <w:tcW w:w="1408"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92</w:t>
            </w:r>
          </w:p>
        </w:tc>
      </w:tr>
      <w:tr w:rsidR="00837717" w:rsidRPr="002A2823" w:rsidTr="00691FB2">
        <w:trPr>
          <w:trHeight w:val="258"/>
        </w:trPr>
        <w:tc>
          <w:tcPr>
            <w:tcW w:w="4554"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№8</w:t>
            </w:r>
          </w:p>
        </w:tc>
        <w:tc>
          <w:tcPr>
            <w:tcW w:w="2030"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19</w:t>
            </w:r>
          </w:p>
        </w:tc>
        <w:tc>
          <w:tcPr>
            <w:tcW w:w="1124"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5,26</w:t>
            </w:r>
          </w:p>
        </w:tc>
        <w:tc>
          <w:tcPr>
            <w:tcW w:w="1195"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63,16</w:t>
            </w:r>
          </w:p>
        </w:tc>
        <w:tc>
          <w:tcPr>
            <w:tcW w:w="1195"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31,58</w:t>
            </w:r>
          </w:p>
        </w:tc>
        <w:tc>
          <w:tcPr>
            <w:tcW w:w="1840"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783"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31</w:t>
            </w:r>
          </w:p>
        </w:tc>
        <w:tc>
          <w:tcPr>
            <w:tcW w:w="1408"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94</w:t>
            </w:r>
          </w:p>
        </w:tc>
      </w:tr>
      <w:tr w:rsidR="00837717" w:rsidRPr="002A2823" w:rsidTr="00691FB2">
        <w:trPr>
          <w:trHeight w:val="258"/>
        </w:trPr>
        <w:tc>
          <w:tcPr>
            <w:tcW w:w="4554"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№9</w:t>
            </w:r>
          </w:p>
        </w:tc>
        <w:tc>
          <w:tcPr>
            <w:tcW w:w="2030" w:type="dxa"/>
            <w:vAlign w:val="center"/>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41</w:t>
            </w:r>
          </w:p>
        </w:tc>
        <w:tc>
          <w:tcPr>
            <w:tcW w:w="1124"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195"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44</w:t>
            </w:r>
          </w:p>
        </w:tc>
        <w:tc>
          <w:tcPr>
            <w:tcW w:w="1195"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30</w:t>
            </w:r>
          </w:p>
        </w:tc>
        <w:tc>
          <w:tcPr>
            <w:tcW w:w="1840"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ab/>
              <w:t>26</w:t>
            </w:r>
          </w:p>
        </w:tc>
        <w:tc>
          <w:tcPr>
            <w:tcW w:w="1783"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56</w:t>
            </w:r>
          </w:p>
        </w:tc>
        <w:tc>
          <w:tcPr>
            <w:tcW w:w="1408"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100</w:t>
            </w:r>
          </w:p>
        </w:tc>
      </w:tr>
      <w:tr w:rsidR="00837717" w:rsidRPr="002A2823" w:rsidTr="00691FB2">
        <w:trPr>
          <w:trHeight w:val="241"/>
        </w:trPr>
        <w:tc>
          <w:tcPr>
            <w:tcW w:w="4554"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№10</w:t>
            </w:r>
          </w:p>
        </w:tc>
        <w:tc>
          <w:tcPr>
            <w:tcW w:w="2030"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40</w:t>
            </w:r>
          </w:p>
        </w:tc>
        <w:tc>
          <w:tcPr>
            <w:tcW w:w="1124"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w:t>
            </w:r>
          </w:p>
        </w:tc>
        <w:tc>
          <w:tcPr>
            <w:tcW w:w="1195"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70</w:t>
            </w:r>
          </w:p>
        </w:tc>
        <w:tc>
          <w:tcPr>
            <w:tcW w:w="1195"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26</w:t>
            </w:r>
          </w:p>
        </w:tc>
        <w:tc>
          <w:tcPr>
            <w:tcW w:w="1840"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w:t>
            </w:r>
          </w:p>
        </w:tc>
        <w:tc>
          <w:tcPr>
            <w:tcW w:w="1783"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30</w:t>
            </w:r>
          </w:p>
        </w:tc>
        <w:tc>
          <w:tcPr>
            <w:tcW w:w="1408" w:type="dxa"/>
          </w:tcPr>
          <w:p w:rsidR="00837717" w:rsidRPr="002A2823" w:rsidRDefault="00837717" w:rsidP="00691FB2">
            <w:pPr>
              <w:jc w:val="center"/>
              <w:rPr>
                <w:rFonts w:ascii="Times New Roman" w:hAnsi="Times New Roman" w:cs="Times New Roman"/>
              </w:rPr>
            </w:pPr>
          </w:p>
        </w:tc>
      </w:tr>
      <w:tr w:rsidR="00837717" w:rsidRPr="002A2823" w:rsidTr="00691FB2">
        <w:trPr>
          <w:trHeight w:val="258"/>
        </w:trPr>
        <w:tc>
          <w:tcPr>
            <w:tcW w:w="4554"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№14</w:t>
            </w:r>
          </w:p>
        </w:tc>
        <w:tc>
          <w:tcPr>
            <w:tcW w:w="2030"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35</w:t>
            </w:r>
          </w:p>
        </w:tc>
        <w:tc>
          <w:tcPr>
            <w:tcW w:w="1124"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195"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40</w:t>
            </w:r>
          </w:p>
        </w:tc>
        <w:tc>
          <w:tcPr>
            <w:tcW w:w="1195"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40</w:t>
            </w:r>
          </w:p>
        </w:tc>
        <w:tc>
          <w:tcPr>
            <w:tcW w:w="1840"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20</w:t>
            </w:r>
          </w:p>
        </w:tc>
        <w:tc>
          <w:tcPr>
            <w:tcW w:w="1783"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60</w:t>
            </w:r>
          </w:p>
        </w:tc>
        <w:tc>
          <w:tcPr>
            <w:tcW w:w="1408"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100</w:t>
            </w:r>
          </w:p>
        </w:tc>
      </w:tr>
      <w:tr w:rsidR="00837717" w:rsidRPr="002A2823" w:rsidTr="00691FB2">
        <w:trPr>
          <w:trHeight w:val="258"/>
        </w:trPr>
        <w:tc>
          <w:tcPr>
            <w:tcW w:w="4554"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№20</w:t>
            </w:r>
          </w:p>
        </w:tc>
        <w:tc>
          <w:tcPr>
            <w:tcW w:w="2030"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38</w:t>
            </w:r>
          </w:p>
        </w:tc>
        <w:tc>
          <w:tcPr>
            <w:tcW w:w="1124"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15,79</w:t>
            </w:r>
          </w:p>
        </w:tc>
        <w:tc>
          <w:tcPr>
            <w:tcW w:w="1195"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42,11</w:t>
            </w:r>
          </w:p>
        </w:tc>
        <w:tc>
          <w:tcPr>
            <w:tcW w:w="1195"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31,58</w:t>
            </w:r>
          </w:p>
        </w:tc>
        <w:tc>
          <w:tcPr>
            <w:tcW w:w="1840"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10,53</w:t>
            </w:r>
          </w:p>
        </w:tc>
        <w:tc>
          <w:tcPr>
            <w:tcW w:w="1783"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43</w:t>
            </w:r>
          </w:p>
        </w:tc>
        <w:tc>
          <w:tcPr>
            <w:tcW w:w="1408"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84</w:t>
            </w:r>
          </w:p>
        </w:tc>
      </w:tr>
      <w:tr w:rsidR="00837717" w:rsidRPr="002A2823" w:rsidTr="00691FB2">
        <w:trPr>
          <w:trHeight w:val="258"/>
        </w:trPr>
        <w:tc>
          <w:tcPr>
            <w:tcW w:w="4554" w:type="dxa"/>
          </w:tcPr>
          <w:p w:rsidR="00837717" w:rsidRPr="002A2823" w:rsidRDefault="00837717" w:rsidP="00691FB2">
            <w:pPr>
              <w:rPr>
                <w:rFonts w:ascii="Times New Roman" w:eastAsiaTheme="minorEastAsia" w:hAnsi="Times New Roman" w:cs="Times New Roman"/>
                <w:bCs/>
              </w:rPr>
            </w:pPr>
            <w:r w:rsidRPr="002A2823">
              <w:rPr>
                <w:rFonts w:ascii="Times New Roman" w:eastAsiaTheme="minorEastAsia" w:hAnsi="Times New Roman" w:cs="Times New Roman"/>
                <w:bCs/>
              </w:rPr>
              <w:t>МБОУ СОШ №25</w:t>
            </w:r>
          </w:p>
        </w:tc>
        <w:tc>
          <w:tcPr>
            <w:tcW w:w="2030"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14</w:t>
            </w:r>
          </w:p>
        </w:tc>
        <w:tc>
          <w:tcPr>
            <w:tcW w:w="1124"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195"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63,6</w:t>
            </w:r>
          </w:p>
        </w:tc>
        <w:tc>
          <w:tcPr>
            <w:tcW w:w="1195"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36,4</w:t>
            </w:r>
          </w:p>
        </w:tc>
        <w:tc>
          <w:tcPr>
            <w:tcW w:w="1840"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783"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36</w:t>
            </w:r>
          </w:p>
        </w:tc>
        <w:tc>
          <w:tcPr>
            <w:tcW w:w="1408"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100</w:t>
            </w:r>
          </w:p>
        </w:tc>
      </w:tr>
      <w:tr w:rsidR="00837717" w:rsidRPr="002A2823" w:rsidTr="00691FB2">
        <w:trPr>
          <w:trHeight w:val="241"/>
        </w:trPr>
        <w:tc>
          <w:tcPr>
            <w:tcW w:w="4554"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№26</w:t>
            </w:r>
          </w:p>
        </w:tc>
        <w:tc>
          <w:tcPr>
            <w:tcW w:w="2030"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19</w:t>
            </w:r>
          </w:p>
        </w:tc>
        <w:tc>
          <w:tcPr>
            <w:tcW w:w="1124" w:type="dxa"/>
            <w:vAlign w:val="bottom"/>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5,26</w:t>
            </w:r>
          </w:p>
        </w:tc>
        <w:tc>
          <w:tcPr>
            <w:tcW w:w="1195" w:type="dxa"/>
            <w:vAlign w:val="bottom"/>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68,42</w:t>
            </w:r>
          </w:p>
        </w:tc>
        <w:tc>
          <w:tcPr>
            <w:tcW w:w="1195" w:type="dxa"/>
            <w:vAlign w:val="bottom"/>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21,05</w:t>
            </w:r>
          </w:p>
        </w:tc>
        <w:tc>
          <w:tcPr>
            <w:tcW w:w="1840" w:type="dxa"/>
            <w:vAlign w:val="bottom"/>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5,26</w:t>
            </w:r>
          </w:p>
        </w:tc>
        <w:tc>
          <w:tcPr>
            <w:tcW w:w="1783"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27</w:t>
            </w:r>
          </w:p>
        </w:tc>
        <w:tc>
          <w:tcPr>
            <w:tcW w:w="1408"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94</w:t>
            </w:r>
          </w:p>
        </w:tc>
      </w:tr>
      <w:tr w:rsidR="00837717" w:rsidRPr="002A2823" w:rsidTr="00691FB2">
        <w:trPr>
          <w:trHeight w:val="275"/>
        </w:trPr>
        <w:tc>
          <w:tcPr>
            <w:tcW w:w="4554"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№28</w:t>
            </w:r>
          </w:p>
        </w:tc>
        <w:tc>
          <w:tcPr>
            <w:tcW w:w="2030"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18</w:t>
            </w:r>
          </w:p>
        </w:tc>
        <w:tc>
          <w:tcPr>
            <w:tcW w:w="1124"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5,79</w:t>
            </w:r>
          </w:p>
        </w:tc>
        <w:tc>
          <w:tcPr>
            <w:tcW w:w="1195"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42,11</w:t>
            </w:r>
          </w:p>
        </w:tc>
        <w:tc>
          <w:tcPr>
            <w:tcW w:w="1195"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31,58</w:t>
            </w:r>
          </w:p>
        </w:tc>
        <w:tc>
          <w:tcPr>
            <w:tcW w:w="1840"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10,53</w:t>
            </w:r>
          </w:p>
        </w:tc>
        <w:tc>
          <w:tcPr>
            <w:tcW w:w="1783"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42</w:t>
            </w:r>
          </w:p>
        </w:tc>
        <w:tc>
          <w:tcPr>
            <w:tcW w:w="1408"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94</w:t>
            </w:r>
          </w:p>
        </w:tc>
      </w:tr>
    </w:tbl>
    <w:p w:rsidR="00837717" w:rsidRPr="002A2823" w:rsidRDefault="00837717" w:rsidP="00837717">
      <w:pPr>
        <w:rPr>
          <w:rFonts w:ascii="Times New Roman" w:hAnsi="Times New Roman" w:cs="Times New Roman"/>
          <w:b/>
        </w:rPr>
      </w:pPr>
    </w:p>
    <w:p w:rsidR="00837717" w:rsidRPr="002A2823" w:rsidRDefault="00837717" w:rsidP="00837717">
      <w:pPr>
        <w:rPr>
          <w:rFonts w:ascii="Times New Roman" w:hAnsi="Times New Roman" w:cs="Times New Roman"/>
          <w:b/>
        </w:rPr>
      </w:pPr>
    </w:p>
    <w:p w:rsidR="00837717" w:rsidRPr="002A2823" w:rsidRDefault="00837717" w:rsidP="00837717">
      <w:pPr>
        <w:rPr>
          <w:rFonts w:ascii="Times New Roman" w:hAnsi="Times New Roman" w:cs="Times New Roman"/>
          <w:b/>
        </w:rPr>
      </w:pPr>
      <w:r w:rsidRPr="002A2823">
        <w:rPr>
          <w:rFonts w:ascii="Times New Roman" w:hAnsi="Times New Roman" w:cs="Times New Roman"/>
          <w:b/>
          <w:noProof/>
        </w:rPr>
        <w:drawing>
          <wp:inline distT="0" distB="0" distL="0" distR="0" wp14:anchorId="205958FA" wp14:editId="1EB73136">
            <wp:extent cx="4582733" cy="2603351"/>
            <wp:effectExtent l="19050" t="0" r="8317"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4582795" cy="2603386"/>
                    </a:xfrm>
                    <a:prstGeom prst="rect">
                      <a:avLst/>
                    </a:prstGeom>
                    <a:noFill/>
                    <a:ln w="9525">
                      <a:noFill/>
                      <a:miter lim="800000"/>
                      <a:headEnd/>
                      <a:tailEnd/>
                    </a:ln>
                  </pic:spPr>
                </pic:pic>
              </a:graphicData>
            </a:graphic>
          </wp:inline>
        </w:drawing>
      </w:r>
      <w:r w:rsidRPr="002A2823">
        <w:rPr>
          <w:rFonts w:ascii="Times New Roman" w:hAnsi="Times New Roman" w:cs="Times New Roman"/>
          <w:b/>
          <w:noProof/>
        </w:rPr>
        <w:drawing>
          <wp:inline distT="0" distB="0" distL="0" distR="0" wp14:anchorId="74E7958B" wp14:editId="7360E6C9">
            <wp:extent cx="4582733" cy="2603351"/>
            <wp:effectExtent l="19050" t="0" r="8317" b="0"/>
            <wp:docPr id="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srcRect/>
                    <a:stretch>
                      <a:fillRect/>
                    </a:stretch>
                  </pic:blipFill>
                  <pic:spPr bwMode="auto">
                    <a:xfrm>
                      <a:off x="0" y="0"/>
                      <a:ext cx="4582795" cy="2603386"/>
                    </a:xfrm>
                    <a:prstGeom prst="rect">
                      <a:avLst/>
                    </a:prstGeom>
                    <a:noFill/>
                    <a:ln w="9525">
                      <a:noFill/>
                      <a:miter lim="800000"/>
                      <a:headEnd/>
                      <a:tailEnd/>
                    </a:ln>
                  </pic:spPr>
                </pic:pic>
              </a:graphicData>
            </a:graphic>
          </wp:inline>
        </w:drawing>
      </w:r>
    </w:p>
    <w:p w:rsidR="00837717" w:rsidRPr="002A2823" w:rsidRDefault="00837717" w:rsidP="00837717">
      <w:pPr>
        <w:pStyle w:val="a7"/>
        <w:spacing w:before="0" w:beforeAutospacing="0" w:after="0" w:afterAutospacing="0"/>
        <w:ind w:left="360"/>
        <w:jc w:val="center"/>
        <w:rPr>
          <w:b/>
          <w:color w:val="000000"/>
          <w:sz w:val="28"/>
          <w:szCs w:val="28"/>
        </w:rPr>
      </w:pPr>
    </w:p>
    <w:p w:rsidR="00837717" w:rsidRPr="002A2823" w:rsidRDefault="00837717" w:rsidP="00837717">
      <w:pPr>
        <w:pStyle w:val="a7"/>
        <w:spacing w:before="0" w:beforeAutospacing="0" w:after="0" w:afterAutospacing="0"/>
        <w:ind w:left="360"/>
        <w:jc w:val="center"/>
        <w:rPr>
          <w:b/>
          <w:color w:val="000000"/>
          <w:sz w:val="28"/>
          <w:szCs w:val="28"/>
        </w:rPr>
      </w:pPr>
    </w:p>
    <w:p w:rsidR="00837717" w:rsidRPr="002A2823" w:rsidRDefault="00837717" w:rsidP="00837717">
      <w:pPr>
        <w:pStyle w:val="a7"/>
        <w:spacing w:before="0" w:beforeAutospacing="0" w:after="0" w:afterAutospacing="0"/>
        <w:ind w:left="360"/>
        <w:jc w:val="center"/>
        <w:rPr>
          <w:b/>
          <w:color w:val="000000"/>
          <w:sz w:val="28"/>
          <w:szCs w:val="28"/>
        </w:rPr>
      </w:pPr>
      <w:r w:rsidRPr="002A2823">
        <w:rPr>
          <w:b/>
          <w:color w:val="000000"/>
          <w:sz w:val="28"/>
          <w:szCs w:val="28"/>
        </w:rPr>
        <w:t>Всероссийские проверочные работы,</w:t>
      </w:r>
    </w:p>
    <w:p w:rsidR="00837717" w:rsidRPr="002A2823" w:rsidRDefault="00837717" w:rsidP="00837717">
      <w:pPr>
        <w:pStyle w:val="a7"/>
        <w:spacing w:before="0" w:beforeAutospacing="0" w:after="0" w:afterAutospacing="0"/>
        <w:ind w:left="360"/>
        <w:jc w:val="center"/>
        <w:rPr>
          <w:b/>
          <w:color w:val="000000"/>
          <w:sz w:val="28"/>
          <w:szCs w:val="28"/>
        </w:rPr>
      </w:pPr>
      <w:r w:rsidRPr="002A2823">
        <w:rPr>
          <w:b/>
          <w:color w:val="000000"/>
          <w:sz w:val="28"/>
          <w:szCs w:val="28"/>
        </w:rPr>
        <w:t xml:space="preserve">география, 7 класс </w:t>
      </w:r>
    </w:p>
    <w:p w:rsidR="00837717" w:rsidRPr="002A2823" w:rsidRDefault="00837717" w:rsidP="00837717">
      <w:pPr>
        <w:rPr>
          <w:rFonts w:ascii="Times New Roman" w:hAnsi="Times New Roman" w:cs="Times New Roman"/>
          <w:b/>
        </w:rPr>
      </w:pPr>
    </w:p>
    <w:p w:rsidR="00837717" w:rsidRPr="002A2823" w:rsidRDefault="00837717" w:rsidP="00837717">
      <w:pPr>
        <w:rPr>
          <w:rFonts w:ascii="Times New Roman" w:hAnsi="Times New Roman" w:cs="Times New Roman"/>
          <w:b/>
        </w:rPr>
      </w:pPr>
    </w:p>
    <w:p w:rsidR="00837717" w:rsidRPr="002A2823" w:rsidRDefault="00837717" w:rsidP="00837717">
      <w:pPr>
        <w:rPr>
          <w:rFonts w:ascii="Times New Roman" w:hAnsi="Times New Roman" w:cs="Times New Roman"/>
          <w:b/>
        </w:rPr>
      </w:pPr>
    </w:p>
    <w:p w:rsidR="00837717" w:rsidRPr="002A2823" w:rsidRDefault="00837717" w:rsidP="00837717">
      <w:pPr>
        <w:pStyle w:val="a7"/>
        <w:spacing w:before="0" w:beforeAutospacing="0" w:after="0" w:afterAutospacing="0"/>
        <w:jc w:val="both"/>
      </w:pPr>
      <w:r w:rsidRPr="002A2823">
        <w:t>Всероссийская проверочная работа (ВПР) по географии проводится в целях мониторинга качества подготовки обучающихся 7 класса. Мониторинг направлен на обеспечение эффективной реализации государственного образовательного стандарта основного общего образования. Работы проводились -.09.2020 г. и -.04.2021 г.</w:t>
      </w:r>
    </w:p>
    <w:p w:rsidR="00837717" w:rsidRPr="002A2823" w:rsidRDefault="00837717" w:rsidP="00837717">
      <w:pPr>
        <w:pStyle w:val="a7"/>
        <w:spacing w:before="0" w:beforeAutospacing="0" w:after="0" w:afterAutospacing="0"/>
        <w:jc w:val="both"/>
      </w:pPr>
      <w:r w:rsidRPr="002A2823">
        <w:t>В 2020 г. и 2021 г максимальный балл за работу составил 37 баллов.</w:t>
      </w:r>
    </w:p>
    <w:p w:rsidR="00837717" w:rsidRPr="002A2823" w:rsidRDefault="00837717" w:rsidP="00837717">
      <w:pPr>
        <w:jc w:val="center"/>
        <w:rPr>
          <w:rFonts w:ascii="Times New Roman" w:hAnsi="Times New Roman" w:cs="Times New Roman"/>
          <w:b/>
          <w:color w:val="000000"/>
          <w:sz w:val="28"/>
          <w:szCs w:val="28"/>
        </w:rPr>
      </w:pPr>
      <w:r w:rsidRPr="002A2823">
        <w:rPr>
          <w:rFonts w:ascii="Times New Roman" w:hAnsi="Times New Roman" w:cs="Times New Roman"/>
          <w:b/>
          <w:color w:val="000000"/>
          <w:sz w:val="28"/>
          <w:szCs w:val="28"/>
        </w:rPr>
        <w:t>Выполнение заданий 2020</w:t>
      </w:r>
    </w:p>
    <w:p w:rsidR="00837717" w:rsidRPr="002A2823" w:rsidRDefault="00837717" w:rsidP="00837717">
      <w:pPr>
        <w:rPr>
          <w:rFonts w:ascii="Times New Roman" w:hAnsi="Times New Roman" w:cs="Times New Roman"/>
        </w:rPr>
      </w:pPr>
    </w:p>
    <w:tbl>
      <w:tblPr>
        <w:tblW w:w="15867" w:type="dxa"/>
        <w:tblInd w:w="-577" w:type="dxa"/>
        <w:tblLook w:val="04A0" w:firstRow="1" w:lastRow="0" w:firstColumn="1" w:lastColumn="0" w:noHBand="0" w:noVBand="1"/>
      </w:tblPr>
      <w:tblGrid>
        <w:gridCol w:w="1276"/>
        <w:gridCol w:w="706"/>
        <w:gridCol w:w="576"/>
        <w:gridCol w:w="576"/>
        <w:gridCol w:w="612"/>
        <w:gridCol w:w="612"/>
        <w:gridCol w:w="576"/>
        <w:gridCol w:w="531"/>
        <w:gridCol w:w="531"/>
        <w:gridCol w:w="531"/>
        <w:gridCol w:w="531"/>
        <w:gridCol w:w="531"/>
        <w:gridCol w:w="531"/>
        <w:gridCol w:w="531"/>
        <w:gridCol w:w="531"/>
        <w:gridCol w:w="531"/>
        <w:gridCol w:w="563"/>
        <w:gridCol w:w="563"/>
        <w:gridCol w:w="531"/>
        <w:gridCol w:w="531"/>
        <w:gridCol w:w="531"/>
        <w:gridCol w:w="576"/>
        <w:gridCol w:w="531"/>
        <w:gridCol w:w="531"/>
        <w:gridCol w:w="531"/>
        <w:gridCol w:w="633"/>
        <w:gridCol w:w="633"/>
      </w:tblGrid>
      <w:tr w:rsidR="00837717" w:rsidRPr="002A2823" w:rsidTr="00691FB2">
        <w:trPr>
          <w:trHeight w:val="300"/>
        </w:trPr>
        <w:tc>
          <w:tcPr>
            <w:tcW w:w="1276"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14"/>
                <w:szCs w:val="14"/>
              </w:rPr>
            </w:pPr>
            <w:r w:rsidRPr="002A2823">
              <w:rPr>
                <w:rFonts w:ascii="Times New Roman" w:hAnsi="Times New Roman" w:cs="Times New Roman"/>
                <w:b/>
                <w:bCs/>
                <w:color w:val="000000"/>
                <w:sz w:val="14"/>
                <w:szCs w:val="14"/>
              </w:rPr>
              <w:t>Группы участников</w:t>
            </w:r>
          </w:p>
        </w:tc>
        <w:tc>
          <w:tcPr>
            <w:tcW w:w="70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14"/>
                <w:szCs w:val="14"/>
              </w:rPr>
            </w:pPr>
            <w:r w:rsidRPr="002A2823">
              <w:rPr>
                <w:rFonts w:ascii="Times New Roman" w:hAnsi="Times New Roman" w:cs="Times New Roman"/>
                <w:b/>
                <w:bCs/>
                <w:color w:val="000000"/>
                <w:sz w:val="14"/>
                <w:szCs w:val="14"/>
              </w:rPr>
              <w:t xml:space="preserve">Кол-во </w:t>
            </w:r>
            <w:proofErr w:type="spellStart"/>
            <w:r w:rsidRPr="002A2823">
              <w:rPr>
                <w:rFonts w:ascii="Times New Roman" w:hAnsi="Times New Roman" w:cs="Times New Roman"/>
                <w:b/>
                <w:bCs/>
                <w:color w:val="000000"/>
                <w:sz w:val="14"/>
                <w:szCs w:val="14"/>
              </w:rPr>
              <w:t>участ</w:t>
            </w:r>
            <w:proofErr w:type="spellEnd"/>
            <w:r w:rsidRPr="002A2823">
              <w:rPr>
                <w:rFonts w:ascii="Times New Roman" w:hAnsi="Times New Roman" w:cs="Times New Roman"/>
                <w:b/>
                <w:bCs/>
                <w:color w:val="000000"/>
                <w:sz w:val="14"/>
                <w:szCs w:val="14"/>
              </w:rPr>
              <w:t>.</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1,1</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1,2</w:t>
            </w:r>
          </w:p>
        </w:tc>
        <w:tc>
          <w:tcPr>
            <w:tcW w:w="612"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2.1K1</w:t>
            </w:r>
          </w:p>
        </w:tc>
        <w:tc>
          <w:tcPr>
            <w:tcW w:w="612"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2.1K2</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2,2</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3,1</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3,2</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3,3</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4,1</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4,2</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4,3</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5,1</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5,2</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6,1</w:t>
            </w:r>
          </w:p>
        </w:tc>
        <w:tc>
          <w:tcPr>
            <w:tcW w:w="563"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6.2K1</w:t>
            </w:r>
          </w:p>
        </w:tc>
        <w:tc>
          <w:tcPr>
            <w:tcW w:w="563"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6.2K2</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8,1</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8,2</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9K1</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9K2</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9K3</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10,1</w:t>
            </w:r>
          </w:p>
        </w:tc>
        <w:tc>
          <w:tcPr>
            <w:tcW w:w="633"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10.2K1</w:t>
            </w:r>
          </w:p>
        </w:tc>
        <w:tc>
          <w:tcPr>
            <w:tcW w:w="633" w:type="dxa"/>
            <w:tcBorders>
              <w:top w:val="single" w:sz="4" w:space="0" w:color="000000"/>
              <w:left w:val="nil"/>
              <w:bottom w:val="single" w:sz="8" w:space="0" w:color="000000"/>
              <w:right w:val="single" w:sz="8"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10.2K2</w:t>
            </w:r>
          </w:p>
        </w:tc>
      </w:tr>
      <w:tr w:rsidR="00837717" w:rsidRPr="002A2823" w:rsidTr="00691FB2">
        <w:trPr>
          <w:trHeight w:val="300"/>
        </w:trPr>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 </w:t>
            </w:r>
          </w:p>
        </w:tc>
        <w:tc>
          <w:tcPr>
            <w:tcW w:w="70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 </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w:t>
            </w:r>
          </w:p>
        </w:tc>
        <w:tc>
          <w:tcPr>
            <w:tcW w:w="612"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612"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w:t>
            </w:r>
          </w:p>
        </w:tc>
        <w:tc>
          <w:tcPr>
            <w:tcW w:w="563"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63"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633"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633"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w:t>
            </w:r>
          </w:p>
        </w:tc>
      </w:tr>
      <w:tr w:rsidR="00837717" w:rsidRPr="002A2823" w:rsidTr="00691FB2">
        <w:trPr>
          <w:trHeight w:val="300"/>
        </w:trPr>
        <w:tc>
          <w:tcPr>
            <w:tcW w:w="1276"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Вся выборка</w:t>
            </w:r>
          </w:p>
        </w:tc>
        <w:tc>
          <w:tcPr>
            <w:tcW w:w="70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1199083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81,75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37,07</w:t>
            </w:r>
          </w:p>
        </w:tc>
        <w:tc>
          <w:tcPr>
            <w:tcW w:w="61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43,39</w:t>
            </w:r>
          </w:p>
        </w:tc>
        <w:tc>
          <w:tcPr>
            <w:tcW w:w="61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31,55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41,45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52,43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62,43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58,51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81,15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76,04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40,01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59,18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83,31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61,3</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70,26</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32,41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47,96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77,11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65,16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77,91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51,51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45,66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72,73</w:t>
            </w:r>
          </w:p>
        </w:tc>
        <w:tc>
          <w:tcPr>
            <w:tcW w:w="63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52,48</w:t>
            </w:r>
          </w:p>
        </w:tc>
        <w:tc>
          <w:tcPr>
            <w:tcW w:w="63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17,84</w:t>
            </w:r>
          </w:p>
        </w:tc>
      </w:tr>
      <w:tr w:rsidR="00837717" w:rsidRPr="002A2823" w:rsidTr="00691FB2">
        <w:trPr>
          <w:trHeight w:val="300"/>
        </w:trPr>
        <w:tc>
          <w:tcPr>
            <w:tcW w:w="1276"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Ставропольский край</w:t>
            </w:r>
          </w:p>
        </w:tc>
        <w:tc>
          <w:tcPr>
            <w:tcW w:w="70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24617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87,2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44,08</w:t>
            </w:r>
          </w:p>
        </w:tc>
        <w:tc>
          <w:tcPr>
            <w:tcW w:w="61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51,54</w:t>
            </w:r>
          </w:p>
        </w:tc>
        <w:tc>
          <w:tcPr>
            <w:tcW w:w="61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37,82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52,35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52,89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68,32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56,45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83,19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76,11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39,73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61,44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82,65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61,57</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71,66</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32,79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50,87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72,45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64,96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80,77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58,24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48,36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77,39</w:t>
            </w:r>
          </w:p>
        </w:tc>
        <w:tc>
          <w:tcPr>
            <w:tcW w:w="63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55,48</w:t>
            </w:r>
          </w:p>
        </w:tc>
        <w:tc>
          <w:tcPr>
            <w:tcW w:w="63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21,19</w:t>
            </w:r>
          </w:p>
        </w:tc>
      </w:tr>
      <w:tr w:rsidR="00837717" w:rsidRPr="002A2823" w:rsidTr="00691FB2">
        <w:trPr>
          <w:trHeight w:val="300"/>
        </w:trPr>
        <w:tc>
          <w:tcPr>
            <w:tcW w:w="1276"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2A2823"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Предгорный муниципальный округ</w:t>
            </w:r>
          </w:p>
        </w:tc>
        <w:tc>
          <w:tcPr>
            <w:tcW w:w="70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987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82,47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37,34</w:t>
            </w:r>
          </w:p>
        </w:tc>
        <w:tc>
          <w:tcPr>
            <w:tcW w:w="61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43,16</w:t>
            </w:r>
          </w:p>
        </w:tc>
        <w:tc>
          <w:tcPr>
            <w:tcW w:w="61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29,69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43,87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44,78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59,27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50,25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80,04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73,35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32,39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52,99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78,82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58,16</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61,9</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23,4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41,89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68,9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59,73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76,19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41,34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76,39</w:t>
            </w:r>
          </w:p>
        </w:tc>
        <w:tc>
          <w:tcPr>
            <w:tcW w:w="63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44,98</w:t>
            </w:r>
          </w:p>
        </w:tc>
        <w:tc>
          <w:tcPr>
            <w:tcW w:w="63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14,89</w:t>
            </w:r>
          </w:p>
        </w:tc>
      </w:tr>
    </w:tbl>
    <w:p w:rsidR="00837717" w:rsidRPr="002A2823" w:rsidRDefault="00837717" w:rsidP="00837717">
      <w:pPr>
        <w:rPr>
          <w:rFonts w:ascii="Times New Roman" w:hAnsi="Times New Roman" w:cs="Times New Roman"/>
          <w:b/>
          <w:color w:val="000000"/>
          <w:sz w:val="28"/>
          <w:szCs w:val="28"/>
        </w:rPr>
      </w:pPr>
    </w:p>
    <w:p w:rsidR="00837717" w:rsidRPr="002A2823" w:rsidRDefault="00837717" w:rsidP="00837717">
      <w:pPr>
        <w:rPr>
          <w:rFonts w:ascii="Times New Roman" w:hAnsi="Times New Roman" w:cs="Times New Roman"/>
          <w:b/>
          <w:color w:val="000000"/>
          <w:sz w:val="28"/>
          <w:szCs w:val="28"/>
        </w:rPr>
      </w:pPr>
    </w:p>
    <w:p w:rsidR="00837717" w:rsidRPr="002A2823" w:rsidRDefault="00837717" w:rsidP="00837717">
      <w:pPr>
        <w:rPr>
          <w:rFonts w:ascii="Times New Roman" w:hAnsi="Times New Roman" w:cs="Times New Roman"/>
          <w:b/>
          <w:color w:val="000000"/>
          <w:sz w:val="28"/>
          <w:szCs w:val="28"/>
        </w:rPr>
      </w:pPr>
    </w:p>
    <w:p w:rsidR="00837717" w:rsidRPr="002A2823" w:rsidRDefault="00837717" w:rsidP="00837717">
      <w:pPr>
        <w:jc w:val="center"/>
        <w:rPr>
          <w:rFonts w:ascii="Times New Roman" w:hAnsi="Times New Roman" w:cs="Times New Roman"/>
          <w:b/>
          <w:color w:val="000000"/>
          <w:sz w:val="28"/>
          <w:szCs w:val="28"/>
        </w:rPr>
      </w:pPr>
      <w:r w:rsidRPr="002A2823">
        <w:rPr>
          <w:rFonts w:ascii="Times New Roman" w:hAnsi="Times New Roman" w:cs="Times New Roman"/>
          <w:b/>
          <w:noProof/>
          <w:color w:val="000000"/>
          <w:sz w:val="28"/>
          <w:szCs w:val="28"/>
        </w:rPr>
        <w:drawing>
          <wp:inline distT="0" distB="0" distL="0" distR="0" wp14:anchorId="67829F6F" wp14:editId="192B4D41">
            <wp:extent cx="4582736" cy="207622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82736" cy="2076226"/>
                    </a:xfrm>
                    <a:prstGeom prst="rect">
                      <a:avLst/>
                    </a:prstGeom>
                    <a:noFill/>
                    <a:ln>
                      <a:noFill/>
                    </a:ln>
                  </pic:spPr>
                </pic:pic>
              </a:graphicData>
            </a:graphic>
          </wp:inline>
        </w:drawing>
      </w:r>
    </w:p>
    <w:p w:rsidR="00837717" w:rsidRPr="002A2823" w:rsidRDefault="00837717" w:rsidP="00837717">
      <w:pPr>
        <w:jc w:val="center"/>
        <w:rPr>
          <w:rFonts w:ascii="Times New Roman" w:hAnsi="Times New Roman" w:cs="Times New Roman"/>
          <w:b/>
          <w:color w:val="000000"/>
          <w:sz w:val="28"/>
          <w:szCs w:val="28"/>
        </w:rPr>
      </w:pPr>
      <w:r w:rsidRPr="002A2823">
        <w:rPr>
          <w:rFonts w:ascii="Times New Roman" w:hAnsi="Times New Roman" w:cs="Times New Roman"/>
          <w:b/>
          <w:color w:val="000000"/>
          <w:sz w:val="28"/>
          <w:szCs w:val="28"/>
        </w:rPr>
        <w:lastRenderedPageBreak/>
        <w:t>Выполнение заданий 2021</w:t>
      </w:r>
    </w:p>
    <w:tbl>
      <w:tblPr>
        <w:tblW w:w="15578" w:type="dxa"/>
        <w:tblInd w:w="-577" w:type="dxa"/>
        <w:tblLook w:val="04A0" w:firstRow="1" w:lastRow="0" w:firstColumn="1" w:lastColumn="0" w:noHBand="0" w:noVBand="1"/>
      </w:tblPr>
      <w:tblGrid>
        <w:gridCol w:w="1338"/>
        <w:gridCol w:w="77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tblGrid>
      <w:tr w:rsidR="002B6D79" w:rsidRPr="002A2823" w:rsidTr="002B6D79">
        <w:trPr>
          <w:trHeight w:val="396"/>
        </w:trPr>
        <w:tc>
          <w:tcPr>
            <w:tcW w:w="1308"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16"/>
                <w:szCs w:val="16"/>
              </w:rPr>
            </w:pPr>
            <w:r w:rsidRPr="002A2823">
              <w:rPr>
                <w:rFonts w:ascii="Times New Roman" w:hAnsi="Times New Roman" w:cs="Times New Roman"/>
                <w:b/>
                <w:bCs/>
                <w:color w:val="000000"/>
                <w:sz w:val="16"/>
                <w:szCs w:val="16"/>
              </w:rPr>
              <w:t>Группы участников</w:t>
            </w:r>
          </w:p>
        </w:tc>
        <w:tc>
          <w:tcPr>
            <w:tcW w:w="758"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16"/>
                <w:szCs w:val="16"/>
              </w:rPr>
            </w:pPr>
            <w:r w:rsidRPr="002A2823">
              <w:rPr>
                <w:rFonts w:ascii="Times New Roman" w:hAnsi="Times New Roman" w:cs="Times New Roman"/>
                <w:b/>
                <w:bCs/>
                <w:color w:val="000000"/>
                <w:sz w:val="16"/>
                <w:szCs w:val="16"/>
              </w:rPr>
              <w:t xml:space="preserve">Кол-во </w:t>
            </w:r>
            <w:proofErr w:type="spellStart"/>
            <w:r w:rsidRPr="002A2823">
              <w:rPr>
                <w:rFonts w:ascii="Times New Roman" w:hAnsi="Times New Roman" w:cs="Times New Roman"/>
                <w:b/>
                <w:bCs/>
                <w:color w:val="000000"/>
                <w:sz w:val="16"/>
                <w:szCs w:val="16"/>
              </w:rPr>
              <w:t>участ</w:t>
            </w:r>
            <w:proofErr w:type="spellEnd"/>
            <w:r w:rsidRPr="002A2823">
              <w:rPr>
                <w:rFonts w:ascii="Times New Roman" w:hAnsi="Times New Roman" w:cs="Times New Roman"/>
                <w:b/>
                <w:bCs/>
                <w:color w:val="000000"/>
                <w:sz w:val="16"/>
                <w:szCs w:val="16"/>
              </w:rPr>
              <w:t>.</w:t>
            </w:r>
          </w:p>
        </w:tc>
        <w:tc>
          <w:tcPr>
            <w:tcW w:w="563"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1,1</w:t>
            </w:r>
          </w:p>
        </w:tc>
        <w:tc>
          <w:tcPr>
            <w:tcW w:w="563"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1,2</w:t>
            </w:r>
          </w:p>
        </w:tc>
        <w:tc>
          <w:tcPr>
            <w:tcW w:w="563"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1,3</w:t>
            </w:r>
          </w:p>
        </w:tc>
        <w:tc>
          <w:tcPr>
            <w:tcW w:w="563"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1,4</w:t>
            </w:r>
          </w:p>
        </w:tc>
        <w:tc>
          <w:tcPr>
            <w:tcW w:w="563"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2,1</w:t>
            </w:r>
          </w:p>
        </w:tc>
        <w:tc>
          <w:tcPr>
            <w:tcW w:w="563"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2,2</w:t>
            </w:r>
          </w:p>
        </w:tc>
        <w:tc>
          <w:tcPr>
            <w:tcW w:w="563"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2,3</w:t>
            </w:r>
          </w:p>
        </w:tc>
        <w:tc>
          <w:tcPr>
            <w:tcW w:w="563"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3,1</w:t>
            </w:r>
          </w:p>
        </w:tc>
        <w:tc>
          <w:tcPr>
            <w:tcW w:w="563"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3,2</w:t>
            </w:r>
          </w:p>
        </w:tc>
        <w:tc>
          <w:tcPr>
            <w:tcW w:w="563"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3,3</w:t>
            </w:r>
          </w:p>
        </w:tc>
        <w:tc>
          <w:tcPr>
            <w:tcW w:w="563"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3,4</w:t>
            </w:r>
          </w:p>
        </w:tc>
        <w:tc>
          <w:tcPr>
            <w:tcW w:w="563"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4,1</w:t>
            </w:r>
          </w:p>
        </w:tc>
        <w:tc>
          <w:tcPr>
            <w:tcW w:w="563"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4,2</w:t>
            </w:r>
          </w:p>
        </w:tc>
        <w:tc>
          <w:tcPr>
            <w:tcW w:w="563"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4,3</w:t>
            </w:r>
          </w:p>
        </w:tc>
        <w:tc>
          <w:tcPr>
            <w:tcW w:w="563"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5,1</w:t>
            </w:r>
          </w:p>
        </w:tc>
        <w:tc>
          <w:tcPr>
            <w:tcW w:w="563"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5,2</w:t>
            </w:r>
          </w:p>
        </w:tc>
        <w:tc>
          <w:tcPr>
            <w:tcW w:w="563"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6,1</w:t>
            </w:r>
          </w:p>
        </w:tc>
        <w:tc>
          <w:tcPr>
            <w:tcW w:w="563"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6,2</w:t>
            </w:r>
          </w:p>
        </w:tc>
        <w:tc>
          <w:tcPr>
            <w:tcW w:w="563"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6,3</w:t>
            </w:r>
          </w:p>
        </w:tc>
        <w:tc>
          <w:tcPr>
            <w:tcW w:w="563"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7,1</w:t>
            </w:r>
          </w:p>
        </w:tc>
        <w:tc>
          <w:tcPr>
            <w:tcW w:w="563"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7,2</w:t>
            </w:r>
          </w:p>
        </w:tc>
        <w:tc>
          <w:tcPr>
            <w:tcW w:w="563"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8,1</w:t>
            </w:r>
          </w:p>
        </w:tc>
        <w:tc>
          <w:tcPr>
            <w:tcW w:w="563"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8,2</w:t>
            </w:r>
          </w:p>
        </w:tc>
        <w:tc>
          <w:tcPr>
            <w:tcW w:w="563" w:type="dxa"/>
            <w:tcBorders>
              <w:top w:val="single" w:sz="4" w:space="0" w:color="000000"/>
              <w:left w:val="nil"/>
              <w:bottom w:val="single" w:sz="8" w:space="0" w:color="000000"/>
              <w:right w:val="single" w:sz="8"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8,3</w:t>
            </w:r>
          </w:p>
        </w:tc>
      </w:tr>
      <w:tr w:rsidR="002B6D79" w:rsidRPr="002A2823" w:rsidTr="002B6D79">
        <w:trPr>
          <w:trHeight w:val="396"/>
        </w:trPr>
        <w:tc>
          <w:tcPr>
            <w:tcW w:w="13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 </w:t>
            </w:r>
          </w:p>
        </w:tc>
        <w:tc>
          <w:tcPr>
            <w:tcW w:w="758"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 </w:t>
            </w:r>
          </w:p>
        </w:tc>
        <w:tc>
          <w:tcPr>
            <w:tcW w:w="563"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63"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63"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563"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563"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63"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63"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63"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563"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563"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63"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63"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563"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63"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563"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63"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w:t>
            </w:r>
          </w:p>
        </w:tc>
        <w:tc>
          <w:tcPr>
            <w:tcW w:w="563"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563"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563"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563"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563"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563"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563"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563"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w:t>
            </w:r>
          </w:p>
        </w:tc>
      </w:tr>
      <w:tr w:rsidR="002B6D79" w:rsidRPr="002A2823" w:rsidTr="002B6D79">
        <w:trPr>
          <w:trHeight w:val="396"/>
        </w:trPr>
        <w:tc>
          <w:tcPr>
            <w:tcW w:w="1308"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Вся выборка</w:t>
            </w:r>
          </w:p>
        </w:tc>
        <w:tc>
          <w:tcPr>
            <w:tcW w:w="758"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1269380</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66,51</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50,1</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61,61</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64,96</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41,04</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36,97</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76,84</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49,33</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49,56</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48,12</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38,72</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72,38</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52,54</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48,21</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66,11</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48,31</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54,5</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52,72</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61,1</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60,68</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73,96</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71,09</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68,88</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29,38</w:t>
            </w:r>
          </w:p>
        </w:tc>
      </w:tr>
      <w:tr w:rsidR="002B6D79" w:rsidRPr="002A2823" w:rsidTr="002B6D79">
        <w:trPr>
          <w:trHeight w:val="396"/>
        </w:trPr>
        <w:tc>
          <w:tcPr>
            <w:tcW w:w="1308"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Ставропольский край</w:t>
            </w:r>
          </w:p>
        </w:tc>
        <w:tc>
          <w:tcPr>
            <w:tcW w:w="758"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25672</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70,02</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61,54</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67,74</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75,41</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50,6</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46,08</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80,37</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62,24</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56,44</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54,31</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44,91</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79,72</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59,78</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60,19</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69,47</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53,06</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60,73</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61,44</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64,92</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65,48</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74,52</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75,74</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72,68</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34,66</w:t>
            </w:r>
          </w:p>
        </w:tc>
      </w:tr>
      <w:tr w:rsidR="002B6D79" w:rsidRPr="002A2823" w:rsidTr="002B6D79">
        <w:trPr>
          <w:trHeight w:val="396"/>
        </w:trPr>
        <w:tc>
          <w:tcPr>
            <w:tcW w:w="1308"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2A2823"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Предгорный муниципальный округ</w:t>
            </w:r>
          </w:p>
        </w:tc>
        <w:tc>
          <w:tcPr>
            <w:tcW w:w="758"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1051</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65,46</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43,82</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51,57</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61,08</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32,97</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29,02</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79,54</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39,11</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34,35</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39,53</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24,79</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68,32</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50,38</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50,43</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62,75</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46,97</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55,66</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49,95</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59,85</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57,47</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65,94</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71,55</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72,31</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30,35</w:t>
            </w:r>
          </w:p>
        </w:tc>
      </w:tr>
    </w:tbl>
    <w:p w:rsidR="00837717" w:rsidRPr="002A2823" w:rsidRDefault="00837717" w:rsidP="00837717">
      <w:pPr>
        <w:jc w:val="center"/>
        <w:rPr>
          <w:rFonts w:ascii="Times New Roman" w:hAnsi="Times New Roman" w:cs="Times New Roman"/>
          <w:b/>
          <w:color w:val="000000"/>
          <w:sz w:val="28"/>
          <w:szCs w:val="28"/>
        </w:rPr>
      </w:pPr>
    </w:p>
    <w:p w:rsidR="00837717" w:rsidRPr="002A2823" w:rsidRDefault="00837717" w:rsidP="00837717">
      <w:pPr>
        <w:jc w:val="center"/>
        <w:rPr>
          <w:rFonts w:ascii="Times New Roman" w:hAnsi="Times New Roman" w:cs="Times New Roman"/>
          <w:b/>
          <w:color w:val="000000"/>
          <w:sz w:val="28"/>
          <w:szCs w:val="28"/>
        </w:rPr>
      </w:pPr>
    </w:p>
    <w:p w:rsidR="00837717" w:rsidRPr="002A2823" w:rsidRDefault="00837717" w:rsidP="00837717">
      <w:pPr>
        <w:jc w:val="center"/>
        <w:rPr>
          <w:rFonts w:ascii="Times New Roman" w:hAnsi="Times New Roman" w:cs="Times New Roman"/>
          <w:b/>
          <w:color w:val="000000"/>
          <w:sz w:val="28"/>
          <w:szCs w:val="28"/>
        </w:rPr>
      </w:pPr>
      <w:r w:rsidRPr="002A2823">
        <w:rPr>
          <w:rFonts w:ascii="Times New Roman" w:hAnsi="Times New Roman" w:cs="Times New Roman"/>
          <w:b/>
          <w:color w:val="000000"/>
          <w:sz w:val="28"/>
          <w:szCs w:val="28"/>
        </w:rPr>
        <w:t>Статистика отметок 2020</w:t>
      </w:r>
    </w:p>
    <w:tbl>
      <w:tblPr>
        <w:tblW w:w="15077" w:type="dxa"/>
        <w:tblLook w:val="04A0" w:firstRow="1" w:lastRow="0" w:firstColumn="1" w:lastColumn="0" w:noHBand="0" w:noVBand="1"/>
      </w:tblPr>
      <w:tblGrid>
        <w:gridCol w:w="5144"/>
        <w:gridCol w:w="1785"/>
        <w:gridCol w:w="2776"/>
        <w:gridCol w:w="1343"/>
        <w:gridCol w:w="1343"/>
        <w:gridCol w:w="1343"/>
        <w:gridCol w:w="1343"/>
      </w:tblGrid>
      <w:tr w:rsidR="00837717" w:rsidRPr="002A2823" w:rsidTr="002B6D79">
        <w:trPr>
          <w:trHeight w:val="388"/>
        </w:trPr>
        <w:tc>
          <w:tcPr>
            <w:tcW w:w="5144"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20"/>
                <w:szCs w:val="20"/>
              </w:rPr>
            </w:pPr>
            <w:r w:rsidRPr="002A2823">
              <w:rPr>
                <w:rFonts w:ascii="Times New Roman" w:hAnsi="Times New Roman" w:cs="Times New Roman"/>
                <w:b/>
                <w:bCs/>
                <w:color w:val="000000"/>
                <w:sz w:val="20"/>
                <w:szCs w:val="20"/>
              </w:rPr>
              <w:t>Группы участников</w:t>
            </w:r>
          </w:p>
        </w:tc>
        <w:tc>
          <w:tcPr>
            <w:tcW w:w="1785"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20"/>
                <w:szCs w:val="20"/>
              </w:rPr>
            </w:pPr>
            <w:r w:rsidRPr="002A2823">
              <w:rPr>
                <w:rFonts w:ascii="Times New Roman" w:hAnsi="Times New Roman" w:cs="Times New Roman"/>
                <w:b/>
                <w:bCs/>
                <w:color w:val="000000"/>
                <w:sz w:val="20"/>
                <w:szCs w:val="20"/>
              </w:rPr>
              <w:t>Кол-во ОО</w:t>
            </w:r>
          </w:p>
        </w:tc>
        <w:tc>
          <w:tcPr>
            <w:tcW w:w="27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20"/>
                <w:szCs w:val="20"/>
              </w:rPr>
            </w:pPr>
            <w:r w:rsidRPr="002A2823">
              <w:rPr>
                <w:rFonts w:ascii="Times New Roman" w:hAnsi="Times New Roman" w:cs="Times New Roman"/>
                <w:b/>
                <w:bCs/>
                <w:color w:val="000000"/>
                <w:sz w:val="20"/>
                <w:szCs w:val="20"/>
              </w:rPr>
              <w:t>Кол-во участников</w:t>
            </w:r>
          </w:p>
        </w:tc>
        <w:tc>
          <w:tcPr>
            <w:tcW w:w="1343"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b/>
                <w:bCs/>
                <w:color w:val="000000"/>
                <w:sz w:val="20"/>
                <w:szCs w:val="20"/>
              </w:rPr>
            </w:pPr>
            <w:r w:rsidRPr="002A2823">
              <w:rPr>
                <w:rFonts w:ascii="Times New Roman" w:hAnsi="Times New Roman" w:cs="Times New Roman"/>
                <w:b/>
                <w:bCs/>
                <w:color w:val="000000"/>
                <w:sz w:val="20"/>
                <w:szCs w:val="20"/>
              </w:rPr>
              <w:t>2</w:t>
            </w:r>
          </w:p>
        </w:tc>
        <w:tc>
          <w:tcPr>
            <w:tcW w:w="1343"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b/>
                <w:bCs/>
                <w:color w:val="000000"/>
                <w:sz w:val="20"/>
                <w:szCs w:val="20"/>
              </w:rPr>
            </w:pPr>
            <w:r w:rsidRPr="002A2823">
              <w:rPr>
                <w:rFonts w:ascii="Times New Roman" w:hAnsi="Times New Roman" w:cs="Times New Roman"/>
                <w:b/>
                <w:bCs/>
                <w:color w:val="000000"/>
                <w:sz w:val="20"/>
                <w:szCs w:val="20"/>
              </w:rPr>
              <w:t>3</w:t>
            </w:r>
          </w:p>
        </w:tc>
        <w:tc>
          <w:tcPr>
            <w:tcW w:w="1343"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b/>
                <w:bCs/>
                <w:color w:val="000000"/>
                <w:sz w:val="20"/>
                <w:szCs w:val="20"/>
              </w:rPr>
            </w:pPr>
            <w:r w:rsidRPr="002A2823">
              <w:rPr>
                <w:rFonts w:ascii="Times New Roman" w:hAnsi="Times New Roman" w:cs="Times New Roman"/>
                <w:b/>
                <w:bCs/>
                <w:color w:val="000000"/>
                <w:sz w:val="20"/>
                <w:szCs w:val="20"/>
              </w:rPr>
              <w:t>4</w:t>
            </w:r>
          </w:p>
        </w:tc>
        <w:tc>
          <w:tcPr>
            <w:tcW w:w="1343" w:type="dxa"/>
            <w:tcBorders>
              <w:top w:val="single" w:sz="4" w:space="0" w:color="000000"/>
              <w:left w:val="nil"/>
              <w:bottom w:val="single" w:sz="8" w:space="0" w:color="000000"/>
              <w:right w:val="single" w:sz="8"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b/>
                <w:bCs/>
                <w:color w:val="000000"/>
                <w:sz w:val="20"/>
                <w:szCs w:val="20"/>
              </w:rPr>
            </w:pPr>
            <w:r w:rsidRPr="002A2823">
              <w:rPr>
                <w:rFonts w:ascii="Times New Roman" w:hAnsi="Times New Roman" w:cs="Times New Roman"/>
                <w:b/>
                <w:bCs/>
                <w:color w:val="000000"/>
                <w:sz w:val="20"/>
                <w:szCs w:val="20"/>
              </w:rPr>
              <w:t>5</w:t>
            </w:r>
          </w:p>
        </w:tc>
      </w:tr>
      <w:tr w:rsidR="00837717" w:rsidRPr="002A2823" w:rsidTr="002B6D79">
        <w:trPr>
          <w:trHeight w:val="388"/>
        </w:trPr>
        <w:tc>
          <w:tcPr>
            <w:tcW w:w="514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Вся выборка</w:t>
            </w:r>
          </w:p>
        </w:tc>
        <w:tc>
          <w:tcPr>
            <w:tcW w:w="1785"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35391</w:t>
            </w:r>
          </w:p>
        </w:tc>
        <w:tc>
          <w:tcPr>
            <w:tcW w:w="27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1199083</w:t>
            </w:r>
          </w:p>
        </w:tc>
        <w:tc>
          <w:tcPr>
            <w:tcW w:w="1343"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6,23</w:t>
            </w:r>
          </w:p>
        </w:tc>
        <w:tc>
          <w:tcPr>
            <w:tcW w:w="1343"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47,75</w:t>
            </w:r>
          </w:p>
        </w:tc>
        <w:tc>
          <w:tcPr>
            <w:tcW w:w="1343"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38,01</w:t>
            </w:r>
          </w:p>
        </w:tc>
        <w:tc>
          <w:tcPr>
            <w:tcW w:w="1343"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8,02</w:t>
            </w:r>
          </w:p>
        </w:tc>
      </w:tr>
      <w:tr w:rsidR="00837717" w:rsidRPr="002A2823" w:rsidTr="002B6D79">
        <w:trPr>
          <w:trHeight w:val="388"/>
        </w:trPr>
        <w:tc>
          <w:tcPr>
            <w:tcW w:w="5144"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Ставропольский край</w:t>
            </w:r>
          </w:p>
        </w:tc>
        <w:tc>
          <w:tcPr>
            <w:tcW w:w="178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579</w:t>
            </w:r>
          </w:p>
        </w:tc>
        <w:tc>
          <w:tcPr>
            <w:tcW w:w="27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24617</w:t>
            </w:r>
          </w:p>
        </w:tc>
        <w:tc>
          <w:tcPr>
            <w:tcW w:w="134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4,32</w:t>
            </w:r>
          </w:p>
        </w:tc>
        <w:tc>
          <w:tcPr>
            <w:tcW w:w="134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43,11</w:t>
            </w:r>
          </w:p>
        </w:tc>
        <w:tc>
          <w:tcPr>
            <w:tcW w:w="134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42,15</w:t>
            </w:r>
          </w:p>
        </w:tc>
        <w:tc>
          <w:tcPr>
            <w:tcW w:w="134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10,42</w:t>
            </w:r>
          </w:p>
        </w:tc>
      </w:tr>
      <w:tr w:rsidR="00837717" w:rsidRPr="002A2823" w:rsidTr="002B6D79">
        <w:trPr>
          <w:trHeight w:val="388"/>
        </w:trPr>
        <w:tc>
          <w:tcPr>
            <w:tcW w:w="5144"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2A2823"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Предгорный муниципальный округ</w:t>
            </w:r>
          </w:p>
        </w:tc>
        <w:tc>
          <w:tcPr>
            <w:tcW w:w="178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26</w:t>
            </w:r>
          </w:p>
        </w:tc>
        <w:tc>
          <w:tcPr>
            <w:tcW w:w="27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987</w:t>
            </w:r>
          </w:p>
        </w:tc>
        <w:tc>
          <w:tcPr>
            <w:tcW w:w="134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11,04</w:t>
            </w:r>
          </w:p>
        </w:tc>
        <w:tc>
          <w:tcPr>
            <w:tcW w:w="134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51,67</w:t>
            </w:r>
          </w:p>
        </w:tc>
        <w:tc>
          <w:tcPr>
            <w:tcW w:w="134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31,81</w:t>
            </w:r>
          </w:p>
        </w:tc>
        <w:tc>
          <w:tcPr>
            <w:tcW w:w="134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5,47</w:t>
            </w:r>
          </w:p>
        </w:tc>
      </w:tr>
    </w:tbl>
    <w:p w:rsidR="00837717" w:rsidRPr="002A2823" w:rsidRDefault="00837717" w:rsidP="00837717">
      <w:pPr>
        <w:jc w:val="center"/>
        <w:rPr>
          <w:rFonts w:ascii="Times New Roman" w:hAnsi="Times New Roman" w:cs="Times New Roman"/>
          <w:b/>
          <w:color w:val="000000"/>
          <w:sz w:val="28"/>
          <w:szCs w:val="28"/>
        </w:rPr>
      </w:pPr>
    </w:p>
    <w:p w:rsidR="00837717" w:rsidRPr="002A2823" w:rsidRDefault="00837717" w:rsidP="00837717">
      <w:pPr>
        <w:jc w:val="center"/>
        <w:rPr>
          <w:rFonts w:ascii="Times New Roman" w:hAnsi="Times New Roman" w:cs="Times New Roman"/>
          <w:b/>
          <w:color w:val="000000"/>
          <w:sz w:val="28"/>
          <w:szCs w:val="28"/>
        </w:rPr>
      </w:pPr>
      <w:r w:rsidRPr="002A2823">
        <w:rPr>
          <w:rFonts w:ascii="Times New Roman" w:hAnsi="Times New Roman" w:cs="Times New Roman"/>
          <w:b/>
          <w:color w:val="000000"/>
          <w:sz w:val="28"/>
          <w:szCs w:val="28"/>
        </w:rPr>
        <w:t>Статистика отметок 2021</w:t>
      </w:r>
    </w:p>
    <w:tbl>
      <w:tblPr>
        <w:tblW w:w="15117" w:type="dxa"/>
        <w:tblLook w:val="04A0" w:firstRow="1" w:lastRow="0" w:firstColumn="1" w:lastColumn="0" w:noHBand="0" w:noVBand="1"/>
      </w:tblPr>
      <w:tblGrid>
        <w:gridCol w:w="5156"/>
        <w:gridCol w:w="1790"/>
        <w:gridCol w:w="2783"/>
        <w:gridCol w:w="1347"/>
        <w:gridCol w:w="1347"/>
        <w:gridCol w:w="1347"/>
        <w:gridCol w:w="1347"/>
      </w:tblGrid>
      <w:tr w:rsidR="00837717" w:rsidRPr="002A2823" w:rsidTr="002B6D79">
        <w:trPr>
          <w:trHeight w:val="344"/>
        </w:trPr>
        <w:tc>
          <w:tcPr>
            <w:tcW w:w="5156"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20"/>
                <w:szCs w:val="20"/>
              </w:rPr>
            </w:pPr>
            <w:r w:rsidRPr="002A2823">
              <w:rPr>
                <w:rFonts w:ascii="Times New Roman" w:hAnsi="Times New Roman" w:cs="Times New Roman"/>
                <w:b/>
                <w:bCs/>
                <w:color w:val="000000"/>
                <w:sz w:val="20"/>
                <w:szCs w:val="20"/>
              </w:rPr>
              <w:t>Группы участников</w:t>
            </w:r>
          </w:p>
        </w:tc>
        <w:tc>
          <w:tcPr>
            <w:tcW w:w="1790"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20"/>
                <w:szCs w:val="20"/>
              </w:rPr>
            </w:pPr>
            <w:r w:rsidRPr="002A2823">
              <w:rPr>
                <w:rFonts w:ascii="Times New Roman" w:hAnsi="Times New Roman" w:cs="Times New Roman"/>
                <w:b/>
                <w:bCs/>
                <w:color w:val="000000"/>
                <w:sz w:val="20"/>
                <w:szCs w:val="20"/>
              </w:rPr>
              <w:t>Кол-во ОО</w:t>
            </w:r>
          </w:p>
        </w:tc>
        <w:tc>
          <w:tcPr>
            <w:tcW w:w="2783"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20"/>
                <w:szCs w:val="20"/>
              </w:rPr>
            </w:pPr>
            <w:r w:rsidRPr="002A2823">
              <w:rPr>
                <w:rFonts w:ascii="Times New Roman" w:hAnsi="Times New Roman" w:cs="Times New Roman"/>
                <w:b/>
                <w:bCs/>
                <w:color w:val="000000"/>
                <w:sz w:val="20"/>
                <w:szCs w:val="20"/>
              </w:rPr>
              <w:t>Кол-во участников</w:t>
            </w:r>
          </w:p>
        </w:tc>
        <w:tc>
          <w:tcPr>
            <w:tcW w:w="1347"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b/>
                <w:bCs/>
                <w:color w:val="000000"/>
                <w:sz w:val="20"/>
                <w:szCs w:val="20"/>
              </w:rPr>
            </w:pPr>
            <w:r w:rsidRPr="002A2823">
              <w:rPr>
                <w:rFonts w:ascii="Times New Roman" w:hAnsi="Times New Roman" w:cs="Times New Roman"/>
                <w:b/>
                <w:bCs/>
                <w:color w:val="000000"/>
                <w:sz w:val="20"/>
                <w:szCs w:val="20"/>
              </w:rPr>
              <w:t>2</w:t>
            </w:r>
          </w:p>
        </w:tc>
        <w:tc>
          <w:tcPr>
            <w:tcW w:w="1347"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b/>
                <w:bCs/>
                <w:color w:val="000000"/>
                <w:sz w:val="20"/>
                <w:szCs w:val="20"/>
              </w:rPr>
            </w:pPr>
            <w:r w:rsidRPr="002A2823">
              <w:rPr>
                <w:rFonts w:ascii="Times New Roman" w:hAnsi="Times New Roman" w:cs="Times New Roman"/>
                <w:b/>
                <w:bCs/>
                <w:color w:val="000000"/>
                <w:sz w:val="20"/>
                <w:szCs w:val="20"/>
              </w:rPr>
              <w:t>3</w:t>
            </w:r>
          </w:p>
        </w:tc>
        <w:tc>
          <w:tcPr>
            <w:tcW w:w="1347"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b/>
                <w:bCs/>
                <w:color w:val="000000"/>
                <w:sz w:val="20"/>
                <w:szCs w:val="20"/>
              </w:rPr>
            </w:pPr>
            <w:r w:rsidRPr="002A2823">
              <w:rPr>
                <w:rFonts w:ascii="Times New Roman" w:hAnsi="Times New Roman" w:cs="Times New Roman"/>
                <w:b/>
                <w:bCs/>
                <w:color w:val="000000"/>
                <w:sz w:val="20"/>
                <w:szCs w:val="20"/>
              </w:rPr>
              <w:t>4</w:t>
            </w:r>
          </w:p>
        </w:tc>
        <w:tc>
          <w:tcPr>
            <w:tcW w:w="1347" w:type="dxa"/>
            <w:tcBorders>
              <w:top w:val="single" w:sz="4" w:space="0" w:color="000000"/>
              <w:left w:val="nil"/>
              <w:bottom w:val="single" w:sz="8" w:space="0" w:color="000000"/>
              <w:right w:val="single" w:sz="8"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b/>
                <w:bCs/>
                <w:color w:val="000000"/>
                <w:sz w:val="20"/>
                <w:szCs w:val="20"/>
              </w:rPr>
            </w:pPr>
            <w:r w:rsidRPr="002A2823">
              <w:rPr>
                <w:rFonts w:ascii="Times New Roman" w:hAnsi="Times New Roman" w:cs="Times New Roman"/>
                <w:b/>
                <w:bCs/>
                <w:color w:val="000000"/>
                <w:sz w:val="20"/>
                <w:szCs w:val="20"/>
              </w:rPr>
              <w:t>5</w:t>
            </w:r>
          </w:p>
        </w:tc>
      </w:tr>
      <w:tr w:rsidR="00837717" w:rsidRPr="002A2823" w:rsidTr="002B6D79">
        <w:trPr>
          <w:trHeight w:val="344"/>
        </w:trPr>
        <w:tc>
          <w:tcPr>
            <w:tcW w:w="515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Вся выборка</w:t>
            </w:r>
          </w:p>
        </w:tc>
        <w:tc>
          <w:tcPr>
            <w:tcW w:w="1790"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35503</w:t>
            </w:r>
          </w:p>
        </w:tc>
        <w:tc>
          <w:tcPr>
            <w:tcW w:w="2783"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1269380</w:t>
            </w:r>
          </w:p>
        </w:tc>
        <w:tc>
          <w:tcPr>
            <w:tcW w:w="1347"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10,43</w:t>
            </w:r>
          </w:p>
        </w:tc>
        <w:tc>
          <w:tcPr>
            <w:tcW w:w="1347"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55,2</w:t>
            </w:r>
          </w:p>
        </w:tc>
        <w:tc>
          <w:tcPr>
            <w:tcW w:w="1347"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26,89</w:t>
            </w:r>
          </w:p>
        </w:tc>
        <w:tc>
          <w:tcPr>
            <w:tcW w:w="1347"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7,47</w:t>
            </w:r>
          </w:p>
        </w:tc>
      </w:tr>
      <w:tr w:rsidR="00837717" w:rsidRPr="002A2823" w:rsidTr="002B6D79">
        <w:trPr>
          <w:trHeight w:val="344"/>
        </w:trPr>
        <w:tc>
          <w:tcPr>
            <w:tcW w:w="5156"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Ставропольский край</w:t>
            </w:r>
          </w:p>
        </w:tc>
        <w:tc>
          <w:tcPr>
            <w:tcW w:w="1790"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583</w:t>
            </w:r>
          </w:p>
        </w:tc>
        <w:tc>
          <w:tcPr>
            <w:tcW w:w="278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25672</w:t>
            </w:r>
          </w:p>
        </w:tc>
        <w:tc>
          <w:tcPr>
            <w:tcW w:w="1347"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4,6</w:t>
            </w:r>
          </w:p>
        </w:tc>
        <w:tc>
          <w:tcPr>
            <w:tcW w:w="1347"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48,01</w:t>
            </w:r>
          </w:p>
        </w:tc>
        <w:tc>
          <w:tcPr>
            <w:tcW w:w="1347"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36,17</w:t>
            </w:r>
          </w:p>
        </w:tc>
        <w:tc>
          <w:tcPr>
            <w:tcW w:w="1347"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11,23</w:t>
            </w:r>
          </w:p>
        </w:tc>
      </w:tr>
      <w:tr w:rsidR="00837717" w:rsidRPr="002A2823" w:rsidTr="002B6D79">
        <w:trPr>
          <w:trHeight w:val="344"/>
        </w:trPr>
        <w:tc>
          <w:tcPr>
            <w:tcW w:w="5156"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2A2823"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Предгорный муниципальный округ</w:t>
            </w:r>
          </w:p>
        </w:tc>
        <w:tc>
          <w:tcPr>
            <w:tcW w:w="1790"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27</w:t>
            </w:r>
          </w:p>
        </w:tc>
        <w:tc>
          <w:tcPr>
            <w:tcW w:w="278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1051</w:t>
            </w:r>
          </w:p>
        </w:tc>
        <w:tc>
          <w:tcPr>
            <w:tcW w:w="1347"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11,61</w:t>
            </w:r>
          </w:p>
        </w:tc>
        <w:tc>
          <w:tcPr>
            <w:tcW w:w="1347"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62,7</w:t>
            </w:r>
          </w:p>
        </w:tc>
        <w:tc>
          <w:tcPr>
            <w:tcW w:w="1347"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23,03</w:t>
            </w:r>
          </w:p>
        </w:tc>
        <w:tc>
          <w:tcPr>
            <w:tcW w:w="1347"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2,66</w:t>
            </w:r>
          </w:p>
        </w:tc>
      </w:tr>
    </w:tbl>
    <w:p w:rsidR="00837717" w:rsidRPr="002A2823" w:rsidRDefault="00837717" w:rsidP="00837717">
      <w:pPr>
        <w:jc w:val="center"/>
        <w:rPr>
          <w:rFonts w:ascii="Times New Roman" w:hAnsi="Times New Roman" w:cs="Times New Roman"/>
          <w:b/>
          <w:sz w:val="28"/>
          <w:szCs w:val="28"/>
        </w:rPr>
      </w:pPr>
    </w:p>
    <w:p w:rsidR="00837717" w:rsidRPr="002A2823" w:rsidRDefault="00837717" w:rsidP="00837717">
      <w:pPr>
        <w:jc w:val="center"/>
        <w:rPr>
          <w:rFonts w:ascii="Times New Roman" w:hAnsi="Times New Roman" w:cs="Times New Roman"/>
          <w:b/>
          <w:sz w:val="28"/>
          <w:szCs w:val="28"/>
        </w:rPr>
      </w:pPr>
      <w:r w:rsidRPr="002A2823">
        <w:rPr>
          <w:rFonts w:ascii="Times New Roman" w:hAnsi="Times New Roman" w:cs="Times New Roman"/>
          <w:b/>
          <w:noProof/>
          <w:sz w:val="28"/>
          <w:szCs w:val="28"/>
        </w:rPr>
        <w:lastRenderedPageBreak/>
        <w:drawing>
          <wp:inline distT="0" distB="0" distL="0" distR="0" wp14:anchorId="2D3F679E" wp14:editId="7476EA4B">
            <wp:extent cx="4582795" cy="275399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82795" cy="2753995"/>
                    </a:xfrm>
                    <a:prstGeom prst="rect">
                      <a:avLst/>
                    </a:prstGeom>
                    <a:noFill/>
                    <a:ln>
                      <a:noFill/>
                    </a:ln>
                  </pic:spPr>
                </pic:pic>
              </a:graphicData>
            </a:graphic>
          </wp:inline>
        </w:drawing>
      </w:r>
      <w:r w:rsidRPr="002A2823">
        <w:rPr>
          <w:rFonts w:ascii="Times New Roman" w:hAnsi="Times New Roman" w:cs="Times New Roman"/>
          <w:b/>
          <w:noProof/>
          <w:sz w:val="28"/>
          <w:szCs w:val="28"/>
        </w:rPr>
        <w:drawing>
          <wp:inline distT="0" distB="0" distL="0" distR="0" wp14:anchorId="11072D8B" wp14:editId="5B6AEF5B">
            <wp:extent cx="4582795" cy="275399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82795" cy="2753995"/>
                    </a:xfrm>
                    <a:prstGeom prst="rect">
                      <a:avLst/>
                    </a:prstGeom>
                    <a:noFill/>
                    <a:ln>
                      <a:noFill/>
                    </a:ln>
                  </pic:spPr>
                </pic:pic>
              </a:graphicData>
            </a:graphic>
          </wp:inline>
        </w:drawing>
      </w:r>
    </w:p>
    <w:p w:rsidR="00837717" w:rsidRPr="002A2823" w:rsidRDefault="00837717" w:rsidP="00837717">
      <w:pPr>
        <w:jc w:val="center"/>
        <w:rPr>
          <w:rFonts w:ascii="Times New Roman" w:hAnsi="Times New Roman" w:cs="Times New Roman"/>
          <w:b/>
          <w:sz w:val="28"/>
          <w:szCs w:val="28"/>
        </w:rPr>
      </w:pPr>
      <w:r w:rsidRPr="002A2823">
        <w:rPr>
          <w:rFonts w:ascii="Times New Roman" w:hAnsi="Times New Roman" w:cs="Times New Roman"/>
          <w:b/>
          <w:sz w:val="28"/>
          <w:szCs w:val="28"/>
        </w:rPr>
        <w:t>Распределение первичных баллов 2020</w:t>
      </w:r>
    </w:p>
    <w:tbl>
      <w:tblPr>
        <w:tblW w:w="15506" w:type="dxa"/>
        <w:tblInd w:w="-577" w:type="dxa"/>
        <w:tblLook w:val="04A0" w:firstRow="1" w:lastRow="0" w:firstColumn="1" w:lastColumn="0" w:noHBand="0" w:noVBand="1"/>
      </w:tblPr>
      <w:tblGrid>
        <w:gridCol w:w="1418"/>
        <w:gridCol w:w="77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tblGrid>
      <w:tr w:rsidR="00837717" w:rsidRPr="002A2823" w:rsidTr="00691FB2">
        <w:trPr>
          <w:trHeight w:val="300"/>
        </w:trPr>
        <w:tc>
          <w:tcPr>
            <w:tcW w:w="1418"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16"/>
                <w:szCs w:val="16"/>
              </w:rPr>
            </w:pPr>
            <w:r w:rsidRPr="002A2823">
              <w:rPr>
                <w:rFonts w:ascii="Times New Roman" w:hAnsi="Times New Roman" w:cs="Times New Roman"/>
                <w:b/>
                <w:bCs/>
                <w:color w:val="000000"/>
                <w:sz w:val="16"/>
                <w:szCs w:val="16"/>
              </w:rPr>
              <w:t>Группы участников</w:t>
            </w:r>
          </w:p>
        </w:tc>
        <w:tc>
          <w:tcPr>
            <w:tcW w:w="7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16"/>
                <w:szCs w:val="16"/>
              </w:rPr>
            </w:pPr>
            <w:r w:rsidRPr="002A2823">
              <w:rPr>
                <w:rFonts w:ascii="Times New Roman" w:hAnsi="Times New Roman" w:cs="Times New Roman"/>
                <w:b/>
                <w:bCs/>
                <w:color w:val="000000"/>
                <w:sz w:val="16"/>
                <w:szCs w:val="16"/>
              </w:rPr>
              <w:t xml:space="preserve">Кол-во </w:t>
            </w:r>
            <w:proofErr w:type="spellStart"/>
            <w:r w:rsidRPr="002A2823">
              <w:rPr>
                <w:rFonts w:ascii="Times New Roman" w:hAnsi="Times New Roman" w:cs="Times New Roman"/>
                <w:b/>
                <w:bCs/>
                <w:color w:val="000000"/>
                <w:sz w:val="16"/>
                <w:szCs w:val="16"/>
              </w:rPr>
              <w:t>участ</w:t>
            </w:r>
            <w:proofErr w:type="spellEnd"/>
            <w:r w:rsidRPr="002A2823">
              <w:rPr>
                <w:rFonts w:ascii="Times New Roman" w:hAnsi="Times New Roman" w:cs="Times New Roman"/>
                <w:b/>
                <w:bCs/>
                <w:color w:val="000000"/>
                <w:sz w:val="16"/>
                <w:szCs w:val="16"/>
              </w:rPr>
              <w:t>.</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10</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11</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12</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13</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14</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15</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16</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17</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18</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19</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20</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21</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22</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23</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24</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25</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26</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27</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28</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29</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30</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31</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32</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33</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34</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35</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36</w:t>
            </w:r>
          </w:p>
        </w:tc>
        <w:tc>
          <w:tcPr>
            <w:tcW w:w="416" w:type="dxa"/>
            <w:tcBorders>
              <w:top w:val="single" w:sz="4" w:space="0" w:color="000000"/>
              <w:left w:val="nil"/>
              <w:bottom w:val="single" w:sz="8" w:space="0" w:color="000000"/>
              <w:right w:val="single" w:sz="8"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37</w:t>
            </w:r>
          </w:p>
        </w:tc>
      </w:tr>
      <w:tr w:rsidR="00837717" w:rsidRPr="002A2823" w:rsidTr="00691FB2">
        <w:trPr>
          <w:trHeight w:val="300"/>
        </w:trPr>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Вся выборка</w:t>
            </w:r>
          </w:p>
        </w:tc>
        <w:tc>
          <w:tcPr>
            <w:tcW w:w="7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1199083</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0,8</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1,1</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1,3</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3,1</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3,2</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3,4</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3,6</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3,9</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4,1</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4,4</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4,5</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4,6</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4,6</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4,4</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5,9</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5,1</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4,6</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4,1</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3,6</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3,1</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2,5</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2,8</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1,4</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0,9</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0,6</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0,3</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0,1</w:t>
            </w:r>
          </w:p>
        </w:tc>
      </w:tr>
      <w:tr w:rsidR="00837717" w:rsidRPr="002A2823" w:rsidTr="00691FB2">
        <w:trPr>
          <w:trHeight w:val="300"/>
        </w:trPr>
        <w:tc>
          <w:tcPr>
            <w:tcW w:w="1418"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Ставропольский край</w:t>
            </w:r>
          </w:p>
        </w:tc>
        <w:tc>
          <w:tcPr>
            <w:tcW w:w="7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24617</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0,6</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0,6</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0,8</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0,9</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3,1</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3,2</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3,5</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3,4</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3,8</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3,7</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3,9</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3,9</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3,9</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3,8</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3,9</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3,1</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8,6</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7,2</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5,7</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4,3</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3,9</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3,1</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2,5</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1,9</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3,5</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2,6</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1,8</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1,1</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0,3</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0,1</w:t>
            </w:r>
          </w:p>
        </w:tc>
      </w:tr>
      <w:tr w:rsidR="00837717" w:rsidRPr="002A2823" w:rsidTr="00691FB2">
        <w:trPr>
          <w:trHeight w:val="300"/>
        </w:trPr>
        <w:tc>
          <w:tcPr>
            <w:tcW w:w="1418"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2A2823"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Предгорный муниципальный округ</w:t>
            </w:r>
          </w:p>
        </w:tc>
        <w:tc>
          <w:tcPr>
            <w:tcW w:w="7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987</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1,2</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1,8</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1,8</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2,7</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2,9</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3,2</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3,7</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4,8</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4,2</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5,3</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3,9</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4,4</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5,3</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5,5</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3,6</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8,4</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3,6</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3,2</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1,3</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2,5</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3,1</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1,3</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1,2</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1,9</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1,2</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0,7</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0,5</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0,6</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0,5</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w:t>
            </w:r>
          </w:p>
        </w:tc>
      </w:tr>
    </w:tbl>
    <w:p w:rsidR="00837717" w:rsidRPr="002A2823" w:rsidRDefault="00837717" w:rsidP="00837717">
      <w:pPr>
        <w:jc w:val="center"/>
        <w:rPr>
          <w:rFonts w:ascii="Times New Roman" w:hAnsi="Times New Roman" w:cs="Times New Roman"/>
          <w:b/>
          <w:sz w:val="28"/>
          <w:szCs w:val="28"/>
        </w:rPr>
      </w:pPr>
    </w:p>
    <w:p w:rsidR="00837717" w:rsidRPr="002A2823" w:rsidRDefault="00837717" w:rsidP="00837717">
      <w:pPr>
        <w:jc w:val="center"/>
        <w:rPr>
          <w:rFonts w:ascii="Times New Roman" w:hAnsi="Times New Roman" w:cs="Times New Roman"/>
          <w:b/>
          <w:sz w:val="28"/>
          <w:szCs w:val="28"/>
        </w:rPr>
      </w:pPr>
    </w:p>
    <w:p w:rsidR="00837717" w:rsidRPr="002A2823" w:rsidRDefault="00837717" w:rsidP="00837717">
      <w:pPr>
        <w:jc w:val="center"/>
        <w:rPr>
          <w:rFonts w:ascii="Times New Roman" w:hAnsi="Times New Roman" w:cs="Times New Roman"/>
          <w:b/>
          <w:sz w:val="28"/>
          <w:szCs w:val="28"/>
        </w:rPr>
      </w:pPr>
      <w:r w:rsidRPr="002A2823">
        <w:rPr>
          <w:rFonts w:ascii="Times New Roman" w:hAnsi="Times New Roman" w:cs="Times New Roman"/>
          <w:b/>
          <w:sz w:val="28"/>
          <w:szCs w:val="28"/>
        </w:rPr>
        <w:t>Распределение первичных баллов 2021</w:t>
      </w:r>
    </w:p>
    <w:tbl>
      <w:tblPr>
        <w:tblW w:w="15330" w:type="dxa"/>
        <w:tblInd w:w="-577" w:type="dxa"/>
        <w:tblLook w:val="04A0" w:firstRow="1" w:lastRow="0" w:firstColumn="1" w:lastColumn="0" w:noHBand="0" w:noVBand="1"/>
      </w:tblPr>
      <w:tblGrid>
        <w:gridCol w:w="1418"/>
        <w:gridCol w:w="776"/>
        <w:gridCol w:w="416"/>
        <w:gridCol w:w="416"/>
        <w:gridCol w:w="416"/>
        <w:gridCol w:w="416"/>
        <w:gridCol w:w="416"/>
        <w:gridCol w:w="416"/>
        <w:gridCol w:w="416"/>
        <w:gridCol w:w="416"/>
        <w:gridCol w:w="496"/>
        <w:gridCol w:w="416"/>
        <w:gridCol w:w="416"/>
        <w:gridCol w:w="496"/>
        <w:gridCol w:w="416"/>
        <w:gridCol w:w="416"/>
        <w:gridCol w:w="416"/>
        <w:gridCol w:w="416"/>
        <w:gridCol w:w="416"/>
        <w:gridCol w:w="416"/>
        <w:gridCol w:w="416"/>
        <w:gridCol w:w="416"/>
        <w:gridCol w:w="416"/>
        <w:gridCol w:w="416"/>
        <w:gridCol w:w="416"/>
        <w:gridCol w:w="496"/>
        <w:gridCol w:w="416"/>
        <w:gridCol w:w="416"/>
        <w:gridCol w:w="416"/>
        <w:gridCol w:w="416"/>
        <w:gridCol w:w="416"/>
        <w:gridCol w:w="416"/>
        <w:gridCol w:w="416"/>
      </w:tblGrid>
      <w:tr w:rsidR="00837717" w:rsidRPr="002A2823" w:rsidTr="00691FB2">
        <w:trPr>
          <w:trHeight w:val="300"/>
        </w:trPr>
        <w:tc>
          <w:tcPr>
            <w:tcW w:w="1418"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16"/>
                <w:szCs w:val="16"/>
              </w:rPr>
            </w:pPr>
            <w:r w:rsidRPr="002A2823">
              <w:rPr>
                <w:rFonts w:ascii="Times New Roman" w:hAnsi="Times New Roman" w:cs="Times New Roman"/>
                <w:b/>
                <w:bCs/>
                <w:color w:val="000000"/>
                <w:sz w:val="16"/>
                <w:szCs w:val="16"/>
              </w:rPr>
              <w:t>Группы участников</w:t>
            </w:r>
          </w:p>
        </w:tc>
        <w:tc>
          <w:tcPr>
            <w:tcW w:w="7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16"/>
                <w:szCs w:val="16"/>
              </w:rPr>
            </w:pPr>
            <w:r w:rsidRPr="002A2823">
              <w:rPr>
                <w:rFonts w:ascii="Times New Roman" w:hAnsi="Times New Roman" w:cs="Times New Roman"/>
                <w:b/>
                <w:bCs/>
                <w:color w:val="000000"/>
                <w:sz w:val="16"/>
                <w:szCs w:val="16"/>
              </w:rPr>
              <w:t xml:space="preserve">Кол-во </w:t>
            </w:r>
            <w:proofErr w:type="spellStart"/>
            <w:r w:rsidRPr="002A2823">
              <w:rPr>
                <w:rFonts w:ascii="Times New Roman" w:hAnsi="Times New Roman" w:cs="Times New Roman"/>
                <w:b/>
                <w:bCs/>
                <w:color w:val="000000"/>
                <w:sz w:val="16"/>
                <w:szCs w:val="16"/>
              </w:rPr>
              <w:t>участ</w:t>
            </w:r>
            <w:proofErr w:type="spellEnd"/>
            <w:r w:rsidRPr="002A2823">
              <w:rPr>
                <w:rFonts w:ascii="Times New Roman" w:hAnsi="Times New Roman" w:cs="Times New Roman"/>
                <w:b/>
                <w:bCs/>
                <w:color w:val="000000"/>
                <w:sz w:val="16"/>
                <w:szCs w:val="16"/>
              </w:rPr>
              <w:t>.</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10</w:t>
            </w:r>
          </w:p>
        </w:tc>
        <w:tc>
          <w:tcPr>
            <w:tcW w:w="49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11</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12</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13</w:t>
            </w:r>
          </w:p>
        </w:tc>
        <w:tc>
          <w:tcPr>
            <w:tcW w:w="49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14</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15</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16</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17</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18</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19</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20</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21</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22</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23</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24</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25</w:t>
            </w:r>
          </w:p>
        </w:tc>
        <w:tc>
          <w:tcPr>
            <w:tcW w:w="49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26</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31</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32</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33</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34</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35</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36</w:t>
            </w:r>
          </w:p>
        </w:tc>
        <w:tc>
          <w:tcPr>
            <w:tcW w:w="416" w:type="dxa"/>
            <w:tcBorders>
              <w:top w:val="single" w:sz="4" w:space="0" w:color="000000"/>
              <w:left w:val="nil"/>
              <w:bottom w:val="single" w:sz="8" w:space="0" w:color="000000"/>
              <w:right w:val="single" w:sz="8"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37</w:t>
            </w:r>
          </w:p>
        </w:tc>
      </w:tr>
      <w:tr w:rsidR="00837717" w:rsidRPr="002A2823" w:rsidTr="00691FB2">
        <w:trPr>
          <w:trHeight w:val="300"/>
        </w:trPr>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Вся выборка</w:t>
            </w:r>
          </w:p>
        </w:tc>
        <w:tc>
          <w:tcPr>
            <w:tcW w:w="7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1269380</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0,9</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1,1</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1,2</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1,2</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1,2</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1,2</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1,2</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1,1</w:t>
            </w:r>
          </w:p>
        </w:tc>
        <w:tc>
          <w:tcPr>
            <w:tcW w:w="49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6,6</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5,8</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4,9</w:t>
            </w:r>
          </w:p>
        </w:tc>
        <w:tc>
          <w:tcPr>
            <w:tcW w:w="49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4,5</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4,1</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3,9</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3,7</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3,5</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3,3</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3,1</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2,9</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2,7</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2,4</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2,2</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1,8</w:t>
            </w:r>
          </w:p>
        </w:tc>
        <w:tc>
          <w:tcPr>
            <w:tcW w:w="49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7,6</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1,5</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2,8</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2,1</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1,3</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0,8</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0,4</w:t>
            </w:r>
          </w:p>
        </w:tc>
      </w:tr>
      <w:tr w:rsidR="00837717" w:rsidRPr="002A2823" w:rsidTr="00691FB2">
        <w:trPr>
          <w:trHeight w:val="300"/>
        </w:trPr>
        <w:tc>
          <w:tcPr>
            <w:tcW w:w="1418"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Ставропольский край</w:t>
            </w:r>
          </w:p>
        </w:tc>
        <w:tc>
          <w:tcPr>
            <w:tcW w:w="7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25672</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0,4</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0,4</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0,5</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0,5</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0,6</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0,5</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0,6</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0,7</w:t>
            </w:r>
          </w:p>
        </w:tc>
        <w:tc>
          <w:tcPr>
            <w:tcW w:w="49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5,3</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4,5</w:t>
            </w:r>
          </w:p>
        </w:tc>
        <w:tc>
          <w:tcPr>
            <w:tcW w:w="49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4,1</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3,9</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3,5</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3,3</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2,8</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2,8</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2,6</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2,5</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2,3</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2,1</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1,9</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1,7</w:t>
            </w:r>
          </w:p>
        </w:tc>
        <w:tc>
          <w:tcPr>
            <w:tcW w:w="49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10,5</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2,4</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1,8</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3,9</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3,5</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2,2</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1,1</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0,5</w:t>
            </w:r>
          </w:p>
        </w:tc>
      </w:tr>
      <w:tr w:rsidR="00837717" w:rsidRPr="002A2823" w:rsidTr="00691FB2">
        <w:trPr>
          <w:trHeight w:val="300"/>
        </w:trPr>
        <w:tc>
          <w:tcPr>
            <w:tcW w:w="1418"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2A2823"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Предгорный муниципальный округ</w:t>
            </w:r>
          </w:p>
        </w:tc>
        <w:tc>
          <w:tcPr>
            <w:tcW w:w="7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1051</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1,2</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0,7</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1,2</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1,5</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1,1</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1,5</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1,9</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0,8</w:t>
            </w:r>
          </w:p>
        </w:tc>
        <w:tc>
          <w:tcPr>
            <w:tcW w:w="49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9,6</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5,6</w:t>
            </w:r>
          </w:p>
        </w:tc>
        <w:tc>
          <w:tcPr>
            <w:tcW w:w="49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4,1</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3,9</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4,4</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3,7</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2,7</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2,7</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4,8</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3,1</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2,7</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1,4</w:t>
            </w:r>
          </w:p>
        </w:tc>
        <w:tc>
          <w:tcPr>
            <w:tcW w:w="49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8,3</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0,7</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1,2</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0,7</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0,3</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0,3</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0,2</w:t>
            </w:r>
          </w:p>
        </w:tc>
      </w:tr>
    </w:tbl>
    <w:p w:rsidR="00837717" w:rsidRDefault="00837717" w:rsidP="00837717">
      <w:pPr>
        <w:jc w:val="center"/>
        <w:rPr>
          <w:rFonts w:ascii="Times New Roman" w:hAnsi="Times New Roman" w:cs="Times New Roman"/>
          <w:b/>
          <w:sz w:val="28"/>
          <w:szCs w:val="28"/>
        </w:rPr>
      </w:pPr>
    </w:p>
    <w:p w:rsidR="002B6D79" w:rsidRPr="002A2823" w:rsidRDefault="002B6D79" w:rsidP="00837717">
      <w:pPr>
        <w:jc w:val="center"/>
        <w:rPr>
          <w:rFonts w:ascii="Times New Roman" w:hAnsi="Times New Roman" w:cs="Times New Roman"/>
          <w:b/>
          <w:sz w:val="28"/>
          <w:szCs w:val="28"/>
        </w:rPr>
      </w:pPr>
    </w:p>
    <w:p w:rsidR="00837717" w:rsidRPr="002A2823" w:rsidRDefault="00837717" w:rsidP="00837717">
      <w:pPr>
        <w:jc w:val="center"/>
        <w:rPr>
          <w:rFonts w:ascii="Times New Roman" w:hAnsi="Times New Roman" w:cs="Times New Roman"/>
          <w:b/>
          <w:sz w:val="28"/>
          <w:szCs w:val="28"/>
        </w:rPr>
      </w:pPr>
      <w:r w:rsidRPr="002A2823">
        <w:rPr>
          <w:rFonts w:ascii="Times New Roman" w:hAnsi="Times New Roman" w:cs="Times New Roman"/>
          <w:b/>
          <w:sz w:val="28"/>
          <w:szCs w:val="28"/>
        </w:rPr>
        <w:lastRenderedPageBreak/>
        <w:t>Выполнение заданий группами участников 2020</w:t>
      </w:r>
    </w:p>
    <w:tbl>
      <w:tblPr>
        <w:tblW w:w="16201" w:type="dxa"/>
        <w:tblInd w:w="-577" w:type="dxa"/>
        <w:tblLook w:val="04A0" w:firstRow="1" w:lastRow="0" w:firstColumn="1" w:lastColumn="0" w:noHBand="0" w:noVBand="1"/>
      </w:tblPr>
      <w:tblGrid>
        <w:gridCol w:w="1843"/>
        <w:gridCol w:w="706"/>
        <w:gridCol w:w="531"/>
        <w:gridCol w:w="531"/>
        <w:gridCol w:w="563"/>
        <w:gridCol w:w="563"/>
        <w:gridCol w:w="531"/>
        <w:gridCol w:w="531"/>
        <w:gridCol w:w="531"/>
        <w:gridCol w:w="531"/>
        <w:gridCol w:w="531"/>
        <w:gridCol w:w="531"/>
        <w:gridCol w:w="531"/>
        <w:gridCol w:w="576"/>
        <w:gridCol w:w="531"/>
        <w:gridCol w:w="531"/>
        <w:gridCol w:w="563"/>
        <w:gridCol w:w="563"/>
        <w:gridCol w:w="531"/>
        <w:gridCol w:w="531"/>
        <w:gridCol w:w="531"/>
        <w:gridCol w:w="531"/>
        <w:gridCol w:w="531"/>
        <w:gridCol w:w="531"/>
        <w:gridCol w:w="531"/>
        <w:gridCol w:w="633"/>
        <w:gridCol w:w="633"/>
      </w:tblGrid>
      <w:tr w:rsidR="00837717" w:rsidRPr="002A2823" w:rsidTr="00691FB2">
        <w:trPr>
          <w:trHeight w:val="300"/>
        </w:trPr>
        <w:tc>
          <w:tcPr>
            <w:tcW w:w="1843"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14"/>
                <w:szCs w:val="14"/>
              </w:rPr>
            </w:pPr>
            <w:r w:rsidRPr="002A2823">
              <w:rPr>
                <w:rFonts w:ascii="Times New Roman" w:hAnsi="Times New Roman" w:cs="Times New Roman"/>
                <w:b/>
                <w:bCs/>
                <w:color w:val="000000"/>
                <w:sz w:val="14"/>
                <w:szCs w:val="14"/>
              </w:rPr>
              <w:t>Группы участников</w:t>
            </w:r>
          </w:p>
        </w:tc>
        <w:tc>
          <w:tcPr>
            <w:tcW w:w="70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14"/>
                <w:szCs w:val="14"/>
              </w:rPr>
            </w:pPr>
            <w:r w:rsidRPr="002A2823">
              <w:rPr>
                <w:rFonts w:ascii="Times New Roman" w:hAnsi="Times New Roman" w:cs="Times New Roman"/>
                <w:b/>
                <w:bCs/>
                <w:color w:val="000000"/>
                <w:sz w:val="14"/>
                <w:szCs w:val="14"/>
              </w:rPr>
              <w:t xml:space="preserve">Кол-во </w:t>
            </w:r>
            <w:proofErr w:type="spellStart"/>
            <w:r w:rsidRPr="002A2823">
              <w:rPr>
                <w:rFonts w:ascii="Times New Roman" w:hAnsi="Times New Roman" w:cs="Times New Roman"/>
                <w:b/>
                <w:bCs/>
                <w:color w:val="000000"/>
                <w:sz w:val="14"/>
                <w:szCs w:val="14"/>
              </w:rPr>
              <w:t>участ</w:t>
            </w:r>
            <w:proofErr w:type="spellEnd"/>
            <w:r w:rsidRPr="002A2823">
              <w:rPr>
                <w:rFonts w:ascii="Times New Roman" w:hAnsi="Times New Roman" w:cs="Times New Roman"/>
                <w:b/>
                <w:bCs/>
                <w:color w:val="000000"/>
                <w:sz w:val="14"/>
                <w:szCs w:val="14"/>
              </w:rPr>
              <w:t>.</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1,1</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1,2</w:t>
            </w:r>
          </w:p>
        </w:tc>
        <w:tc>
          <w:tcPr>
            <w:tcW w:w="563"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2.1K1</w:t>
            </w:r>
          </w:p>
        </w:tc>
        <w:tc>
          <w:tcPr>
            <w:tcW w:w="563"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2.1K2</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2,2</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3,1</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3,2</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3,3</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4,1</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4,2</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4,3</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5,1</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5,2</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6,1</w:t>
            </w:r>
          </w:p>
        </w:tc>
        <w:tc>
          <w:tcPr>
            <w:tcW w:w="563"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6.2K1</w:t>
            </w:r>
          </w:p>
        </w:tc>
        <w:tc>
          <w:tcPr>
            <w:tcW w:w="563"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6.2K2</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8,1</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8,2</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9K1</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9K2</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9K3</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10,1</w:t>
            </w:r>
          </w:p>
        </w:tc>
        <w:tc>
          <w:tcPr>
            <w:tcW w:w="633"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10.2K1</w:t>
            </w:r>
          </w:p>
        </w:tc>
        <w:tc>
          <w:tcPr>
            <w:tcW w:w="633" w:type="dxa"/>
            <w:tcBorders>
              <w:top w:val="single" w:sz="4" w:space="0" w:color="000000"/>
              <w:left w:val="nil"/>
              <w:bottom w:val="single" w:sz="8" w:space="0" w:color="000000"/>
              <w:right w:val="single" w:sz="8"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10.2K2</w:t>
            </w:r>
          </w:p>
        </w:tc>
      </w:tr>
      <w:tr w:rsidR="00837717" w:rsidRPr="002A2823" w:rsidTr="00691FB2">
        <w:trPr>
          <w:trHeight w:val="300"/>
        </w:trPr>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 </w:t>
            </w:r>
          </w:p>
        </w:tc>
        <w:tc>
          <w:tcPr>
            <w:tcW w:w="70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 </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w:t>
            </w:r>
          </w:p>
        </w:tc>
        <w:tc>
          <w:tcPr>
            <w:tcW w:w="563"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63"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w:t>
            </w:r>
          </w:p>
        </w:tc>
        <w:tc>
          <w:tcPr>
            <w:tcW w:w="563"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63"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633"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633"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w:t>
            </w:r>
          </w:p>
        </w:tc>
      </w:tr>
      <w:tr w:rsidR="00837717" w:rsidRPr="002A2823" w:rsidTr="00691FB2">
        <w:trPr>
          <w:trHeight w:val="300"/>
        </w:trPr>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Вся выборка</w:t>
            </w:r>
          </w:p>
        </w:tc>
        <w:tc>
          <w:tcPr>
            <w:tcW w:w="70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1199083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81,75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37,07</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43,39</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31,55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41,45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52,43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62,43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58,51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81,15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76,04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40,01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59,18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83,31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61,3</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70,26</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32,41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47,96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77,11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65,16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77,91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51,51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45,66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72,73</w:t>
            </w:r>
          </w:p>
        </w:tc>
        <w:tc>
          <w:tcPr>
            <w:tcW w:w="63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52,48</w:t>
            </w:r>
          </w:p>
        </w:tc>
        <w:tc>
          <w:tcPr>
            <w:tcW w:w="63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17,84</w:t>
            </w:r>
          </w:p>
        </w:tc>
      </w:tr>
      <w:tr w:rsidR="00837717" w:rsidRPr="002A2823" w:rsidTr="00691FB2">
        <w:trPr>
          <w:trHeight w:val="300"/>
        </w:trPr>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Ставропольский край</w:t>
            </w:r>
          </w:p>
        </w:tc>
        <w:tc>
          <w:tcPr>
            <w:tcW w:w="70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24617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87,2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44,08</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51,54</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37,82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52,35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52,89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68,32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56,45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83,19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76,11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39,73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61,44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82,65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61,57</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71,66</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32,79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50,87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72,45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64,96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80,77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58,24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48,36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77,39</w:t>
            </w:r>
          </w:p>
        </w:tc>
        <w:tc>
          <w:tcPr>
            <w:tcW w:w="63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55,48</w:t>
            </w:r>
          </w:p>
        </w:tc>
        <w:tc>
          <w:tcPr>
            <w:tcW w:w="63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21,19</w:t>
            </w:r>
          </w:p>
        </w:tc>
      </w:tr>
      <w:tr w:rsidR="00837717" w:rsidRPr="002A2823" w:rsidTr="00691FB2">
        <w:trPr>
          <w:trHeight w:val="300"/>
        </w:trPr>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 xml:space="preserve">  Ср.% </w:t>
            </w:r>
            <w:proofErr w:type="spellStart"/>
            <w:r w:rsidRPr="002A2823">
              <w:rPr>
                <w:rFonts w:ascii="Times New Roman" w:hAnsi="Times New Roman" w:cs="Times New Roman"/>
                <w:color w:val="000000"/>
                <w:sz w:val="14"/>
                <w:szCs w:val="14"/>
              </w:rPr>
              <w:t>вып</w:t>
            </w:r>
            <w:proofErr w:type="spellEnd"/>
            <w:r w:rsidRPr="002A2823">
              <w:rPr>
                <w:rFonts w:ascii="Times New Roman" w:hAnsi="Times New Roman" w:cs="Times New Roman"/>
                <w:color w:val="000000"/>
                <w:sz w:val="14"/>
                <w:szCs w:val="14"/>
              </w:rPr>
              <w:t xml:space="preserve">. уч. </w:t>
            </w:r>
            <w:proofErr w:type="spellStart"/>
            <w:r w:rsidRPr="002A2823">
              <w:rPr>
                <w:rFonts w:ascii="Times New Roman" w:hAnsi="Times New Roman" w:cs="Times New Roman"/>
                <w:color w:val="000000"/>
                <w:sz w:val="14"/>
                <w:szCs w:val="14"/>
              </w:rPr>
              <w:t>гр</w:t>
            </w:r>
            <w:proofErr w:type="gramStart"/>
            <w:r w:rsidRPr="002A2823">
              <w:rPr>
                <w:rFonts w:ascii="Times New Roman" w:hAnsi="Times New Roman" w:cs="Times New Roman"/>
                <w:color w:val="000000"/>
                <w:sz w:val="14"/>
                <w:szCs w:val="14"/>
              </w:rPr>
              <w:t>.б</w:t>
            </w:r>
            <w:proofErr w:type="gramEnd"/>
            <w:r w:rsidRPr="002A2823">
              <w:rPr>
                <w:rFonts w:ascii="Times New Roman" w:hAnsi="Times New Roman" w:cs="Times New Roman"/>
                <w:color w:val="000000"/>
                <w:sz w:val="14"/>
                <w:szCs w:val="14"/>
              </w:rPr>
              <w:t>аллов</w:t>
            </w:r>
            <w:proofErr w:type="spellEnd"/>
            <w:r w:rsidRPr="002A2823">
              <w:rPr>
                <w:rFonts w:ascii="Times New Roman" w:hAnsi="Times New Roman" w:cs="Times New Roman"/>
                <w:color w:val="000000"/>
                <w:sz w:val="14"/>
                <w:szCs w:val="14"/>
              </w:rPr>
              <w:t xml:space="preserve"> 2</w:t>
            </w:r>
          </w:p>
        </w:tc>
        <w:tc>
          <w:tcPr>
            <w:tcW w:w="70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1063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52,3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9,64</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9,97</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3,67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15,15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19,1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22,2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19,66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40,45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26,62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6,27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23,05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38,38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20,51</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26,43</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1,83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9,27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20,46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20,13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34,71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12,04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7,15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27,38</w:t>
            </w:r>
          </w:p>
        </w:tc>
        <w:tc>
          <w:tcPr>
            <w:tcW w:w="63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9,69</w:t>
            </w:r>
          </w:p>
        </w:tc>
        <w:tc>
          <w:tcPr>
            <w:tcW w:w="63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0,8</w:t>
            </w:r>
          </w:p>
        </w:tc>
      </w:tr>
      <w:tr w:rsidR="00837717" w:rsidRPr="002A2823" w:rsidTr="00691FB2">
        <w:trPr>
          <w:trHeight w:val="300"/>
        </w:trPr>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 xml:space="preserve">  Ср.% </w:t>
            </w:r>
            <w:proofErr w:type="spellStart"/>
            <w:r w:rsidRPr="002A2823">
              <w:rPr>
                <w:rFonts w:ascii="Times New Roman" w:hAnsi="Times New Roman" w:cs="Times New Roman"/>
                <w:color w:val="000000"/>
                <w:sz w:val="14"/>
                <w:szCs w:val="14"/>
              </w:rPr>
              <w:t>вып</w:t>
            </w:r>
            <w:proofErr w:type="spellEnd"/>
            <w:r w:rsidRPr="002A2823">
              <w:rPr>
                <w:rFonts w:ascii="Times New Roman" w:hAnsi="Times New Roman" w:cs="Times New Roman"/>
                <w:color w:val="000000"/>
                <w:sz w:val="14"/>
                <w:szCs w:val="14"/>
              </w:rPr>
              <w:t xml:space="preserve">. уч. </w:t>
            </w:r>
            <w:proofErr w:type="spellStart"/>
            <w:r w:rsidRPr="002A2823">
              <w:rPr>
                <w:rFonts w:ascii="Times New Roman" w:hAnsi="Times New Roman" w:cs="Times New Roman"/>
                <w:color w:val="000000"/>
                <w:sz w:val="14"/>
                <w:szCs w:val="14"/>
              </w:rPr>
              <w:t>гр</w:t>
            </w:r>
            <w:proofErr w:type="gramStart"/>
            <w:r w:rsidRPr="002A2823">
              <w:rPr>
                <w:rFonts w:ascii="Times New Roman" w:hAnsi="Times New Roman" w:cs="Times New Roman"/>
                <w:color w:val="000000"/>
                <w:sz w:val="14"/>
                <w:szCs w:val="14"/>
              </w:rPr>
              <w:t>.б</w:t>
            </w:r>
            <w:proofErr w:type="gramEnd"/>
            <w:r w:rsidRPr="002A2823">
              <w:rPr>
                <w:rFonts w:ascii="Times New Roman" w:hAnsi="Times New Roman" w:cs="Times New Roman"/>
                <w:color w:val="000000"/>
                <w:sz w:val="14"/>
                <w:szCs w:val="14"/>
              </w:rPr>
              <w:t>аллов</w:t>
            </w:r>
            <w:proofErr w:type="spellEnd"/>
            <w:r w:rsidRPr="002A2823">
              <w:rPr>
                <w:rFonts w:ascii="Times New Roman" w:hAnsi="Times New Roman" w:cs="Times New Roman"/>
                <w:color w:val="000000"/>
                <w:sz w:val="14"/>
                <w:szCs w:val="14"/>
              </w:rPr>
              <w:t xml:space="preserve"> 3</w:t>
            </w:r>
          </w:p>
        </w:tc>
        <w:tc>
          <w:tcPr>
            <w:tcW w:w="70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10612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80,64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26,45</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31,57</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18,19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35,45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38,7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54,4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41,68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74,8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64,43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24,16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49,28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74,62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50,6</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58,45</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14,95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34,34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61,59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52,53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71,53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40,02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28,78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66,22</w:t>
            </w:r>
          </w:p>
        </w:tc>
        <w:tc>
          <w:tcPr>
            <w:tcW w:w="63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35,11</w:t>
            </w:r>
          </w:p>
        </w:tc>
        <w:tc>
          <w:tcPr>
            <w:tcW w:w="63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7,35</w:t>
            </w:r>
          </w:p>
        </w:tc>
      </w:tr>
      <w:tr w:rsidR="00837717" w:rsidRPr="002A2823" w:rsidTr="00691FB2">
        <w:trPr>
          <w:trHeight w:val="300"/>
        </w:trPr>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 xml:space="preserve">  Ср.% </w:t>
            </w:r>
            <w:proofErr w:type="spellStart"/>
            <w:r w:rsidRPr="002A2823">
              <w:rPr>
                <w:rFonts w:ascii="Times New Roman" w:hAnsi="Times New Roman" w:cs="Times New Roman"/>
                <w:color w:val="000000"/>
                <w:sz w:val="14"/>
                <w:szCs w:val="14"/>
              </w:rPr>
              <w:t>вып</w:t>
            </w:r>
            <w:proofErr w:type="spellEnd"/>
            <w:r w:rsidRPr="002A2823">
              <w:rPr>
                <w:rFonts w:ascii="Times New Roman" w:hAnsi="Times New Roman" w:cs="Times New Roman"/>
                <w:color w:val="000000"/>
                <w:sz w:val="14"/>
                <w:szCs w:val="14"/>
              </w:rPr>
              <w:t xml:space="preserve">. уч. </w:t>
            </w:r>
            <w:proofErr w:type="spellStart"/>
            <w:r w:rsidRPr="002A2823">
              <w:rPr>
                <w:rFonts w:ascii="Times New Roman" w:hAnsi="Times New Roman" w:cs="Times New Roman"/>
                <w:color w:val="000000"/>
                <w:sz w:val="14"/>
                <w:szCs w:val="14"/>
              </w:rPr>
              <w:t>гр</w:t>
            </w:r>
            <w:proofErr w:type="gramStart"/>
            <w:r w:rsidRPr="002A2823">
              <w:rPr>
                <w:rFonts w:ascii="Times New Roman" w:hAnsi="Times New Roman" w:cs="Times New Roman"/>
                <w:color w:val="000000"/>
                <w:sz w:val="14"/>
                <w:szCs w:val="14"/>
              </w:rPr>
              <w:t>.б</w:t>
            </w:r>
            <w:proofErr w:type="gramEnd"/>
            <w:r w:rsidRPr="002A2823">
              <w:rPr>
                <w:rFonts w:ascii="Times New Roman" w:hAnsi="Times New Roman" w:cs="Times New Roman"/>
                <w:color w:val="000000"/>
                <w:sz w:val="14"/>
                <w:szCs w:val="14"/>
              </w:rPr>
              <w:t>аллов</w:t>
            </w:r>
            <w:proofErr w:type="spellEnd"/>
            <w:r w:rsidRPr="002A2823">
              <w:rPr>
                <w:rFonts w:ascii="Times New Roman" w:hAnsi="Times New Roman" w:cs="Times New Roman"/>
                <w:color w:val="000000"/>
                <w:sz w:val="14"/>
                <w:szCs w:val="14"/>
              </w:rPr>
              <w:t xml:space="preserve"> 4</w:t>
            </w:r>
          </w:p>
        </w:tc>
        <w:tc>
          <w:tcPr>
            <w:tcW w:w="70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10376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94,66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55,68</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65,83</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49,6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64,5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62,55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80,74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67,56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92,35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87,89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49,7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71,03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91,51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70,43</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83,69</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43,35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63,38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83,46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75,65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90,48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72,83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62,23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88,74</w:t>
            </w:r>
          </w:p>
        </w:tc>
        <w:tc>
          <w:tcPr>
            <w:tcW w:w="63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71,36</w:t>
            </w:r>
          </w:p>
        </w:tc>
        <w:tc>
          <w:tcPr>
            <w:tcW w:w="63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27,59</w:t>
            </w:r>
          </w:p>
        </w:tc>
      </w:tr>
      <w:tr w:rsidR="00837717" w:rsidRPr="002A2823" w:rsidTr="00691FB2">
        <w:trPr>
          <w:trHeight w:val="300"/>
        </w:trPr>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 xml:space="preserve">  Ср.% </w:t>
            </w:r>
            <w:proofErr w:type="spellStart"/>
            <w:r w:rsidRPr="002A2823">
              <w:rPr>
                <w:rFonts w:ascii="Times New Roman" w:hAnsi="Times New Roman" w:cs="Times New Roman"/>
                <w:color w:val="000000"/>
                <w:sz w:val="14"/>
                <w:szCs w:val="14"/>
              </w:rPr>
              <w:t>вып</w:t>
            </w:r>
            <w:proofErr w:type="spellEnd"/>
            <w:r w:rsidRPr="002A2823">
              <w:rPr>
                <w:rFonts w:ascii="Times New Roman" w:hAnsi="Times New Roman" w:cs="Times New Roman"/>
                <w:color w:val="000000"/>
                <w:sz w:val="14"/>
                <w:szCs w:val="14"/>
              </w:rPr>
              <w:t xml:space="preserve">. уч. </w:t>
            </w:r>
            <w:proofErr w:type="spellStart"/>
            <w:r w:rsidRPr="002A2823">
              <w:rPr>
                <w:rFonts w:ascii="Times New Roman" w:hAnsi="Times New Roman" w:cs="Times New Roman"/>
                <w:color w:val="000000"/>
                <w:sz w:val="14"/>
                <w:szCs w:val="14"/>
              </w:rPr>
              <w:t>гр</w:t>
            </w:r>
            <w:proofErr w:type="gramStart"/>
            <w:r w:rsidRPr="002A2823">
              <w:rPr>
                <w:rFonts w:ascii="Times New Roman" w:hAnsi="Times New Roman" w:cs="Times New Roman"/>
                <w:color w:val="000000"/>
                <w:sz w:val="14"/>
                <w:szCs w:val="14"/>
              </w:rPr>
              <w:t>.б</w:t>
            </w:r>
            <w:proofErr w:type="gramEnd"/>
            <w:r w:rsidRPr="002A2823">
              <w:rPr>
                <w:rFonts w:ascii="Times New Roman" w:hAnsi="Times New Roman" w:cs="Times New Roman"/>
                <w:color w:val="000000"/>
                <w:sz w:val="14"/>
                <w:szCs w:val="14"/>
              </w:rPr>
              <w:t>аллов</w:t>
            </w:r>
            <w:proofErr w:type="spellEnd"/>
            <w:r w:rsidRPr="002A2823">
              <w:rPr>
                <w:rFonts w:ascii="Times New Roman" w:hAnsi="Times New Roman" w:cs="Times New Roman"/>
                <w:color w:val="000000"/>
                <w:sz w:val="14"/>
                <w:szCs w:val="14"/>
              </w:rPr>
              <w:t xml:space="preserve"> 5</w:t>
            </w:r>
          </w:p>
        </w:tc>
        <w:tc>
          <w:tcPr>
            <w:tcW w:w="70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2566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98,64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84,37</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93,53</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85,5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88,46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86,5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94,74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87,88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98,52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97,27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77,63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88,87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98,32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88,13</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96,34</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76,68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85,87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94,41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91,7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98,79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93,76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90,34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98,36</w:t>
            </w:r>
          </w:p>
        </w:tc>
        <w:tc>
          <w:tcPr>
            <w:tcW w:w="63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94,47</w:t>
            </w:r>
          </w:p>
        </w:tc>
        <w:tc>
          <w:tcPr>
            <w:tcW w:w="63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60,99</w:t>
            </w:r>
          </w:p>
        </w:tc>
      </w:tr>
      <w:tr w:rsidR="00837717" w:rsidRPr="002A2823" w:rsidTr="00691FB2">
        <w:trPr>
          <w:trHeight w:val="300"/>
        </w:trPr>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2A2823"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Предгорный муниципальный округ</w:t>
            </w:r>
          </w:p>
        </w:tc>
        <w:tc>
          <w:tcPr>
            <w:tcW w:w="70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987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82,47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37,34</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43,16</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29,69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43,87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44,78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59,27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50,25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80,04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73,35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32,39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52,99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78,82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58,16</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61,9</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23,4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41,89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68,9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59,73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76,19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41,34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76,39</w:t>
            </w:r>
          </w:p>
        </w:tc>
        <w:tc>
          <w:tcPr>
            <w:tcW w:w="63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44,98</w:t>
            </w:r>
          </w:p>
        </w:tc>
        <w:tc>
          <w:tcPr>
            <w:tcW w:w="63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14,89</w:t>
            </w:r>
          </w:p>
        </w:tc>
      </w:tr>
      <w:tr w:rsidR="00837717" w:rsidRPr="002A2823" w:rsidTr="00691FB2">
        <w:trPr>
          <w:trHeight w:val="300"/>
        </w:trPr>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 xml:space="preserve">  Ср.% </w:t>
            </w:r>
            <w:proofErr w:type="spellStart"/>
            <w:r w:rsidRPr="002A2823">
              <w:rPr>
                <w:rFonts w:ascii="Times New Roman" w:hAnsi="Times New Roman" w:cs="Times New Roman"/>
                <w:color w:val="000000"/>
                <w:sz w:val="14"/>
                <w:szCs w:val="14"/>
              </w:rPr>
              <w:t>вып</w:t>
            </w:r>
            <w:proofErr w:type="spellEnd"/>
            <w:r w:rsidRPr="002A2823">
              <w:rPr>
                <w:rFonts w:ascii="Times New Roman" w:hAnsi="Times New Roman" w:cs="Times New Roman"/>
                <w:color w:val="000000"/>
                <w:sz w:val="14"/>
                <w:szCs w:val="14"/>
              </w:rPr>
              <w:t xml:space="preserve">. уч. </w:t>
            </w:r>
            <w:proofErr w:type="spellStart"/>
            <w:r w:rsidRPr="002A2823">
              <w:rPr>
                <w:rFonts w:ascii="Times New Roman" w:hAnsi="Times New Roman" w:cs="Times New Roman"/>
                <w:color w:val="000000"/>
                <w:sz w:val="14"/>
                <w:szCs w:val="14"/>
              </w:rPr>
              <w:t>гр</w:t>
            </w:r>
            <w:proofErr w:type="gramStart"/>
            <w:r w:rsidRPr="002A2823">
              <w:rPr>
                <w:rFonts w:ascii="Times New Roman" w:hAnsi="Times New Roman" w:cs="Times New Roman"/>
                <w:color w:val="000000"/>
                <w:sz w:val="14"/>
                <w:szCs w:val="14"/>
              </w:rPr>
              <w:t>.б</w:t>
            </w:r>
            <w:proofErr w:type="gramEnd"/>
            <w:r w:rsidRPr="002A2823">
              <w:rPr>
                <w:rFonts w:ascii="Times New Roman" w:hAnsi="Times New Roman" w:cs="Times New Roman"/>
                <w:color w:val="000000"/>
                <w:sz w:val="14"/>
                <w:szCs w:val="14"/>
              </w:rPr>
              <w:t>аллов</w:t>
            </w:r>
            <w:proofErr w:type="spellEnd"/>
            <w:r w:rsidRPr="002A2823">
              <w:rPr>
                <w:rFonts w:ascii="Times New Roman" w:hAnsi="Times New Roman" w:cs="Times New Roman"/>
                <w:color w:val="000000"/>
                <w:sz w:val="14"/>
                <w:szCs w:val="14"/>
              </w:rPr>
              <w:t xml:space="preserve"> 2</w:t>
            </w:r>
          </w:p>
        </w:tc>
        <w:tc>
          <w:tcPr>
            <w:tcW w:w="70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109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59,63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6,42</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1,83</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0</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14,68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20,64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13,76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18,35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39,45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22,02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4,89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23,39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41,28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27,98</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38,53</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1,83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8,26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24,31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20,18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32,11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10,09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10,09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35,78</w:t>
            </w:r>
          </w:p>
        </w:tc>
        <w:tc>
          <w:tcPr>
            <w:tcW w:w="63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6,42</w:t>
            </w:r>
          </w:p>
        </w:tc>
        <w:tc>
          <w:tcPr>
            <w:tcW w:w="63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0,46</w:t>
            </w:r>
          </w:p>
        </w:tc>
      </w:tr>
      <w:tr w:rsidR="00837717" w:rsidRPr="002A2823" w:rsidTr="00691FB2">
        <w:trPr>
          <w:trHeight w:val="300"/>
        </w:trPr>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 xml:space="preserve">  Ср.% </w:t>
            </w:r>
            <w:proofErr w:type="spellStart"/>
            <w:r w:rsidRPr="002A2823">
              <w:rPr>
                <w:rFonts w:ascii="Times New Roman" w:hAnsi="Times New Roman" w:cs="Times New Roman"/>
                <w:color w:val="000000"/>
                <w:sz w:val="14"/>
                <w:szCs w:val="14"/>
              </w:rPr>
              <w:t>вып</w:t>
            </w:r>
            <w:proofErr w:type="spellEnd"/>
            <w:r w:rsidRPr="002A2823">
              <w:rPr>
                <w:rFonts w:ascii="Times New Roman" w:hAnsi="Times New Roman" w:cs="Times New Roman"/>
                <w:color w:val="000000"/>
                <w:sz w:val="14"/>
                <w:szCs w:val="14"/>
              </w:rPr>
              <w:t xml:space="preserve">. уч. </w:t>
            </w:r>
            <w:proofErr w:type="spellStart"/>
            <w:r w:rsidRPr="002A2823">
              <w:rPr>
                <w:rFonts w:ascii="Times New Roman" w:hAnsi="Times New Roman" w:cs="Times New Roman"/>
                <w:color w:val="000000"/>
                <w:sz w:val="14"/>
                <w:szCs w:val="14"/>
              </w:rPr>
              <w:t>гр</w:t>
            </w:r>
            <w:proofErr w:type="gramStart"/>
            <w:r w:rsidRPr="002A2823">
              <w:rPr>
                <w:rFonts w:ascii="Times New Roman" w:hAnsi="Times New Roman" w:cs="Times New Roman"/>
                <w:color w:val="000000"/>
                <w:sz w:val="14"/>
                <w:szCs w:val="14"/>
              </w:rPr>
              <w:t>.б</w:t>
            </w:r>
            <w:proofErr w:type="gramEnd"/>
            <w:r w:rsidRPr="002A2823">
              <w:rPr>
                <w:rFonts w:ascii="Times New Roman" w:hAnsi="Times New Roman" w:cs="Times New Roman"/>
                <w:color w:val="000000"/>
                <w:sz w:val="14"/>
                <w:szCs w:val="14"/>
              </w:rPr>
              <w:t>аллов</w:t>
            </w:r>
            <w:proofErr w:type="spellEnd"/>
            <w:r w:rsidRPr="002A2823">
              <w:rPr>
                <w:rFonts w:ascii="Times New Roman" w:hAnsi="Times New Roman" w:cs="Times New Roman"/>
                <w:color w:val="000000"/>
                <w:sz w:val="14"/>
                <w:szCs w:val="14"/>
              </w:rPr>
              <w:t xml:space="preserve"> 3</w:t>
            </w:r>
          </w:p>
        </w:tc>
        <w:tc>
          <w:tcPr>
            <w:tcW w:w="70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510</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79,22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26,67</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33,14</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16,86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34,12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36,67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51,76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40,59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78,63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70,98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23,92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47,16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74,9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54,61</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55,49</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13,14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33,92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67,65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55,1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74,31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44,71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29,41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72,55</w:t>
            </w:r>
          </w:p>
        </w:tc>
        <w:tc>
          <w:tcPr>
            <w:tcW w:w="63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32,94</w:t>
            </w:r>
          </w:p>
        </w:tc>
        <w:tc>
          <w:tcPr>
            <w:tcW w:w="63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5,49</w:t>
            </w:r>
          </w:p>
        </w:tc>
      </w:tr>
      <w:tr w:rsidR="00837717" w:rsidRPr="002A2823" w:rsidTr="00691FB2">
        <w:trPr>
          <w:trHeight w:val="300"/>
        </w:trPr>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 xml:space="preserve">  Ср.% </w:t>
            </w:r>
            <w:proofErr w:type="spellStart"/>
            <w:r w:rsidRPr="002A2823">
              <w:rPr>
                <w:rFonts w:ascii="Times New Roman" w:hAnsi="Times New Roman" w:cs="Times New Roman"/>
                <w:color w:val="000000"/>
                <w:sz w:val="14"/>
                <w:szCs w:val="14"/>
              </w:rPr>
              <w:t>вып</w:t>
            </w:r>
            <w:proofErr w:type="spellEnd"/>
            <w:r w:rsidRPr="002A2823">
              <w:rPr>
                <w:rFonts w:ascii="Times New Roman" w:hAnsi="Times New Roman" w:cs="Times New Roman"/>
                <w:color w:val="000000"/>
                <w:sz w:val="14"/>
                <w:szCs w:val="14"/>
              </w:rPr>
              <w:t xml:space="preserve">. уч. </w:t>
            </w:r>
            <w:proofErr w:type="spellStart"/>
            <w:r w:rsidRPr="002A2823">
              <w:rPr>
                <w:rFonts w:ascii="Times New Roman" w:hAnsi="Times New Roman" w:cs="Times New Roman"/>
                <w:color w:val="000000"/>
                <w:sz w:val="14"/>
                <w:szCs w:val="14"/>
              </w:rPr>
              <w:t>гр</w:t>
            </w:r>
            <w:proofErr w:type="gramStart"/>
            <w:r w:rsidRPr="002A2823">
              <w:rPr>
                <w:rFonts w:ascii="Times New Roman" w:hAnsi="Times New Roman" w:cs="Times New Roman"/>
                <w:color w:val="000000"/>
                <w:sz w:val="14"/>
                <w:szCs w:val="14"/>
              </w:rPr>
              <w:t>.б</w:t>
            </w:r>
            <w:proofErr w:type="gramEnd"/>
            <w:r w:rsidRPr="002A2823">
              <w:rPr>
                <w:rFonts w:ascii="Times New Roman" w:hAnsi="Times New Roman" w:cs="Times New Roman"/>
                <w:color w:val="000000"/>
                <w:sz w:val="14"/>
                <w:szCs w:val="14"/>
              </w:rPr>
              <w:t>аллов</w:t>
            </w:r>
            <w:proofErr w:type="spellEnd"/>
            <w:r w:rsidRPr="002A2823">
              <w:rPr>
                <w:rFonts w:ascii="Times New Roman" w:hAnsi="Times New Roman" w:cs="Times New Roman"/>
                <w:color w:val="000000"/>
                <w:sz w:val="14"/>
                <w:szCs w:val="14"/>
              </w:rPr>
              <w:t xml:space="preserve"> 4</w:t>
            </w:r>
          </w:p>
        </w:tc>
        <w:tc>
          <w:tcPr>
            <w:tcW w:w="70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314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92,68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56,85</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64,65</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51,91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62,74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58,28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80,57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70,38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93,63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91,08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48,09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67,2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95,22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69,11</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75,48</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38,06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58,76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82,01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91,4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77,71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62,74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92,99</w:t>
            </w:r>
          </w:p>
        </w:tc>
        <w:tc>
          <w:tcPr>
            <w:tcW w:w="63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69,75</w:t>
            </w:r>
          </w:p>
        </w:tc>
        <w:tc>
          <w:tcPr>
            <w:tcW w:w="63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26,27</w:t>
            </w:r>
          </w:p>
        </w:tc>
      </w:tr>
      <w:tr w:rsidR="00837717" w:rsidRPr="002A2823" w:rsidTr="00691FB2">
        <w:trPr>
          <w:trHeight w:val="300"/>
        </w:trPr>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 xml:space="preserve">  Ср.% </w:t>
            </w:r>
            <w:proofErr w:type="spellStart"/>
            <w:r w:rsidRPr="002A2823">
              <w:rPr>
                <w:rFonts w:ascii="Times New Roman" w:hAnsi="Times New Roman" w:cs="Times New Roman"/>
                <w:color w:val="000000"/>
                <w:sz w:val="14"/>
                <w:szCs w:val="14"/>
              </w:rPr>
              <w:t>вып</w:t>
            </w:r>
            <w:proofErr w:type="spellEnd"/>
            <w:r w:rsidRPr="002A2823">
              <w:rPr>
                <w:rFonts w:ascii="Times New Roman" w:hAnsi="Times New Roman" w:cs="Times New Roman"/>
                <w:color w:val="000000"/>
                <w:sz w:val="14"/>
                <w:szCs w:val="14"/>
              </w:rPr>
              <w:t xml:space="preserve">. уч. </w:t>
            </w:r>
            <w:proofErr w:type="spellStart"/>
            <w:r w:rsidRPr="002A2823">
              <w:rPr>
                <w:rFonts w:ascii="Times New Roman" w:hAnsi="Times New Roman" w:cs="Times New Roman"/>
                <w:color w:val="000000"/>
                <w:sz w:val="14"/>
                <w:szCs w:val="14"/>
              </w:rPr>
              <w:t>гр</w:t>
            </w:r>
            <w:proofErr w:type="gramStart"/>
            <w:r w:rsidRPr="002A2823">
              <w:rPr>
                <w:rFonts w:ascii="Times New Roman" w:hAnsi="Times New Roman" w:cs="Times New Roman"/>
                <w:color w:val="000000"/>
                <w:sz w:val="14"/>
                <w:szCs w:val="14"/>
              </w:rPr>
              <w:t>.б</w:t>
            </w:r>
            <w:proofErr w:type="gramEnd"/>
            <w:r w:rsidRPr="002A2823">
              <w:rPr>
                <w:rFonts w:ascii="Times New Roman" w:hAnsi="Times New Roman" w:cs="Times New Roman"/>
                <w:color w:val="000000"/>
                <w:sz w:val="14"/>
                <w:szCs w:val="14"/>
              </w:rPr>
              <w:t>аллов</w:t>
            </w:r>
            <w:proofErr w:type="spellEnd"/>
            <w:r w:rsidRPr="002A2823">
              <w:rPr>
                <w:rFonts w:ascii="Times New Roman" w:hAnsi="Times New Roman" w:cs="Times New Roman"/>
                <w:color w:val="000000"/>
                <w:sz w:val="14"/>
                <w:szCs w:val="14"/>
              </w:rPr>
              <w:t xml:space="preserve"> 5</w:t>
            </w:r>
          </w:p>
        </w:tc>
        <w:tc>
          <w:tcPr>
            <w:tcW w:w="70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100</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87,04</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96,3</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81,48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85,19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91,67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98,15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88,89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96,3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96,3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76,54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85,19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96,3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88,89</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90,74</w:t>
            </w:r>
          </w:p>
        </w:tc>
        <w:tc>
          <w:tcPr>
            <w:tcW w:w="56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78,7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87,04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94,44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94,44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94,44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92,59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92,59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98,15</w:t>
            </w:r>
          </w:p>
        </w:tc>
        <w:tc>
          <w:tcPr>
            <w:tcW w:w="63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92,59</w:t>
            </w:r>
          </w:p>
        </w:tc>
        <w:tc>
          <w:tcPr>
            <w:tcW w:w="63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66,67</w:t>
            </w:r>
          </w:p>
        </w:tc>
      </w:tr>
    </w:tbl>
    <w:p w:rsidR="00837717" w:rsidRPr="002A2823" w:rsidRDefault="00837717" w:rsidP="00837717">
      <w:pPr>
        <w:jc w:val="center"/>
        <w:rPr>
          <w:rFonts w:ascii="Times New Roman" w:hAnsi="Times New Roman" w:cs="Times New Roman"/>
          <w:b/>
          <w:sz w:val="28"/>
          <w:szCs w:val="28"/>
        </w:rPr>
      </w:pPr>
    </w:p>
    <w:p w:rsidR="00837717" w:rsidRPr="002A2823" w:rsidRDefault="00837717" w:rsidP="00837717">
      <w:pPr>
        <w:jc w:val="center"/>
        <w:rPr>
          <w:rFonts w:ascii="Times New Roman" w:hAnsi="Times New Roman" w:cs="Times New Roman"/>
          <w:b/>
          <w:sz w:val="28"/>
          <w:szCs w:val="28"/>
        </w:rPr>
      </w:pPr>
      <w:r w:rsidRPr="002A2823">
        <w:rPr>
          <w:rFonts w:ascii="Times New Roman" w:hAnsi="Times New Roman" w:cs="Times New Roman"/>
          <w:b/>
          <w:sz w:val="28"/>
          <w:szCs w:val="28"/>
        </w:rPr>
        <w:t>Выполнение заданий группами участников 2021</w:t>
      </w:r>
    </w:p>
    <w:tbl>
      <w:tblPr>
        <w:tblW w:w="16103" w:type="dxa"/>
        <w:tblInd w:w="-601" w:type="dxa"/>
        <w:tblLook w:val="04A0" w:firstRow="1" w:lastRow="0" w:firstColumn="1" w:lastColumn="0" w:noHBand="0" w:noVBand="1"/>
      </w:tblPr>
      <w:tblGrid>
        <w:gridCol w:w="1843"/>
        <w:gridCol w:w="706"/>
        <w:gridCol w:w="531"/>
        <w:gridCol w:w="531"/>
        <w:gridCol w:w="531"/>
        <w:gridCol w:w="531"/>
        <w:gridCol w:w="531"/>
        <w:gridCol w:w="576"/>
        <w:gridCol w:w="531"/>
        <w:gridCol w:w="576"/>
        <w:gridCol w:w="576"/>
        <w:gridCol w:w="576"/>
        <w:gridCol w:w="576"/>
        <w:gridCol w:w="576"/>
        <w:gridCol w:w="576"/>
        <w:gridCol w:w="576"/>
        <w:gridCol w:w="576"/>
        <w:gridCol w:w="576"/>
        <w:gridCol w:w="576"/>
        <w:gridCol w:w="576"/>
        <w:gridCol w:w="576"/>
        <w:gridCol w:w="576"/>
        <w:gridCol w:w="576"/>
        <w:gridCol w:w="576"/>
        <w:gridCol w:w="576"/>
        <w:gridCol w:w="576"/>
      </w:tblGrid>
      <w:tr w:rsidR="00837717" w:rsidRPr="002A2823" w:rsidTr="00691FB2">
        <w:trPr>
          <w:trHeight w:val="300"/>
        </w:trPr>
        <w:tc>
          <w:tcPr>
            <w:tcW w:w="1843"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14"/>
                <w:szCs w:val="14"/>
              </w:rPr>
            </w:pPr>
            <w:r w:rsidRPr="002A2823">
              <w:rPr>
                <w:rFonts w:ascii="Times New Roman" w:hAnsi="Times New Roman" w:cs="Times New Roman"/>
                <w:b/>
                <w:bCs/>
                <w:color w:val="000000"/>
                <w:sz w:val="14"/>
                <w:szCs w:val="14"/>
              </w:rPr>
              <w:t>Группы участников</w:t>
            </w:r>
          </w:p>
        </w:tc>
        <w:tc>
          <w:tcPr>
            <w:tcW w:w="70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14"/>
                <w:szCs w:val="14"/>
              </w:rPr>
            </w:pPr>
            <w:r w:rsidRPr="002A2823">
              <w:rPr>
                <w:rFonts w:ascii="Times New Roman" w:hAnsi="Times New Roman" w:cs="Times New Roman"/>
                <w:b/>
                <w:bCs/>
                <w:color w:val="000000"/>
                <w:sz w:val="14"/>
                <w:szCs w:val="14"/>
              </w:rPr>
              <w:t xml:space="preserve">Кол-во </w:t>
            </w:r>
            <w:proofErr w:type="spellStart"/>
            <w:r w:rsidRPr="002A2823">
              <w:rPr>
                <w:rFonts w:ascii="Times New Roman" w:hAnsi="Times New Roman" w:cs="Times New Roman"/>
                <w:b/>
                <w:bCs/>
                <w:color w:val="000000"/>
                <w:sz w:val="14"/>
                <w:szCs w:val="14"/>
              </w:rPr>
              <w:t>участ</w:t>
            </w:r>
            <w:proofErr w:type="spellEnd"/>
            <w:r w:rsidRPr="002A2823">
              <w:rPr>
                <w:rFonts w:ascii="Times New Roman" w:hAnsi="Times New Roman" w:cs="Times New Roman"/>
                <w:b/>
                <w:bCs/>
                <w:color w:val="000000"/>
                <w:sz w:val="14"/>
                <w:szCs w:val="14"/>
              </w:rPr>
              <w:t>.</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1,1</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1,2</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1,3</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1,4</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2,1</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2,2</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2,3</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3,1</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3,2</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3,3</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3,4</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4,1</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4,2</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4,3</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5,1</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5,2</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6,1</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6,2</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6,3</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7,1</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7,2</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8,1</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8,2</w:t>
            </w:r>
          </w:p>
        </w:tc>
        <w:tc>
          <w:tcPr>
            <w:tcW w:w="576" w:type="dxa"/>
            <w:tcBorders>
              <w:top w:val="single" w:sz="4" w:space="0" w:color="000000"/>
              <w:left w:val="nil"/>
              <w:bottom w:val="single" w:sz="8" w:space="0" w:color="000000"/>
              <w:right w:val="single" w:sz="8"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8,3</w:t>
            </w:r>
          </w:p>
        </w:tc>
      </w:tr>
      <w:tr w:rsidR="00837717" w:rsidRPr="002A2823" w:rsidTr="00691FB2">
        <w:trPr>
          <w:trHeight w:val="300"/>
        </w:trPr>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 </w:t>
            </w:r>
          </w:p>
        </w:tc>
        <w:tc>
          <w:tcPr>
            <w:tcW w:w="70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 </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w:t>
            </w:r>
          </w:p>
        </w:tc>
      </w:tr>
      <w:tr w:rsidR="00837717" w:rsidRPr="002A2823" w:rsidTr="00691FB2">
        <w:trPr>
          <w:trHeight w:val="300"/>
        </w:trPr>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Вся выборка</w:t>
            </w:r>
          </w:p>
        </w:tc>
        <w:tc>
          <w:tcPr>
            <w:tcW w:w="70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1269380</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66,51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50,1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61,61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64,96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41,04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36,97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76,84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49,33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49,56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48,12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38,72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72,38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52,54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48,21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66,11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48,31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54,5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52,72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61,1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60,68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73,96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71,09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68,88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29,38</w:t>
            </w:r>
          </w:p>
        </w:tc>
      </w:tr>
      <w:tr w:rsidR="00837717" w:rsidRPr="002A2823" w:rsidTr="00691FB2">
        <w:trPr>
          <w:trHeight w:val="300"/>
        </w:trPr>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Ставропольский край</w:t>
            </w:r>
          </w:p>
        </w:tc>
        <w:tc>
          <w:tcPr>
            <w:tcW w:w="70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25672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70,02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61,54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67,74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75,41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50,6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46,08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80,37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62,24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56,44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54,31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44,91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79,72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59,78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60,19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69,47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53,06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60,73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61,44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64,92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65,48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74,52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75,74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72,68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34,66</w:t>
            </w:r>
          </w:p>
        </w:tc>
      </w:tr>
      <w:tr w:rsidR="00837717" w:rsidRPr="002A2823" w:rsidTr="00691FB2">
        <w:trPr>
          <w:trHeight w:val="300"/>
        </w:trPr>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 xml:space="preserve">  Ср.% </w:t>
            </w:r>
            <w:proofErr w:type="spellStart"/>
            <w:r w:rsidRPr="002A2823">
              <w:rPr>
                <w:rFonts w:ascii="Times New Roman" w:hAnsi="Times New Roman" w:cs="Times New Roman"/>
                <w:color w:val="000000"/>
                <w:sz w:val="14"/>
                <w:szCs w:val="14"/>
              </w:rPr>
              <w:t>вып</w:t>
            </w:r>
            <w:proofErr w:type="spellEnd"/>
            <w:r w:rsidRPr="002A2823">
              <w:rPr>
                <w:rFonts w:ascii="Times New Roman" w:hAnsi="Times New Roman" w:cs="Times New Roman"/>
                <w:color w:val="000000"/>
                <w:sz w:val="14"/>
                <w:szCs w:val="14"/>
              </w:rPr>
              <w:t xml:space="preserve">. уч. </w:t>
            </w:r>
            <w:proofErr w:type="spellStart"/>
            <w:r w:rsidRPr="002A2823">
              <w:rPr>
                <w:rFonts w:ascii="Times New Roman" w:hAnsi="Times New Roman" w:cs="Times New Roman"/>
                <w:color w:val="000000"/>
                <w:sz w:val="14"/>
                <w:szCs w:val="14"/>
              </w:rPr>
              <w:t>гр</w:t>
            </w:r>
            <w:proofErr w:type="gramStart"/>
            <w:r w:rsidRPr="002A2823">
              <w:rPr>
                <w:rFonts w:ascii="Times New Roman" w:hAnsi="Times New Roman" w:cs="Times New Roman"/>
                <w:color w:val="000000"/>
                <w:sz w:val="14"/>
                <w:szCs w:val="14"/>
              </w:rPr>
              <w:t>.б</w:t>
            </w:r>
            <w:proofErr w:type="gramEnd"/>
            <w:r w:rsidRPr="002A2823">
              <w:rPr>
                <w:rFonts w:ascii="Times New Roman" w:hAnsi="Times New Roman" w:cs="Times New Roman"/>
                <w:color w:val="000000"/>
                <w:sz w:val="14"/>
                <w:szCs w:val="14"/>
              </w:rPr>
              <w:t>аллов</w:t>
            </w:r>
            <w:proofErr w:type="spellEnd"/>
            <w:r w:rsidRPr="002A2823">
              <w:rPr>
                <w:rFonts w:ascii="Times New Roman" w:hAnsi="Times New Roman" w:cs="Times New Roman"/>
                <w:color w:val="000000"/>
                <w:sz w:val="14"/>
                <w:szCs w:val="14"/>
              </w:rPr>
              <w:t xml:space="preserve"> 2</w:t>
            </w:r>
          </w:p>
        </w:tc>
        <w:tc>
          <w:tcPr>
            <w:tcW w:w="70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1174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34,97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17,76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20,27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30,92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10,43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8,05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41,78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12,86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12,52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8,43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34,92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14,99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16,44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26,83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6,39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14,05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14,48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18,23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15,93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25,47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27,17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25,21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3,89</w:t>
            </w:r>
          </w:p>
        </w:tc>
      </w:tr>
      <w:tr w:rsidR="00837717" w:rsidRPr="002A2823" w:rsidTr="00691FB2">
        <w:trPr>
          <w:trHeight w:val="300"/>
        </w:trPr>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 xml:space="preserve">  Ср.% </w:t>
            </w:r>
            <w:proofErr w:type="spellStart"/>
            <w:r w:rsidRPr="002A2823">
              <w:rPr>
                <w:rFonts w:ascii="Times New Roman" w:hAnsi="Times New Roman" w:cs="Times New Roman"/>
                <w:color w:val="000000"/>
                <w:sz w:val="14"/>
                <w:szCs w:val="14"/>
              </w:rPr>
              <w:t>вып</w:t>
            </w:r>
            <w:proofErr w:type="spellEnd"/>
            <w:r w:rsidRPr="002A2823">
              <w:rPr>
                <w:rFonts w:ascii="Times New Roman" w:hAnsi="Times New Roman" w:cs="Times New Roman"/>
                <w:color w:val="000000"/>
                <w:sz w:val="14"/>
                <w:szCs w:val="14"/>
              </w:rPr>
              <w:t xml:space="preserve">. уч. </w:t>
            </w:r>
            <w:proofErr w:type="spellStart"/>
            <w:r w:rsidRPr="002A2823">
              <w:rPr>
                <w:rFonts w:ascii="Times New Roman" w:hAnsi="Times New Roman" w:cs="Times New Roman"/>
                <w:color w:val="000000"/>
                <w:sz w:val="14"/>
                <w:szCs w:val="14"/>
              </w:rPr>
              <w:t>гр</w:t>
            </w:r>
            <w:proofErr w:type="gramStart"/>
            <w:r w:rsidRPr="002A2823">
              <w:rPr>
                <w:rFonts w:ascii="Times New Roman" w:hAnsi="Times New Roman" w:cs="Times New Roman"/>
                <w:color w:val="000000"/>
                <w:sz w:val="14"/>
                <w:szCs w:val="14"/>
              </w:rPr>
              <w:t>.б</w:t>
            </w:r>
            <w:proofErr w:type="gramEnd"/>
            <w:r w:rsidRPr="002A2823">
              <w:rPr>
                <w:rFonts w:ascii="Times New Roman" w:hAnsi="Times New Roman" w:cs="Times New Roman"/>
                <w:color w:val="000000"/>
                <w:sz w:val="14"/>
                <w:szCs w:val="14"/>
              </w:rPr>
              <w:t>аллов</w:t>
            </w:r>
            <w:proofErr w:type="spellEnd"/>
            <w:r w:rsidRPr="002A2823">
              <w:rPr>
                <w:rFonts w:ascii="Times New Roman" w:hAnsi="Times New Roman" w:cs="Times New Roman"/>
                <w:color w:val="000000"/>
                <w:sz w:val="14"/>
                <w:szCs w:val="14"/>
              </w:rPr>
              <w:t xml:space="preserve"> 3</w:t>
            </w:r>
          </w:p>
        </w:tc>
        <w:tc>
          <w:tcPr>
            <w:tcW w:w="70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12257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58,83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46,94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52,79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64,08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31,81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27,91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73,3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44,97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36,75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35,01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25,14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70,54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45,89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44,86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58,66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35,49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43,9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43,93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50,2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50,26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62,99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64,23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60,19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17,44</w:t>
            </w:r>
          </w:p>
        </w:tc>
      </w:tr>
      <w:tr w:rsidR="00837717" w:rsidRPr="002A2823" w:rsidTr="00691FB2">
        <w:trPr>
          <w:trHeight w:val="300"/>
        </w:trPr>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 xml:space="preserve">  Ср.% </w:t>
            </w:r>
            <w:proofErr w:type="spellStart"/>
            <w:r w:rsidRPr="002A2823">
              <w:rPr>
                <w:rFonts w:ascii="Times New Roman" w:hAnsi="Times New Roman" w:cs="Times New Roman"/>
                <w:color w:val="000000"/>
                <w:sz w:val="14"/>
                <w:szCs w:val="14"/>
              </w:rPr>
              <w:t>вып</w:t>
            </w:r>
            <w:proofErr w:type="spellEnd"/>
            <w:r w:rsidRPr="002A2823">
              <w:rPr>
                <w:rFonts w:ascii="Times New Roman" w:hAnsi="Times New Roman" w:cs="Times New Roman"/>
                <w:color w:val="000000"/>
                <w:sz w:val="14"/>
                <w:szCs w:val="14"/>
              </w:rPr>
              <w:t xml:space="preserve">. уч. </w:t>
            </w:r>
            <w:proofErr w:type="spellStart"/>
            <w:r w:rsidRPr="002A2823">
              <w:rPr>
                <w:rFonts w:ascii="Times New Roman" w:hAnsi="Times New Roman" w:cs="Times New Roman"/>
                <w:color w:val="000000"/>
                <w:sz w:val="14"/>
                <w:szCs w:val="14"/>
              </w:rPr>
              <w:t>гр</w:t>
            </w:r>
            <w:proofErr w:type="gramStart"/>
            <w:r w:rsidRPr="002A2823">
              <w:rPr>
                <w:rFonts w:ascii="Times New Roman" w:hAnsi="Times New Roman" w:cs="Times New Roman"/>
                <w:color w:val="000000"/>
                <w:sz w:val="14"/>
                <w:szCs w:val="14"/>
              </w:rPr>
              <w:t>.б</w:t>
            </w:r>
            <w:proofErr w:type="gramEnd"/>
            <w:r w:rsidRPr="002A2823">
              <w:rPr>
                <w:rFonts w:ascii="Times New Roman" w:hAnsi="Times New Roman" w:cs="Times New Roman"/>
                <w:color w:val="000000"/>
                <w:sz w:val="14"/>
                <w:szCs w:val="14"/>
              </w:rPr>
              <w:t>аллов</w:t>
            </w:r>
            <w:proofErr w:type="spellEnd"/>
            <w:r w:rsidRPr="002A2823">
              <w:rPr>
                <w:rFonts w:ascii="Times New Roman" w:hAnsi="Times New Roman" w:cs="Times New Roman"/>
                <w:color w:val="000000"/>
                <w:sz w:val="14"/>
                <w:szCs w:val="14"/>
              </w:rPr>
              <w:t xml:space="preserve"> 4</w:t>
            </w:r>
          </w:p>
        </w:tc>
        <w:tc>
          <w:tcPr>
            <w:tcW w:w="70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9235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81,83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76,64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84,5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89,15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68,49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62,49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89,52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81,36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76,5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73,62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62,04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91,66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74,13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75,87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81,87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70,97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79,11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80,73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81,71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82,49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88,76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90,56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87,93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48,21</w:t>
            </w:r>
          </w:p>
        </w:tc>
      </w:tr>
      <w:tr w:rsidR="00837717" w:rsidRPr="002A2823" w:rsidTr="00691FB2">
        <w:trPr>
          <w:trHeight w:val="300"/>
        </w:trPr>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 xml:space="preserve">  Ср.% </w:t>
            </w:r>
            <w:proofErr w:type="spellStart"/>
            <w:r w:rsidRPr="002A2823">
              <w:rPr>
                <w:rFonts w:ascii="Times New Roman" w:hAnsi="Times New Roman" w:cs="Times New Roman"/>
                <w:color w:val="000000"/>
                <w:sz w:val="14"/>
                <w:szCs w:val="14"/>
              </w:rPr>
              <w:t>вып</w:t>
            </w:r>
            <w:proofErr w:type="spellEnd"/>
            <w:r w:rsidRPr="002A2823">
              <w:rPr>
                <w:rFonts w:ascii="Times New Roman" w:hAnsi="Times New Roman" w:cs="Times New Roman"/>
                <w:color w:val="000000"/>
                <w:sz w:val="14"/>
                <w:szCs w:val="14"/>
              </w:rPr>
              <w:t xml:space="preserve">. уч. </w:t>
            </w:r>
            <w:proofErr w:type="spellStart"/>
            <w:r w:rsidRPr="002A2823">
              <w:rPr>
                <w:rFonts w:ascii="Times New Roman" w:hAnsi="Times New Roman" w:cs="Times New Roman"/>
                <w:color w:val="000000"/>
                <w:sz w:val="14"/>
                <w:szCs w:val="14"/>
              </w:rPr>
              <w:t>гр</w:t>
            </w:r>
            <w:proofErr w:type="gramStart"/>
            <w:r w:rsidRPr="002A2823">
              <w:rPr>
                <w:rFonts w:ascii="Times New Roman" w:hAnsi="Times New Roman" w:cs="Times New Roman"/>
                <w:color w:val="000000"/>
                <w:sz w:val="14"/>
                <w:szCs w:val="14"/>
              </w:rPr>
              <w:t>.б</w:t>
            </w:r>
            <w:proofErr w:type="gramEnd"/>
            <w:r w:rsidRPr="002A2823">
              <w:rPr>
                <w:rFonts w:ascii="Times New Roman" w:hAnsi="Times New Roman" w:cs="Times New Roman"/>
                <w:color w:val="000000"/>
                <w:sz w:val="14"/>
                <w:szCs w:val="14"/>
              </w:rPr>
              <w:t>аллов</w:t>
            </w:r>
            <w:proofErr w:type="spellEnd"/>
            <w:r w:rsidRPr="002A2823">
              <w:rPr>
                <w:rFonts w:ascii="Times New Roman" w:hAnsi="Times New Roman" w:cs="Times New Roman"/>
                <w:color w:val="000000"/>
                <w:sz w:val="14"/>
                <w:szCs w:val="14"/>
              </w:rPr>
              <w:t xml:space="preserve"> 5</w:t>
            </w:r>
          </w:p>
        </w:tc>
        <w:tc>
          <w:tcPr>
            <w:tcW w:w="70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2866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94,14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93,41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96,55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97,24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89,86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87,63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96,39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95,53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94,35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93,96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91,21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98,74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91,42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92,88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92,93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90,17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93,79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94,56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95,25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97,35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99,2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98,6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78,55</w:t>
            </w:r>
          </w:p>
        </w:tc>
      </w:tr>
      <w:tr w:rsidR="00837717" w:rsidRPr="002A2823" w:rsidTr="00691FB2">
        <w:trPr>
          <w:trHeight w:val="300"/>
        </w:trPr>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2A2823"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Предгорный муниципальный округ</w:t>
            </w:r>
          </w:p>
        </w:tc>
        <w:tc>
          <w:tcPr>
            <w:tcW w:w="70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1051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65,46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43,82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51,57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61,08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32,97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29,02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79,54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39,11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34,35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39,53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24,79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68,32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50,38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50,43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62,75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46,97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55,66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49,95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59,85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57,47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65,94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71,55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72,31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30,35</w:t>
            </w:r>
          </w:p>
        </w:tc>
      </w:tr>
      <w:tr w:rsidR="00837717" w:rsidRPr="002A2823" w:rsidTr="00691FB2">
        <w:trPr>
          <w:trHeight w:val="300"/>
        </w:trPr>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 xml:space="preserve">  Ср.% </w:t>
            </w:r>
            <w:proofErr w:type="spellStart"/>
            <w:r w:rsidRPr="002A2823">
              <w:rPr>
                <w:rFonts w:ascii="Times New Roman" w:hAnsi="Times New Roman" w:cs="Times New Roman"/>
                <w:color w:val="000000"/>
                <w:sz w:val="14"/>
                <w:szCs w:val="14"/>
              </w:rPr>
              <w:t>вып</w:t>
            </w:r>
            <w:proofErr w:type="spellEnd"/>
            <w:r w:rsidRPr="002A2823">
              <w:rPr>
                <w:rFonts w:ascii="Times New Roman" w:hAnsi="Times New Roman" w:cs="Times New Roman"/>
                <w:color w:val="000000"/>
                <w:sz w:val="14"/>
                <w:szCs w:val="14"/>
              </w:rPr>
              <w:t xml:space="preserve">. уч. </w:t>
            </w:r>
            <w:proofErr w:type="spellStart"/>
            <w:r w:rsidRPr="002A2823">
              <w:rPr>
                <w:rFonts w:ascii="Times New Roman" w:hAnsi="Times New Roman" w:cs="Times New Roman"/>
                <w:color w:val="000000"/>
                <w:sz w:val="14"/>
                <w:szCs w:val="14"/>
              </w:rPr>
              <w:t>гр</w:t>
            </w:r>
            <w:proofErr w:type="gramStart"/>
            <w:r w:rsidRPr="002A2823">
              <w:rPr>
                <w:rFonts w:ascii="Times New Roman" w:hAnsi="Times New Roman" w:cs="Times New Roman"/>
                <w:color w:val="000000"/>
                <w:sz w:val="14"/>
                <w:szCs w:val="14"/>
              </w:rPr>
              <w:t>.б</w:t>
            </w:r>
            <w:proofErr w:type="gramEnd"/>
            <w:r w:rsidRPr="002A2823">
              <w:rPr>
                <w:rFonts w:ascii="Times New Roman" w:hAnsi="Times New Roman" w:cs="Times New Roman"/>
                <w:color w:val="000000"/>
                <w:sz w:val="14"/>
                <w:szCs w:val="14"/>
              </w:rPr>
              <w:t>аллов</w:t>
            </w:r>
            <w:proofErr w:type="spellEnd"/>
            <w:r w:rsidRPr="002A2823">
              <w:rPr>
                <w:rFonts w:ascii="Times New Roman" w:hAnsi="Times New Roman" w:cs="Times New Roman"/>
                <w:color w:val="000000"/>
                <w:sz w:val="14"/>
                <w:szCs w:val="14"/>
              </w:rPr>
              <w:t xml:space="preserve"> 2</w:t>
            </w:r>
          </w:p>
        </w:tc>
        <w:tc>
          <w:tcPr>
            <w:tcW w:w="70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122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35,66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15,98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10,66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19,67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6,15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2,05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48,36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2,46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4,92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0,82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37,7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14,75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21,31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30,33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6,01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13,93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7,38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27,05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13,93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25,41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31,97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32,79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4,37</w:t>
            </w:r>
          </w:p>
        </w:tc>
      </w:tr>
      <w:tr w:rsidR="00837717" w:rsidRPr="002A2823" w:rsidTr="00691FB2">
        <w:trPr>
          <w:trHeight w:val="300"/>
        </w:trPr>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 xml:space="preserve">  Ср.% </w:t>
            </w:r>
            <w:proofErr w:type="spellStart"/>
            <w:r w:rsidRPr="002A2823">
              <w:rPr>
                <w:rFonts w:ascii="Times New Roman" w:hAnsi="Times New Roman" w:cs="Times New Roman"/>
                <w:color w:val="000000"/>
                <w:sz w:val="14"/>
                <w:szCs w:val="14"/>
              </w:rPr>
              <w:t>вып</w:t>
            </w:r>
            <w:proofErr w:type="spellEnd"/>
            <w:r w:rsidRPr="002A2823">
              <w:rPr>
                <w:rFonts w:ascii="Times New Roman" w:hAnsi="Times New Roman" w:cs="Times New Roman"/>
                <w:color w:val="000000"/>
                <w:sz w:val="14"/>
                <w:szCs w:val="14"/>
              </w:rPr>
              <w:t xml:space="preserve">. уч. </w:t>
            </w:r>
            <w:proofErr w:type="spellStart"/>
            <w:r w:rsidRPr="002A2823">
              <w:rPr>
                <w:rFonts w:ascii="Times New Roman" w:hAnsi="Times New Roman" w:cs="Times New Roman"/>
                <w:color w:val="000000"/>
                <w:sz w:val="14"/>
                <w:szCs w:val="14"/>
              </w:rPr>
              <w:t>гр</w:t>
            </w:r>
            <w:proofErr w:type="gramStart"/>
            <w:r w:rsidRPr="002A2823">
              <w:rPr>
                <w:rFonts w:ascii="Times New Roman" w:hAnsi="Times New Roman" w:cs="Times New Roman"/>
                <w:color w:val="000000"/>
                <w:sz w:val="14"/>
                <w:szCs w:val="14"/>
              </w:rPr>
              <w:t>.б</w:t>
            </w:r>
            <w:proofErr w:type="gramEnd"/>
            <w:r w:rsidRPr="002A2823">
              <w:rPr>
                <w:rFonts w:ascii="Times New Roman" w:hAnsi="Times New Roman" w:cs="Times New Roman"/>
                <w:color w:val="000000"/>
                <w:sz w:val="14"/>
                <w:szCs w:val="14"/>
              </w:rPr>
              <w:t>аллов</w:t>
            </w:r>
            <w:proofErr w:type="spellEnd"/>
            <w:r w:rsidRPr="002A2823">
              <w:rPr>
                <w:rFonts w:ascii="Times New Roman" w:hAnsi="Times New Roman" w:cs="Times New Roman"/>
                <w:color w:val="000000"/>
                <w:sz w:val="14"/>
                <w:szCs w:val="14"/>
              </w:rPr>
              <w:t xml:space="preserve"> 3</w:t>
            </w:r>
          </w:p>
        </w:tc>
        <w:tc>
          <w:tcPr>
            <w:tcW w:w="70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659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61,84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37,78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47,65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55,84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25,42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23,44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79,36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29,74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25,64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32,63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17,15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64,8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46,05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46,28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61,53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40,82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51,75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43,25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54,32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54,93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64,49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68,74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69,2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23,17</w:t>
            </w:r>
          </w:p>
        </w:tc>
      </w:tr>
      <w:tr w:rsidR="00837717" w:rsidRPr="002A2823" w:rsidTr="00691FB2">
        <w:trPr>
          <w:trHeight w:val="300"/>
        </w:trPr>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 xml:space="preserve">  Ср.% </w:t>
            </w:r>
            <w:proofErr w:type="spellStart"/>
            <w:r w:rsidRPr="002A2823">
              <w:rPr>
                <w:rFonts w:ascii="Times New Roman" w:hAnsi="Times New Roman" w:cs="Times New Roman"/>
                <w:color w:val="000000"/>
                <w:sz w:val="14"/>
                <w:szCs w:val="14"/>
              </w:rPr>
              <w:t>вып</w:t>
            </w:r>
            <w:proofErr w:type="spellEnd"/>
            <w:r w:rsidRPr="002A2823">
              <w:rPr>
                <w:rFonts w:ascii="Times New Roman" w:hAnsi="Times New Roman" w:cs="Times New Roman"/>
                <w:color w:val="000000"/>
                <w:sz w:val="14"/>
                <w:szCs w:val="14"/>
              </w:rPr>
              <w:t xml:space="preserve">. уч. </w:t>
            </w:r>
            <w:proofErr w:type="spellStart"/>
            <w:r w:rsidRPr="002A2823">
              <w:rPr>
                <w:rFonts w:ascii="Times New Roman" w:hAnsi="Times New Roman" w:cs="Times New Roman"/>
                <w:color w:val="000000"/>
                <w:sz w:val="14"/>
                <w:szCs w:val="14"/>
              </w:rPr>
              <w:t>гр</w:t>
            </w:r>
            <w:proofErr w:type="gramStart"/>
            <w:r w:rsidRPr="002A2823">
              <w:rPr>
                <w:rFonts w:ascii="Times New Roman" w:hAnsi="Times New Roman" w:cs="Times New Roman"/>
                <w:color w:val="000000"/>
                <w:sz w:val="14"/>
                <w:szCs w:val="14"/>
              </w:rPr>
              <w:t>.б</w:t>
            </w:r>
            <w:proofErr w:type="gramEnd"/>
            <w:r w:rsidRPr="002A2823">
              <w:rPr>
                <w:rFonts w:ascii="Times New Roman" w:hAnsi="Times New Roman" w:cs="Times New Roman"/>
                <w:color w:val="000000"/>
                <w:sz w:val="14"/>
                <w:szCs w:val="14"/>
              </w:rPr>
              <w:t>аллов</w:t>
            </w:r>
            <w:proofErr w:type="spellEnd"/>
            <w:r w:rsidRPr="002A2823">
              <w:rPr>
                <w:rFonts w:ascii="Times New Roman" w:hAnsi="Times New Roman" w:cs="Times New Roman"/>
                <w:color w:val="000000"/>
                <w:sz w:val="14"/>
                <w:szCs w:val="14"/>
              </w:rPr>
              <w:t xml:space="preserve"> 4</w:t>
            </w:r>
          </w:p>
        </w:tc>
        <w:tc>
          <w:tcPr>
            <w:tcW w:w="70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242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86,57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69,01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77,27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91,74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59,92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51,45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93,39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76,45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69,01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68,8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50,41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89,67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75,41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71,9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78,72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78,65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82,64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85,54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86,78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82,23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89,26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95,87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97,52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57,58</w:t>
            </w:r>
          </w:p>
        </w:tc>
      </w:tr>
      <w:tr w:rsidR="00837717" w:rsidRPr="002A2823" w:rsidTr="00691FB2">
        <w:trPr>
          <w:trHeight w:val="300"/>
        </w:trPr>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 xml:space="preserve">  Ср.% </w:t>
            </w:r>
            <w:proofErr w:type="spellStart"/>
            <w:r w:rsidRPr="002A2823">
              <w:rPr>
                <w:rFonts w:ascii="Times New Roman" w:hAnsi="Times New Roman" w:cs="Times New Roman"/>
                <w:color w:val="000000"/>
                <w:sz w:val="14"/>
                <w:szCs w:val="14"/>
              </w:rPr>
              <w:t>вып</w:t>
            </w:r>
            <w:proofErr w:type="spellEnd"/>
            <w:r w:rsidRPr="002A2823">
              <w:rPr>
                <w:rFonts w:ascii="Times New Roman" w:hAnsi="Times New Roman" w:cs="Times New Roman"/>
                <w:color w:val="000000"/>
                <w:sz w:val="14"/>
                <w:szCs w:val="14"/>
              </w:rPr>
              <w:t xml:space="preserve">. уч. </w:t>
            </w:r>
            <w:proofErr w:type="spellStart"/>
            <w:r w:rsidRPr="002A2823">
              <w:rPr>
                <w:rFonts w:ascii="Times New Roman" w:hAnsi="Times New Roman" w:cs="Times New Roman"/>
                <w:color w:val="000000"/>
                <w:sz w:val="14"/>
                <w:szCs w:val="14"/>
              </w:rPr>
              <w:t>гр</w:t>
            </w:r>
            <w:proofErr w:type="gramStart"/>
            <w:r w:rsidRPr="002A2823">
              <w:rPr>
                <w:rFonts w:ascii="Times New Roman" w:hAnsi="Times New Roman" w:cs="Times New Roman"/>
                <w:color w:val="000000"/>
                <w:sz w:val="14"/>
                <w:szCs w:val="14"/>
              </w:rPr>
              <w:t>.б</w:t>
            </w:r>
            <w:proofErr w:type="gramEnd"/>
            <w:r w:rsidRPr="002A2823">
              <w:rPr>
                <w:rFonts w:ascii="Times New Roman" w:hAnsi="Times New Roman" w:cs="Times New Roman"/>
                <w:color w:val="000000"/>
                <w:sz w:val="14"/>
                <w:szCs w:val="14"/>
              </w:rPr>
              <w:t>аллов</w:t>
            </w:r>
            <w:proofErr w:type="spellEnd"/>
            <w:r w:rsidRPr="002A2823">
              <w:rPr>
                <w:rFonts w:ascii="Times New Roman" w:hAnsi="Times New Roman" w:cs="Times New Roman"/>
                <w:color w:val="000000"/>
                <w:sz w:val="14"/>
                <w:szCs w:val="14"/>
              </w:rPr>
              <w:t xml:space="preserve"> 5</w:t>
            </w:r>
          </w:p>
        </w:tc>
        <w:tc>
          <w:tcPr>
            <w:tcW w:w="70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98,21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89,29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100</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100</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94,64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83,93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100</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89,29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78,57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100</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87,5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100</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91,07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89,29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94,64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96,43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96,43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85,71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100</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92,86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100</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100</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77,38</w:t>
            </w:r>
          </w:p>
        </w:tc>
      </w:tr>
    </w:tbl>
    <w:p w:rsidR="00837717" w:rsidRPr="002A2823" w:rsidRDefault="00837717" w:rsidP="00837717">
      <w:pPr>
        <w:jc w:val="center"/>
        <w:rPr>
          <w:rFonts w:ascii="Times New Roman" w:hAnsi="Times New Roman" w:cs="Times New Roman"/>
          <w:b/>
          <w:sz w:val="28"/>
          <w:szCs w:val="28"/>
        </w:rPr>
      </w:pPr>
    </w:p>
    <w:p w:rsidR="00837717" w:rsidRPr="002A2823" w:rsidRDefault="00837717" w:rsidP="00837717">
      <w:pPr>
        <w:jc w:val="center"/>
        <w:rPr>
          <w:rFonts w:ascii="Times New Roman" w:hAnsi="Times New Roman" w:cs="Times New Roman"/>
          <w:b/>
          <w:sz w:val="28"/>
          <w:szCs w:val="28"/>
        </w:rPr>
      </w:pPr>
    </w:p>
    <w:p w:rsidR="00837717" w:rsidRPr="002A2823" w:rsidRDefault="00837717" w:rsidP="00837717">
      <w:pPr>
        <w:jc w:val="center"/>
        <w:rPr>
          <w:rFonts w:ascii="Times New Roman" w:hAnsi="Times New Roman" w:cs="Times New Roman"/>
          <w:b/>
          <w:sz w:val="28"/>
          <w:szCs w:val="28"/>
        </w:rPr>
      </w:pPr>
    </w:p>
    <w:p w:rsidR="00837717" w:rsidRPr="002A2823" w:rsidRDefault="00837717" w:rsidP="00837717">
      <w:pPr>
        <w:jc w:val="center"/>
        <w:rPr>
          <w:rFonts w:ascii="Times New Roman" w:hAnsi="Times New Roman" w:cs="Times New Roman"/>
          <w:b/>
          <w:sz w:val="28"/>
          <w:szCs w:val="28"/>
        </w:rPr>
      </w:pPr>
      <w:r w:rsidRPr="002A2823">
        <w:rPr>
          <w:rFonts w:ascii="Times New Roman" w:hAnsi="Times New Roman" w:cs="Times New Roman"/>
          <w:b/>
          <w:sz w:val="28"/>
          <w:szCs w:val="28"/>
        </w:rPr>
        <w:lastRenderedPageBreak/>
        <w:t>Сравнение отметок с отметками по журналу 2020</w:t>
      </w:r>
    </w:p>
    <w:tbl>
      <w:tblPr>
        <w:tblW w:w="8094" w:type="dxa"/>
        <w:tblInd w:w="94" w:type="dxa"/>
        <w:tblLook w:val="04A0" w:firstRow="1" w:lastRow="0" w:firstColumn="1" w:lastColumn="0" w:noHBand="0" w:noVBand="1"/>
      </w:tblPr>
      <w:tblGrid>
        <w:gridCol w:w="4834"/>
        <w:gridCol w:w="1984"/>
        <w:gridCol w:w="1276"/>
      </w:tblGrid>
      <w:tr w:rsidR="00837717" w:rsidRPr="002A2823" w:rsidTr="00691FB2">
        <w:trPr>
          <w:trHeight w:val="300"/>
        </w:trPr>
        <w:tc>
          <w:tcPr>
            <w:tcW w:w="4834"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b/>
                <w:bCs/>
                <w:color w:val="000000"/>
                <w:sz w:val="20"/>
                <w:szCs w:val="20"/>
              </w:rPr>
            </w:pPr>
            <w:r w:rsidRPr="002A2823">
              <w:rPr>
                <w:rFonts w:ascii="Times New Roman" w:hAnsi="Times New Roman" w:cs="Times New Roman"/>
                <w:b/>
                <w:bCs/>
                <w:color w:val="000000"/>
                <w:sz w:val="20"/>
                <w:szCs w:val="20"/>
              </w:rPr>
              <w:t>Группы участников</w:t>
            </w:r>
          </w:p>
        </w:tc>
        <w:tc>
          <w:tcPr>
            <w:tcW w:w="1984"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b/>
                <w:bCs/>
                <w:color w:val="000000"/>
                <w:sz w:val="20"/>
                <w:szCs w:val="20"/>
              </w:rPr>
            </w:pPr>
            <w:r w:rsidRPr="002A2823">
              <w:rPr>
                <w:rFonts w:ascii="Times New Roman" w:hAnsi="Times New Roman" w:cs="Times New Roman"/>
                <w:b/>
                <w:bCs/>
                <w:color w:val="000000"/>
                <w:sz w:val="20"/>
                <w:szCs w:val="20"/>
              </w:rPr>
              <w:t>Кол-во участников</w:t>
            </w:r>
          </w:p>
        </w:tc>
        <w:tc>
          <w:tcPr>
            <w:tcW w:w="1276" w:type="dxa"/>
            <w:tcBorders>
              <w:top w:val="single" w:sz="4" w:space="0" w:color="000000"/>
              <w:left w:val="nil"/>
              <w:bottom w:val="single" w:sz="8" w:space="0" w:color="000000"/>
              <w:right w:val="single" w:sz="8"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b/>
                <w:bCs/>
                <w:color w:val="000000"/>
                <w:sz w:val="20"/>
                <w:szCs w:val="20"/>
              </w:rPr>
            </w:pPr>
            <w:r w:rsidRPr="002A2823">
              <w:rPr>
                <w:rFonts w:ascii="Times New Roman" w:hAnsi="Times New Roman" w:cs="Times New Roman"/>
                <w:b/>
                <w:bCs/>
                <w:color w:val="000000"/>
                <w:sz w:val="20"/>
                <w:szCs w:val="20"/>
              </w:rPr>
              <w:t>%</w:t>
            </w:r>
          </w:p>
        </w:tc>
      </w:tr>
      <w:tr w:rsidR="00837717" w:rsidRPr="002A2823" w:rsidTr="00691FB2">
        <w:trPr>
          <w:trHeight w:val="300"/>
        </w:trPr>
        <w:tc>
          <w:tcPr>
            <w:tcW w:w="48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r w:rsidRPr="002A2823">
              <w:rPr>
                <w:rFonts w:ascii="Times New Roman" w:hAnsi="Times New Roman" w:cs="Times New Roman"/>
                <w:color w:val="000000"/>
                <w:sz w:val="20"/>
                <w:szCs w:val="20"/>
              </w:rPr>
              <w:t>Ставропольский край</w:t>
            </w:r>
          </w:p>
        </w:tc>
        <w:tc>
          <w:tcPr>
            <w:tcW w:w="1984"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p>
        </w:tc>
      </w:tr>
      <w:tr w:rsidR="00837717" w:rsidRPr="002A2823" w:rsidTr="00691FB2">
        <w:trPr>
          <w:trHeight w:val="300"/>
        </w:trPr>
        <w:tc>
          <w:tcPr>
            <w:tcW w:w="4834"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r w:rsidRPr="002A2823">
              <w:rPr>
                <w:rFonts w:ascii="Times New Roman" w:hAnsi="Times New Roman" w:cs="Times New Roman"/>
                <w:color w:val="000000"/>
                <w:sz w:val="20"/>
                <w:szCs w:val="20"/>
              </w:rPr>
              <w:t>Понизили (Отметка &lt;</w:t>
            </w:r>
            <w:proofErr w:type="gramStart"/>
            <w:r w:rsidRPr="002A2823">
              <w:rPr>
                <w:rFonts w:ascii="Times New Roman" w:hAnsi="Times New Roman" w:cs="Times New Roman"/>
                <w:color w:val="000000"/>
                <w:sz w:val="20"/>
                <w:szCs w:val="20"/>
              </w:rPr>
              <w:t>Отметка</w:t>
            </w:r>
            <w:proofErr w:type="gramEnd"/>
            <w:r w:rsidRPr="002A2823">
              <w:rPr>
                <w:rFonts w:ascii="Times New Roman" w:hAnsi="Times New Roman" w:cs="Times New Roman"/>
                <w:color w:val="000000"/>
                <w:sz w:val="20"/>
                <w:szCs w:val="20"/>
              </w:rPr>
              <w:t xml:space="preserve"> по журналу) %</w:t>
            </w:r>
          </w:p>
        </w:tc>
        <w:tc>
          <w:tcPr>
            <w:tcW w:w="1984"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r w:rsidRPr="002A2823">
              <w:rPr>
                <w:rFonts w:ascii="Times New Roman" w:hAnsi="Times New Roman" w:cs="Times New Roman"/>
                <w:color w:val="000000"/>
                <w:sz w:val="20"/>
                <w:szCs w:val="20"/>
              </w:rPr>
              <w:t>8483</w:t>
            </w:r>
          </w:p>
        </w:tc>
        <w:tc>
          <w:tcPr>
            <w:tcW w:w="12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r w:rsidRPr="002A2823">
              <w:rPr>
                <w:rFonts w:ascii="Times New Roman" w:hAnsi="Times New Roman" w:cs="Times New Roman"/>
                <w:color w:val="000000"/>
                <w:sz w:val="20"/>
                <w:szCs w:val="20"/>
              </w:rPr>
              <w:t>34,61</w:t>
            </w:r>
          </w:p>
        </w:tc>
      </w:tr>
      <w:tr w:rsidR="00837717" w:rsidRPr="002A2823" w:rsidTr="00691FB2">
        <w:trPr>
          <w:trHeight w:val="300"/>
        </w:trPr>
        <w:tc>
          <w:tcPr>
            <w:tcW w:w="4834"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r w:rsidRPr="002A2823">
              <w:rPr>
                <w:rFonts w:ascii="Times New Roman" w:hAnsi="Times New Roman" w:cs="Times New Roman"/>
                <w:color w:val="000000"/>
                <w:sz w:val="20"/>
                <w:szCs w:val="20"/>
              </w:rPr>
              <w:t>Подтвердили (Отметка = Отметке по журналу) %</w:t>
            </w:r>
          </w:p>
        </w:tc>
        <w:tc>
          <w:tcPr>
            <w:tcW w:w="1984"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r w:rsidRPr="002A2823">
              <w:rPr>
                <w:rFonts w:ascii="Times New Roman" w:hAnsi="Times New Roman" w:cs="Times New Roman"/>
                <w:color w:val="000000"/>
                <w:sz w:val="20"/>
                <w:szCs w:val="20"/>
              </w:rPr>
              <w:t>15503</w:t>
            </w:r>
          </w:p>
        </w:tc>
        <w:tc>
          <w:tcPr>
            <w:tcW w:w="12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r w:rsidRPr="002A2823">
              <w:rPr>
                <w:rFonts w:ascii="Times New Roman" w:hAnsi="Times New Roman" w:cs="Times New Roman"/>
                <w:color w:val="000000"/>
                <w:sz w:val="20"/>
                <w:szCs w:val="20"/>
              </w:rPr>
              <w:t>63,25</w:t>
            </w:r>
          </w:p>
        </w:tc>
      </w:tr>
      <w:tr w:rsidR="00837717" w:rsidRPr="002A2823" w:rsidTr="00691FB2">
        <w:trPr>
          <w:trHeight w:val="300"/>
        </w:trPr>
        <w:tc>
          <w:tcPr>
            <w:tcW w:w="4834"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r w:rsidRPr="002A2823">
              <w:rPr>
                <w:rFonts w:ascii="Times New Roman" w:hAnsi="Times New Roman" w:cs="Times New Roman"/>
                <w:color w:val="000000"/>
                <w:sz w:val="20"/>
                <w:szCs w:val="20"/>
              </w:rPr>
              <w:t>Повысили (Отметка &gt;</w:t>
            </w:r>
            <w:proofErr w:type="gramStart"/>
            <w:r w:rsidRPr="002A2823">
              <w:rPr>
                <w:rFonts w:ascii="Times New Roman" w:hAnsi="Times New Roman" w:cs="Times New Roman"/>
                <w:color w:val="000000"/>
                <w:sz w:val="20"/>
                <w:szCs w:val="20"/>
              </w:rPr>
              <w:t>Отметка</w:t>
            </w:r>
            <w:proofErr w:type="gramEnd"/>
            <w:r w:rsidRPr="002A2823">
              <w:rPr>
                <w:rFonts w:ascii="Times New Roman" w:hAnsi="Times New Roman" w:cs="Times New Roman"/>
                <w:color w:val="000000"/>
                <w:sz w:val="20"/>
                <w:szCs w:val="20"/>
              </w:rPr>
              <w:t xml:space="preserve"> по журналу) %</w:t>
            </w:r>
          </w:p>
        </w:tc>
        <w:tc>
          <w:tcPr>
            <w:tcW w:w="1984"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r w:rsidRPr="002A2823">
              <w:rPr>
                <w:rFonts w:ascii="Times New Roman" w:hAnsi="Times New Roman" w:cs="Times New Roman"/>
                <w:color w:val="000000"/>
                <w:sz w:val="20"/>
                <w:szCs w:val="20"/>
              </w:rPr>
              <w:t>526</w:t>
            </w:r>
          </w:p>
        </w:tc>
        <w:tc>
          <w:tcPr>
            <w:tcW w:w="12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r w:rsidRPr="002A2823">
              <w:rPr>
                <w:rFonts w:ascii="Times New Roman" w:hAnsi="Times New Roman" w:cs="Times New Roman"/>
                <w:color w:val="000000"/>
                <w:sz w:val="20"/>
                <w:szCs w:val="20"/>
              </w:rPr>
              <w:t>2,15</w:t>
            </w:r>
          </w:p>
        </w:tc>
      </w:tr>
      <w:tr w:rsidR="00837717" w:rsidRPr="002A2823" w:rsidTr="00691FB2">
        <w:trPr>
          <w:trHeight w:val="300"/>
        </w:trPr>
        <w:tc>
          <w:tcPr>
            <w:tcW w:w="4834"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r w:rsidRPr="002A2823">
              <w:rPr>
                <w:rFonts w:ascii="Times New Roman" w:hAnsi="Times New Roman" w:cs="Times New Roman"/>
                <w:color w:val="000000"/>
                <w:sz w:val="20"/>
                <w:szCs w:val="20"/>
              </w:rPr>
              <w:t>Всего</w:t>
            </w:r>
          </w:p>
        </w:tc>
        <w:tc>
          <w:tcPr>
            <w:tcW w:w="1984"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r w:rsidRPr="002A2823">
              <w:rPr>
                <w:rFonts w:ascii="Times New Roman" w:hAnsi="Times New Roman" w:cs="Times New Roman"/>
                <w:color w:val="000000"/>
                <w:sz w:val="20"/>
                <w:szCs w:val="20"/>
              </w:rPr>
              <w:t>24512</w:t>
            </w:r>
          </w:p>
        </w:tc>
        <w:tc>
          <w:tcPr>
            <w:tcW w:w="12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r w:rsidRPr="002A2823">
              <w:rPr>
                <w:rFonts w:ascii="Times New Roman" w:hAnsi="Times New Roman" w:cs="Times New Roman"/>
                <w:color w:val="000000"/>
                <w:sz w:val="20"/>
                <w:szCs w:val="20"/>
              </w:rPr>
              <w:t>100</w:t>
            </w:r>
          </w:p>
        </w:tc>
      </w:tr>
      <w:tr w:rsidR="00837717" w:rsidRPr="002A2823" w:rsidTr="00691FB2">
        <w:trPr>
          <w:trHeight w:val="300"/>
        </w:trPr>
        <w:tc>
          <w:tcPr>
            <w:tcW w:w="4834"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2A2823" w:rsidP="00691FB2">
            <w:pPr>
              <w:jc w:val="center"/>
              <w:rPr>
                <w:rFonts w:ascii="Times New Roman" w:hAnsi="Times New Roman" w:cs="Times New Roman"/>
                <w:color w:val="000000"/>
                <w:sz w:val="20"/>
                <w:szCs w:val="20"/>
              </w:rPr>
            </w:pPr>
            <w:r w:rsidRPr="002A2823">
              <w:rPr>
                <w:rFonts w:ascii="Times New Roman" w:hAnsi="Times New Roman" w:cs="Times New Roman"/>
                <w:color w:val="000000"/>
                <w:sz w:val="20"/>
                <w:szCs w:val="20"/>
              </w:rPr>
              <w:t>Предгорный муниципальный округ</w:t>
            </w:r>
          </w:p>
        </w:tc>
        <w:tc>
          <w:tcPr>
            <w:tcW w:w="1984"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p>
        </w:tc>
        <w:tc>
          <w:tcPr>
            <w:tcW w:w="12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p>
        </w:tc>
      </w:tr>
      <w:tr w:rsidR="00837717" w:rsidRPr="002A2823" w:rsidTr="00691FB2">
        <w:trPr>
          <w:trHeight w:val="300"/>
        </w:trPr>
        <w:tc>
          <w:tcPr>
            <w:tcW w:w="4834"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r w:rsidRPr="002A2823">
              <w:rPr>
                <w:rFonts w:ascii="Times New Roman" w:hAnsi="Times New Roman" w:cs="Times New Roman"/>
                <w:color w:val="000000"/>
                <w:sz w:val="20"/>
                <w:szCs w:val="20"/>
              </w:rPr>
              <w:t>Понизили (Отметка &lt;</w:t>
            </w:r>
            <w:proofErr w:type="gramStart"/>
            <w:r w:rsidRPr="002A2823">
              <w:rPr>
                <w:rFonts w:ascii="Times New Roman" w:hAnsi="Times New Roman" w:cs="Times New Roman"/>
                <w:color w:val="000000"/>
                <w:sz w:val="20"/>
                <w:szCs w:val="20"/>
              </w:rPr>
              <w:t>Отметка</w:t>
            </w:r>
            <w:proofErr w:type="gramEnd"/>
            <w:r w:rsidRPr="002A2823">
              <w:rPr>
                <w:rFonts w:ascii="Times New Roman" w:hAnsi="Times New Roman" w:cs="Times New Roman"/>
                <w:color w:val="000000"/>
                <w:sz w:val="20"/>
                <w:szCs w:val="20"/>
              </w:rPr>
              <w:t xml:space="preserve"> по журналу) %</w:t>
            </w:r>
          </w:p>
        </w:tc>
        <w:tc>
          <w:tcPr>
            <w:tcW w:w="1984"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r w:rsidRPr="002A2823">
              <w:rPr>
                <w:rFonts w:ascii="Times New Roman" w:hAnsi="Times New Roman" w:cs="Times New Roman"/>
                <w:color w:val="000000"/>
                <w:sz w:val="20"/>
                <w:szCs w:val="20"/>
              </w:rPr>
              <w:t>526</w:t>
            </w:r>
          </w:p>
        </w:tc>
        <w:tc>
          <w:tcPr>
            <w:tcW w:w="12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r w:rsidRPr="002A2823">
              <w:rPr>
                <w:rFonts w:ascii="Times New Roman" w:hAnsi="Times New Roman" w:cs="Times New Roman"/>
                <w:color w:val="000000"/>
                <w:sz w:val="20"/>
                <w:szCs w:val="20"/>
              </w:rPr>
              <w:t>53,29</w:t>
            </w:r>
          </w:p>
        </w:tc>
      </w:tr>
      <w:tr w:rsidR="00837717" w:rsidRPr="002A2823" w:rsidTr="00691FB2">
        <w:trPr>
          <w:trHeight w:val="300"/>
        </w:trPr>
        <w:tc>
          <w:tcPr>
            <w:tcW w:w="4834"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r w:rsidRPr="002A2823">
              <w:rPr>
                <w:rFonts w:ascii="Times New Roman" w:hAnsi="Times New Roman" w:cs="Times New Roman"/>
                <w:color w:val="000000"/>
                <w:sz w:val="20"/>
                <w:szCs w:val="20"/>
              </w:rPr>
              <w:t>Подтвердили (Отметка = Отметке по журналу) %</w:t>
            </w:r>
          </w:p>
        </w:tc>
        <w:tc>
          <w:tcPr>
            <w:tcW w:w="1984"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r w:rsidRPr="002A2823">
              <w:rPr>
                <w:rFonts w:ascii="Times New Roman" w:hAnsi="Times New Roman" w:cs="Times New Roman"/>
                <w:color w:val="000000"/>
                <w:sz w:val="20"/>
                <w:szCs w:val="20"/>
              </w:rPr>
              <w:t>434</w:t>
            </w:r>
          </w:p>
        </w:tc>
        <w:tc>
          <w:tcPr>
            <w:tcW w:w="12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r w:rsidRPr="002A2823">
              <w:rPr>
                <w:rFonts w:ascii="Times New Roman" w:hAnsi="Times New Roman" w:cs="Times New Roman"/>
                <w:color w:val="000000"/>
                <w:sz w:val="20"/>
                <w:szCs w:val="20"/>
              </w:rPr>
              <w:t>43,97</w:t>
            </w:r>
          </w:p>
        </w:tc>
      </w:tr>
      <w:tr w:rsidR="00837717" w:rsidRPr="002A2823" w:rsidTr="00691FB2">
        <w:trPr>
          <w:trHeight w:val="300"/>
        </w:trPr>
        <w:tc>
          <w:tcPr>
            <w:tcW w:w="4834"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r w:rsidRPr="002A2823">
              <w:rPr>
                <w:rFonts w:ascii="Times New Roman" w:hAnsi="Times New Roman" w:cs="Times New Roman"/>
                <w:color w:val="000000"/>
                <w:sz w:val="20"/>
                <w:szCs w:val="20"/>
              </w:rPr>
              <w:t>Повысили (Отметка &gt;</w:t>
            </w:r>
            <w:proofErr w:type="gramStart"/>
            <w:r w:rsidRPr="002A2823">
              <w:rPr>
                <w:rFonts w:ascii="Times New Roman" w:hAnsi="Times New Roman" w:cs="Times New Roman"/>
                <w:color w:val="000000"/>
                <w:sz w:val="20"/>
                <w:szCs w:val="20"/>
              </w:rPr>
              <w:t>Отметка</w:t>
            </w:r>
            <w:proofErr w:type="gramEnd"/>
            <w:r w:rsidRPr="002A2823">
              <w:rPr>
                <w:rFonts w:ascii="Times New Roman" w:hAnsi="Times New Roman" w:cs="Times New Roman"/>
                <w:color w:val="000000"/>
                <w:sz w:val="20"/>
                <w:szCs w:val="20"/>
              </w:rPr>
              <w:t xml:space="preserve"> по журналу) %</w:t>
            </w:r>
          </w:p>
        </w:tc>
        <w:tc>
          <w:tcPr>
            <w:tcW w:w="1984"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r w:rsidRPr="002A2823">
              <w:rPr>
                <w:rFonts w:ascii="Times New Roman" w:hAnsi="Times New Roman" w:cs="Times New Roman"/>
                <w:color w:val="000000"/>
                <w:sz w:val="20"/>
                <w:szCs w:val="20"/>
              </w:rPr>
              <w:t>27</w:t>
            </w:r>
          </w:p>
        </w:tc>
        <w:tc>
          <w:tcPr>
            <w:tcW w:w="12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r w:rsidRPr="002A2823">
              <w:rPr>
                <w:rFonts w:ascii="Times New Roman" w:hAnsi="Times New Roman" w:cs="Times New Roman"/>
                <w:color w:val="000000"/>
                <w:sz w:val="20"/>
                <w:szCs w:val="20"/>
              </w:rPr>
              <w:t>2,74</w:t>
            </w:r>
          </w:p>
        </w:tc>
      </w:tr>
      <w:tr w:rsidR="00837717" w:rsidRPr="002A2823" w:rsidTr="00691FB2">
        <w:trPr>
          <w:trHeight w:val="300"/>
        </w:trPr>
        <w:tc>
          <w:tcPr>
            <w:tcW w:w="4834"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r w:rsidRPr="002A2823">
              <w:rPr>
                <w:rFonts w:ascii="Times New Roman" w:hAnsi="Times New Roman" w:cs="Times New Roman"/>
                <w:color w:val="000000"/>
                <w:sz w:val="20"/>
                <w:szCs w:val="20"/>
              </w:rPr>
              <w:t>Всего</w:t>
            </w:r>
          </w:p>
        </w:tc>
        <w:tc>
          <w:tcPr>
            <w:tcW w:w="1984"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r w:rsidRPr="002A2823">
              <w:rPr>
                <w:rFonts w:ascii="Times New Roman" w:hAnsi="Times New Roman" w:cs="Times New Roman"/>
                <w:color w:val="000000"/>
                <w:sz w:val="20"/>
                <w:szCs w:val="20"/>
              </w:rPr>
              <w:t>987</w:t>
            </w:r>
          </w:p>
        </w:tc>
        <w:tc>
          <w:tcPr>
            <w:tcW w:w="12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r w:rsidRPr="002A2823">
              <w:rPr>
                <w:rFonts w:ascii="Times New Roman" w:hAnsi="Times New Roman" w:cs="Times New Roman"/>
                <w:color w:val="000000"/>
                <w:sz w:val="20"/>
                <w:szCs w:val="20"/>
              </w:rPr>
              <w:t>100</w:t>
            </w:r>
          </w:p>
        </w:tc>
      </w:tr>
    </w:tbl>
    <w:p w:rsidR="00837717" w:rsidRPr="002A2823" w:rsidRDefault="00837717" w:rsidP="00837717">
      <w:pPr>
        <w:jc w:val="center"/>
        <w:rPr>
          <w:rFonts w:ascii="Times New Roman" w:hAnsi="Times New Roman" w:cs="Times New Roman"/>
          <w:b/>
          <w:sz w:val="28"/>
          <w:szCs w:val="28"/>
        </w:rPr>
      </w:pPr>
    </w:p>
    <w:p w:rsidR="00837717" w:rsidRPr="002A2823" w:rsidRDefault="00837717" w:rsidP="00837717">
      <w:pPr>
        <w:jc w:val="center"/>
        <w:rPr>
          <w:rFonts w:ascii="Times New Roman" w:hAnsi="Times New Roman" w:cs="Times New Roman"/>
          <w:b/>
          <w:sz w:val="28"/>
          <w:szCs w:val="28"/>
        </w:rPr>
      </w:pPr>
    </w:p>
    <w:p w:rsidR="00837717" w:rsidRPr="002A2823" w:rsidRDefault="00837717" w:rsidP="00837717">
      <w:pPr>
        <w:jc w:val="center"/>
        <w:rPr>
          <w:rFonts w:ascii="Times New Roman" w:hAnsi="Times New Roman" w:cs="Times New Roman"/>
          <w:b/>
          <w:sz w:val="28"/>
          <w:szCs w:val="28"/>
        </w:rPr>
      </w:pPr>
      <w:r w:rsidRPr="002A2823">
        <w:rPr>
          <w:rFonts w:ascii="Times New Roman" w:hAnsi="Times New Roman" w:cs="Times New Roman"/>
          <w:b/>
          <w:sz w:val="28"/>
          <w:szCs w:val="28"/>
        </w:rPr>
        <w:t>Сравнение отметок с отметками по журналу 2021</w:t>
      </w:r>
    </w:p>
    <w:tbl>
      <w:tblPr>
        <w:tblW w:w="8094" w:type="dxa"/>
        <w:tblInd w:w="94" w:type="dxa"/>
        <w:tblLook w:val="04A0" w:firstRow="1" w:lastRow="0" w:firstColumn="1" w:lastColumn="0" w:noHBand="0" w:noVBand="1"/>
      </w:tblPr>
      <w:tblGrid>
        <w:gridCol w:w="4834"/>
        <w:gridCol w:w="1984"/>
        <w:gridCol w:w="1276"/>
      </w:tblGrid>
      <w:tr w:rsidR="00837717" w:rsidRPr="002A2823" w:rsidTr="00691FB2">
        <w:trPr>
          <w:trHeight w:val="300"/>
        </w:trPr>
        <w:tc>
          <w:tcPr>
            <w:tcW w:w="4834"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b/>
                <w:bCs/>
                <w:color w:val="000000"/>
                <w:sz w:val="20"/>
                <w:szCs w:val="20"/>
              </w:rPr>
            </w:pPr>
            <w:r w:rsidRPr="002A2823">
              <w:rPr>
                <w:rFonts w:ascii="Times New Roman" w:hAnsi="Times New Roman" w:cs="Times New Roman"/>
                <w:b/>
                <w:bCs/>
                <w:color w:val="000000"/>
                <w:sz w:val="20"/>
                <w:szCs w:val="20"/>
              </w:rPr>
              <w:t>Группы участников</w:t>
            </w:r>
          </w:p>
        </w:tc>
        <w:tc>
          <w:tcPr>
            <w:tcW w:w="1984"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b/>
                <w:bCs/>
                <w:color w:val="000000"/>
                <w:sz w:val="20"/>
                <w:szCs w:val="20"/>
              </w:rPr>
            </w:pPr>
            <w:r w:rsidRPr="002A2823">
              <w:rPr>
                <w:rFonts w:ascii="Times New Roman" w:hAnsi="Times New Roman" w:cs="Times New Roman"/>
                <w:b/>
                <w:bCs/>
                <w:color w:val="000000"/>
                <w:sz w:val="20"/>
                <w:szCs w:val="20"/>
              </w:rPr>
              <w:t>Кол-во участников</w:t>
            </w:r>
          </w:p>
        </w:tc>
        <w:tc>
          <w:tcPr>
            <w:tcW w:w="1276" w:type="dxa"/>
            <w:tcBorders>
              <w:top w:val="single" w:sz="4" w:space="0" w:color="000000"/>
              <w:left w:val="nil"/>
              <w:bottom w:val="single" w:sz="8" w:space="0" w:color="000000"/>
              <w:right w:val="single" w:sz="8"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b/>
                <w:bCs/>
                <w:color w:val="000000"/>
                <w:sz w:val="20"/>
                <w:szCs w:val="20"/>
              </w:rPr>
            </w:pPr>
            <w:r w:rsidRPr="002A2823">
              <w:rPr>
                <w:rFonts w:ascii="Times New Roman" w:hAnsi="Times New Roman" w:cs="Times New Roman"/>
                <w:b/>
                <w:bCs/>
                <w:color w:val="000000"/>
                <w:sz w:val="20"/>
                <w:szCs w:val="20"/>
              </w:rPr>
              <w:t>%</w:t>
            </w:r>
          </w:p>
        </w:tc>
      </w:tr>
      <w:tr w:rsidR="00837717" w:rsidRPr="002A2823" w:rsidTr="00691FB2">
        <w:trPr>
          <w:trHeight w:val="300"/>
        </w:trPr>
        <w:tc>
          <w:tcPr>
            <w:tcW w:w="48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r w:rsidRPr="002A2823">
              <w:rPr>
                <w:rFonts w:ascii="Times New Roman" w:hAnsi="Times New Roman" w:cs="Times New Roman"/>
                <w:color w:val="000000"/>
                <w:sz w:val="20"/>
                <w:szCs w:val="20"/>
              </w:rPr>
              <w:t>Ставропольский край</w:t>
            </w:r>
          </w:p>
        </w:tc>
        <w:tc>
          <w:tcPr>
            <w:tcW w:w="1984"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p>
        </w:tc>
      </w:tr>
      <w:tr w:rsidR="00837717" w:rsidRPr="002A2823" w:rsidTr="00691FB2">
        <w:trPr>
          <w:trHeight w:val="300"/>
        </w:trPr>
        <w:tc>
          <w:tcPr>
            <w:tcW w:w="4834"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r w:rsidRPr="002A2823">
              <w:rPr>
                <w:rFonts w:ascii="Times New Roman" w:hAnsi="Times New Roman" w:cs="Times New Roman"/>
                <w:color w:val="000000"/>
                <w:sz w:val="20"/>
                <w:szCs w:val="20"/>
              </w:rPr>
              <w:t>Понизили (Отметка &lt;</w:t>
            </w:r>
            <w:proofErr w:type="gramStart"/>
            <w:r w:rsidRPr="002A2823">
              <w:rPr>
                <w:rFonts w:ascii="Times New Roman" w:hAnsi="Times New Roman" w:cs="Times New Roman"/>
                <w:color w:val="000000"/>
                <w:sz w:val="20"/>
                <w:szCs w:val="20"/>
              </w:rPr>
              <w:t>Отметка</w:t>
            </w:r>
            <w:proofErr w:type="gramEnd"/>
            <w:r w:rsidRPr="002A2823">
              <w:rPr>
                <w:rFonts w:ascii="Times New Roman" w:hAnsi="Times New Roman" w:cs="Times New Roman"/>
                <w:color w:val="000000"/>
                <w:sz w:val="20"/>
                <w:szCs w:val="20"/>
              </w:rPr>
              <w:t xml:space="preserve"> по журналу) %</w:t>
            </w:r>
          </w:p>
        </w:tc>
        <w:tc>
          <w:tcPr>
            <w:tcW w:w="1984"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r w:rsidRPr="002A2823">
              <w:rPr>
                <w:rFonts w:ascii="Times New Roman" w:hAnsi="Times New Roman" w:cs="Times New Roman"/>
                <w:color w:val="000000"/>
                <w:sz w:val="20"/>
                <w:szCs w:val="20"/>
              </w:rPr>
              <w:t>6647</w:t>
            </w:r>
          </w:p>
        </w:tc>
        <w:tc>
          <w:tcPr>
            <w:tcW w:w="12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r w:rsidRPr="002A2823">
              <w:rPr>
                <w:rFonts w:ascii="Times New Roman" w:hAnsi="Times New Roman" w:cs="Times New Roman"/>
                <w:color w:val="000000"/>
                <w:sz w:val="20"/>
                <w:szCs w:val="20"/>
              </w:rPr>
              <w:t>26,04</w:t>
            </w:r>
          </w:p>
        </w:tc>
      </w:tr>
      <w:tr w:rsidR="00837717" w:rsidRPr="002A2823" w:rsidTr="00691FB2">
        <w:trPr>
          <w:trHeight w:val="300"/>
        </w:trPr>
        <w:tc>
          <w:tcPr>
            <w:tcW w:w="4834"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r w:rsidRPr="002A2823">
              <w:rPr>
                <w:rFonts w:ascii="Times New Roman" w:hAnsi="Times New Roman" w:cs="Times New Roman"/>
                <w:color w:val="000000"/>
                <w:sz w:val="20"/>
                <w:szCs w:val="20"/>
              </w:rPr>
              <w:t>Подтвердили (Отметка = Отметке по журналу) %</w:t>
            </w:r>
          </w:p>
        </w:tc>
        <w:tc>
          <w:tcPr>
            <w:tcW w:w="1984"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r w:rsidRPr="002A2823">
              <w:rPr>
                <w:rFonts w:ascii="Times New Roman" w:hAnsi="Times New Roman" w:cs="Times New Roman"/>
                <w:color w:val="000000"/>
                <w:sz w:val="20"/>
                <w:szCs w:val="20"/>
              </w:rPr>
              <w:t>18278</w:t>
            </w:r>
          </w:p>
        </w:tc>
        <w:tc>
          <w:tcPr>
            <w:tcW w:w="12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r w:rsidRPr="002A2823">
              <w:rPr>
                <w:rFonts w:ascii="Times New Roman" w:hAnsi="Times New Roman" w:cs="Times New Roman"/>
                <w:color w:val="000000"/>
                <w:sz w:val="20"/>
                <w:szCs w:val="20"/>
              </w:rPr>
              <w:t>71,59</w:t>
            </w:r>
          </w:p>
        </w:tc>
      </w:tr>
      <w:tr w:rsidR="00837717" w:rsidRPr="002A2823" w:rsidTr="00691FB2">
        <w:trPr>
          <w:trHeight w:val="300"/>
        </w:trPr>
        <w:tc>
          <w:tcPr>
            <w:tcW w:w="4834"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r w:rsidRPr="002A2823">
              <w:rPr>
                <w:rFonts w:ascii="Times New Roman" w:hAnsi="Times New Roman" w:cs="Times New Roman"/>
                <w:color w:val="000000"/>
                <w:sz w:val="20"/>
                <w:szCs w:val="20"/>
              </w:rPr>
              <w:t>Повысили (Отметка &gt;</w:t>
            </w:r>
            <w:proofErr w:type="gramStart"/>
            <w:r w:rsidRPr="002A2823">
              <w:rPr>
                <w:rFonts w:ascii="Times New Roman" w:hAnsi="Times New Roman" w:cs="Times New Roman"/>
                <w:color w:val="000000"/>
                <w:sz w:val="20"/>
                <w:szCs w:val="20"/>
              </w:rPr>
              <w:t>Отметка</w:t>
            </w:r>
            <w:proofErr w:type="gramEnd"/>
            <w:r w:rsidRPr="002A2823">
              <w:rPr>
                <w:rFonts w:ascii="Times New Roman" w:hAnsi="Times New Roman" w:cs="Times New Roman"/>
                <w:color w:val="000000"/>
                <w:sz w:val="20"/>
                <w:szCs w:val="20"/>
              </w:rPr>
              <w:t xml:space="preserve"> по журналу) %</w:t>
            </w:r>
          </w:p>
        </w:tc>
        <w:tc>
          <w:tcPr>
            <w:tcW w:w="1984"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r w:rsidRPr="002A2823">
              <w:rPr>
                <w:rFonts w:ascii="Times New Roman" w:hAnsi="Times New Roman" w:cs="Times New Roman"/>
                <w:color w:val="000000"/>
                <w:sz w:val="20"/>
                <w:szCs w:val="20"/>
              </w:rPr>
              <w:t>606</w:t>
            </w:r>
          </w:p>
        </w:tc>
        <w:tc>
          <w:tcPr>
            <w:tcW w:w="12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r w:rsidRPr="002A2823">
              <w:rPr>
                <w:rFonts w:ascii="Times New Roman" w:hAnsi="Times New Roman" w:cs="Times New Roman"/>
                <w:color w:val="000000"/>
                <w:sz w:val="20"/>
                <w:szCs w:val="20"/>
              </w:rPr>
              <w:t>2,37</w:t>
            </w:r>
          </w:p>
        </w:tc>
      </w:tr>
      <w:tr w:rsidR="00837717" w:rsidRPr="002A2823" w:rsidTr="00691FB2">
        <w:trPr>
          <w:trHeight w:val="300"/>
        </w:trPr>
        <w:tc>
          <w:tcPr>
            <w:tcW w:w="4834"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r w:rsidRPr="002A2823">
              <w:rPr>
                <w:rFonts w:ascii="Times New Roman" w:hAnsi="Times New Roman" w:cs="Times New Roman"/>
                <w:color w:val="000000"/>
                <w:sz w:val="20"/>
                <w:szCs w:val="20"/>
              </w:rPr>
              <w:t>Всего</w:t>
            </w:r>
          </w:p>
        </w:tc>
        <w:tc>
          <w:tcPr>
            <w:tcW w:w="1984"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r w:rsidRPr="002A2823">
              <w:rPr>
                <w:rFonts w:ascii="Times New Roman" w:hAnsi="Times New Roman" w:cs="Times New Roman"/>
                <w:color w:val="000000"/>
                <w:sz w:val="20"/>
                <w:szCs w:val="20"/>
              </w:rPr>
              <w:t>25531</w:t>
            </w:r>
          </w:p>
        </w:tc>
        <w:tc>
          <w:tcPr>
            <w:tcW w:w="12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r w:rsidRPr="002A2823">
              <w:rPr>
                <w:rFonts w:ascii="Times New Roman" w:hAnsi="Times New Roman" w:cs="Times New Roman"/>
                <w:color w:val="000000"/>
                <w:sz w:val="20"/>
                <w:szCs w:val="20"/>
              </w:rPr>
              <w:t>100</w:t>
            </w:r>
          </w:p>
        </w:tc>
      </w:tr>
      <w:tr w:rsidR="00837717" w:rsidRPr="002A2823" w:rsidTr="00691FB2">
        <w:trPr>
          <w:trHeight w:val="300"/>
        </w:trPr>
        <w:tc>
          <w:tcPr>
            <w:tcW w:w="4834"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2A2823" w:rsidP="00691FB2">
            <w:pPr>
              <w:jc w:val="center"/>
              <w:rPr>
                <w:rFonts w:ascii="Times New Roman" w:hAnsi="Times New Roman" w:cs="Times New Roman"/>
                <w:color w:val="000000"/>
                <w:sz w:val="20"/>
                <w:szCs w:val="20"/>
              </w:rPr>
            </w:pPr>
            <w:r w:rsidRPr="002A2823">
              <w:rPr>
                <w:rFonts w:ascii="Times New Roman" w:hAnsi="Times New Roman" w:cs="Times New Roman"/>
                <w:color w:val="000000"/>
                <w:sz w:val="20"/>
                <w:szCs w:val="20"/>
              </w:rPr>
              <w:t>Предгорный муниципальный округ</w:t>
            </w:r>
          </w:p>
        </w:tc>
        <w:tc>
          <w:tcPr>
            <w:tcW w:w="1984"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p>
        </w:tc>
        <w:tc>
          <w:tcPr>
            <w:tcW w:w="12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p>
        </w:tc>
      </w:tr>
      <w:tr w:rsidR="00837717" w:rsidRPr="002A2823" w:rsidTr="00691FB2">
        <w:trPr>
          <w:trHeight w:val="300"/>
        </w:trPr>
        <w:tc>
          <w:tcPr>
            <w:tcW w:w="4834"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r w:rsidRPr="002A2823">
              <w:rPr>
                <w:rFonts w:ascii="Times New Roman" w:hAnsi="Times New Roman" w:cs="Times New Roman"/>
                <w:color w:val="000000"/>
                <w:sz w:val="20"/>
                <w:szCs w:val="20"/>
              </w:rPr>
              <w:t>Понизили (Отметка &lt;</w:t>
            </w:r>
            <w:proofErr w:type="gramStart"/>
            <w:r w:rsidRPr="002A2823">
              <w:rPr>
                <w:rFonts w:ascii="Times New Roman" w:hAnsi="Times New Roman" w:cs="Times New Roman"/>
                <w:color w:val="000000"/>
                <w:sz w:val="20"/>
                <w:szCs w:val="20"/>
              </w:rPr>
              <w:t>Отметка</w:t>
            </w:r>
            <w:proofErr w:type="gramEnd"/>
            <w:r w:rsidRPr="002A2823">
              <w:rPr>
                <w:rFonts w:ascii="Times New Roman" w:hAnsi="Times New Roman" w:cs="Times New Roman"/>
                <w:color w:val="000000"/>
                <w:sz w:val="20"/>
                <w:szCs w:val="20"/>
              </w:rPr>
              <w:t xml:space="preserve"> по журналу) %</w:t>
            </w:r>
          </w:p>
        </w:tc>
        <w:tc>
          <w:tcPr>
            <w:tcW w:w="1984"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r w:rsidRPr="002A2823">
              <w:rPr>
                <w:rFonts w:ascii="Times New Roman" w:hAnsi="Times New Roman" w:cs="Times New Roman"/>
                <w:color w:val="000000"/>
                <w:sz w:val="20"/>
                <w:szCs w:val="20"/>
              </w:rPr>
              <w:t>528</w:t>
            </w:r>
          </w:p>
        </w:tc>
        <w:tc>
          <w:tcPr>
            <w:tcW w:w="12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r w:rsidRPr="002A2823">
              <w:rPr>
                <w:rFonts w:ascii="Times New Roman" w:hAnsi="Times New Roman" w:cs="Times New Roman"/>
                <w:color w:val="000000"/>
                <w:sz w:val="20"/>
                <w:szCs w:val="20"/>
              </w:rPr>
              <w:t>50,24</w:t>
            </w:r>
          </w:p>
        </w:tc>
      </w:tr>
      <w:tr w:rsidR="00837717" w:rsidRPr="002A2823" w:rsidTr="00691FB2">
        <w:trPr>
          <w:trHeight w:val="300"/>
        </w:trPr>
        <w:tc>
          <w:tcPr>
            <w:tcW w:w="4834"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r w:rsidRPr="002A2823">
              <w:rPr>
                <w:rFonts w:ascii="Times New Roman" w:hAnsi="Times New Roman" w:cs="Times New Roman"/>
                <w:color w:val="000000"/>
                <w:sz w:val="20"/>
                <w:szCs w:val="20"/>
              </w:rPr>
              <w:t>Подтвердили (Отметка = Отметке по журналу) %</w:t>
            </w:r>
          </w:p>
        </w:tc>
        <w:tc>
          <w:tcPr>
            <w:tcW w:w="1984"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r w:rsidRPr="002A2823">
              <w:rPr>
                <w:rFonts w:ascii="Times New Roman" w:hAnsi="Times New Roman" w:cs="Times New Roman"/>
                <w:color w:val="000000"/>
                <w:sz w:val="20"/>
                <w:szCs w:val="20"/>
              </w:rPr>
              <w:t>508</w:t>
            </w:r>
          </w:p>
        </w:tc>
        <w:tc>
          <w:tcPr>
            <w:tcW w:w="12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r w:rsidRPr="002A2823">
              <w:rPr>
                <w:rFonts w:ascii="Times New Roman" w:hAnsi="Times New Roman" w:cs="Times New Roman"/>
                <w:color w:val="000000"/>
                <w:sz w:val="20"/>
                <w:szCs w:val="20"/>
              </w:rPr>
              <w:t>48,33</w:t>
            </w:r>
          </w:p>
        </w:tc>
      </w:tr>
      <w:tr w:rsidR="00837717" w:rsidRPr="002A2823" w:rsidTr="00691FB2">
        <w:trPr>
          <w:trHeight w:val="300"/>
        </w:trPr>
        <w:tc>
          <w:tcPr>
            <w:tcW w:w="4834"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r w:rsidRPr="002A2823">
              <w:rPr>
                <w:rFonts w:ascii="Times New Roman" w:hAnsi="Times New Roman" w:cs="Times New Roman"/>
                <w:color w:val="000000"/>
                <w:sz w:val="20"/>
                <w:szCs w:val="20"/>
              </w:rPr>
              <w:t>Повысили (Отметка &gt;</w:t>
            </w:r>
            <w:proofErr w:type="gramStart"/>
            <w:r w:rsidRPr="002A2823">
              <w:rPr>
                <w:rFonts w:ascii="Times New Roman" w:hAnsi="Times New Roman" w:cs="Times New Roman"/>
                <w:color w:val="000000"/>
                <w:sz w:val="20"/>
                <w:szCs w:val="20"/>
              </w:rPr>
              <w:t>Отметка</w:t>
            </w:r>
            <w:proofErr w:type="gramEnd"/>
            <w:r w:rsidRPr="002A2823">
              <w:rPr>
                <w:rFonts w:ascii="Times New Roman" w:hAnsi="Times New Roman" w:cs="Times New Roman"/>
                <w:color w:val="000000"/>
                <w:sz w:val="20"/>
                <w:szCs w:val="20"/>
              </w:rPr>
              <w:t xml:space="preserve"> по журналу) %</w:t>
            </w:r>
          </w:p>
        </w:tc>
        <w:tc>
          <w:tcPr>
            <w:tcW w:w="1984"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r w:rsidRPr="002A2823">
              <w:rPr>
                <w:rFonts w:ascii="Times New Roman" w:hAnsi="Times New Roman" w:cs="Times New Roman"/>
                <w:color w:val="000000"/>
                <w:sz w:val="20"/>
                <w:szCs w:val="20"/>
              </w:rPr>
              <w:t>15</w:t>
            </w:r>
          </w:p>
        </w:tc>
        <w:tc>
          <w:tcPr>
            <w:tcW w:w="12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r w:rsidRPr="002A2823">
              <w:rPr>
                <w:rFonts w:ascii="Times New Roman" w:hAnsi="Times New Roman" w:cs="Times New Roman"/>
                <w:color w:val="000000"/>
                <w:sz w:val="20"/>
                <w:szCs w:val="20"/>
              </w:rPr>
              <w:t>1,43</w:t>
            </w:r>
          </w:p>
        </w:tc>
      </w:tr>
      <w:tr w:rsidR="00837717" w:rsidRPr="002A2823" w:rsidTr="00691FB2">
        <w:trPr>
          <w:trHeight w:val="300"/>
        </w:trPr>
        <w:tc>
          <w:tcPr>
            <w:tcW w:w="4834"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r w:rsidRPr="002A2823">
              <w:rPr>
                <w:rFonts w:ascii="Times New Roman" w:hAnsi="Times New Roman" w:cs="Times New Roman"/>
                <w:color w:val="000000"/>
                <w:sz w:val="20"/>
                <w:szCs w:val="20"/>
              </w:rPr>
              <w:t>Всего</w:t>
            </w:r>
          </w:p>
        </w:tc>
        <w:tc>
          <w:tcPr>
            <w:tcW w:w="1984"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r w:rsidRPr="002A2823">
              <w:rPr>
                <w:rFonts w:ascii="Times New Roman" w:hAnsi="Times New Roman" w:cs="Times New Roman"/>
                <w:color w:val="000000"/>
                <w:sz w:val="20"/>
                <w:szCs w:val="20"/>
              </w:rPr>
              <w:t>1051</w:t>
            </w:r>
          </w:p>
        </w:tc>
        <w:tc>
          <w:tcPr>
            <w:tcW w:w="12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center"/>
              <w:rPr>
                <w:rFonts w:ascii="Times New Roman" w:hAnsi="Times New Roman" w:cs="Times New Roman"/>
                <w:color w:val="000000"/>
                <w:sz w:val="20"/>
                <w:szCs w:val="20"/>
              </w:rPr>
            </w:pPr>
            <w:r w:rsidRPr="002A2823">
              <w:rPr>
                <w:rFonts w:ascii="Times New Roman" w:hAnsi="Times New Roman" w:cs="Times New Roman"/>
                <w:color w:val="000000"/>
                <w:sz w:val="20"/>
                <w:szCs w:val="20"/>
              </w:rPr>
              <w:t>100</w:t>
            </w:r>
          </w:p>
        </w:tc>
      </w:tr>
    </w:tbl>
    <w:p w:rsidR="00837717" w:rsidRPr="002A2823" w:rsidRDefault="00837717" w:rsidP="00837717">
      <w:pPr>
        <w:rPr>
          <w:rFonts w:ascii="Times New Roman" w:hAnsi="Times New Roman" w:cs="Times New Roman"/>
          <w:b/>
        </w:rPr>
      </w:pPr>
    </w:p>
    <w:p w:rsidR="00837717" w:rsidRPr="002A2823" w:rsidRDefault="00837717" w:rsidP="00837717">
      <w:pPr>
        <w:jc w:val="center"/>
        <w:rPr>
          <w:rFonts w:ascii="Times New Roman" w:hAnsi="Times New Roman" w:cs="Times New Roman"/>
          <w:b/>
          <w:sz w:val="28"/>
          <w:szCs w:val="28"/>
        </w:rPr>
      </w:pPr>
    </w:p>
    <w:p w:rsidR="00837717" w:rsidRPr="002A2823" w:rsidRDefault="00837717" w:rsidP="00837717">
      <w:pPr>
        <w:jc w:val="center"/>
        <w:rPr>
          <w:rFonts w:ascii="Times New Roman" w:hAnsi="Times New Roman" w:cs="Times New Roman"/>
          <w:b/>
          <w:sz w:val="28"/>
          <w:szCs w:val="28"/>
        </w:rPr>
      </w:pPr>
      <w:r w:rsidRPr="002A2823">
        <w:rPr>
          <w:rFonts w:ascii="Times New Roman" w:hAnsi="Times New Roman" w:cs="Times New Roman"/>
          <w:b/>
          <w:noProof/>
          <w:sz w:val="28"/>
          <w:szCs w:val="28"/>
        </w:rPr>
        <w:lastRenderedPageBreak/>
        <w:drawing>
          <wp:inline distT="0" distB="0" distL="0" distR="0" wp14:anchorId="306D694D" wp14:editId="706D7062">
            <wp:extent cx="4582795" cy="275399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82795" cy="2753995"/>
                    </a:xfrm>
                    <a:prstGeom prst="rect">
                      <a:avLst/>
                    </a:prstGeom>
                    <a:noFill/>
                    <a:ln>
                      <a:noFill/>
                    </a:ln>
                  </pic:spPr>
                </pic:pic>
              </a:graphicData>
            </a:graphic>
          </wp:inline>
        </w:drawing>
      </w:r>
      <w:r w:rsidRPr="002A2823">
        <w:rPr>
          <w:rFonts w:ascii="Times New Roman" w:hAnsi="Times New Roman" w:cs="Times New Roman"/>
          <w:b/>
          <w:noProof/>
          <w:sz w:val="28"/>
          <w:szCs w:val="28"/>
        </w:rPr>
        <w:drawing>
          <wp:inline distT="0" distB="0" distL="0" distR="0" wp14:anchorId="317D4F65" wp14:editId="2F5BAFD5">
            <wp:extent cx="4582795" cy="275399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82795" cy="2753995"/>
                    </a:xfrm>
                    <a:prstGeom prst="rect">
                      <a:avLst/>
                    </a:prstGeom>
                    <a:noFill/>
                    <a:ln>
                      <a:noFill/>
                    </a:ln>
                  </pic:spPr>
                </pic:pic>
              </a:graphicData>
            </a:graphic>
          </wp:inline>
        </w:drawing>
      </w:r>
    </w:p>
    <w:p w:rsidR="00837717" w:rsidRPr="002A2823" w:rsidRDefault="00837717" w:rsidP="00837717">
      <w:pPr>
        <w:jc w:val="center"/>
        <w:rPr>
          <w:rFonts w:ascii="Times New Roman" w:hAnsi="Times New Roman" w:cs="Times New Roman"/>
          <w:b/>
          <w:sz w:val="28"/>
          <w:szCs w:val="28"/>
        </w:rPr>
      </w:pPr>
    </w:p>
    <w:p w:rsidR="00837717" w:rsidRPr="002A2823" w:rsidRDefault="00837717" w:rsidP="00837717">
      <w:pPr>
        <w:rPr>
          <w:rFonts w:ascii="Times New Roman" w:hAnsi="Times New Roman" w:cs="Times New Roman"/>
          <w:b/>
        </w:rPr>
      </w:pPr>
    </w:p>
    <w:p w:rsidR="00837717" w:rsidRPr="002A2823" w:rsidRDefault="00837717" w:rsidP="00837717">
      <w:pPr>
        <w:jc w:val="center"/>
        <w:rPr>
          <w:rFonts w:ascii="Times New Roman" w:hAnsi="Times New Roman" w:cs="Times New Roman"/>
          <w:b/>
          <w:sz w:val="28"/>
          <w:szCs w:val="28"/>
        </w:rPr>
      </w:pPr>
      <w:r w:rsidRPr="002A2823">
        <w:rPr>
          <w:rFonts w:ascii="Times New Roman" w:hAnsi="Times New Roman" w:cs="Times New Roman"/>
          <w:b/>
          <w:sz w:val="28"/>
          <w:szCs w:val="28"/>
        </w:rPr>
        <w:t>Достижение планируемых результатов 2020</w:t>
      </w:r>
    </w:p>
    <w:tbl>
      <w:tblPr>
        <w:tblW w:w="1524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5"/>
        <w:gridCol w:w="762"/>
        <w:gridCol w:w="1791"/>
        <w:gridCol w:w="1777"/>
        <w:gridCol w:w="1333"/>
      </w:tblGrid>
      <w:tr w:rsidR="00837717" w:rsidRPr="002A2823" w:rsidTr="00691FB2">
        <w:trPr>
          <w:trHeight w:val="1349"/>
        </w:trPr>
        <w:tc>
          <w:tcPr>
            <w:tcW w:w="9585" w:type="dxa"/>
            <w:shd w:val="clear" w:color="auto" w:fill="auto"/>
            <w:noWrap/>
            <w:vAlign w:val="bottom"/>
            <w:hideMark/>
          </w:tcPr>
          <w:p w:rsidR="00837717" w:rsidRPr="002A2823" w:rsidRDefault="00837717" w:rsidP="00691FB2">
            <w:pPr>
              <w:rPr>
                <w:rFonts w:ascii="Times New Roman" w:hAnsi="Times New Roman" w:cs="Times New Roman"/>
                <w:b/>
                <w:bCs/>
                <w:color w:val="000000"/>
              </w:rPr>
            </w:pPr>
            <w:r w:rsidRPr="002A2823">
              <w:rPr>
                <w:rFonts w:ascii="Times New Roman" w:hAnsi="Times New Roman" w:cs="Times New Roman"/>
                <w:b/>
                <w:bCs/>
                <w:color w:val="000000"/>
              </w:rPr>
              <w:t xml:space="preserve">Блоки ПООП обучающийся </w:t>
            </w:r>
            <w:proofErr w:type="gramStart"/>
            <w:r w:rsidRPr="002A2823">
              <w:rPr>
                <w:rFonts w:ascii="Times New Roman" w:hAnsi="Times New Roman" w:cs="Times New Roman"/>
                <w:b/>
                <w:bCs/>
                <w:color w:val="000000"/>
              </w:rPr>
              <w:t>научится</w:t>
            </w:r>
            <w:proofErr w:type="gramEnd"/>
            <w:r w:rsidRPr="002A2823">
              <w:rPr>
                <w:rFonts w:ascii="Times New Roman" w:hAnsi="Times New Roman" w:cs="Times New Roman"/>
                <w:b/>
                <w:bCs/>
                <w:color w:val="000000"/>
              </w:rPr>
              <w:t xml:space="preserve"> / получит возможность научиться или проверяемые требования (умения) в соответствии с ФГОС (ФК ГОС)</w:t>
            </w:r>
          </w:p>
        </w:tc>
        <w:tc>
          <w:tcPr>
            <w:tcW w:w="762" w:type="dxa"/>
            <w:shd w:val="clear" w:color="auto" w:fill="auto"/>
            <w:noWrap/>
            <w:vAlign w:val="bottom"/>
            <w:hideMark/>
          </w:tcPr>
          <w:p w:rsidR="00837717" w:rsidRPr="002A2823" w:rsidRDefault="00837717" w:rsidP="00691FB2">
            <w:pPr>
              <w:rPr>
                <w:rFonts w:ascii="Times New Roman" w:hAnsi="Times New Roman" w:cs="Times New Roman"/>
                <w:b/>
                <w:bCs/>
                <w:color w:val="000000"/>
              </w:rPr>
            </w:pPr>
            <w:r w:rsidRPr="002A2823">
              <w:rPr>
                <w:rFonts w:ascii="Times New Roman" w:hAnsi="Times New Roman" w:cs="Times New Roman"/>
                <w:b/>
                <w:bCs/>
                <w:color w:val="000000"/>
              </w:rPr>
              <w:t>Макс балл</w:t>
            </w:r>
          </w:p>
        </w:tc>
        <w:tc>
          <w:tcPr>
            <w:tcW w:w="1791"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Ставропольский край</w:t>
            </w:r>
          </w:p>
        </w:tc>
        <w:tc>
          <w:tcPr>
            <w:tcW w:w="1777" w:type="dxa"/>
            <w:shd w:val="clear" w:color="auto" w:fill="auto"/>
            <w:noWrap/>
            <w:vAlign w:val="bottom"/>
            <w:hideMark/>
          </w:tcPr>
          <w:p w:rsidR="00837717" w:rsidRPr="002A2823" w:rsidRDefault="002A2823" w:rsidP="00691FB2">
            <w:pPr>
              <w:rPr>
                <w:rFonts w:ascii="Times New Roman" w:hAnsi="Times New Roman" w:cs="Times New Roman"/>
                <w:color w:val="000000"/>
              </w:rPr>
            </w:pPr>
            <w:r w:rsidRPr="002A2823">
              <w:rPr>
                <w:rFonts w:ascii="Times New Roman" w:hAnsi="Times New Roman" w:cs="Times New Roman"/>
                <w:color w:val="000000"/>
              </w:rPr>
              <w:t>Предгорный муниципальный округ</w:t>
            </w:r>
          </w:p>
        </w:tc>
        <w:tc>
          <w:tcPr>
            <w:tcW w:w="1333"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РФ</w:t>
            </w:r>
          </w:p>
        </w:tc>
      </w:tr>
      <w:tr w:rsidR="00837717" w:rsidRPr="002A2823" w:rsidTr="00691FB2">
        <w:trPr>
          <w:trHeight w:val="1349"/>
        </w:trPr>
        <w:tc>
          <w:tcPr>
            <w:tcW w:w="9585" w:type="dxa"/>
            <w:shd w:val="clear" w:color="auto" w:fill="auto"/>
            <w:noWrap/>
            <w:vAlign w:val="bottom"/>
            <w:hideMark/>
          </w:tcPr>
          <w:p w:rsidR="00837717" w:rsidRPr="002A2823" w:rsidRDefault="00837717" w:rsidP="00691FB2">
            <w:pPr>
              <w:rPr>
                <w:rFonts w:ascii="Times New Roman" w:hAnsi="Times New Roman" w:cs="Times New Roman"/>
                <w:color w:val="000000"/>
              </w:rPr>
            </w:pPr>
          </w:p>
        </w:tc>
        <w:tc>
          <w:tcPr>
            <w:tcW w:w="762"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 </w:t>
            </w:r>
          </w:p>
        </w:tc>
        <w:tc>
          <w:tcPr>
            <w:tcW w:w="1791"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24617 уч.</w:t>
            </w:r>
          </w:p>
        </w:tc>
        <w:tc>
          <w:tcPr>
            <w:tcW w:w="1777"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987 уч.</w:t>
            </w:r>
          </w:p>
        </w:tc>
        <w:tc>
          <w:tcPr>
            <w:tcW w:w="1333"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1199083 уч.</w:t>
            </w:r>
          </w:p>
        </w:tc>
      </w:tr>
      <w:tr w:rsidR="00837717" w:rsidRPr="002A2823" w:rsidTr="00691FB2">
        <w:trPr>
          <w:trHeight w:val="1349"/>
        </w:trPr>
        <w:tc>
          <w:tcPr>
            <w:tcW w:w="9585"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1.1. Умение определять понятия, устанавливать аналогии.</w:t>
            </w:r>
            <w:r w:rsidRPr="002A2823">
              <w:rPr>
                <w:rFonts w:ascii="Times New Roman" w:hAnsi="Times New Roman" w:cs="Times New Roman"/>
                <w:color w:val="000000"/>
              </w:rPr>
              <w:br/>
            </w:r>
            <w:proofErr w:type="spellStart"/>
            <w:r w:rsidRPr="002A2823">
              <w:rPr>
                <w:rFonts w:ascii="Times New Roman" w:hAnsi="Times New Roman" w:cs="Times New Roman"/>
                <w:color w:val="000000"/>
              </w:rPr>
              <w:t>Сформированность</w:t>
            </w:r>
            <w:proofErr w:type="spellEnd"/>
            <w:r w:rsidRPr="002A2823">
              <w:rPr>
                <w:rFonts w:ascii="Times New Roman" w:hAnsi="Times New Roman" w:cs="Times New Roman"/>
                <w:color w:val="000000"/>
              </w:rPr>
              <w:t xml:space="preserve"> представлений о географии, ее роли в освоении планеты человеком.</w:t>
            </w:r>
            <w:r w:rsidRPr="002A2823">
              <w:rPr>
                <w:rFonts w:ascii="Times New Roman" w:hAnsi="Times New Roman" w:cs="Times New Roman"/>
                <w:color w:val="000000"/>
              </w:rPr>
              <w:br/>
            </w:r>
            <w:proofErr w:type="spellStart"/>
            <w:r w:rsidRPr="002A2823">
              <w:rPr>
                <w:rFonts w:ascii="Times New Roman" w:hAnsi="Times New Roman" w:cs="Times New Roman"/>
                <w:color w:val="000000"/>
              </w:rPr>
              <w:t>Сформированность</w:t>
            </w:r>
            <w:proofErr w:type="spellEnd"/>
            <w:r w:rsidRPr="002A2823">
              <w:rPr>
                <w:rFonts w:ascii="Times New Roman" w:hAnsi="Times New Roman" w:cs="Times New Roman"/>
                <w:color w:val="000000"/>
              </w:rPr>
              <w:t xml:space="preserve"> представлений об основных этапах географического освоения Земли, открытиях великих путешественников.</w:t>
            </w:r>
            <w:r w:rsidRPr="002A2823">
              <w:rPr>
                <w:rFonts w:ascii="Times New Roman" w:hAnsi="Times New Roman" w:cs="Times New Roman"/>
                <w:color w:val="000000"/>
              </w:rPr>
              <w:br/>
            </w:r>
            <w:proofErr w:type="spellStart"/>
            <w:r w:rsidRPr="002A2823">
              <w:rPr>
                <w:rFonts w:ascii="Times New Roman" w:hAnsi="Times New Roman" w:cs="Times New Roman"/>
                <w:color w:val="000000"/>
              </w:rPr>
              <w:t>Сформированность</w:t>
            </w:r>
            <w:proofErr w:type="spellEnd"/>
            <w:r w:rsidRPr="002A2823">
              <w:rPr>
                <w:rFonts w:ascii="Times New Roman" w:hAnsi="Times New Roman" w:cs="Times New Roman"/>
                <w:color w:val="000000"/>
              </w:rPr>
              <w:t xml:space="preserve"> представлений о географических объектах.</w:t>
            </w:r>
            <w:r w:rsidRPr="002A2823">
              <w:rPr>
                <w:rFonts w:ascii="Times New Roman" w:hAnsi="Times New Roman" w:cs="Times New Roman"/>
                <w:color w:val="000000"/>
              </w:rPr>
              <w:br/>
              <w:t>Владение основами картографической грамотности и использования географической карты для решения разнообразных задач</w:t>
            </w:r>
          </w:p>
        </w:tc>
        <w:tc>
          <w:tcPr>
            <w:tcW w:w="762"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w:t>
            </w:r>
          </w:p>
        </w:tc>
        <w:tc>
          <w:tcPr>
            <w:tcW w:w="179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87,2</w:t>
            </w:r>
          </w:p>
        </w:tc>
        <w:tc>
          <w:tcPr>
            <w:tcW w:w="1777"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82,47</w:t>
            </w:r>
          </w:p>
        </w:tc>
        <w:tc>
          <w:tcPr>
            <w:tcW w:w="1333"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81,75</w:t>
            </w:r>
          </w:p>
        </w:tc>
      </w:tr>
      <w:tr w:rsidR="00837717" w:rsidRPr="002A2823" w:rsidTr="00691FB2">
        <w:trPr>
          <w:trHeight w:val="1349"/>
        </w:trPr>
        <w:tc>
          <w:tcPr>
            <w:tcW w:w="9585"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lastRenderedPageBreak/>
              <w:t>1.2. Умение определять понятия, устанавливать аналогии.</w:t>
            </w:r>
            <w:r w:rsidRPr="002A2823">
              <w:rPr>
                <w:rFonts w:ascii="Times New Roman" w:hAnsi="Times New Roman" w:cs="Times New Roman"/>
                <w:color w:val="000000"/>
              </w:rPr>
              <w:br/>
            </w:r>
            <w:proofErr w:type="spellStart"/>
            <w:r w:rsidRPr="002A2823">
              <w:rPr>
                <w:rFonts w:ascii="Times New Roman" w:hAnsi="Times New Roman" w:cs="Times New Roman"/>
                <w:color w:val="000000"/>
              </w:rPr>
              <w:t>Сформированность</w:t>
            </w:r>
            <w:proofErr w:type="spellEnd"/>
            <w:r w:rsidRPr="002A2823">
              <w:rPr>
                <w:rFonts w:ascii="Times New Roman" w:hAnsi="Times New Roman" w:cs="Times New Roman"/>
                <w:color w:val="000000"/>
              </w:rPr>
              <w:t xml:space="preserve"> представлений о географии, ее роли в освоении планеты человеком.</w:t>
            </w:r>
            <w:r w:rsidRPr="002A2823">
              <w:rPr>
                <w:rFonts w:ascii="Times New Roman" w:hAnsi="Times New Roman" w:cs="Times New Roman"/>
                <w:color w:val="000000"/>
              </w:rPr>
              <w:br/>
            </w:r>
            <w:proofErr w:type="spellStart"/>
            <w:r w:rsidRPr="002A2823">
              <w:rPr>
                <w:rFonts w:ascii="Times New Roman" w:hAnsi="Times New Roman" w:cs="Times New Roman"/>
                <w:color w:val="000000"/>
              </w:rPr>
              <w:t>Сформированность</w:t>
            </w:r>
            <w:proofErr w:type="spellEnd"/>
            <w:r w:rsidRPr="002A2823">
              <w:rPr>
                <w:rFonts w:ascii="Times New Roman" w:hAnsi="Times New Roman" w:cs="Times New Roman"/>
                <w:color w:val="000000"/>
              </w:rPr>
              <w:t xml:space="preserve"> представлений об основных этапах географического освоения Земли, открытиях великих путешественников.</w:t>
            </w:r>
            <w:r w:rsidRPr="002A2823">
              <w:rPr>
                <w:rFonts w:ascii="Times New Roman" w:hAnsi="Times New Roman" w:cs="Times New Roman"/>
                <w:color w:val="000000"/>
              </w:rPr>
              <w:br/>
            </w:r>
            <w:proofErr w:type="spellStart"/>
            <w:r w:rsidRPr="002A2823">
              <w:rPr>
                <w:rFonts w:ascii="Times New Roman" w:hAnsi="Times New Roman" w:cs="Times New Roman"/>
                <w:color w:val="000000"/>
              </w:rPr>
              <w:t>Сформированность</w:t>
            </w:r>
            <w:proofErr w:type="spellEnd"/>
            <w:r w:rsidRPr="002A2823">
              <w:rPr>
                <w:rFonts w:ascii="Times New Roman" w:hAnsi="Times New Roman" w:cs="Times New Roman"/>
                <w:color w:val="000000"/>
              </w:rPr>
              <w:t xml:space="preserve"> представлений о географических объектах.</w:t>
            </w:r>
            <w:r w:rsidRPr="002A2823">
              <w:rPr>
                <w:rFonts w:ascii="Times New Roman" w:hAnsi="Times New Roman" w:cs="Times New Roman"/>
                <w:color w:val="000000"/>
              </w:rPr>
              <w:br/>
              <w:t>Владение основами картографической грамотности и использования географической карты для решения разнообразных задач</w:t>
            </w:r>
          </w:p>
        </w:tc>
        <w:tc>
          <w:tcPr>
            <w:tcW w:w="762"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w:t>
            </w:r>
          </w:p>
        </w:tc>
        <w:tc>
          <w:tcPr>
            <w:tcW w:w="179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44,08</w:t>
            </w:r>
          </w:p>
        </w:tc>
        <w:tc>
          <w:tcPr>
            <w:tcW w:w="1777"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37,34</w:t>
            </w:r>
          </w:p>
        </w:tc>
        <w:tc>
          <w:tcPr>
            <w:tcW w:w="1333"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37,07</w:t>
            </w:r>
          </w:p>
        </w:tc>
      </w:tr>
      <w:tr w:rsidR="00837717" w:rsidRPr="002A2823" w:rsidTr="00691FB2">
        <w:trPr>
          <w:trHeight w:val="1349"/>
        </w:trPr>
        <w:tc>
          <w:tcPr>
            <w:tcW w:w="9585"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2.1K1. Владение основами картографической грамотности и использования географической карты для решения разнообразных задач.</w:t>
            </w:r>
            <w:r w:rsidRPr="002A2823">
              <w:rPr>
                <w:rFonts w:ascii="Times New Roman" w:hAnsi="Times New Roman" w:cs="Times New Roman"/>
                <w:color w:val="000000"/>
              </w:rPr>
              <w:br/>
              <w:t>Навыки использования различных источников географической информации для решения учебных задач.</w:t>
            </w:r>
            <w:r w:rsidRPr="002A2823">
              <w:rPr>
                <w:rFonts w:ascii="Times New Roman" w:hAnsi="Times New Roman" w:cs="Times New Roman"/>
                <w:color w:val="000000"/>
              </w:rPr>
              <w:br/>
              <w:t>Смысловое чтение</w:t>
            </w:r>
          </w:p>
        </w:tc>
        <w:tc>
          <w:tcPr>
            <w:tcW w:w="762"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w:t>
            </w:r>
          </w:p>
        </w:tc>
        <w:tc>
          <w:tcPr>
            <w:tcW w:w="179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51,54</w:t>
            </w:r>
          </w:p>
        </w:tc>
        <w:tc>
          <w:tcPr>
            <w:tcW w:w="1777"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43,16</w:t>
            </w:r>
          </w:p>
        </w:tc>
        <w:tc>
          <w:tcPr>
            <w:tcW w:w="1333"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43,39</w:t>
            </w:r>
          </w:p>
        </w:tc>
      </w:tr>
      <w:tr w:rsidR="00837717" w:rsidRPr="002A2823" w:rsidTr="00691FB2">
        <w:trPr>
          <w:trHeight w:val="1349"/>
        </w:trPr>
        <w:tc>
          <w:tcPr>
            <w:tcW w:w="9585"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2.1K2. Владение основами картографической грамотности и использования географической карты для решения разнообразных задач.</w:t>
            </w:r>
            <w:r w:rsidRPr="002A2823">
              <w:rPr>
                <w:rFonts w:ascii="Times New Roman" w:hAnsi="Times New Roman" w:cs="Times New Roman"/>
                <w:color w:val="000000"/>
              </w:rPr>
              <w:br/>
              <w:t>Навыки использования различных источников географической информации для решения учебных задач.</w:t>
            </w:r>
            <w:r w:rsidRPr="002A2823">
              <w:rPr>
                <w:rFonts w:ascii="Times New Roman" w:hAnsi="Times New Roman" w:cs="Times New Roman"/>
                <w:color w:val="000000"/>
              </w:rPr>
              <w:br/>
              <w:t>Смысловое чтение</w:t>
            </w:r>
          </w:p>
        </w:tc>
        <w:tc>
          <w:tcPr>
            <w:tcW w:w="762"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w:t>
            </w:r>
          </w:p>
        </w:tc>
        <w:tc>
          <w:tcPr>
            <w:tcW w:w="179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37,82</w:t>
            </w:r>
          </w:p>
        </w:tc>
        <w:tc>
          <w:tcPr>
            <w:tcW w:w="1777"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29,69</w:t>
            </w:r>
          </w:p>
        </w:tc>
        <w:tc>
          <w:tcPr>
            <w:tcW w:w="1333"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31,55</w:t>
            </w:r>
          </w:p>
        </w:tc>
      </w:tr>
      <w:tr w:rsidR="00837717" w:rsidRPr="002A2823" w:rsidTr="00691FB2">
        <w:trPr>
          <w:trHeight w:val="1349"/>
        </w:trPr>
        <w:tc>
          <w:tcPr>
            <w:tcW w:w="9585"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2.2. Владение основами картографической грамотности и использования географической карты для решения разнообразных задач.</w:t>
            </w:r>
            <w:r w:rsidRPr="002A2823">
              <w:rPr>
                <w:rFonts w:ascii="Times New Roman" w:hAnsi="Times New Roman" w:cs="Times New Roman"/>
                <w:color w:val="000000"/>
              </w:rPr>
              <w:br/>
              <w:t>Навыки использования различных источников географической информации для решения учебных задач.</w:t>
            </w:r>
            <w:r w:rsidRPr="002A2823">
              <w:rPr>
                <w:rFonts w:ascii="Times New Roman" w:hAnsi="Times New Roman" w:cs="Times New Roman"/>
                <w:color w:val="000000"/>
              </w:rPr>
              <w:br/>
              <w:t>Смысловое чтение</w:t>
            </w:r>
          </w:p>
        </w:tc>
        <w:tc>
          <w:tcPr>
            <w:tcW w:w="762"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w:t>
            </w:r>
          </w:p>
        </w:tc>
        <w:tc>
          <w:tcPr>
            <w:tcW w:w="179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52,35</w:t>
            </w:r>
          </w:p>
        </w:tc>
        <w:tc>
          <w:tcPr>
            <w:tcW w:w="1777"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43,87</w:t>
            </w:r>
          </w:p>
        </w:tc>
        <w:tc>
          <w:tcPr>
            <w:tcW w:w="1333"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41,45</w:t>
            </w:r>
          </w:p>
        </w:tc>
      </w:tr>
      <w:tr w:rsidR="00837717" w:rsidRPr="002A2823" w:rsidTr="00691FB2">
        <w:trPr>
          <w:trHeight w:val="1349"/>
        </w:trPr>
        <w:tc>
          <w:tcPr>
            <w:tcW w:w="9585"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3.1. Умение применять и преобразовывать знаки и символы, модели и схемы для решения учебных и познавательных задач.</w:t>
            </w:r>
            <w:r w:rsidRPr="002A2823">
              <w:rPr>
                <w:rFonts w:ascii="Times New Roman" w:hAnsi="Times New Roman" w:cs="Times New Roman"/>
                <w:color w:val="000000"/>
              </w:rPr>
              <w:br/>
              <w:t xml:space="preserve">Умение устанавливать причинно-следственные связи, строить </w:t>
            </w:r>
            <w:proofErr w:type="gramStart"/>
            <w:r w:rsidRPr="002A2823">
              <w:rPr>
                <w:rFonts w:ascii="Times New Roman" w:hAnsi="Times New Roman" w:cs="Times New Roman"/>
                <w:color w:val="000000"/>
              </w:rPr>
              <w:t>логическое рассуждение</w:t>
            </w:r>
            <w:proofErr w:type="gramEnd"/>
            <w:r w:rsidRPr="002A2823">
              <w:rPr>
                <w:rFonts w:ascii="Times New Roman" w:hAnsi="Times New Roman" w:cs="Times New Roman"/>
                <w:color w:val="000000"/>
              </w:rPr>
              <w:t xml:space="preserve">, умозаключение и делать выводы. </w:t>
            </w:r>
            <w:r w:rsidRPr="002A2823">
              <w:rPr>
                <w:rFonts w:ascii="Times New Roman" w:hAnsi="Times New Roman" w:cs="Times New Roman"/>
                <w:color w:val="000000"/>
              </w:rPr>
              <w:br/>
              <w:t>Владение основами картографической грамотности и использования географической карты для решения разнообразных задач.</w:t>
            </w:r>
            <w:r w:rsidRPr="002A2823">
              <w:rPr>
                <w:rFonts w:ascii="Times New Roman" w:hAnsi="Times New Roman" w:cs="Times New Roman"/>
                <w:color w:val="000000"/>
              </w:rPr>
              <w:br/>
            </w:r>
            <w:proofErr w:type="spellStart"/>
            <w:r w:rsidRPr="002A2823">
              <w:rPr>
                <w:rFonts w:ascii="Times New Roman" w:hAnsi="Times New Roman" w:cs="Times New Roman"/>
                <w:color w:val="000000"/>
              </w:rPr>
              <w:t>Сформированность</w:t>
            </w:r>
            <w:proofErr w:type="spellEnd"/>
            <w:r w:rsidRPr="002A2823">
              <w:rPr>
                <w:rFonts w:ascii="Times New Roman" w:hAnsi="Times New Roman" w:cs="Times New Roman"/>
                <w:color w:val="000000"/>
              </w:rPr>
              <w:t xml:space="preserve"> представлений о необходимости географических знаний для решения практических задач</w:t>
            </w:r>
          </w:p>
        </w:tc>
        <w:tc>
          <w:tcPr>
            <w:tcW w:w="762"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w:t>
            </w:r>
          </w:p>
        </w:tc>
        <w:tc>
          <w:tcPr>
            <w:tcW w:w="179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52,89</w:t>
            </w:r>
          </w:p>
        </w:tc>
        <w:tc>
          <w:tcPr>
            <w:tcW w:w="1777"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44,78</w:t>
            </w:r>
          </w:p>
        </w:tc>
        <w:tc>
          <w:tcPr>
            <w:tcW w:w="1333"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52,43</w:t>
            </w:r>
          </w:p>
        </w:tc>
      </w:tr>
      <w:tr w:rsidR="00837717" w:rsidRPr="002A2823" w:rsidTr="00691FB2">
        <w:trPr>
          <w:trHeight w:val="1349"/>
        </w:trPr>
        <w:tc>
          <w:tcPr>
            <w:tcW w:w="9585"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3.2. Умение применять и преобразовывать знаки и символы, модели и схемы для решения учебных и познавательных задач.</w:t>
            </w:r>
            <w:r w:rsidRPr="002A2823">
              <w:rPr>
                <w:rFonts w:ascii="Times New Roman" w:hAnsi="Times New Roman" w:cs="Times New Roman"/>
                <w:color w:val="000000"/>
              </w:rPr>
              <w:br/>
              <w:t xml:space="preserve">Умение устанавливать причинно-следственные связи, строить </w:t>
            </w:r>
            <w:proofErr w:type="gramStart"/>
            <w:r w:rsidRPr="002A2823">
              <w:rPr>
                <w:rFonts w:ascii="Times New Roman" w:hAnsi="Times New Roman" w:cs="Times New Roman"/>
                <w:color w:val="000000"/>
              </w:rPr>
              <w:t>логическое рассуждение</w:t>
            </w:r>
            <w:proofErr w:type="gramEnd"/>
            <w:r w:rsidRPr="002A2823">
              <w:rPr>
                <w:rFonts w:ascii="Times New Roman" w:hAnsi="Times New Roman" w:cs="Times New Roman"/>
                <w:color w:val="000000"/>
              </w:rPr>
              <w:t xml:space="preserve">, умозаключение и делать выводы. </w:t>
            </w:r>
            <w:r w:rsidRPr="002A2823">
              <w:rPr>
                <w:rFonts w:ascii="Times New Roman" w:hAnsi="Times New Roman" w:cs="Times New Roman"/>
                <w:color w:val="000000"/>
              </w:rPr>
              <w:br/>
              <w:t>Владение основами картографической грамотности и использования географической карты для решения разнообразных задач.</w:t>
            </w:r>
            <w:r w:rsidRPr="002A2823">
              <w:rPr>
                <w:rFonts w:ascii="Times New Roman" w:hAnsi="Times New Roman" w:cs="Times New Roman"/>
                <w:color w:val="000000"/>
              </w:rPr>
              <w:br/>
            </w:r>
            <w:proofErr w:type="spellStart"/>
            <w:r w:rsidRPr="002A2823">
              <w:rPr>
                <w:rFonts w:ascii="Times New Roman" w:hAnsi="Times New Roman" w:cs="Times New Roman"/>
                <w:color w:val="000000"/>
              </w:rPr>
              <w:lastRenderedPageBreak/>
              <w:t>Сформированность</w:t>
            </w:r>
            <w:proofErr w:type="spellEnd"/>
            <w:r w:rsidRPr="002A2823">
              <w:rPr>
                <w:rFonts w:ascii="Times New Roman" w:hAnsi="Times New Roman" w:cs="Times New Roman"/>
                <w:color w:val="000000"/>
              </w:rPr>
              <w:t xml:space="preserve"> представлений о необходимости географических знаний для решения практических задач</w:t>
            </w:r>
          </w:p>
        </w:tc>
        <w:tc>
          <w:tcPr>
            <w:tcW w:w="762"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lastRenderedPageBreak/>
              <w:t>1</w:t>
            </w:r>
          </w:p>
        </w:tc>
        <w:tc>
          <w:tcPr>
            <w:tcW w:w="179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68,32</w:t>
            </w:r>
          </w:p>
        </w:tc>
        <w:tc>
          <w:tcPr>
            <w:tcW w:w="1777"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59,27</w:t>
            </w:r>
          </w:p>
        </w:tc>
        <w:tc>
          <w:tcPr>
            <w:tcW w:w="1333"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62,43</w:t>
            </w:r>
          </w:p>
        </w:tc>
      </w:tr>
      <w:tr w:rsidR="00837717" w:rsidRPr="002A2823" w:rsidTr="00691FB2">
        <w:trPr>
          <w:trHeight w:val="1349"/>
        </w:trPr>
        <w:tc>
          <w:tcPr>
            <w:tcW w:w="9585"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lastRenderedPageBreak/>
              <w:t>3.3. Умение применять и преобразовывать знаки и символы, модели и схемы для решения учебных и познавательных задач.</w:t>
            </w:r>
            <w:r w:rsidRPr="002A2823">
              <w:rPr>
                <w:rFonts w:ascii="Times New Roman" w:hAnsi="Times New Roman" w:cs="Times New Roman"/>
                <w:color w:val="000000"/>
              </w:rPr>
              <w:br/>
              <w:t xml:space="preserve">Умение устанавливать причинно-следственные связи, строить </w:t>
            </w:r>
            <w:proofErr w:type="gramStart"/>
            <w:r w:rsidRPr="002A2823">
              <w:rPr>
                <w:rFonts w:ascii="Times New Roman" w:hAnsi="Times New Roman" w:cs="Times New Roman"/>
                <w:color w:val="000000"/>
              </w:rPr>
              <w:t>логическое рассуждение</w:t>
            </w:r>
            <w:proofErr w:type="gramEnd"/>
            <w:r w:rsidRPr="002A2823">
              <w:rPr>
                <w:rFonts w:ascii="Times New Roman" w:hAnsi="Times New Roman" w:cs="Times New Roman"/>
                <w:color w:val="000000"/>
              </w:rPr>
              <w:t xml:space="preserve">, умозаключение и делать выводы. </w:t>
            </w:r>
            <w:r w:rsidRPr="002A2823">
              <w:rPr>
                <w:rFonts w:ascii="Times New Roman" w:hAnsi="Times New Roman" w:cs="Times New Roman"/>
                <w:color w:val="000000"/>
              </w:rPr>
              <w:br/>
              <w:t>Владение основами картографической грамотности и использования географической карты для решения разнообразных задач.</w:t>
            </w:r>
            <w:r w:rsidRPr="002A2823">
              <w:rPr>
                <w:rFonts w:ascii="Times New Roman" w:hAnsi="Times New Roman" w:cs="Times New Roman"/>
                <w:color w:val="000000"/>
              </w:rPr>
              <w:br/>
            </w:r>
            <w:proofErr w:type="spellStart"/>
            <w:r w:rsidRPr="002A2823">
              <w:rPr>
                <w:rFonts w:ascii="Times New Roman" w:hAnsi="Times New Roman" w:cs="Times New Roman"/>
                <w:color w:val="000000"/>
              </w:rPr>
              <w:t>Сформированность</w:t>
            </w:r>
            <w:proofErr w:type="spellEnd"/>
            <w:r w:rsidRPr="002A2823">
              <w:rPr>
                <w:rFonts w:ascii="Times New Roman" w:hAnsi="Times New Roman" w:cs="Times New Roman"/>
                <w:color w:val="000000"/>
              </w:rPr>
              <w:t xml:space="preserve"> представлений о необходимости географических знаний для решения практических задач</w:t>
            </w:r>
          </w:p>
        </w:tc>
        <w:tc>
          <w:tcPr>
            <w:tcW w:w="762"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w:t>
            </w:r>
          </w:p>
        </w:tc>
        <w:tc>
          <w:tcPr>
            <w:tcW w:w="179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56,45</w:t>
            </w:r>
          </w:p>
        </w:tc>
        <w:tc>
          <w:tcPr>
            <w:tcW w:w="1777"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50,25</w:t>
            </w:r>
          </w:p>
        </w:tc>
        <w:tc>
          <w:tcPr>
            <w:tcW w:w="1333"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58,51</w:t>
            </w:r>
          </w:p>
        </w:tc>
      </w:tr>
      <w:tr w:rsidR="00837717" w:rsidRPr="002A2823" w:rsidTr="00691FB2">
        <w:trPr>
          <w:trHeight w:val="1349"/>
        </w:trPr>
        <w:tc>
          <w:tcPr>
            <w:tcW w:w="9585"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 xml:space="preserve">4.1. Умение устанавливать причинно-следственные связи, строить </w:t>
            </w:r>
            <w:proofErr w:type="gramStart"/>
            <w:r w:rsidRPr="002A2823">
              <w:rPr>
                <w:rFonts w:ascii="Times New Roman" w:hAnsi="Times New Roman" w:cs="Times New Roman"/>
                <w:color w:val="000000"/>
              </w:rPr>
              <w:t>логическое рассуждение</w:t>
            </w:r>
            <w:proofErr w:type="gramEnd"/>
            <w:r w:rsidRPr="002A2823">
              <w:rPr>
                <w:rFonts w:ascii="Times New Roman" w:hAnsi="Times New Roman" w:cs="Times New Roman"/>
                <w:color w:val="000000"/>
              </w:rPr>
              <w:t xml:space="preserve">, умозаключение и делать выводы. </w:t>
            </w:r>
            <w:r w:rsidRPr="002A2823">
              <w:rPr>
                <w:rFonts w:ascii="Times New Roman" w:hAnsi="Times New Roman" w:cs="Times New Roman"/>
                <w:color w:val="000000"/>
              </w:rPr>
              <w:br/>
            </w:r>
            <w:proofErr w:type="spellStart"/>
            <w:r w:rsidRPr="002A2823">
              <w:rPr>
                <w:rFonts w:ascii="Times New Roman" w:hAnsi="Times New Roman" w:cs="Times New Roman"/>
                <w:color w:val="000000"/>
              </w:rPr>
              <w:t>Сформированность</w:t>
            </w:r>
            <w:proofErr w:type="spellEnd"/>
            <w:r w:rsidRPr="002A2823">
              <w:rPr>
                <w:rFonts w:ascii="Times New Roman" w:hAnsi="Times New Roman" w:cs="Times New Roman"/>
                <w:color w:val="000000"/>
              </w:rPr>
              <w:t xml:space="preserve"> представлений и основополагающих теоретических знаний о целостности и неоднородности Земли как планеты в пространстве и во времени</w:t>
            </w:r>
          </w:p>
        </w:tc>
        <w:tc>
          <w:tcPr>
            <w:tcW w:w="762"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w:t>
            </w:r>
          </w:p>
        </w:tc>
        <w:tc>
          <w:tcPr>
            <w:tcW w:w="179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83,19</w:t>
            </w:r>
          </w:p>
        </w:tc>
        <w:tc>
          <w:tcPr>
            <w:tcW w:w="1777"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80,04</w:t>
            </w:r>
          </w:p>
        </w:tc>
        <w:tc>
          <w:tcPr>
            <w:tcW w:w="1333"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81,15</w:t>
            </w:r>
          </w:p>
        </w:tc>
      </w:tr>
      <w:tr w:rsidR="00837717" w:rsidRPr="002A2823" w:rsidTr="00691FB2">
        <w:trPr>
          <w:trHeight w:val="1349"/>
        </w:trPr>
        <w:tc>
          <w:tcPr>
            <w:tcW w:w="9585"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 xml:space="preserve">4.2. Умение устанавливать причинно-следственные связи, строить </w:t>
            </w:r>
            <w:proofErr w:type="gramStart"/>
            <w:r w:rsidRPr="002A2823">
              <w:rPr>
                <w:rFonts w:ascii="Times New Roman" w:hAnsi="Times New Roman" w:cs="Times New Roman"/>
                <w:color w:val="000000"/>
              </w:rPr>
              <w:t>логическое рассуждение</w:t>
            </w:r>
            <w:proofErr w:type="gramEnd"/>
            <w:r w:rsidRPr="002A2823">
              <w:rPr>
                <w:rFonts w:ascii="Times New Roman" w:hAnsi="Times New Roman" w:cs="Times New Roman"/>
                <w:color w:val="000000"/>
              </w:rPr>
              <w:t xml:space="preserve">, умозаключение и делать выводы. </w:t>
            </w:r>
            <w:r w:rsidRPr="002A2823">
              <w:rPr>
                <w:rFonts w:ascii="Times New Roman" w:hAnsi="Times New Roman" w:cs="Times New Roman"/>
                <w:color w:val="000000"/>
              </w:rPr>
              <w:br/>
            </w:r>
            <w:proofErr w:type="spellStart"/>
            <w:r w:rsidRPr="002A2823">
              <w:rPr>
                <w:rFonts w:ascii="Times New Roman" w:hAnsi="Times New Roman" w:cs="Times New Roman"/>
                <w:color w:val="000000"/>
              </w:rPr>
              <w:t>Сформированность</w:t>
            </w:r>
            <w:proofErr w:type="spellEnd"/>
            <w:r w:rsidRPr="002A2823">
              <w:rPr>
                <w:rFonts w:ascii="Times New Roman" w:hAnsi="Times New Roman" w:cs="Times New Roman"/>
                <w:color w:val="000000"/>
              </w:rPr>
              <w:t xml:space="preserve"> представлений и основополагающих теоретических знаний о целостности и неоднородности Земли как планеты в пространстве и во времени</w:t>
            </w:r>
          </w:p>
        </w:tc>
        <w:tc>
          <w:tcPr>
            <w:tcW w:w="762"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w:t>
            </w:r>
          </w:p>
        </w:tc>
        <w:tc>
          <w:tcPr>
            <w:tcW w:w="179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76,11</w:t>
            </w:r>
          </w:p>
        </w:tc>
        <w:tc>
          <w:tcPr>
            <w:tcW w:w="1777"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73,35</w:t>
            </w:r>
          </w:p>
        </w:tc>
        <w:tc>
          <w:tcPr>
            <w:tcW w:w="1333"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76,04</w:t>
            </w:r>
          </w:p>
        </w:tc>
      </w:tr>
      <w:tr w:rsidR="00837717" w:rsidRPr="002A2823" w:rsidTr="00691FB2">
        <w:trPr>
          <w:trHeight w:val="1349"/>
        </w:trPr>
        <w:tc>
          <w:tcPr>
            <w:tcW w:w="9585"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 xml:space="preserve">4.3. Умение устанавливать причинно-следственные связи, строить </w:t>
            </w:r>
            <w:proofErr w:type="gramStart"/>
            <w:r w:rsidRPr="002A2823">
              <w:rPr>
                <w:rFonts w:ascii="Times New Roman" w:hAnsi="Times New Roman" w:cs="Times New Roman"/>
                <w:color w:val="000000"/>
              </w:rPr>
              <w:t>логическое рассуждение</w:t>
            </w:r>
            <w:proofErr w:type="gramEnd"/>
            <w:r w:rsidRPr="002A2823">
              <w:rPr>
                <w:rFonts w:ascii="Times New Roman" w:hAnsi="Times New Roman" w:cs="Times New Roman"/>
                <w:color w:val="000000"/>
              </w:rPr>
              <w:t xml:space="preserve">, умозаключение и делать выводы. </w:t>
            </w:r>
            <w:r w:rsidRPr="002A2823">
              <w:rPr>
                <w:rFonts w:ascii="Times New Roman" w:hAnsi="Times New Roman" w:cs="Times New Roman"/>
                <w:color w:val="000000"/>
              </w:rPr>
              <w:br/>
            </w:r>
            <w:proofErr w:type="spellStart"/>
            <w:r w:rsidRPr="002A2823">
              <w:rPr>
                <w:rFonts w:ascii="Times New Roman" w:hAnsi="Times New Roman" w:cs="Times New Roman"/>
                <w:color w:val="000000"/>
              </w:rPr>
              <w:t>Сформированность</w:t>
            </w:r>
            <w:proofErr w:type="spellEnd"/>
            <w:r w:rsidRPr="002A2823">
              <w:rPr>
                <w:rFonts w:ascii="Times New Roman" w:hAnsi="Times New Roman" w:cs="Times New Roman"/>
                <w:color w:val="000000"/>
              </w:rPr>
              <w:t xml:space="preserve"> представлений и основополагающих теоретических знаний о целостности и неоднородности Земли как планеты в пространстве и во времени</w:t>
            </w:r>
          </w:p>
        </w:tc>
        <w:tc>
          <w:tcPr>
            <w:tcW w:w="762"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3</w:t>
            </w:r>
          </w:p>
        </w:tc>
        <w:tc>
          <w:tcPr>
            <w:tcW w:w="179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39,73</w:t>
            </w:r>
          </w:p>
        </w:tc>
        <w:tc>
          <w:tcPr>
            <w:tcW w:w="1777"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32,39</w:t>
            </w:r>
          </w:p>
        </w:tc>
        <w:tc>
          <w:tcPr>
            <w:tcW w:w="1333"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40,01</w:t>
            </w:r>
          </w:p>
        </w:tc>
      </w:tr>
      <w:tr w:rsidR="00837717" w:rsidRPr="002A2823" w:rsidTr="00691FB2">
        <w:trPr>
          <w:trHeight w:val="1349"/>
        </w:trPr>
        <w:tc>
          <w:tcPr>
            <w:tcW w:w="9585"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5.1. Умение определять понятия, устанавливать аналогии, классифицировать.</w:t>
            </w:r>
            <w:r w:rsidRPr="002A2823">
              <w:rPr>
                <w:rFonts w:ascii="Times New Roman" w:hAnsi="Times New Roman" w:cs="Times New Roman"/>
                <w:color w:val="000000"/>
              </w:rPr>
              <w:br/>
              <w:t xml:space="preserve">Умение устанавливать причинно-следственные связи. </w:t>
            </w:r>
            <w:r w:rsidRPr="002A2823">
              <w:rPr>
                <w:rFonts w:ascii="Times New Roman" w:hAnsi="Times New Roman" w:cs="Times New Roman"/>
                <w:color w:val="000000"/>
              </w:rPr>
              <w:br/>
            </w:r>
            <w:proofErr w:type="spellStart"/>
            <w:r w:rsidRPr="002A2823">
              <w:rPr>
                <w:rFonts w:ascii="Times New Roman" w:hAnsi="Times New Roman" w:cs="Times New Roman"/>
                <w:color w:val="000000"/>
              </w:rPr>
              <w:t>Сформированность</w:t>
            </w:r>
            <w:proofErr w:type="spellEnd"/>
            <w:r w:rsidRPr="002A2823">
              <w:rPr>
                <w:rFonts w:ascii="Times New Roman" w:hAnsi="Times New Roman" w:cs="Times New Roman"/>
                <w:color w:val="000000"/>
              </w:rPr>
              <w:t xml:space="preserve"> представлений и основополагающих теоретических знаний о целостности и неоднородности Земли как планеты в пространстве и во времени, особенностях природы Земли.</w:t>
            </w:r>
            <w:r w:rsidRPr="002A2823">
              <w:rPr>
                <w:rFonts w:ascii="Times New Roman" w:hAnsi="Times New Roman" w:cs="Times New Roman"/>
                <w:color w:val="000000"/>
              </w:rPr>
              <w:br/>
            </w:r>
            <w:proofErr w:type="spellStart"/>
            <w:r w:rsidRPr="002A2823">
              <w:rPr>
                <w:rFonts w:ascii="Times New Roman" w:hAnsi="Times New Roman" w:cs="Times New Roman"/>
                <w:color w:val="000000"/>
              </w:rPr>
              <w:t>Сформированность</w:t>
            </w:r>
            <w:proofErr w:type="spellEnd"/>
            <w:r w:rsidRPr="002A2823">
              <w:rPr>
                <w:rFonts w:ascii="Times New Roman" w:hAnsi="Times New Roman" w:cs="Times New Roman"/>
                <w:color w:val="000000"/>
              </w:rPr>
              <w:t xml:space="preserve"> представлений о географических объектах, явлениях, закономерностях; владение понятийным аппаратом географии</w:t>
            </w:r>
          </w:p>
        </w:tc>
        <w:tc>
          <w:tcPr>
            <w:tcW w:w="762"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w:t>
            </w:r>
          </w:p>
        </w:tc>
        <w:tc>
          <w:tcPr>
            <w:tcW w:w="179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61,44</w:t>
            </w:r>
          </w:p>
        </w:tc>
        <w:tc>
          <w:tcPr>
            <w:tcW w:w="1777"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52,99</w:t>
            </w:r>
          </w:p>
        </w:tc>
        <w:tc>
          <w:tcPr>
            <w:tcW w:w="1333"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59,18</w:t>
            </w:r>
          </w:p>
        </w:tc>
      </w:tr>
      <w:tr w:rsidR="00837717" w:rsidRPr="002A2823" w:rsidTr="00691FB2">
        <w:trPr>
          <w:trHeight w:val="1349"/>
        </w:trPr>
        <w:tc>
          <w:tcPr>
            <w:tcW w:w="9585"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lastRenderedPageBreak/>
              <w:t>5.2. Умение определять понятия, устанавливать аналогии, классифицировать.</w:t>
            </w:r>
            <w:r w:rsidRPr="002A2823">
              <w:rPr>
                <w:rFonts w:ascii="Times New Roman" w:hAnsi="Times New Roman" w:cs="Times New Roman"/>
                <w:color w:val="000000"/>
              </w:rPr>
              <w:br/>
              <w:t xml:space="preserve">Умение устанавливать причинно-следственные связи. </w:t>
            </w:r>
            <w:r w:rsidRPr="002A2823">
              <w:rPr>
                <w:rFonts w:ascii="Times New Roman" w:hAnsi="Times New Roman" w:cs="Times New Roman"/>
                <w:color w:val="000000"/>
              </w:rPr>
              <w:br/>
            </w:r>
            <w:proofErr w:type="spellStart"/>
            <w:r w:rsidRPr="002A2823">
              <w:rPr>
                <w:rFonts w:ascii="Times New Roman" w:hAnsi="Times New Roman" w:cs="Times New Roman"/>
                <w:color w:val="000000"/>
              </w:rPr>
              <w:t>Сформированность</w:t>
            </w:r>
            <w:proofErr w:type="spellEnd"/>
            <w:r w:rsidRPr="002A2823">
              <w:rPr>
                <w:rFonts w:ascii="Times New Roman" w:hAnsi="Times New Roman" w:cs="Times New Roman"/>
                <w:color w:val="000000"/>
              </w:rPr>
              <w:t xml:space="preserve"> представлений и основополагающих теоретических знаний о целостности и неоднородности Земли как планеты в пространстве и во времени, особенностях природы Земли.</w:t>
            </w:r>
            <w:r w:rsidRPr="002A2823">
              <w:rPr>
                <w:rFonts w:ascii="Times New Roman" w:hAnsi="Times New Roman" w:cs="Times New Roman"/>
                <w:color w:val="000000"/>
              </w:rPr>
              <w:br/>
            </w:r>
            <w:proofErr w:type="spellStart"/>
            <w:r w:rsidRPr="002A2823">
              <w:rPr>
                <w:rFonts w:ascii="Times New Roman" w:hAnsi="Times New Roman" w:cs="Times New Roman"/>
                <w:color w:val="000000"/>
              </w:rPr>
              <w:t>Сформированность</w:t>
            </w:r>
            <w:proofErr w:type="spellEnd"/>
            <w:r w:rsidRPr="002A2823">
              <w:rPr>
                <w:rFonts w:ascii="Times New Roman" w:hAnsi="Times New Roman" w:cs="Times New Roman"/>
                <w:color w:val="000000"/>
              </w:rPr>
              <w:t xml:space="preserve"> представлений о географических объектах, явлениях, закономерностях; владение понятийным аппаратом географии</w:t>
            </w:r>
          </w:p>
        </w:tc>
        <w:tc>
          <w:tcPr>
            <w:tcW w:w="762"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w:t>
            </w:r>
          </w:p>
        </w:tc>
        <w:tc>
          <w:tcPr>
            <w:tcW w:w="179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82,65</w:t>
            </w:r>
          </w:p>
        </w:tc>
        <w:tc>
          <w:tcPr>
            <w:tcW w:w="1777"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78,82</w:t>
            </w:r>
          </w:p>
        </w:tc>
        <w:tc>
          <w:tcPr>
            <w:tcW w:w="1333"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83,31</w:t>
            </w:r>
          </w:p>
        </w:tc>
      </w:tr>
      <w:tr w:rsidR="00837717" w:rsidRPr="002A2823" w:rsidTr="00691FB2">
        <w:trPr>
          <w:trHeight w:val="1349"/>
        </w:trPr>
        <w:tc>
          <w:tcPr>
            <w:tcW w:w="9585"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6.1. Умение применять и преобразовывать знаки и символы, модели и схемы для решения учебных и познавательных задач.</w:t>
            </w:r>
            <w:r w:rsidRPr="002A2823">
              <w:rPr>
                <w:rFonts w:ascii="Times New Roman" w:hAnsi="Times New Roman" w:cs="Times New Roman"/>
                <w:color w:val="000000"/>
              </w:rPr>
              <w:br/>
              <w:t>Умение осознанно использовать речевые средства для выражения своих мыслей; владение письменной речью.</w:t>
            </w:r>
            <w:r w:rsidRPr="002A2823">
              <w:rPr>
                <w:rFonts w:ascii="Times New Roman" w:hAnsi="Times New Roman" w:cs="Times New Roman"/>
                <w:color w:val="000000"/>
              </w:rPr>
              <w:br/>
              <w:t>Практические умения и навыки использования количественных и качественных характеристик компонентов географической среды</w:t>
            </w:r>
          </w:p>
        </w:tc>
        <w:tc>
          <w:tcPr>
            <w:tcW w:w="762"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w:t>
            </w:r>
          </w:p>
        </w:tc>
        <w:tc>
          <w:tcPr>
            <w:tcW w:w="179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61,57</w:t>
            </w:r>
          </w:p>
        </w:tc>
        <w:tc>
          <w:tcPr>
            <w:tcW w:w="1777"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58,16</w:t>
            </w:r>
          </w:p>
        </w:tc>
        <w:tc>
          <w:tcPr>
            <w:tcW w:w="1333"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61,3</w:t>
            </w:r>
          </w:p>
        </w:tc>
      </w:tr>
      <w:tr w:rsidR="00837717" w:rsidRPr="002A2823" w:rsidTr="00691FB2">
        <w:trPr>
          <w:trHeight w:val="1349"/>
        </w:trPr>
        <w:tc>
          <w:tcPr>
            <w:tcW w:w="9585"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6.2K1. Умение применять и преобразовывать знаки и символы, модели и схемы для решения учебных и познавательных задач.</w:t>
            </w:r>
            <w:r w:rsidRPr="002A2823">
              <w:rPr>
                <w:rFonts w:ascii="Times New Roman" w:hAnsi="Times New Roman" w:cs="Times New Roman"/>
                <w:color w:val="000000"/>
              </w:rPr>
              <w:br/>
              <w:t>Умение осознанно использовать речевые средства для выражения своих мыслей; владение письменной речью.</w:t>
            </w:r>
            <w:r w:rsidRPr="002A2823">
              <w:rPr>
                <w:rFonts w:ascii="Times New Roman" w:hAnsi="Times New Roman" w:cs="Times New Roman"/>
                <w:color w:val="000000"/>
              </w:rPr>
              <w:br/>
              <w:t>Практические умения и навыки использования количественных и качественных характеристик компонентов географической среды</w:t>
            </w:r>
          </w:p>
        </w:tc>
        <w:tc>
          <w:tcPr>
            <w:tcW w:w="762"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w:t>
            </w:r>
          </w:p>
        </w:tc>
        <w:tc>
          <w:tcPr>
            <w:tcW w:w="179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71,66</w:t>
            </w:r>
          </w:p>
        </w:tc>
        <w:tc>
          <w:tcPr>
            <w:tcW w:w="1777"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61,9</w:t>
            </w:r>
          </w:p>
        </w:tc>
        <w:tc>
          <w:tcPr>
            <w:tcW w:w="1333"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70,26</w:t>
            </w:r>
          </w:p>
        </w:tc>
      </w:tr>
      <w:tr w:rsidR="00837717" w:rsidRPr="002A2823" w:rsidTr="00691FB2">
        <w:trPr>
          <w:trHeight w:val="1349"/>
        </w:trPr>
        <w:tc>
          <w:tcPr>
            <w:tcW w:w="9585"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6.2K2. Умение применять и преобразовывать знаки и символы, модели и схемы для решения учебных и познавательных задач.</w:t>
            </w:r>
            <w:r w:rsidRPr="002A2823">
              <w:rPr>
                <w:rFonts w:ascii="Times New Roman" w:hAnsi="Times New Roman" w:cs="Times New Roman"/>
                <w:color w:val="000000"/>
              </w:rPr>
              <w:br/>
              <w:t>Умение осознанно использовать речевые средства для выражения своих мыслей; владение письменной речью.</w:t>
            </w:r>
            <w:r w:rsidRPr="002A2823">
              <w:rPr>
                <w:rFonts w:ascii="Times New Roman" w:hAnsi="Times New Roman" w:cs="Times New Roman"/>
                <w:color w:val="000000"/>
              </w:rPr>
              <w:br/>
              <w:t>Практические умения и навыки использования количественных и качественных характеристик компонентов географической среды</w:t>
            </w:r>
          </w:p>
        </w:tc>
        <w:tc>
          <w:tcPr>
            <w:tcW w:w="762"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w:t>
            </w:r>
          </w:p>
        </w:tc>
        <w:tc>
          <w:tcPr>
            <w:tcW w:w="179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32,79</w:t>
            </w:r>
          </w:p>
        </w:tc>
        <w:tc>
          <w:tcPr>
            <w:tcW w:w="1777"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23,4</w:t>
            </w:r>
          </w:p>
        </w:tc>
        <w:tc>
          <w:tcPr>
            <w:tcW w:w="1333"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32,41</w:t>
            </w:r>
          </w:p>
        </w:tc>
      </w:tr>
      <w:tr w:rsidR="00837717" w:rsidRPr="002A2823" w:rsidTr="00691FB2">
        <w:trPr>
          <w:trHeight w:val="1349"/>
        </w:trPr>
        <w:tc>
          <w:tcPr>
            <w:tcW w:w="9585"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 xml:space="preserve">7. </w:t>
            </w:r>
            <w:proofErr w:type="spellStart"/>
            <w:r w:rsidRPr="002A2823">
              <w:rPr>
                <w:rFonts w:ascii="Times New Roman" w:hAnsi="Times New Roman" w:cs="Times New Roman"/>
                <w:color w:val="000000"/>
              </w:rPr>
              <w:t>Сформированность</w:t>
            </w:r>
            <w:proofErr w:type="spellEnd"/>
            <w:r w:rsidRPr="002A2823">
              <w:rPr>
                <w:rFonts w:ascii="Times New Roman" w:hAnsi="Times New Roman" w:cs="Times New Roman"/>
                <w:color w:val="000000"/>
              </w:rPr>
              <w:t xml:space="preserve"> представлений о географических объектах, процессах, явлениях, закономерностях; владение понятийным аппаратом географии.</w:t>
            </w:r>
            <w:r w:rsidRPr="002A2823">
              <w:rPr>
                <w:rFonts w:ascii="Times New Roman" w:hAnsi="Times New Roman" w:cs="Times New Roman"/>
                <w:color w:val="000000"/>
              </w:rPr>
              <w:br/>
              <w:t>Смысловое чтение</w:t>
            </w:r>
          </w:p>
        </w:tc>
        <w:tc>
          <w:tcPr>
            <w:tcW w:w="762"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w:t>
            </w:r>
          </w:p>
        </w:tc>
        <w:tc>
          <w:tcPr>
            <w:tcW w:w="179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50,87</w:t>
            </w:r>
          </w:p>
        </w:tc>
        <w:tc>
          <w:tcPr>
            <w:tcW w:w="1777"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41,89</w:t>
            </w:r>
          </w:p>
        </w:tc>
        <w:tc>
          <w:tcPr>
            <w:tcW w:w="1333"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47,96</w:t>
            </w:r>
          </w:p>
        </w:tc>
      </w:tr>
      <w:tr w:rsidR="00837717" w:rsidRPr="002A2823" w:rsidTr="00691FB2">
        <w:trPr>
          <w:trHeight w:val="1349"/>
        </w:trPr>
        <w:tc>
          <w:tcPr>
            <w:tcW w:w="9585"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 xml:space="preserve">8.1. Практические умения и навыки использования количественных и качественных характеристик компонентов географической среды. </w:t>
            </w:r>
            <w:r w:rsidRPr="002A2823">
              <w:rPr>
                <w:rFonts w:ascii="Times New Roman" w:hAnsi="Times New Roman" w:cs="Times New Roman"/>
                <w:color w:val="000000"/>
              </w:rPr>
              <w:br/>
            </w:r>
            <w:proofErr w:type="spellStart"/>
            <w:r w:rsidRPr="002A2823">
              <w:rPr>
                <w:rFonts w:ascii="Times New Roman" w:hAnsi="Times New Roman" w:cs="Times New Roman"/>
                <w:color w:val="000000"/>
              </w:rPr>
              <w:t>Сформированность</w:t>
            </w:r>
            <w:proofErr w:type="spellEnd"/>
            <w:r w:rsidRPr="002A2823">
              <w:rPr>
                <w:rFonts w:ascii="Times New Roman" w:hAnsi="Times New Roman" w:cs="Times New Roman"/>
                <w:color w:val="000000"/>
              </w:rPr>
              <w:t xml:space="preserve"> представлений и основополагающих теоретических знаний о целостности и неоднородности Земли как планеты в пространстве и во времени, особенностях жизни, культуры и хозяйственной деятельности людей на разных материках и в отдельных странах.</w:t>
            </w:r>
            <w:r w:rsidRPr="002A2823">
              <w:rPr>
                <w:rFonts w:ascii="Times New Roman" w:hAnsi="Times New Roman" w:cs="Times New Roman"/>
                <w:color w:val="000000"/>
              </w:rPr>
              <w:br/>
              <w:t>Умение применять географическое мышление в познавательной практике</w:t>
            </w:r>
          </w:p>
        </w:tc>
        <w:tc>
          <w:tcPr>
            <w:tcW w:w="762"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w:t>
            </w:r>
          </w:p>
        </w:tc>
        <w:tc>
          <w:tcPr>
            <w:tcW w:w="179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72,45</w:t>
            </w:r>
          </w:p>
        </w:tc>
        <w:tc>
          <w:tcPr>
            <w:tcW w:w="1777"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68,9</w:t>
            </w:r>
          </w:p>
        </w:tc>
        <w:tc>
          <w:tcPr>
            <w:tcW w:w="1333"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77,11</w:t>
            </w:r>
          </w:p>
        </w:tc>
      </w:tr>
      <w:tr w:rsidR="00837717" w:rsidRPr="002A2823" w:rsidTr="00691FB2">
        <w:trPr>
          <w:trHeight w:val="1349"/>
        </w:trPr>
        <w:tc>
          <w:tcPr>
            <w:tcW w:w="9585"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lastRenderedPageBreak/>
              <w:t xml:space="preserve">8.2. Практические умения и навыки использования количественных и качественных характеристик компонентов географической среды. </w:t>
            </w:r>
            <w:r w:rsidRPr="002A2823">
              <w:rPr>
                <w:rFonts w:ascii="Times New Roman" w:hAnsi="Times New Roman" w:cs="Times New Roman"/>
                <w:color w:val="000000"/>
              </w:rPr>
              <w:br/>
            </w:r>
            <w:proofErr w:type="spellStart"/>
            <w:r w:rsidRPr="002A2823">
              <w:rPr>
                <w:rFonts w:ascii="Times New Roman" w:hAnsi="Times New Roman" w:cs="Times New Roman"/>
                <w:color w:val="000000"/>
              </w:rPr>
              <w:t>Сформированность</w:t>
            </w:r>
            <w:proofErr w:type="spellEnd"/>
            <w:r w:rsidRPr="002A2823">
              <w:rPr>
                <w:rFonts w:ascii="Times New Roman" w:hAnsi="Times New Roman" w:cs="Times New Roman"/>
                <w:color w:val="000000"/>
              </w:rPr>
              <w:t xml:space="preserve"> представлений и основополагающих теоретических знаний о целостности и неоднородности Земли как планеты в пространстве и во времени, особенностях жизни, культуры и хозяйственной деятельности людей на разных материках и в отдельных странах.</w:t>
            </w:r>
            <w:r w:rsidRPr="002A2823">
              <w:rPr>
                <w:rFonts w:ascii="Times New Roman" w:hAnsi="Times New Roman" w:cs="Times New Roman"/>
                <w:color w:val="000000"/>
              </w:rPr>
              <w:br/>
              <w:t>Умение применять географическое мышление в познавательной практике</w:t>
            </w:r>
          </w:p>
        </w:tc>
        <w:tc>
          <w:tcPr>
            <w:tcW w:w="762"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w:t>
            </w:r>
          </w:p>
        </w:tc>
        <w:tc>
          <w:tcPr>
            <w:tcW w:w="179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64,96</w:t>
            </w:r>
          </w:p>
        </w:tc>
        <w:tc>
          <w:tcPr>
            <w:tcW w:w="1777"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59,73</w:t>
            </w:r>
          </w:p>
        </w:tc>
        <w:tc>
          <w:tcPr>
            <w:tcW w:w="1333"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65,16</w:t>
            </w:r>
          </w:p>
        </w:tc>
      </w:tr>
      <w:tr w:rsidR="00837717" w:rsidRPr="002A2823" w:rsidTr="00691FB2">
        <w:trPr>
          <w:trHeight w:val="1349"/>
        </w:trPr>
        <w:tc>
          <w:tcPr>
            <w:tcW w:w="9585"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 xml:space="preserve">9K1. </w:t>
            </w:r>
            <w:proofErr w:type="spellStart"/>
            <w:r w:rsidRPr="002A2823">
              <w:rPr>
                <w:rFonts w:ascii="Times New Roman" w:hAnsi="Times New Roman" w:cs="Times New Roman"/>
                <w:color w:val="000000"/>
              </w:rPr>
              <w:t>Сформированность</w:t>
            </w:r>
            <w:proofErr w:type="spellEnd"/>
            <w:r w:rsidRPr="002A2823">
              <w:rPr>
                <w:rFonts w:ascii="Times New Roman" w:hAnsi="Times New Roman" w:cs="Times New Roman"/>
                <w:color w:val="000000"/>
              </w:rPr>
              <w:t xml:space="preserve"> представлений о географических объектах, процессах, явлениях, закономерностях; владение понятийным аппаратом географии.</w:t>
            </w:r>
            <w:r w:rsidRPr="002A2823">
              <w:rPr>
                <w:rFonts w:ascii="Times New Roman" w:hAnsi="Times New Roman" w:cs="Times New Roman"/>
                <w:color w:val="000000"/>
              </w:rPr>
              <w:br/>
              <w:t>Умения и навыки использования разнообразных географических знаний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w:t>
            </w:r>
            <w:r w:rsidRPr="002A2823">
              <w:rPr>
                <w:rFonts w:ascii="Times New Roman" w:hAnsi="Times New Roman" w:cs="Times New Roman"/>
                <w:color w:val="000000"/>
              </w:rPr>
              <w:br/>
              <w:t xml:space="preserve">Умение осознанно использовать речевые средства для выражения своих мыслей, формулирования и аргументации своего </w:t>
            </w:r>
            <w:proofErr w:type="spellStart"/>
            <w:r w:rsidRPr="002A2823">
              <w:rPr>
                <w:rFonts w:ascii="Times New Roman" w:hAnsi="Times New Roman" w:cs="Times New Roman"/>
                <w:color w:val="000000"/>
              </w:rPr>
              <w:t>мнени</w:t>
            </w:r>
            <w:proofErr w:type="spellEnd"/>
          </w:p>
        </w:tc>
        <w:tc>
          <w:tcPr>
            <w:tcW w:w="762"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w:t>
            </w:r>
          </w:p>
        </w:tc>
        <w:tc>
          <w:tcPr>
            <w:tcW w:w="179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80,77</w:t>
            </w:r>
          </w:p>
        </w:tc>
        <w:tc>
          <w:tcPr>
            <w:tcW w:w="1777"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76,19</w:t>
            </w:r>
          </w:p>
        </w:tc>
        <w:tc>
          <w:tcPr>
            <w:tcW w:w="1333"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77,91</w:t>
            </w:r>
          </w:p>
        </w:tc>
      </w:tr>
      <w:tr w:rsidR="00837717" w:rsidRPr="002A2823" w:rsidTr="00691FB2">
        <w:trPr>
          <w:trHeight w:val="1349"/>
        </w:trPr>
        <w:tc>
          <w:tcPr>
            <w:tcW w:w="9585"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 xml:space="preserve">9K2. </w:t>
            </w:r>
            <w:proofErr w:type="spellStart"/>
            <w:r w:rsidRPr="002A2823">
              <w:rPr>
                <w:rFonts w:ascii="Times New Roman" w:hAnsi="Times New Roman" w:cs="Times New Roman"/>
                <w:color w:val="000000"/>
              </w:rPr>
              <w:t>Сформированность</w:t>
            </w:r>
            <w:proofErr w:type="spellEnd"/>
            <w:r w:rsidRPr="002A2823">
              <w:rPr>
                <w:rFonts w:ascii="Times New Roman" w:hAnsi="Times New Roman" w:cs="Times New Roman"/>
                <w:color w:val="000000"/>
              </w:rPr>
              <w:t xml:space="preserve"> представлений о географических объектах, процессах, явлениях, закономерностях; владение понятийным аппаратом географии.</w:t>
            </w:r>
            <w:r w:rsidRPr="002A2823">
              <w:rPr>
                <w:rFonts w:ascii="Times New Roman" w:hAnsi="Times New Roman" w:cs="Times New Roman"/>
                <w:color w:val="000000"/>
              </w:rPr>
              <w:br/>
              <w:t>Умения и навыки использования разнообразных географических знаний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w:t>
            </w:r>
            <w:r w:rsidRPr="002A2823">
              <w:rPr>
                <w:rFonts w:ascii="Times New Roman" w:hAnsi="Times New Roman" w:cs="Times New Roman"/>
                <w:color w:val="000000"/>
              </w:rPr>
              <w:br/>
              <w:t xml:space="preserve">Умение осознанно использовать речевые средства для выражения своих мыслей, формулирования и аргументации своего </w:t>
            </w:r>
            <w:proofErr w:type="spellStart"/>
            <w:r w:rsidRPr="002A2823">
              <w:rPr>
                <w:rFonts w:ascii="Times New Roman" w:hAnsi="Times New Roman" w:cs="Times New Roman"/>
                <w:color w:val="000000"/>
              </w:rPr>
              <w:t>мнени</w:t>
            </w:r>
            <w:proofErr w:type="spellEnd"/>
          </w:p>
        </w:tc>
        <w:tc>
          <w:tcPr>
            <w:tcW w:w="762"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w:t>
            </w:r>
          </w:p>
        </w:tc>
        <w:tc>
          <w:tcPr>
            <w:tcW w:w="179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58,24</w:t>
            </w:r>
          </w:p>
        </w:tc>
        <w:tc>
          <w:tcPr>
            <w:tcW w:w="1777"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54</w:t>
            </w:r>
          </w:p>
        </w:tc>
        <w:tc>
          <w:tcPr>
            <w:tcW w:w="1333"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51,51</w:t>
            </w:r>
          </w:p>
        </w:tc>
      </w:tr>
      <w:tr w:rsidR="00837717" w:rsidRPr="002A2823" w:rsidTr="00691FB2">
        <w:trPr>
          <w:trHeight w:val="1349"/>
        </w:trPr>
        <w:tc>
          <w:tcPr>
            <w:tcW w:w="9585"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 xml:space="preserve">9K3. </w:t>
            </w:r>
            <w:proofErr w:type="spellStart"/>
            <w:r w:rsidRPr="002A2823">
              <w:rPr>
                <w:rFonts w:ascii="Times New Roman" w:hAnsi="Times New Roman" w:cs="Times New Roman"/>
                <w:color w:val="000000"/>
              </w:rPr>
              <w:t>Сформированность</w:t>
            </w:r>
            <w:proofErr w:type="spellEnd"/>
            <w:r w:rsidRPr="002A2823">
              <w:rPr>
                <w:rFonts w:ascii="Times New Roman" w:hAnsi="Times New Roman" w:cs="Times New Roman"/>
                <w:color w:val="000000"/>
              </w:rPr>
              <w:t xml:space="preserve"> представлений о географических объектах, процессах, явлениях, закономерностях; владение понятийным аппаратом географии.</w:t>
            </w:r>
            <w:r w:rsidRPr="002A2823">
              <w:rPr>
                <w:rFonts w:ascii="Times New Roman" w:hAnsi="Times New Roman" w:cs="Times New Roman"/>
                <w:color w:val="000000"/>
              </w:rPr>
              <w:br/>
              <w:t>Умения и навыки использования разнообразных географических знаний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w:t>
            </w:r>
            <w:r w:rsidRPr="002A2823">
              <w:rPr>
                <w:rFonts w:ascii="Times New Roman" w:hAnsi="Times New Roman" w:cs="Times New Roman"/>
                <w:color w:val="000000"/>
              </w:rPr>
              <w:br/>
              <w:t xml:space="preserve">Умение осознанно использовать речевые средства для выражения своих мыслей, формулирования и аргументации своего </w:t>
            </w:r>
            <w:proofErr w:type="spellStart"/>
            <w:r w:rsidRPr="002A2823">
              <w:rPr>
                <w:rFonts w:ascii="Times New Roman" w:hAnsi="Times New Roman" w:cs="Times New Roman"/>
                <w:color w:val="000000"/>
              </w:rPr>
              <w:t>мнени</w:t>
            </w:r>
            <w:proofErr w:type="spellEnd"/>
          </w:p>
        </w:tc>
        <w:tc>
          <w:tcPr>
            <w:tcW w:w="762"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w:t>
            </w:r>
          </w:p>
        </w:tc>
        <w:tc>
          <w:tcPr>
            <w:tcW w:w="179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48,36</w:t>
            </w:r>
          </w:p>
        </w:tc>
        <w:tc>
          <w:tcPr>
            <w:tcW w:w="1777"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41,34</w:t>
            </w:r>
          </w:p>
        </w:tc>
        <w:tc>
          <w:tcPr>
            <w:tcW w:w="1333"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45,66</w:t>
            </w:r>
          </w:p>
        </w:tc>
      </w:tr>
      <w:tr w:rsidR="00837717" w:rsidRPr="002A2823" w:rsidTr="00691FB2">
        <w:trPr>
          <w:trHeight w:val="1349"/>
        </w:trPr>
        <w:tc>
          <w:tcPr>
            <w:tcW w:w="9585"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10.1. Первичные компетенции использования территориального подхода как основы географического мышления.</w:t>
            </w:r>
            <w:r w:rsidRPr="002A2823">
              <w:rPr>
                <w:rFonts w:ascii="Times New Roman" w:hAnsi="Times New Roman" w:cs="Times New Roman"/>
                <w:color w:val="000000"/>
              </w:rPr>
              <w:br/>
            </w:r>
            <w:proofErr w:type="spellStart"/>
            <w:r w:rsidRPr="002A2823">
              <w:rPr>
                <w:rFonts w:ascii="Times New Roman" w:hAnsi="Times New Roman" w:cs="Times New Roman"/>
                <w:color w:val="000000"/>
              </w:rPr>
              <w:t>Сформированность</w:t>
            </w:r>
            <w:proofErr w:type="spellEnd"/>
            <w:r w:rsidRPr="002A2823">
              <w:rPr>
                <w:rFonts w:ascii="Times New Roman" w:hAnsi="Times New Roman" w:cs="Times New Roman"/>
                <w:color w:val="000000"/>
              </w:rPr>
              <w:t xml:space="preserve"> представлений о географических объектах, процессах, явлениях, закономерностях; владение понятийным аппаратом географии.</w:t>
            </w:r>
            <w:r w:rsidRPr="002A2823">
              <w:rPr>
                <w:rFonts w:ascii="Times New Roman" w:hAnsi="Times New Roman" w:cs="Times New Roman"/>
                <w:color w:val="000000"/>
              </w:rPr>
              <w:br/>
              <w:t>Умение осознанно использовать речевые средства для выражения своих мыслей, формулирования и аргументации своего мнения; владение письменной речью</w:t>
            </w:r>
          </w:p>
        </w:tc>
        <w:tc>
          <w:tcPr>
            <w:tcW w:w="762"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w:t>
            </w:r>
          </w:p>
        </w:tc>
        <w:tc>
          <w:tcPr>
            <w:tcW w:w="179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77,39</w:t>
            </w:r>
          </w:p>
        </w:tc>
        <w:tc>
          <w:tcPr>
            <w:tcW w:w="1777"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76,39</w:t>
            </w:r>
          </w:p>
        </w:tc>
        <w:tc>
          <w:tcPr>
            <w:tcW w:w="1333"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72,73</w:t>
            </w:r>
          </w:p>
        </w:tc>
      </w:tr>
      <w:tr w:rsidR="00837717" w:rsidRPr="002A2823" w:rsidTr="00691FB2">
        <w:trPr>
          <w:trHeight w:val="1349"/>
        </w:trPr>
        <w:tc>
          <w:tcPr>
            <w:tcW w:w="9585"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lastRenderedPageBreak/>
              <w:t>10.2K1. Первичные компетенции использования территориального подхода как основы географического мышления.</w:t>
            </w:r>
            <w:r w:rsidRPr="002A2823">
              <w:rPr>
                <w:rFonts w:ascii="Times New Roman" w:hAnsi="Times New Roman" w:cs="Times New Roman"/>
                <w:color w:val="000000"/>
              </w:rPr>
              <w:br/>
            </w:r>
            <w:proofErr w:type="spellStart"/>
            <w:r w:rsidRPr="002A2823">
              <w:rPr>
                <w:rFonts w:ascii="Times New Roman" w:hAnsi="Times New Roman" w:cs="Times New Roman"/>
                <w:color w:val="000000"/>
              </w:rPr>
              <w:t>Сформированность</w:t>
            </w:r>
            <w:proofErr w:type="spellEnd"/>
            <w:r w:rsidRPr="002A2823">
              <w:rPr>
                <w:rFonts w:ascii="Times New Roman" w:hAnsi="Times New Roman" w:cs="Times New Roman"/>
                <w:color w:val="000000"/>
              </w:rPr>
              <w:t xml:space="preserve"> представлений о географических объектах, процессах, явлениях, закономерностях; владение понятийным аппаратом географии.</w:t>
            </w:r>
            <w:r w:rsidRPr="002A2823">
              <w:rPr>
                <w:rFonts w:ascii="Times New Roman" w:hAnsi="Times New Roman" w:cs="Times New Roman"/>
                <w:color w:val="000000"/>
              </w:rPr>
              <w:br/>
              <w:t>Умение осознанно использовать речевые средства для выражения своих мыслей, формулирования и аргументации своего мнения; владение письменной речью</w:t>
            </w:r>
          </w:p>
        </w:tc>
        <w:tc>
          <w:tcPr>
            <w:tcW w:w="762"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w:t>
            </w:r>
          </w:p>
        </w:tc>
        <w:tc>
          <w:tcPr>
            <w:tcW w:w="179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55,48</w:t>
            </w:r>
          </w:p>
        </w:tc>
        <w:tc>
          <w:tcPr>
            <w:tcW w:w="1777"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44,98</w:t>
            </w:r>
          </w:p>
        </w:tc>
        <w:tc>
          <w:tcPr>
            <w:tcW w:w="1333"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52,48</w:t>
            </w:r>
          </w:p>
        </w:tc>
      </w:tr>
      <w:tr w:rsidR="00837717" w:rsidRPr="002A2823" w:rsidTr="00691FB2">
        <w:trPr>
          <w:trHeight w:val="1349"/>
        </w:trPr>
        <w:tc>
          <w:tcPr>
            <w:tcW w:w="9585"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10.2K2. Первичные компетенции использования территориального подхода как основы географического мышления.</w:t>
            </w:r>
            <w:r w:rsidRPr="002A2823">
              <w:rPr>
                <w:rFonts w:ascii="Times New Roman" w:hAnsi="Times New Roman" w:cs="Times New Roman"/>
                <w:color w:val="000000"/>
              </w:rPr>
              <w:br/>
            </w:r>
            <w:proofErr w:type="spellStart"/>
            <w:r w:rsidRPr="002A2823">
              <w:rPr>
                <w:rFonts w:ascii="Times New Roman" w:hAnsi="Times New Roman" w:cs="Times New Roman"/>
                <w:color w:val="000000"/>
              </w:rPr>
              <w:t>Сформированность</w:t>
            </w:r>
            <w:proofErr w:type="spellEnd"/>
            <w:r w:rsidRPr="002A2823">
              <w:rPr>
                <w:rFonts w:ascii="Times New Roman" w:hAnsi="Times New Roman" w:cs="Times New Roman"/>
                <w:color w:val="000000"/>
              </w:rPr>
              <w:t xml:space="preserve"> представлений о географических объектах, процессах, явлениях, закономерностях; владение понятийным аппаратом географии.</w:t>
            </w:r>
            <w:r w:rsidRPr="002A2823">
              <w:rPr>
                <w:rFonts w:ascii="Times New Roman" w:hAnsi="Times New Roman" w:cs="Times New Roman"/>
                <w:color w:val="000000"/>
              </w:rPr>
              <w:br/>
              <w:t>Умение осознанно использовать речевые средства для выражения своих мыслей, формулирования и аргументации своего мнения; владение письменной речью</w:t>
            </w:r>
          </w:p>
        </w:tc>
        <w:tc>
          <w:tcPr>
            <w:tcW w:w="762"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w:t>
            </w:r>
          </w:p>
        </w:tc>
        <w:tc>
          <w:tcPr>
            <w:tcW w:w="179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21,19</w:t>
            </w:r>
          </w:p>
        </w:tc>
        <w:tc>
          <w:tcPr>
            <w:tcW w:w="1777"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14,89</w:t>
            </w:r>
          </w:p>
        </w:tc>
        <w:tc>
          <w:tcPr>
            <w:tcW w:w="1333"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17,84</w:t>
            </w:r>
          </w:p>
        </w:tc>
      </w:tr>
    </w:tbl>
    <w:p w:rsidR="00837717" w:rsidRPr="002A2823" w:rsidRDefault="00837717" w:rsidP="00837717">
      <w:pPr>
        <w:jc w:val="center"/>
        <w:rPr>
          <w:rFonts w:ascii="Times New Roman" w:hAnsi="Times New Roman" w:cs="Times New Roman"/>
          <w:b/>
          <w:sz w:val="28"/>
          <w:szCs w:val="28"/>
        </w:rPr>
      </w:pPr>
    </w:p>
    <w:p w:rsidR="00837717" w:rsidRPr="002A2823" w:rsidRDefault="00837717" w:rsidP="00837717">
      <w:pPr>
        <w:jc w:val="center"/>
        <w:rPr>
          <w:rFonts w:ascii="Times New Roman" w:hAnsi="Times New Roman" w:cs="Times New Roman"/>
          <w:b/>
          <w:sz w:val="28"/>
          <w:szCs w:val="28"/>
        </w:rPr>
      </w:pPr>
    </w:p>
    <w:p w:rsidR="00837717" w:rsidRPr="002A2823" w:rsidRDefault="00837717" w:rsidP="00837717">
      <w:pPr>
        <w:jc w:val="center"/>
        <w:rPr>
          <w:rFonts w:ascii="Times New Roman" w:hAnsi="Times New Roman" w:cs="Times New Roman"/>
          <w:b/>
          <w:sz w:val="28"/>
          <w:szCs w:val="28"/>
        </w:rPr>
      </w:pPr>
    </w:p>
    <w:p w:rsidR="00837717" w:rsidRPr="002A2823" w:rsidRDefault="00837717" w:rsidP="00837717">
      <w:pPr>
        <w:jc w:val="center"/>
        <w:rPr>
          <w:rFonts w:ascii="Times New Roman" w:hAnsi="Times New Roman" w:cs="Times New Roman"/>
          <w:b/>
          <w:sz w:val="28"/>
          <w:szCs w:val="28"/>
        </w:rPr>
      </w:pPr>
    </w:p>
    <w:p w:rsidR="00837717" w:rsidRPr="002A2823" w:rsidRDefault="00837717" w:rsidP="00837717">
      <w:pPr>
        <w:jc w:val="center"/>
        <w:rPr>
          <w:rFonts w:ascii="Times New Roman" w:hAnsi="Times New Roman" w:cs="Times New Roman"/>
          <w:b/>
          <w:sz w:val="28"/>
          <w:szCs w:val="28"/>
        </w:rPr>
      </w:pPr>
      <w:r w:rsidRPr="002A2823">
        <w:rPr>
          <w:rFonts w:ascii="Times New Roman" w:hAnsi="Times New Roman" w:cs="Times New Roman"/>
          <w:b/>
          <w:sz w:val="28"/>
          <w:szCs w:val="28"/>
        </w:rPr>
        <w:t>Достижение планируемых результатов 2021</w:t>
      </w:r>
    </w:p>
    <w:p w:rsidR="00837717" w:rsidRPr="002A2823" w:rsidRDefault="00837717" w:rsidP="00837717">
      <w:pPr>
        <w:jc w:val="center"/>
        <w:rPr>
          <w:rFonts w:ascii="Times New Roman" w:hAnsi="Times New Roman" w:cs="Times New Roman"/>
          <w:b/>
          <w:sz w:val="28"/>
          <w:szCs w:val="28"/>
        </w:rPr>
      </w:pPr>
    </w:p>
    <w:tbl>
      <w:tblPr>
        <w:tblW w:w="1515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1"/>
        <w:gridCol w:w="931"/>
        <w:gridCol w:w="1826"/>
        <w:gridCol w:w="1811"/>
        <w:gridCol w:w="1892"/>
      </w:tblGrid>
      <w:tr w:rsidR="00837717" w:rsidRPr="002A2823" w:rsidTr="00691FB2">
        <w:trPr>
          <w:trHeight w:val="326"/>
        </w:trPr>
        <w:tc>
          <w:tcPr>
            <w:tcW w:w="8691" w:type="dxa"/>
            <w:shd w:val="clear" w:color="auto" w:fill="auto"/>
            <w:noWrap/>
            <w:vAlign w:val="bottom"/>
            <w:hideMark/>
          </w:tcPr>
          <w:p w:rsidR="00837717" w:rsidRPr="002A2823" w:rsidRDefault="00837717" w:rsidP="00691FB2">
            <w:pPr>
              <w:rPr>
                <w:rFonts w:ascii="Times New Roman" w:hAnsi="Times New Roman" w:cs="Times New Roman"/>
                <w:b/>
                <w:bCs/>
                <w:color w:val="000000"/>
              </w:rPr>
            </w:pPr>
            <w:r w:rsidRPr="002A2823">
              <w:rPr>
                <w:rFonts w:ascii="Times New Roman" w:hAnsi="Times New Roman" w:cs="Times New Roman"/>
                <w:b/>
                <w:bCs/>
                <w:color w:val="000000"/>
              </w:rPr>
              <w:t xml:space="preserve">Блоки ПООП обучающийся </w:t>
            </w:r>
            <w:proofErr w:type="gramStart"/>
            <w:r w:rsidRPr="002A2823">
              <w:rPr>
                <w:rFonts w:ascii="Times New Roman" w:hAnsi="Times New Roman" w:cs="Times New Roman"/>
                <w:b/>
                <w:bCs/>
                <w:color w:val="000000"/>
              </w:rPr>
              <w:t>научится</w:t>
            </w:r>
            <w:proofErr w:type="gramEnd"/>
            <w:r w:rsidRPr="002A2823">
              <w:rPr>
                <w:rFonts w:ascii="Times New Roman" w:hAnsi="Times New Roman" w:cs="Times New Roman"/>
                <w:b/>
                <w:bCs/>
                <w:color w:val="000000"/>
              </w:rPr>
              <w:t xml:space="preserve"> / получит возможность научиться или проверяемые требования (умения) в соответствии с ФГОС (ФК ГОС)</w:t>
            </w:r>
          </w:p>
        </w:tc>
        <w:tc>
          <w:tcPr>
            <w:tcW w:w="931" w:type="dxa"/>
            <w:shd w:val="clear" w:color="auto" w:fill="auto"/>
            <w:noWrap/>
            <w:vAlign w:val="bottom"/>
            <w:hideMark/>
          </w:tcPr>
          <w:p w:rsidR="00837717" w:rsidRPr="002A2823" w:rsidRDefault="00837717" w:rsidP="00691FB2">
            <w:pPr>
              <w:rPr>
                <w:rFonts w:ascii="Times New Roman" w:hAnsi="Times New Roman" w:cs="Times New Roman"/>
                <w:b/>
                <w:bCs/>
                <w:color w:val="000000"/>
              </w:rPr>
            </w:pPr>
            <w:r w:rsidRPr="002A2823">
              <w:rPr>
                <w:rFonts w:ascii="Times New Roman" w:hAnsi="Times New Roman" w:cs="Times New Roman"/>
                <w:b/>
                <w:bCs/>
                <w:color w:val="000000"/>
              </w:rPr>
              <w:t>Макс балл</w:t>
            </w:r>
          </w:p>
        </w:tc>
        <w:tc>
          <w:tcPr>
            <w:tcW w:w="1826"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Ставропольский край</w:t>
            </w:r>
          </w:p>
        </w:tc>
        <w:tc>
          <w:tcPr>
            <w:tcW w:w="1811" w:type="dxa"/>
            <w:shd w:val="clear" w:color="auto" w:fill="auto"/>
            <w:noWrap/>
            <w:vAlign w:val="bottom"/>
            <w:hideMark/>
          </w:tcPr>
          <w:p w:rsidR="00837717" w:rsidRPr="002A2823" w:rsidRDefault="002A2823" w:rsidP="00691FB2">
            <w:pPr>
              <w:rPr>
                <w:rFonts w:ascii="Times New Roman" w:hAnsi="Times New Roman" w:cs="Times New Roman"/>
                <w:color w:val="000000"/>
              </w:rPr>
            </w:pPr>
            <w:r w:rsidRPr="002A2823">
              <w:rPr>
                <w:rFonts w:ascii="Times New Roman" w:hAnsi="Times New Roman" w:cs="Times New Roman"/>
                <w:color w:val="000000"/>
              </w:rPr>
              <w:t>Предгорный муниципальный округ</w:t>
            </w:r>
          </w:p>
        </w:tc>
        <w:tc>
          <w:tcPr>
            <w:tcW w:w="1892"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РФ</w:t>
            </w:r>
          </w:p>
        </w:tc>
      </w:tr>
      <w:tr w:rsidR="00837717" w:rsidRPr="002A2823" w:rsidTr="00691FB2">
        <w:trPr>
          <w:trHeight w:val="326"/>
        </w:trPr>
        <w:tc>
          <w:tcPr>
            <w:tcW w:w="8691" w:type="dxa"/>
            <w:shd w:val="clear" w:color="auto" w:fill="auto"/>
            <w:noWrap/>
            <w:vAlign w:val="bottom"/>
            <w:hideMark/>
          </w:tcPr>
          <w:p w:rsidR="00837717" w:rsidRPr="002A2823" w:rsidRDefault="00837717" w:rsidP="00691FB2">
            <w:pPr>
              <w:rPr>
                <w:rFonts w:ascii="Times New Roman" w:hAnsi="Times New Roman" w:cs="Times New Roman"/>
                <w:color w:val="000000"/>
              </w:rPr>
            </w:pPr>
          </w:p>
        </w:tc>
        <w:tc>
          <w:tcPr>
            <w:tcW w:w="931"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 </w:t>
            </w:r>
          </w:p>
        </w:tc>
        <w:tc>
          <w:tcPr>
            <w:tcW w:w="1826"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25672 уч.</w:t>
            </w:r>
          </w:p>
        </w:tc>
        <w:tc>
          <w:tcPr>
            <w:tcW w:w="1811"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1051 уч.</w:t>
            </w:r>
          </w:p>
        </w:tc>
        <w:tc>
          <w:tcPr>
            <w:tcW w:w="1892"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1269380 уч.</w:t>
            </w:r>
          </w:p>
        </w:tc>
      </w:tr>
      <w:tr w:rsidR="00837717" w:rsidRPr="002A2823" w:rsidTr="00691FB2">
        <w:trPr>
          <w:trHeight w:val="326"/>
        </w:trPr>
        <w:tc>
          <w:tcPr>
            <w:tcW w:w="8691"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1.1. Освоение  Земли человеком. Мировой  океан  и его  части.</w:t>
            </w:r>
            <w:r w:rsidRPr="002A2823">
              <w:rPr>
                <w:rFonts w:ascii="Times New Roman" w:hAnsi="Times New Roman" w:cs="Times New Roman"/>
                <w:color w:val="000000"/>
              </w:rPr>
              <w:br/>
              <w:t xml:space="preserve">Географическое положение  и природа материков Земли </w:t>
            </w:r>
            <w:r w:rsidRPr="002A2823">
              <w:rPr>
                <w:rFonts w:ascii="Times New Roman" w:hAnsi="Times New Roman" w:cs="Times New Roman"/>
                <w:color w:val="000000"/>
              </w:rPr>
              <w:br/>
              <w:t xml:space="preserve">Умения определять понятия, создавать обобщения,  устанавливать  аналогии. </w:t>
            </w:r>
            <w:r w:rsidRPr="002A2823">
              <w:rPr>
                <w:rFonts w:ascii="Times New Roman" w:hAnsi="Times New Roman" w:cs="Times New Roman"/>
                <w:color w:val="000000"/>
              </w:rPr>
              <w:br/>
              <w:t xml:space="preserve">Умения  устанавливать  причинно-следственные  связи,  строить  логическое рассуждение.  Смысловое чтение. </w:t>
            </w:r>
            <w:r w:rsidRPr="002A2823">
              <w:rPr>
                <w:rFonts w:ascii="Times New Roman" w:hAnsi="Times New Roman" w:cs="Times New Roman"/>
                <w:color w:val="000000"/>
              </w:rPr>
              <w:br/>
              <w:t xml:space="preserve">Представления  об  основных  этапах географического  освоения  Земли,  открытиях  великих  путешественников  и землепроходцев,  исследованиях  материков Земли. </w:t>
            </w:r>
            <w:r w:rsidRPr="002A2823">
              <w:rPr>
                <w:rFonts w:ascii="Times New Roman" w:hAnsi="Times New Roman" w:cs="Times New Roman"/>
                <w:color w:val="000000"/>
              </w:rPr>
              <w:br/>
              <w:t xml:space="preserve">Первичные  компетенции  использования территориального подхода как основы географического мышления, владение понятийным аппаратом географии. </w:t>
            </w:r>
            <w:r w:rsidRPr="002A2823">
              <w:rPr>
                <w:rFonts w:ascii="Times New Roman" w:hAnsi="Times New Roman" w:cs="Times New Roman"/>
                <w:color w:val="000000"/>
              </w:rPr>
              <w:br/>
              <w:t xml:space="preserve">Умения ориентироваться в источниках географической информации, выявлять взаимодополняющую  географическую информацию.  </w:t>
            </w:r>
            <w:r w:rsidRPr="002A2823">
              <w:rPr>
                <w:rFonts w:ascii="Times New Roman" w:hAnsi="Times New Roman" w:cs="Times New Roman"/>
                <w:color w:val="000000"/>
              </w:rPr>
              <w:br/>
              <w:t xml:space="preserve">Умения  различать  изученные  географические объекты, описывать по карте положение </w:t>
            </w:r>
            <w:r w:rsidRPr="002A2823">
              <w:rPr>
                <w:rFonts w:ascii="Times New Roman" w:hAnsi="Times New Roman" w:cs="Times New Roman"/>
                <w:color w:val="000000"/>
              </w:rPr>
              <w:lastRenderedPageBreak/>
              <w:t>и взаиморасположение географических объектов</w:t>
            </w:r>
          </w:p>
        </w:tc>
        <w:tc>
          <w:tcPr>
            <w:tcW w:w="93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lastRenderedPageBreak/>
              <w:t>2</w:t>
            </w:r>
          </w:p>
        </w:tc>
        <w:tc>
          <w:tcPr>
            <w:tcW w:w="1826"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70,02</w:t>
            </w:r>
          </w:p>
        </w:tc>
        <w:tc>
          <w:tcPr>
            <w:tcW w:w="181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65,46</w:t>
            </w:r>
          </w:p>
        </w:tc>
        <w:tc>
          <w:tcPr>
            <w:tcW w:w="1892"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66,51</w:t>
            </w:r>
          </w:p>
        </w:tc>
      </w:tr>
      <w:tr w:rsidR="00837717" w:rsidRPr="002A2823" w:rsidTr="00691FB2">
        <w:trPr>
          <w:trHeight w:val="326"/>
        </w:trPr>
        <w:tc>
          <w:tcPr>
            <w:tcW w:w="8691"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lastRenderedPageBreak/>
              <w:t xml:space="preserve">1.2. Умения  устанавливать  причинно-следственные  связи,  строить  логическое рассуждение.  Смысловое чтение. </w:t>
            </w:r>
            <w:r w:rsidRPr="002A2823">
              <w:rPr>
                <w:rFonts w:ascii="Times New Roman" w:hAnsi="Times New Roman" w:cs="Times New Roman"/>
                <w:color w:val="000000"/>
              </w:rPr>
              <w:br/>
              <w:t xml:space="preserve">Представления  об  основных  этапах географического  освоения  Земли,  открытиях  великих  путешественников  и землепроходцев,  исследованиях  материков Земли. </w:t>
            </w:r>
            <w:r w:rsidRPr="002A2823">
              <w:rPr>
                <w:rFonts w:ascii="Times New Roman" w:hAnsi="Times New Roman" w:cs="Times New Roman"/>
                <w:color w:val="000000"/>
              </w:rPr>
              <w:br/>
              <w:t xml:space="preserve">Первичные  компетенции  использования территориального подхода как основы географического мышления, владение понятийным аппаратом географии. </w:t>
            </w:r>
            <w:r w:rsidRPr="002A2823">
              <w:rPr>
                <w:rFonts w:ascii="Times New Roman" w:hAnsi="Times New Roman" w:cs="Times New Roman"/>
                <w:color w:val="000000"/>
              </w:rPr>
              <w:br/>
              <w:t xml:space="preserve">Умения ориентироваться в источниках географической информации, выявлять взаимодополняющую  географическую информацию.  </w:t>
            </w:r>
            <w:r w:rsidRPr="002A2823">
              <w:rPr>
                <w:rFonts w:ascii="Times New Roman" w:hAnsi="Times New Roman" w:cs="Times New Roman"/>
                <w:color w:val="000000"/>
              </w:rPr>
              <w:br/>
              <w:t>Умения  различать  изученные  географические объекты, описывать по карте положение и взаиморасположение географических объектов</w:t>
            </w:r>
          </w:p>
        </w:tc>
        <w:tc>
          <w:tcPr>
            <w:tcW w:w="93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w:t>
            </w:r>
          </w:p>
        </w:tc>
        <w:tc>
          <w:tcPr>
            <w:tcW w:w="1826"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61,54</w:t>
            </w:r>
          </w:p>
        </w:tc>
        <w:tc>
          <w:tcPr>
            <w:tcW w:w="181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43,82</w:t>
            </w:r>
          </w:p>
        </w:tc>
        <w:tc>
          <w:tcPr>
            <w:tcW w:w="1892"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50,1</w:t>
            </w:r>
          </w:p>
        </w:tc>
      </w:tr>
      <w:tr w:rsidR="00837717" w:rsidRPr="002A2823" w:rsidTr="00691FB2">
        <w:trPr>
          <w:trHeight w:val="326"/>
        </w:trPr>
        <w:tc>
          <w:tcPr>
            <w:tcW w:w="8691"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 xml:space="preserve">1.3. Умения  устанавливать  причинно-следственные  связи,  строить  логическое рассуждение.  Смысловое чтение. </w:t>
            </w:r>
            <w:r w:rsidRPr="002A2823">
              <w:rPr>
                <w:rFonts w:ascii="Times New Roman" w:hAnsi="Times New Roman" w:cs="Times New Roman"/>
                <w:color w:val="000000"/>
              </w:rPr>
              <w:br/>
              <w:t xml:space="preserve">Представления  об  основных  этапах географического  освоения  Земли,  открытиях  великих  путешественников  и землепроходцев,  исследованиях  материков Земли. </w:t>
            </w:r>
            <w:r w:rsidRPr="002A2823">
              <w:rPr>
                <w:rFonts w:ascii="Times New Roman" w:hAnsi="Times New Roman" w:cs="Times New Roman"/>
                <w:color w:val="000000"/>
              </w:rPr>
              <w:br/>
              <w:t xml:space="preserve">Первичные  компетенции  использования территориального подхода как основы географического мышления, владение понятийным аппаратом географии. </w:t>
            </w:r>
            <w:r w:rsidRPr="002A2823">
              <w:rPr>
                <w:rFonts w:ascii="Times New Roman" w:hAnsi="Times New Roman" w:cs="Times New Roman"/>
                <w:color w:val="000000"/>
              </w:rPr>
              <w:br/>
              <w:t xml:space="preserve">Умения ориентироваться в источниках географической информации, выявлять взаимодополняющую  географическую информацию.  </w:t>
            </w:r>
            <w:r w:rsidRPr="002A2823">
              <w:rPr>
                <w:rFonts w:ascii="Times New Roman" w:hAnsi="Times New Roman" w:cs="Times New Roman"/>
                <w:color w:val="000000"/>
              </w:rPr>
              <w:br/>
              <w:t>Умения  различать  изученные  географические объекты, описывать по карте положение и взаиморасположение географических объектов</w:t>
            </w:r>
          </w:p>
        </w:tc>
        <w:tc>
          <w:tcPr>
            <w:tcW w:w="93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w:t>
            </w:r>
          </w:p>
        </w:tc>
        <w:tc>
          <w:tcPr>
            <w:tcW w:w="1826"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67,74</w:t>
            </w:r>
          </w:p>
        </w:tc>
        <w:tc>
          <w:tcPr>
            <w:tcW w:w="181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51,57</w:t>
            </w:r>
          </w:p>
        </w:tc>
        <w:tc>
          <w:tcPr>
            <w:tcW w:w="1892"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61,61</w:t>
            </w:r>
          </w:p>
        </w:tc>
      </w:tr>
      <w:tr w:rsidR="00837717" w:rsidRPr="002A2823" w:rsidTr="00691FB2">
        <w:trPr>
          <w:trHeight w:val="326"/>
        </w:trPr>
        <w:tc>
          <w:tcPr>
            <w:tcW w:w="8691"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 xml:space="preserve">1.4. Умения  устанавливать  причинно-следственные  связи,  строить  логическое рассуждение.  Смысловое чтение. </w:t>
            </w:r>
            <w:r w:rsidRPr="002A2823">
              <w:rPr>
                <w:rFonts w:ascii="Times New Roman" w:hAnsi="Times New Roman" w:cs="Times New Roman"/>
                <w:color w:val="000000"/>
              </w:rPr>
              <w:br/>
              <w:t xml:space="preserve">Представления  об  основных  этапах географического  освоения  Земли,  открытиях  великих  путешественников  и землепроходцев,  исследованиях  материков Земли. </w:t>
            </w:r>
            <w:r w:rsidRPr="002A2823">
              <w:rPr>
                <w:rFonts w:ascii="Times New Roman" w:hAnsi="Times New Roman" w:cs="Times New Roman"/>
                <w:color w:val="000000"/>
              </w:rPr>
              <w:br/>
              <w:t xml:space="preserve">Первичные  компетенции  использования территориального подхода как основы географического мышления, владение понятийным аппаратом географии. </w:t>
            </w:r>
            <w:r w:rsidRPr="002A2823">
              <w:rPr>
                <w:rFonts w:ascii="Times New Roman" w:hAnsi="Times New Roman" w:cs="Times New Roman"/>
                <w:color w:val="000000"/>
              </w:rPr>
              <w:br/>
              <w:t xml:space="preserve">Умения ориентироваться в источниках географической информации, выявлять взаимодополняющую  географическую информацию.  </w:t>
            </w:r>
            <w:r w:rsidRPr="002A2823">
              <w:rPr>
                <w:rFonts w:ascii="Times New Roman" w:hAnsi="Times New Roman" w:cs="Times New Roman"/>
                <w:color w:val="000000"/>
              </w:rPr>
              <w:br/>
              <w:t>Умения  различать  изученные  географические объекты, описывать по карте положение и взаиморасположение географических объектов</w:t>
            </w:r>
          </w:p>
        </w:tc>
        <w:tc>
          <w:tcPr>
            <w:tcW w:w="93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w:t>
            </w:r>
          </w:p>
        </w:tc>
        <w:tc>
          <w:tcPr>
            <w:tcW w:w="1826"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75,41</w:t>
            </w:r>
          </w:p>
        </w:tc>
        <w:tc>
          <w:tcPr>
            <w:tcW w:w="181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61,08</w:t>
            </w:r>
          </w:p>
        </w:tc>
        <w:tc>
          <w:tcPr>
            <w:tcW w:w="1892"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64,96</w:t>
            </w:r>
          </w:p>
        </w:tc>
      </w:tr>
      <w:tr w:rsidR="00837717" w:rsidRPr="002A2823" w:rsidTr="00691FB2">
        <w:trPr>
          <w:trHeight w:val="326"/>
        </w:trPr>
        <w:tc>
          <w:tcPr>
            <w:tcW w:w="8691"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 xml:space="preserve">2.1. Литосфера  и рельеф  Земли. Географическое положение  и природа материков Земли  </w:t>
            </w:r>
            <w:r w:rsidRPr="002A2823">
              <w:rPr>
                <w:rFonts w:ascii="Times New Roman" w:hAnsi="Times New Roman" w:cs="Times New Roman"/>
                <w:color w:val="000000"/>
              </w:rPr>
              <w:br/>
              <w:t xml:space="preserve">Умения  создавать,  применять  и преобразовывать  знаки  и  символы, модели и схемы для решения учебных задач. </w:t>
            </w:r>
            <w:r w:rsidRPr="002A2823">
              <w:rPr>
                <w:rFonts w:ascii="Times New Roman" w:hAnsi="Times New Roman" w:cs="Times New Roman"/>
                <w:color w:val="000000"/>
              </w:rPr>
              <w:br/>
              <w:t xml:space="preserve">Умения: ориентироваться в источниках географической  информации; </w:t>
            </w:r>
            <w:r w:rsidRPr="002A2823">
              <w:rPr>
                <w:rFonts w:ascii="Times New Roman" w:hAnsi="Times New Roman" w:cs="Times New Roman"/>
                <w:color w:val="000000"/>
              </w:rPr>
              <w:br/>
              <w:t xml:space="preserve">определять и сравнивать качественные и  количественные  показатели, характеризующие  </w:t>
            </w:r>
            <w:r w:rsidRPr="002A2823">
              <w:rPr>
                <w:rFonts w:ascii="Times New Roman" w:hAnsi="Times New Roman" w:cs="Times New Roman"/>
                <w:color w:val="000000"/>
              </w:rPr>
              <w:lastRenderedPageBreak/>
              <w:t>географические объекты, их положение в пространстве.</w:t>
            </w:r>
          </w:p>
        </w:tc>
        <w:tc>
          <w:tcPr>
            <w:tcW w:w="93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lastRenderedPageBreak/>
              <w:t>2</w:t>
            </w:r>
          </w:p>
        </w:tc>
        <w:tc>
          <w:tcPr>
            <w:tcW w:w="1826"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50,6</w:t>
            </w:r>
          </w:p>
        </w:tc>
        <w:tc>
          <w:tcPr>
            <w:tcW w:w="181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32,97</w:t>
            </w:r>
          </w:p>
        </w:tc>
        <w:tc>
          <w:tcPr>
            <w:tcW w:w="1892"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41,04</w:t>
            </w:r>
          </w:p>
        </w:tc>
      </w:tr>
      <w:tr w:rsidR="00837717" w:rsidRPr="002A2823" w:rsidTr="00691FB2">
        <w:trPr>
          <w:trHeight w:val="326"/>
        </w:trPr>
        <w:tc>
          <w:tcPr>
            <w:tcW w:w="8691"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lastRenderedPageBreak/>
              <w:t xml:space="preserve">2.2. Литосфера  и рельеф  Земли. Географическое положение  и природа материков Земли  </w:t>
            </w:r>
            <w:r w:rsidRPr="002A2823">
              <w:rPr>
                <w:rFonts w:ascii="Times New Roman" w:hAnsi="Times New Roman" w:cs="Times New Roman"/>
                <w:color w:val="000000"/>
              </w:rPr>
              <w:br/>
              <w:t xml:space="preserve">Умения  создавать,  применять  и преобразовывать  знаки  и  символы, модели и схемы для решения учебных задач. </w:t>
            </w:r>
            <w:r w:rsidRPr="002A2823">
              <w:rPr>
                <w:rFonts w:ascii="Times New Roman" w:hAnsi="Times New Roman" w:cs="Times New Roman"/>
                <w:color w:val="000000"/>
              </w:rPr>
              <w:br/>
              <w:t xml:space="preserve">Умения: ориентироваться в источниках географической  информации; </w:t>
            </w:r>
            <w:r w:rsidRPr="002A2823">
              <w:rPr>
                <w:rFonts w:ascii="Times New Roman" w:hAnsi="Times New Roman" w:cs="Times New Roman"/>
                <w:color w:val="000000"/>
              </w:rPr>
              <w:br/>
              <w:t>определять и сравнивать качественные и  количественные  показатели, характеризующие  географические объекты, их положение в пространстве.</w:t>
            </w:r>
          </w:p>
        </w:tc>
        <w:tc>
          <w:tcPr>
            <w:tcW w:w="93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w:t>
            </w:r>
          </w:p>
        </w:tc>
        <w:tc>
          <w:tcPr>
            <w:tcW w:w="1826"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46,08</w:t>
            </w:r>
          </w:p>
        </w:tc>
        <w:tc>
          <w:tcPr>
            <w:tcW w:w="181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29,02</w:t>
            </w:r>
          </w:p>
        </w:tc>
        <w:tc>
          <w:tcPr>
            <w:tcW w:w="1892"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36,97</w:t>
            </w:r>
          </w:p>
        </w:tc>
      </w:tr>
      <w:tr w:rsidR="00837717" w:rsidRPr="002A2823" w:rsidTr="00691FB2">
        <w:trPr>
          <w:trHeight w:val="326"/>
        </w:trPr>
        <w:tc>
          <w:tcPr>
            <w:tcW w:w="8691"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 xml:space="preserve">2.3. Умения  использовать  источники географической  информации  для решения  различных  задач:  выявление географических  зависимостей  и </w:t>
            </w:r>
            <w:r w:rsidRPr="002A2823">
              <w:rPr>
                <w:rFonts w:ascii="Times New Roman" w:hAnsi="Times New Roman" w:cs="Times New Roman"/>
                <w:color w:val="000000"/>
              </w:rPr>
              <w:br/>
              <w:t xml:space="preserve">закономерностей;  расчет  количественных  показателей,  характеризующих географические  объекты;  сопоставление географической информации. </w:t>
            </w:r>
            <w:r w:rsidRPr="002A2823">
              <w:rPr>
                <w:rFonts w:ascii="Times New Roman" w:hAnsi="Times New Roman" w:cs="Times New Roman"/>
                <w:color w:val="000000"/>
              </w:rPr>
              <w:br/>
              <w:t>Умения  различать  изученные географические  объекты,  сравнивать географические  объекты  на  основе известных характерных свойств.</w:t>
            </w:r>
            <w:r w:rsidRPr="002A2823">
              <w:rPr>
                <w:rFonts w:ascii="Times New Roman" w:hAnsi="Times New Roman" w:cs="Times New Roman"/>
                <w:color w:val="000000"/>
              </w:rPr>
              <w:br/>
              <w:t>Способность  использовать  знания  о географических  законах  и закономерностях</w:t>
            </w:r>
          </w:p>
        </w:tc>
        <w:tc>
          <w:tcPr>
            <w:tcW w:w="93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w:t>
            </w:r>
          </w:p>
        </w:tc>
        <w:tc>
          <w:tcPr>
            <w:tcW w:w="1826"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80,37</w:t>
            </w:r>
          </w:p>
        </w:tc>
        <w:tc>
          <w:tcPr>
            <w:tcW w:w="181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79,54</w:t>
            </w:r>
          </w:p>
        </w:tc>
        <w:tc>
          <w:tcPr>
            <w:tcW w:w="1892"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76,84</w:t>
            </w:r>
          </w:p>
        </w:tc>
      </w:tr>
      <w:tr w:rsidR="00837717" w:rsidRPr="002A2823" w:rsidTr="00691FB2">
        <w:trPr>
          <w:trHeight w:val="326"/>
        </w:trPr>
        <w:tc>
          <w:tcPr>
            <w:tcW w:w="8691"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 xml:space="preserve">3.1. Атмосфера  и климаты  Земли. Географическая оболочка.  </w:t>
            </w:r>
            <w:r w:rsidRPr="002A2823">
              <w:rPr>
                <w:rFonts w:ascii="Times New Roman" w:hAnsi="Times New Roman" w:cs="Times New Roman"/>
                <w:color w:val="000000"/>
              </w:rPr>
              <w:br/>
              <w:t xml:space="preserve">Географическое положение  и природа материков Земли </w:t>
            </w:r>
            <w:r w:rsidRPr="002A2823">
              <w:rPr>
                <w:rFonts w:ascii="Times New Roman" w:hAnsi="Times New Roman" w:cs="Times New Roman"/>
                <w:color w:val="000000"/>
              </w:rPr>
              <w:br/>
              <w:t xml:space="preserve">Умения определять понятия, создавать обобщения,  устанавливать  аналогии, классифицировать.  </w:t>
            </w:r>
            <w:r w:rsidRPr="002A2823">
              <w:rPr>
                <w:rFonts w:ascii="Times New Roman" w:hAnsi="Times New Roman" w:cs="Times New Roman"/>
                <w:color w:val="000000"/>
              </w:rPr>
              <w:br/>
              <w:t xml:space="preserve">Умения  устанавливать  причинно-следственные  связи,  строить </w:t>
            </w:r>
            <w:r w:rsidRPr="002A2823">
              <w:rPr>
                <w:rFonts w:ascii="Times New Roman" w:hAnsi="Times New Roman" w:cs="Times New Roman"/>
                <w:color w:val="000000"/>
              </w:rPr>
              <w:br/>
              <w:t xml:space="preserve">логическое рассуждение. </w:t>
            </w:r>
          </w:p>
        </w:tc>
        <w:tc>
          <w:tcPr>
            <w:tcW w:w="93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w:t>
            </w:r>
          </w:p>
        </w:tc>
        <w:tc>
          <w:tcPr>
            <w:tcW w:w="1826"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62,24</w:t>
            </w:r>
          </w:p>
        </w:tc>
        <w:tc>
          <w:tcPr>
            <w:tcW w:w="181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39,11</w:t>
            </w:r>
          </w:p>
        </w:tc>
        <w:tc>
          <w:tcPr>
            <w:tcW w:w="1892"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49,33</w:t>
            </w:r>
          </w:p>
        </w:tc>
      </w:tr>
      <w:tr w:rsidR="00837717" w:rsidRPr="002A2823" w:rsidTr="00691FB2">
        <w:trPr>
          <w:trHeight w:val="326"/>
        </w:trPr>
        <w:tc>
          <w:tcPr>
            <w:tcW w:w="8691"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 xml:space="preserve">3.2. Атмосфера  и климаты  Земли. Географическая оболочка.  </w:t>
            </w:r>
          </w:p>
        </w:tc>
        <w:tc>
          <w:tcPr>
            <w:tcW w:w="93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w:t>
            </w:r>
          </w:p>
        </w:tc>
        <w:tc>
          <w:tcPr>
            <w:tcW w:w="1826"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56,44</w:t>
            </w:r>
          </w:p>
        </w:tc>
        <w:tc>
          <w:tcPr>
            <w:tcW w:w="181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34,35</w:t>
            </w:r>
          </w:p>
        </w:tc>
        <w:tc>
          <w:tcPr>
            <w:tcW w:w="1892"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49,56</w:t>
            </w:r>
          </w:p>
        </w:tc>
      </w:tr>
      <w:tr w:rsidR="00837717" w:rsidRPr="002A2823" w:rsidTr="00691FB2">
        <w:trPr>
          <w:trHeight w:val="326"/>
        </w:trPr>
        <w:tc>
          <w:tcPr>
            <w:tcW w:w="8691"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 xml:space="preserve">3.3.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w:t>
            </w:r>
            <w:r w:rsidRPr="002A2823">
              <w:rPr>
                <w:rFonts w:ascii="Times New Roman" w:hAnsi="Times New Roman" w:cs="Times New Roman"/>
                <w:color w:val="000000"/>
              </w:rPr>
              <w:br/>
              <w:t xml:space="preserve">выявлять  взаимодополняющую географическую  информацию, представленную  в  одном  или нескольких источниках. </w:t>
            </w:r>
            <w:r w:rsidRPr="002A2823">
              <w:rPr>
                <w:rFonts w:ascii="Times New Roman" w:hAnsi="Times New Roman" w:cs="Times New Roman"/>
                <w:color w:val="000000"/>
              </w:rPr>
              <w:br/>
              <w:t xml:space="preserve">Умение  использовать  источники географической  информации  для решения различных задач. </w:t>
            </w:r>
          </w:p>
        </w:tc>
        <w:tc>
          <w:tcPr>
            <w:tcW w:w="93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w:t>
            </w:r>
          </w:p>
        </w:tc>
        <w:tc>
          <w:tcPr>
            <w:tcW w:w="1826"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54,31</w:t>
            </w:r>
          </w:p>
        </w:tc>
        <w:tc>
          <w:tcPr>
            <w:tcW w:w="181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39,53</w:t>
            </w:r>
          </w:p>
        </w:tc>
        <w:tc>
          <w:tcPr>
            <w:tcW w:w="1892"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48,12</w:t>
            </w:r>
          </w:p>
        </w:tc>
      </w:tr>
      <w:tr w:rsidR="00837717" w:rsidRPr="002A2823" w:rsidTr="00691FB2">
        <w:trPr>
          <w:trHeight w:val="326"/>
        </w:trPr>
        <w:tc>
          <w:tcPr>
            <w:tcW w:w="8691"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 xml:space="preserve">3.4. 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w:t>
            </w:r>
            <w:r w:rsidRPr="002A2823">
              <w:rPr>
                <w:rFonts w:ascii="Times New Roman" w:hAnsi="Times New Roman" w:cs="Times New Roman"/>
                <w:color w:val="000000"/>
              </w:rPr>
              <w:br/>
              <w:t>Способность  использовать  знания  о географических  законах  и закономерностях</w:t>
            </w:r>
          </w:p>
        </w:tc>
        <w:tc>
          <w:tcPr>
            <w:tcW w:w="93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w:t>
            </w:r>
          </w:p>
        </w:tc>
        <w:tc>
          <w:tcPr>
            <w:tcW w:w="1826"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44,91</w:t>
            </w:r>
          </w:p>
        </w:tc>
        <w:tc>
          <w:tcPr>
            <w:tcW w:w="181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24,79</w:t>
            </w:r>
          </w:p>
        </w:tc>
        <w:tc>
          <w:tcPr>
            <w:tcW w:w="1892"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38,72</w:t>
            </w:r>
          </w:p>
        </w:tc>
      </w:tr>
      <w:tr w:rsidR="00837717" w:rsidRPr="002A2823" w:rsidTr="00691FB2">
        <w:trPr>
          <w:trHeight w:val="326"/>
        </w:trPr>
        <w:tc>
          <w:tcPr>
            <w:tcW w:w="8691"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 xml:space="preserve">4.1. Главные закономерности природы Земли </w:t>
            </w:r>
            <w:r w:rsidRPr="002A2823">
              <w:rPr>
                <w:rFonts w:ascii="Times New Roman" w:hAnsi="Times New Roman" w:cs="Times New Roman"/>
                <w:color w:val="000000"/>
              </w:rPr>
              <w:br/>
              <w:t xml:space="preserve">Умения  устанавливать  причинно-следственные  связи,  строить </w:t>
            </w:r>
            <w:proofErr w:type="gramStart"/>
            <w:r w:rsidRPr="002A2823">
              <w:rPr>
                <w:rFonts w:ascii="Times New Roman" w:hAnsi="Times New Roman" w:cs="Times New Roman"/>
                <w:color w:val="000000"/>
              </w:rPr>
              <w:t xml:space="preserve">логическое  </w:t>
            </w:r>
            <w:r w:rsidRPr="002A2823">
              <w:rPr>
                <w:rFonts w:ascii="Times New Roman" w:hAnsi="Times New Roman" w:cs="Times New Roman"/>
                <w:color w:val="000000"/>
              </w:rPr>
              <w:lastRenderedPageBreak/>
              <w:t>рассуждение</w:t>
            </w:r>
            <w:proofErr w:type="gramEnd"/>
            <w:r w:rsidRPr="002A2823">
              <w:rPr>
                <w:rFonts w:ascii="Times New Roman" w:hAnsi="Times New Roman" w:cs="Times New Roman"/>
                <w:color w:val="000000"/>
              </w:rPr>
              <w:t xml:space="preserve">,  умозаключение  и делать выводы. </w:t>
            </w:r>
            <w:r w:rsidRPr="002A2823">
              <w:rPr>
                <w:rFonts w:ascii="Times New Roman" w:hAnsi="Times New Roman" w:cs="Times New Roman"/>
                <w:color w:val="000000"/>
              </w:rPr>
              <w:br/>
              <w:t xml:space="preserve">Умения  создавать,  применять  и преобразовывать  модели  и  схемы  для решения учебных задач. </w:t>
            </w:r>
            <w:r w:rsidRPr="002A2823">
              <w:rPr>
                <w:rFonts w:ascii="Times New Roman" w:hAnsi="Times New Roman" w:cs="Times New Roman"/>
                <w:color w:val="000000"/>
              </w:rPr>
              <w:br/>
              <w:t xml:space="preserve">Умения ориентироваться в источниках географической информации: находить и  извлекать  необходимую информацию; определять и сравнивать показатели,  характеризующие географические  объекты,  процессы  и явления, их положение в пространстве. </w:t>
            </w:r>
            <w:r w:rsidRPr="002A2823">
              <w:rPr>
                <w:rFonts w:ascii="Times New Roman" w:hAnsi="Times New Roman" w:cs="Times New Roman"/>
                <w:color w:val="000000"/>
              </w:rPr>
              <w:br/>
              <w:t xml:space="preserve">Умение  использовать  источники географической  информации  для решения различных задач. </w:t>
            </w:r>
          </w:p>
        </w:tc>
        <w:tc>
          <w:tcPr>
            <w:tcW w:w="93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lastRenderedPageBreak/>
              <w:t>1</w:t>
            </w:r>
          </w:p>
        </w:tc>
        <w:tc>
          <w:tcPr>
            <w:tcW w:w="1826"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79,72</w:t>
            </w:r>
          </w:p>
        </w:tc>
        <w:tc>
          <w:tcPr>
            <w:tcW w:w="181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68,32</w:t>
            </w:r>
          </w:p>
        </w:tc>
        <w:tc>
          <w:tcPr>
            <w:tcW w:w="1892"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72,38</w:t>
            </w:r>
          </w:p>
        </w:tc>
      </w:tr>
      <w:tr w:rsidR="00837717" w:rsidRPr="002A2823" w:rsidTr="00691FB2">
        <w:trPr>
          <w:trHeight w:val="326"/>
        </w:trPr>
        <w:tc>
          <w:tcPr>
            <w:tcW w:w="8691"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lastRenderedPageBreak/>
              <w:t xml:space="preserve">4.2. Главные закономерности природы Земли </w:t>
            </w:r>
            <w:r w:rsidRPr="002A2823">
              <w:rPr>
                <w:rFonts w:ascii="Times New Roman" w:hAnsi="Times New Roman" w:cs="Times New Roman"/>
                <w:color w:val="000000"/>
              </w:rPr>
              <w:br/>
              <w:t xml:space="preserve">Умения  устанавливать  причинно-следственные  связи,  строить </w:t>
            </w:r>
            <w:proofErr w:type="gramStart"/>
            <w:r w:rsidRPr="002A2823">
              <w:rPr>
                <w:rFonts w:ascii="Times New Roman" w:hAnsi="Times New Roman" w:cs="Times New Roman"/>
                <w:color w:val="000000"/>
              </w:rPr>
              <w:t>логическое  рассуждение</w:t>
            </w:r>
            <w:proofErr w:type="gramEnd"/>
            <w:r w:rsidRPr="002A2823">
              <w:rPr>
                <w:rFonts w:ascii="Times New Roman" w:hAnsi="Times New Roman" w:cs="Times New Roman"/>
                <w:color w:val="000000"/>
              </w:rPr>
              <w:t xml:space="preserve">,  умозаключение  и делать выводы. </w:t>
            </w:r>
            <w:r w:rsidRPr="002A2823">
              <w:rPr>
                <w:rFonts w:ascii="Times New Roman" w:hAnsi="Times New Roman" w:cs="Times New Roman"/>
                <w:color w:val="000000"/>
              </w:rPr>
              <w:br/>
              <w:t xml:space="preserve">Умения  создавать,  применять  и преобразовывать  модели  и  схемы  для решения учебных задач. </w:t>
            </w:r>
            <w:r w:rsidRPr="002A2823">
              <w:rPr>
                <w:rFonts w:ascii="Times New Roman" w:hAnsi="Times New Roman" w:cs="Times New Roman"/>
                <w:color w:val="000000"/>
              </w:rPr>
              <w:br/>
              <w:t xml:space="preserve">Умения ориентироваться в источниках географической информации: находить и  извлекать  необходимую информацию; определять и сравнивать показатели,  характеризующие географические  объекты,  процессы  и явления, их положение в пространстве. </w:t>
            </w:r>
            <w:r w:rsidRPr="002A2823">
              <w:rPr>
                <w:rFonts w:ascii="Times New Roman" w:hAnsi="Times New Roman" w:cs="Times New Roman"/>
                <w:color w:val="000000"/>
              </w:rPr>
              <w:br/>
              <w:t xml:space="preserve">Умение  использовать  источники географической  информации  для решения различных задач. </w:t>
            </w:r>
          </w:p>
        </w:tc>
        <w:tc>
          <w:tcPr>
            <w:tcW w:w="93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w:t>
            </w:r>
          </w:p>
        </w:tc>
        <w:tc>
          <w:tcPr>
            <w:tcW w:w="1826"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59,78</w:t>
            </w:r>
          </w:p>
        </w:tc>
        <w:tc>
          <w:tcPr>
            <w:tcW w:w="181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50,38</w:t>
            </w:r>
          </w:p>
        </w:tc>
        <w:tc>
          <w:tcPr>
            <w:tcW w:w="1892"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52,54</w:t>
            </w:r>
          </w:p>
        </w:tc>
      </w:tr>
      <w:tr w:rsidR="00837717" w:rsidRPr="002A2823" w:rsidTr="00691FB2">
        <w:trPr>
          <w:trHeight w:val="326"/>
        </w:trPr>
        <w:tc>
          <w:tcPr>
            <w:tcW w:w="8691"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 xml:space="preserve">4.3. Умение  различать  изученные географические  объекты,  процессы  и явления  на  основе  известных характерных свойств. </w:t>
            </w:r>
            <w:r w:rsidRPr="002A2823">
              <w:rPr>
                <w:rFonts w:ascii="Times New Roman" w:hAnsi="Times New Roman" w:cs="Times New Roman"/>
                <w:color w:val="000000"/>
              </w:rPr>
              <w:br/>
              <w:t xml:space="preserve">Способность  использовать  знания  о географических  законах  и закономерностях,  о  взаимосвязях между  изученными  географическими </w:t>
            </w:r>
            <w:r w:rsidRPr="002A2823">
              <w:rPr>
                <w:rFonts w:ascii="Times New Roman" w:hAnsi="Times New Roman" w:cs="Times New Roman"/>
                <w:color w:val="000000"/>
              </w:rPr>
              <w:br/>
              <w:t xml:space="preserve">объектами,  процессами  и  явлениями для  объяснения  их  свойств,  условий протекания и различий. </w:t>
            </w:r>
            <w:r w:rsidRPr="002A2823">
              <w:rPr>
                <w:rFonts w:ascii="Times New Roman" w:hAnsi="Times New Roman" w:cs="Times New Roman"/>
                <w:color w:val="000000"/>
              </w:rPr>
              <w:br/>
              <w:t>Умение  различать  географические процессы  и  явления,  определяющие особенности  природы  материков  и океанов</w:t>
            </w:r>
          </w:p>
        </w:tc>
        <w:tc>
          <w:tcPr>
            <w:tcW w:w="93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w:t>
            </w:r>
          </w:p>
        </w:tc>
        <w:tc>
          <w:tcPr>
            <w:tcW w:w="1826"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60,19</w:t>
            </w:r>
          </w:p>
        </w:tc>
        <w:tc>
          <w:tcPr>
            <w:tcW w:w="181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50,43</w:t>
            </w:r>
          </w:p>
        </w:tc>
        <w:tc>
          <w:tcPr>
            <w:tcW w:w="1892"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48,21</w:t>
            </w:r>
          </w:p>
        </w:tc>
      </w:tr>
      <w:tr w:rsidR="00837717" w:rsidRPr="002A2823" w:rsidTr="00691FB2">
        <w:trPr>
          <w:trHeight w:val="326"/>
        </w:trPr>
        <w:tc>
          <w:tcPr>
            <w:tcW w:w="8691"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 xml:space="preserve">5.1. Географическое положение  и природа материков Земли </w:t>
            </w:r>
            <w:r w:rsidRPr="002A2823">
              <w:rPr>
                <w:rFonts w:ascii="Times New Roman" w:hAnsi="Times New Roman" w:cs="Times New Roman"/>
                <w:color w:val="000000"/>
              </w:rPr>
              <w:br/>
              <w:t xml:space="preserve">Умения определять понятия, создавать обобщения,  устанавливать  аналогии, классифицировать. </w:t>
            </w:r>
            <w:r w:rsidRPr="002A2823">
              <w:rPr>
                <w:rFonts w:ascii="Times New Roman" w:hAnsi="Times New Roman" w:cs="Times New Roman"/>
                <w:color w:val="000000"/>
              </w:rPr>
              <w:br/>
              <w:t xml:space="preserve">Умения  устанавливать  причинно-следственные  связи,  строить логическое рассуждение. </w:t>
            </w:r>
            <w:r w:rsidRPr="002A2823">
              <w:rPr>
                <w:rFonts w:ascii="Times New Roman" w:hAnsi="Times New Roman" w:cs="Times New Roman"/>
                <w:color w:val="000000"/>
              </w:rPr>
              <w:br/>
              <w:t xml:space="preserve">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w:t>
            </w:r>
            <w:r w:rsidRPr="002A2823">
              <w:rPr>
                <w:rFonts w:ascii="Times New Roman" w:hAnsi="Times New Roman" w:cs="Times New Roman"/>
                <w:color w:val="000000"/>
              </w:rPr>
              <w:br/>
            </w:r>
            <w:r w:rsidRPr="002A2823">
              <w:rPr>
                <w:rFonts w:ascii="Times New Roman" w:hAnsi="Times New Roman" w:cs="Times New Roman"/>
                <w:color w:val="000000"/>
              </w:rPr>
              <w:lastRenderedPageBreak/>
              <w:t xml:space="preserve">классификацию. </w:t>
            </w:r>
            <w:r w:rsidRPr="002A2823">
              <w:rPr>
                <w:rFonts w:ascii="Times New Roman" w:hAnsi="Times New Roman" w:cs="Times New Roman"/>
                <w:color w:val="000000"/>
              </w:rPr>
              <w:br/>
              <w:t xml:space="preserve">Умение  различать  географические процессы  и  явления,  определяющие особенности  природы  и  населения материков и океанов </w:t>
            </w:r>
          </w:p>
        </w:tc>
        <w:tc>
          <w:tcPr>
            <w:tcW w:w="93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lastRenderedPageBreak/>
              <w:t>2</w:t>
            </w:r>
          </w:p>
        </w:tc>
        <w:tc>
          <w:tcPr>
            <w:tcW w:w="1826"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69,47</w:t>
            </w:r>
          </w:p>
        </w:tc>
        <w:tc>
          <w:tcPr>
            <w:tcW w:w="181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62,75</w:t>
            </w:r>
          </w:p>
        </w:tc>
        <w:tc>
          <w:tcPr>
            <w:tcW w:w="1892"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66,11</w:t>
            </w:r>
          </w:p>
        </w:tc>
      </w:tr>
      <w:tr w:rsidR="00837717" w:rsidRPr="002A2823" w:rsidTr="00691FB2">
        <w:trPr>
          <w:trHeight w:val="326"/>
        </w:trPr>
        <w:tc>
          <w:tcPr>
            <w:tcW w:w="8691"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lastRenderedPageBreak/>
              <w:t xml:space="preserve">5.2. Географическое положение  и природа материков Земли </w:t>
            </w:r>
            <w:r w:rsidRPr="002A2823">
              <w:rPr>
                <w:rFonts w:ascii="Times New Roman" w:hAnsi="Times New Roman" w:cs="Times New Roman"/>
                <w:color w:val="000000"/>
              </w:rPr>
              <w:br/>
              <w:t xml:space="preserve">Умения определять понятия, создавать обобщения,  устанавливать  аналогии, классифицировать. </w:t>
            </w:r>
            <w:r w:rsidRPr="002A2823">
              <w:rPr>
                <w:rFonts w:ascii="Times New Roman" w:hAnsi="Times New Roman" w:cs="Times New Roman"/>
                <w:color w:val="000000"/>
              </w:rPr>
              <w:br/>
              <w:t xml:space="preserve">Умения  устанавливать  причинно-следственные  связи,  строить логическое рассуждение. </w:t>
            </w:r>
            <w:r w:rsidRPr="002A2823">
              <w:rPr>
                <w:rFonts w:ascii="Times New Roman" w:hAnsi="Times New Roman" w:cs="Times New Roman"/>
                <w:color w:val="000000"/>
              </w:rPr>
              <w:br/>
              <w:t xml:space="preserve">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w:t>
            </w:r>
            <w:r w:rsidRPr="002A2823">
              <w:rPr>
                <w:rFonts w:ascii="Times New Roman" w:hAnsi="Times New Roman" w:cs="Times New Roman"/>
                <w:color w:val="000000"/>
              </w:rPr>
              <w:br/>
              <w:t xml:space="preserve">классификацию. </w:t>
            </w:r>
            <w:r w:rsidRPr="002A2823">
              <w:rPr>
                <w:rFonts w:ascii="Times New Roman" w:hAnsi="Times New Roman" w:cs="Times New Roman"/>
                <w:color w:val="000000"/>
              </w:rPr>
              <w:br/>
              <w:t xml:space="preserve">Умение  различать  географические процессы  и  явления,  определяющие особенности  природы  и  населения материков и океанов </w:t>
            </w:r>
          </w:p>
        </w:tc>
        <w:tc>
          <w:tcPr>
            <w:tcW w:w="93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3</w:t>
            </w:r>
          </w:p>
        </w:tc>
        <w:tc>
          <w:tcPr>
            <w:tcW w:w="1826"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53,06</w:t>
            </w:r>
          </w:p>
        </w:tc>
        <w:tc>
          <w:tcPr>
            <w:tcW w:w="181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46,97</w:t>
            </w:r>
          </w:p>
        </w:tc>
        <w:tc>
          <w:tcPr>
            <w:tcW w:w="1892"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48,31</w:t>
            </w:r>
          </w:p>
        </w:tc>
      </w:tr>
      <w:tr w:rsidR="00837717" w:rsidRPr="002A2823" w:rsidTr="00691FB2">
        <w:trPr>
          <w:trHeight w:val="326"/>
        </w:trPr>
        <w:tc>
          <w:tcPr>
            <w:tcW w:w="8691"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 xml:space="preserve">6.1. Главные закономерности природы  Земли. Население материков Земли Умения  устанавливать  причинно-следственные  связи,  строить логическое рассуждение. </w:t>
            </w:r>
            <w:r w:rsidRPr="002A2823">
              <w:rPr>
                <w:rFonts w:ascii="Times New Roman" w:hAnsi="Times New Roman" w:cs="Times New Roman"/>
                <w:color w:val="000000"/>
              </w:rPr>
              <w:br/>
              <w:t xml:space="preserve">Умение  применять  географическое мышление  в  познавательной, коммуникативной  и  социальной практике. </w:t>
            </w:r>
            <w:r w:rsidRPr="002A2823">
              <w:rPr>
                <w:rFonts w:ascii="Times New Roman" w:hAnsi="Times New Roman" w:cs="Times New Roman"/>
                <w:color w:val="000000"/>
              </w:rPr>
              <w:br/>
              <w:t xml:space="preserve">Первичные  компетенции  использования  территориального  подхода  как основы  географического  мышления; </w:t>
            </w:r>
            <w:r w:rsidRPr="002A2823">
              <w:rPr>
                <w:rFonts w:ascii="Times New Roman" w:hAnsi="Times New Roman" w:cs="Times New Roman"/>
                <w:color w:val="000000"/>
              </w:rPr>
              <w:br/>
              <w:t xml:space="preserve">умения  находить  и  распознавать  ответы  на  вопросы,  возникающие  в  ситуациях  повседневного  характера,  узнавать  в  них  проявление  тех  или  иных географических  процессов  или закономерностей. </w:t>
            </w:r>
          </w:p>
        </w:tc>
        <w:tc>
          <w:tcPr>
            <w:tcW w:w="93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w:t>
            </w:r>
          </w:p>
        </w:tc>
        <w:tc>
          <w:tcPr>
            <w:tcW w:w="1826"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60,73</w:t>
            </w:r>
          </w:p>
        </w:tc>
        <w:tc>
          <w:tcPr>
            <w:tcW w:w="181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55,66</w:t>
            </w:r>
          </w:p>
        </w:tc>
        <w:tc>
          <w:tcPr>
            <w:tcW w:w="1892"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54,5</w:t>
            </w:r>
          </w:p>
        </w:tc>
      </w:tr>
      <w:tr w:rsidR="00837717" w:rsidRPr="002A2823" w:rsidTr="00691FB2">
        <w:trPr>
          <w:trHeight w:val="326"/>
        </w:trPr>
        <w:tc>
          <w:tcPr>
            <w:tcW w:w="8691"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 xml:space="preserve">6.2. Главные закономерности природы  Земли. Население материков Земли Умения  устанавливать  причинно-следственные  связи,  строить логическое рассуждение. </w:t>
            </w:r>
            <w:r w:rsidRPr="002A2823">
              <w:rPr>
                <w:rFonts w:ascii="Times New Roman" w:hAnsi="Times New Roman" w:cs="Times New Roman"/>
                <w:color w:val="000000"/>
              </w:rPr>
              <w:br/>
              <w:t xml:space="preserve">Умение  применять  географическое мышление  в  познавательной, коммуникативной  и  социальной практике. </w:t>
            </w:r>
            <w:r w:rsidRPr="002A2823">
              <w:rPr>
                <w:rFonts w:ascii="Times New Roman" w:hAnsi="Times New Roman" w:cs="Times New Roman"/>
                <w:color w:val="000000"/>
              </w:rPr>
              <w:br/>
              <w:t xml:space="preserve">Первичные  компетенции  использования  территориального  подхода  как основы  географического  мышления; </w:t>
            </w:r>
            <w:r w:rsidRPr="002A2823">
              <w:rPr>
                <w:rFonts w:ascii="Times New Roman" w:hAnsi="Times New Roman" w:cs="Times New Roman"/>
                <w:color w:val="000000"/>
              </w:rPr>
              <w:br/>
              <w:t xml:space="preserve">умения  находить  и  распознавать  ответы  на  вопросы,  возникающие  в  ситуациях  повседневного  характера,  узнавать  в  них  проявление  тех  или  иных географических  процессов  или закономерностей. </w:t>
            </w:r>
          </w:p>
        </w:tc>
        <w:tc>
          <w:tcPr>
            <w:tcW w:w="93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w:t>
            </w:r>
          </w:p>
        </w:tc>
        <w:tc>
          <w:tcPr>
            <w:tcW w:w="1826"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61,44</w:t>
            </w:r>
          </w:p>
        </w:tc>
        <w:tc>
          <w:tcPr>
            <w:tcW w:w="181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49,95</w:t>
            </w:r>
          </w:p>
        </w:tc>
        <w:tc>
          <w:tcPr>
            <w:tcW w:w="1892"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52,72</w:t>
            </w:r>
          </w:p>
        </w:tc>
      </w:tr>
      <w:tr w:rsidR="00837717" w:rsidRPr="002A2823" w:rsidTr="00691FB2">
        <w:trPr>
          <w:trHeight w:val="326"/>
        </w:trPr>
        <w:tc>
          <w:tcPr>
            <w:tcW w:w="8691"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 xml:space="preserve">6.3. Умение  использовать  источники  географической информации для решения различных задач.  </w:t>
            </w:r>
            <w:r w:rsidRPr="002A2823">
              <w:rPr>
                <w:rFonts w:ascii="Times New Roman" w:hAnsi="Times New Roman" w:cs="Times New Roman"/>
                <w:color w:val="000000"/>
              </w:rPr>
              <w:br/>
              <w:t xml:space="preserve">Способность  использовать  знания  о географических  законах  и  закономерностях,  о  взаимосвязях  между  изученными  географическими  объектами, процессами  и  </w:t>
            </w:r>
            <w:r w:rsidRPr="002A2823">
              <w:rPr>
                <w:rFonts w:ascii="Times New Roman" w:hAnsi="Times New Roman" w:cs="Times New Roman"/>
                <w:color w:val="000000"/>
              </w:rPr>
              <w:lastRenderedPageBreak/>
              <w:t xml:space="preserve">явлениями  для  объяснения их свойств, условий протекания и различий </w:t>
            </w:r>
          </w:p>
        </w:tc>
        <w:tc>
          <w:tcPr>
            <w:tcW w:w="93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lastRenderedPageBreak/>
              <w:t>1</w:t>
            </w:r>
          </w:p>
        </w:tc>
        <w:tc>
          <w:tcPr>
            <w:tcW w:w="1826"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64,92</w:t>
            </w:r>
          </w:p>
        </w:tc>
        <w:tc>
          <w:tcPr>
            <w:tcW w:w="181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59,85</w:t>
            </w:r>
          </w:p>
        </w:tc>
        <w:tc>
          <w:tcPr>
            <w:tcW w:w="1892"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61,1</w:t>
            </w:r>
          </w:p>
        </w:tc>
      </w:tr>
      <w:tr w:rsidR="00837717" w:rsidRPr="002A2823" w:rsidTr="00691FB2">
        <w:trPr>
          <w:trHeight w:val="326"/>
        </w:trPr>
        <w:tc>
          <w:tcPr>
            <w:tcW w:w="8691"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lastRenderedPageBreak/>
              <w:t xml:space="preserve">7.1. Население материков Земли </w:t>
            </w:r>
            <w:r w:rsidRPr="002A2823">
              <w:rPr>
                <w:rFonts w:ascii="Times New Roman" w:hAnsi="Times New Roman" w:cs="Times New Roman"/>
                <w:color w:val="000000"/>
              </w:rPr>
              <w:br/>
              <w:t xml:space="preserve">Умение  устанавливать  причинно-следственные  связи,  строить  </w:t>
            </w:r>
            <w:proofErr w:type="gramStart"/>
            <w:r w:rsidRPr="002A2823">
              <w:rPr>
                <w:rFonts w:ascii="Times New Roman" w:hAnsi="Times New Roman" w:cs="Times New Roman"/>
                <w:color w:val="000000"/>
              </w:rPr>
              <w:t>логическое  рассуждение</w:t>
            </w:r>
            <w:proofErr w:type="gramEnd"/>
            <w:r w:rsidRPr="002A2823">
              <w:rPr>
                <w:rFonts w:ascii="Times New Roman" w:hAnsi="Times New Roman" w:cs="Times New Roman"/>
                <w:color w:val="000000"/>
              </w:rPr>
              <w:t xml:space="preserve">,  умозаключение  и делать выводы. </w:t>
            </w:r>
            <w:r w:rsidRPr="002A2823">
              <w:rPr>
                <w:rFonts w:ascii="Times New Roman" w:hAnsi="Times New Roman" w:cs="Times New Roman"/>
                <w:color w:val="000000"/>
              </w:rPr>
              <w:br/>
              <w:t xml:space="preserve">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w:t>
            </w:r>
            <w:r w:rsidRPr="002A2823">
              <w:rPr>
                <w:rFonts w:ascii="Times New Roman" w:hAnsi="Times New Roman" w:cs="Times New Roman"/>
                <w:color w:val="000000"/>
              </w:rPr>
              <w:br/>
              <w:t>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tc>
        <w:tc>
          <w:tcPr>
            <w:tcW w:w="93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w:t>
            </w:r>
          </w:p>
        </w:tc>
        <w:tc>
          <w:tcPr>
            <w:tcW w:w="1826"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65,48</w:t>
            </w:r>
          </w:p>
        </w:tc>
        <w:tc>
          <w:tcPr>
            <w:tcW w:w="181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57,47</w:t>
            </w:r>
          </w:p>
        </w:tc>
        <w:tc>
          <w:tcPr>
            <w:tcW w:w="1892"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60,68</w:t>
            </w:r>
          </w:p>
        </w:tc>
      </w:tr>
      <w:tr w:rsidR="00837717" w:rsidRPr="002A2823" w:rsidTr="00691FB2">
        <w:trPr>
          <w:trHeight w:val="326"/>
        </w:trPr>
        <w:tc>
          <w:tcPr>
            <w:tcW w:w="8691"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 xml:space="preserve">7.2. Население материков Земли </w:t>
            </w:r>
            <w:r w:rsidRPr="002A2823">
              <w:rPr>
                <w:rFonts w:ascii="Times New Roman" w:hAnsi="Times New Roman" w:cs="Times New Roman"/>
                <w:color w:val="000000"/>
              </w:rPr>
              <w:br/>
              <w:t xml:space="preserve">Умение  устанавливать  причинно-следственные  связи,  строить  </w:t>
            </w:r>
            <w:proofErr w:type="gramStart"/>
            <w:r w:rsidRPr="002A2823">
              <w:rPr>
                <w:rFonts w:ascii="Times New Roman" w:hAnsi="Times New Roman" w:cs="Times New Roman"/>
                <w:color w:val="000000"/>
              </w:rPr>
              <w:t>логическое  рассуждение</w:t>
            </w:r>
            <w:proofErr w:type="gramEnd"/>
            <w:r w:rsidRPr="002A2823">
              <w:rPr>
                <w:rFonts w:ascii="Times New Roman" w:hAnsi="Times New Roman" w:cs="Times New Roman"/>
                <w:color w:val="000000"/>
              </w:rPr>
              <w:t xml:space="preserve">,  умозаключение  и делать выводы. </w:t>
            </w:r>
            <w:r w:rsidRPr="002A2823">
              <w:rPr>
                <w:rFonts w:ascii="Times New Roman" w:hAnsi="Times New Roman" w:cs="Times New Roman"/>
                <w:color w:val="000000"/>
              </w:rPr>
              <w:br/>
              <w:t xml:space="preserve">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w:t>
            </w:r>
            <w:r w:rsidRPr="002A2823">
              <w:rPr>
                <w:rFonts w:ascii="Times New Roman" w:hAnsi="Times New Roman" w:cs="Times New Roman"/>
                <w:color w:val="000000"/>
              </w:rPr>
              <w:br/>
              <w:t>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tc>
        <w:tc>
          <w:tcPr>
            <w:tcW w:w="93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w:t>
            </w:r>
          </w:p>
        </w:tc>
        <w:tc>
          <w:tcPr>
            <w:tcW w:w="1826"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74,52</w:t>
            </w:r>
          </w:p>
        </w:tc>
        <w:tc>
          <w:tcPr>
            <w:tcW w:w="181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65,94</w:t>
            </w:r>
          </w:p>
        </w:tc>
        <w:tc>
          <w:tcPr>
            <w:tcW w:w="1892"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73,96</w:t>
            </w:r>
          </w:p>
        </w:tc>
      </w:tr>
      <w:tr w:rsidR="00837717" w:rsidRPr="002A2823" w:rsidTr="00691FB2">
        <w:trPr>
          <w:trHeight w:val="326"/>
        </w:trPr>
        <w:tc>
          <w:tcPr>
            <w:tcW w:w="8691"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 xml:space="preserve">8.1. Географическое положение  и природа материков  Земли. </w:t>
            </w:r>
            <w:r w:rsidRPr="002A2823">
              <w:rPr>
                <w:rFonts w:ascii="Times New Roman" w:hAnsi="Times New Roman" w:cs="Times New Roman"/>
                <w:color w:val="000000"/>
              </w:rPr>
              <w:br/>
              <w:t xml:space="preserve">Население материков Земли </w:t>
            </w:r>
            <w:r w:rsidRPr="002A2823">
              <w:rPr>
                <w:rFonts w:ascii="Times New Roman" w:hAnsi="Times New Roman" w:cs="Times New Roman"/>
                <w:color w:val="000000"/>
              </w:rPr>
              <w:br/>
              <w:t xml:space="preserve">Умения создавать, применять и преобразовывать знаки и символы, модели и схемы  для  решения  учебных  и  познавательных задач.  </w:t>
            </w:r>
            <w:r w:rsidRPr="002A2823">
              <w:rPr>
                <w:rFonts w:ascii="Times New Roman" w:hAnsi="Times New Roman" w:cs="Times New Roman"/>
                <w:color w:val="000000"/>
              </w:rPr>
              <w:br/>
              <w:t xml:space="preserve">Умение  осознанно  использовать  речевые средства в соответствии с задачей коммуникации  для  выражения  своих мыслей, владение письменной речью. </w:t>
            </w:r>
            <w:r w:rsidRPr="002A2823">
              <w:rPr>
                <w:rFonts w:ascii="Times New Roman" w:hAnsi="Times New Roman" w:cs="Times New Roman"/>
                <w:color w:val="000000"/>
              </w:rPr>
              <w:br/>
              <w:t xml:space="preserve">Умение  применять  географическое мышление  в  познавательной, коммуникативной  и  социальной практике. </w:t>
            </w:r>
            <w:r w:rsidRPr="002A2823">
              <w:rPr>
                <w:rFonts w:ascii="Times New Roman" w:hAnsi="Times New Roman" w:cs="Times New Roman"/>
                <w:color w:val="000000"/>
              </w:rPr>
              <w:br/>
              <w:t xml:space="preserve">Первичные  компетенции  использования территориального подхода как основы географического мышления, владение  понятийным  аппаратом  географии.  </w:t>
            </w:r>
          </w:p>
        </w:tc>
        <w:tc>
          <w:tcPr>
            <w:tcW w:w="93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w:t>
            </w:r>
          </w:p>
        </w:tc>
        <w:tc>
          <w:tcPr>
            <w:tcW w:w="1826"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75,74</w:t>
            </w:r>
          </w:p>
        </w:tc>
        <w:tc>
          <w:tcPr>
            <w:tcW w:w="181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71,55</w:t>
            </w:r>
          </w:p>
        </w:tc>
        <w:tc>
          <w:tcPr>
            <w:tcW w:w="1892"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71,09</w:t>
            </w:r>
          </w:p>
        </w:tc>
      </w:tr>
      <w:tr w:rsidR="00837717" w:rsidRPr="002A2823" w:rsidTr="00691FB2">
        <w:trPr>
          <w:trHeight w:val="326"/>
        </w:trPr>
        <w:tc>
          <w:tcPr>
            <w:tcW w:w="8691"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 xml:space="preserve">8.2. Географическое положение  и природа материков  Земли. </w:t>
            </w:r>
            <w:r w:rsidRPr="002A2823">
              <w:rPr>
                <w:rFonts w:ascii="Times New Roman" w:hAnsi="Times New Roman" w:cs="Times New Roman"/>
                <w:color w:val="000000"/>
              </w:rPr>
              <w:br/>
              <w:t xml:space="preserve">Население материков Земли </w:t>
            </w:r>
            <w:r w:rsidRPr="002A2823">
              <w:rPr>
                <w:rFonts w:ascii="Times New Roman" w:hAnsi="Times New Roman" w:cs="Times New Roman"/>
                <w:color w:val="000000"/>
              </w:rPr>
              <w:br/>
              <w:t xml:space="preserve">Умения создавать, применять и преобразовывать знаки и символы, модели и схемы  для  решения  учебных  и  познавательных задач.  </w:t>
            </w:r>
            <w:r w:rsidRPr="002A2823">
              <w:rPr>
                <w:rFonts w:ascii="Times New Roman" w:hAnsi="Times New Roman" w:cs="Times New Roman"/>
                <w:color w:val="000000"/>
              </w:rPr>
              <w:br/>
              <w:t xml:space="preserve">Умение  осознанно  использовать  речевые средства в соответствии с задачей </w:t>
            </w:r>
            <w:r w:rsidRPr="002A2823">
              <w:rPr>
                <w:rFonts w:ascii="Times New Roman" w:hAnsi="Times New Roman" w:cs="Times New Roman"/>
                <w:color w:val="000000"/>
              </w:rPr>
              <w:lastRenderedPageBreak/>
              <w:t xml:space="preserve">коммуникации  для  выражения  своих мыслей, владение письменной речью. </w:t>
            </w:r>
            <w:r w:rsidRPr="002A2823">
              <w:rPr>
                <w:rFonts w:ascii="Times New Roman" w:hAnsi="Times New Roman" w:cs="Times New Roman"/>
                <w:color w:val="000000"/>
              </w:rPr>
              <w:br/>
              <w:t xml:space="preserve">Умение  применять  географическое мышление  в  познавательной, коммуникативной  и  социальной практике. </w:t>
            </w:r>
            <w:r w:rsidRPr="002A2823">
              <w:rPr>
                <w:rFonts w:ascii="Times New Roman" w:hAnsi="Times New Roman" w:cs="Times New Roman"/>
                <w:color w:val="000000"/>
              </w:rPr>
              <w:br/>
              <w:t xml:space="preserve">Первичные  компетенции  использования территориального подхода как основы географического мышления, владение  понятийным  аппаратом  географии.  </w:t>
            </w:r>
          </w:p>
        </w:tc>
        <w:tc>
          <w:tcPr>
            <w:tcW w:w="93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lastRenderedPageBreak/>
              <w:t>1</w:t>
            </w:r>
          </w:p>
        </w:tc>
        <w:tc>
          <w:tcPr>
            <w:tcW w:w="1826"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72,68</w:t>
            </w:r>
          </w:p>
        </w:tc>
        <w:tc>
          <w:tcPr>
            <w:tcW w:w="181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72,31</w:t>
            </w:r>
          </w:p>
        </w:tc>
        <w:tc>
          <w:tcPr>
            <w:tcW w:w="1892"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68,88</w:t>
            </w:r>
          </w:p>
        </w:tc>
      </w:tr>
      <w:tr w:rsidR="00837717" w:rsidRPr="002A2823" w:rsidTr="00691FB2">
        <w:trPr>
          <w:trHeight w:val="326"/>
        </w:trPr>
        <w:tc>
          <w:tcPr>
            <w:tcW w:w="8691"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lastRenderedPageBreak/>
              <w:t xml:space="preserve">8.3. Умения:  различать  географические  процессы  и  явления,  определяющие особенности природы и населения материков,  отдельных  регионов  и стран; устанавливать черты сходства и различия  особенностей  природы  и  населения,  материальной  и  духовной </w:t>
            </w:r>
            <w:r w:rsidRPr="002A2823">
              <w:rPr>
                <w:rFonts w:ascii="Times New Roman" w:hAnsi="Times New Roman" w:cs="Times New Roman"/>
                <w:color w:val="000000"/>
              </w:rPr>
              <w:br/>
              <w:t>культуры регионов и отдельных стран</w:t>
            </w:r>
          </w:p>
        </w:tc>
        <w:tc>
          <w:tcPr>
            <w:tcW w:w="93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3</w:t>
            </w:r>
          </w:p>
        </w:tc>
        <w:tc>
          <w:tcPr>
            <w:tcW w:w="1826"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34,66</w:t>
            </w:r>
          </w:p>
        </w:tc>
        <w:tc>
          <w:tcPr>
            <w:tcW w:w="1811"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30,35</w:t>
            </w:r>
          </w:p>
        </w:tc>
        <w:tc>
          <w:tcPr>
            <w:tcW w:w="1892"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29,38</w:t>
            </w:r>
          </w:p>
        </w:tc>
      </w:tr>
    </w:tbl>
    <w:p w:rsidR="00837717" w:rsidRPr="002A2823" w:rsidRDefault="00837717" w:rsidP="00837717">
      <w:pPr>
        <w:rPr>
          <w:rFonts w:ascii="Times New Roman" w:hAnsi="Times New Roman" w:cs="Times New Roman"/>
          <w:b/>
        </w:rPr>
      </w:pPr>
    </w:p>
    <w:p w:rsidR="00837717" w:rsidRPr="002A2823" w:rsidRDefault="00837717" w:rsidP="00837717">
      <w:pPr>
        <w:rPr>
          <w:rFonts w:ascii="Times New Roman" w:hAnsi="Times New Roman" w:cs="Times New Roman"/>
          <w:bCs/>
        </w:rPr>
      </w:pPr>
      <w:r w:rsidRPr="002A2823">
        <w:rPr>
          <w:rFonts w:ascii="Times New Roman" w:hAnsi="Times New Roman" w:cs="Times New Roman"/>
          <w:b/>
          <w:color w:val="000000"/>
        </w:rPr>
        <w:t>При проведении сравнительного анализа 2020 и 2021 гг.</w:t>
      </w:r>
      <w:r w:rsidRPr="002A2823">
        <w:rPr>
          <w:rFonts w:ascii="Times New Roman" w:hAnsi="Times New Roman" w:cs="Times New Roman"/>
          <w:color w:val="000000"/>
        </w:rPr>
        <w:t xml:space="preserve"> выявлено, что у учащихся наибольшие затруднения в 2020 году вызвали следующие задания:6.1. Умение применять и преобразовывать знаки и символы, модели и схемы для решения учебных и познавательных задач.</w:t>
      </w:r>
      <w:r w:rsidRPr="002A2823">
        <w:rPr>
          <w:rFonts w:ascii="Times New Roman" w:hAnsi="Times New Roman" w:cs="Times New Roman"/>
          <w:color w:val="000000"/>
        </w:rPr>
        <w:br/>
        <w:t>Умение осознанно использовать речевые средства для выражения своих мыслей; владение письменной речью. Практические умения и навыки использования количественных и качественных характеристик компонентов географической среды.</w:t>
      </w:r>
    </w:p>
    <w:p w:rsidR="00837717" w:rsidRPr="002A2823" w:rsidRDefault="00837717" w:rsidP="00837717">
      <w:pPr>
        <w:rPr>
          <w:rFonts w:ascii="Times New Roman" w:hAnsi="Times New Roman" w:cs="Times New Roman"/>
          <w:color w:val="000000"/>
        </w:rPr>
      </w:pPr>
      <w:r w:rsidRPr="002A2823">
        <w:rPr>
          <w:rFonts w:ascii="Times New Roman" w:hAnsi="Times New Roman" w:cs="Times New Roman"/>
          <w:color w:val="000000"/>
        </w:rPr>
        <w:t>6.2K2. Умение применять и преобразовывать знаки и символы, модели и схемы для решения учебных и познавательных задач.</w:t>
      </w:r>
      <w:r w:rsidRPr="002A2823">
        <w:rPr>
          <w:rFonts w:ascii="Times New Roman" w:hAnsi="Times New Roman" w:cs="Times New Roman"/>
          <w:color w:val="000000"/>
        </w:rPr>
        <w:br/>
        <w:t>Умение осознанно использовать речевые средства для выражения своих мыслей; владение письменной речью.</w:t>
      </w:r>
      <w:r w:rsidRPr="002A2823">
        <w:rPr>
          <w:rFonts w:ascii="Times New Roman" w:hAnsi="Times New Roman" w:cs="Times New Roman"/>
          <w:color w:val="000000"/>
        </w:rPr>
        <w:br/>
        <w:t>Практические умения и навыки использования количественных и качественных характеристик компонентов географической среды</w:t>
      </w:r>
    </w:p>
    <w:p w:rsidR="00837717" w:rsidRPr="002A2823" w:rsidRDefault="00837717" w:rsidP="00837717">
      <w:pPr>
        <w:rPr>
          <w:rFonts w:ascii="Times New Roman" w:hAnsi="Times New Roman" w:cs="Times New Roman"/>
          <w:color w:val="000000"/>
        </w:rPr>
      </w:pPr>
    </w:p>
    <w:p w:rsidR="00837717" w:rsidRPr="002A2823" w:rsidRDefault="00837717" w:rsidP="00837717">
      <w:pPr>
        <w:rPr>
          <w:rFonts w:ascii="Times New Roman" w:hAnsi="Times New Roman" w:cs="Times New Roman"/>
          <w:color w:val="000000"/>
        </w:rPr>
      </w:pPr>
      <w:r w:rsidRPr="002A2823">
        <w:rPr>
          <w:rFonts w:ascii="Times New Roman" w:hAnsi="Times New Roman" w:cs="Times New Roman"/>
          <w:color w:val="000000"/>
        </w:rPr>
        <w:t xml:space="preserve">В 2021 году у учащихся вызвали затруднения следующие задания: 2.1. Литосфера  и рельеф  Земли. Географическое положение  и природа материков Земли. Умения  создавать,  применять  и преобразовывать  знаки  и  символы, модели и схемы для решения учебных задач. </w:t>
      </w:r>
      <w:r w:rsidRPr="002A2823">
        <w:rPr>
          <w:rFonts w:ascii="Times New Roman" w:hAnsi="Times New Roman" w:cs="Times New Roman"/>
          <w:color w:val="000000"/>
        </w:rPr>
        <w:br/>
        <w:t>Умения: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w:t>
      </w:r>
    </w:p>
    <w:p w:rsidR="00837717" w:rsidRPr="002A2823" w:rsidRDefault="00837717" w:rsidP="00837717">
      <w:pPr>
        <w:rPr>
          <w:rFonts w:ascii="Times New Roman" w:hAnsi="Times New Roman" w:cs="Times New Roman"/>
          <w:color w:val="FF0000"/>
        </w:rPr>
      </w:pPr>
      <w:r w:rsidRPr="002A2823">
        <w:rPr>
          <w:rFonts w:ascii="Times New Roman" w:hAnsi="Times New Roman" w:cs="Times New Roman"/>
          <w:color w:val="000000"/>
        </w:rPr>
        <w:t xml:space="preserve">6.1. Главные закономерности природы  Земли. Население материков Земли Умения  устанавливать  причинно-следственные  связи,  строить логическое рассуждение.  Умение  применять  географическое мышление  в  познавательной, коммуникативной  и  социальной практике. </w:t>
      </w:r>
      <w:r w:rsidRPr="002A2823">
        <w:rPr>
          <w:rFonts w:ascii="Times New Roman" w:hAnsi="Times New Roman" w:cs="Times New Roman"/>
          <w:color w:val="000000"/>
        </w:rPr>
        <w:br/>
        <w:t>Первичные  компетенции  использования  территориального  подхода  как основы  географического  мышления; умения  находить  и  распознавать  ответы  на  вопросы,  возникающие  в  ситуациях  повседневного  характера,  узнавать  в  них  проявление  тех  или  иных географических  процессов  или закономерностей.</w:t>
      </w:r>
    </w:p>
    <w:p w:rsidR="00837717" w:rsidRPr="002A2823" w:rsidRDefault="00837717" w:rsidP="00837717">
      <w:pPr>
        <w:rPr>
          <w:rFonts w:ascii="Times New Roman" w:hAnsi="Times New Roman" w:cs="Times New Roman"/>
          <w:bCs/>
        </w:rPr>
      </w:pPr>
    </w:p>
    <w:p w:rsidR="00837717" w:rsidRPr="002A2823" w:rsidRDefault="00837717" w:rsidP="00837717">
      <w:pPr>
        <w:rPr>
          <w:rFonts w:ascii="Times New Roman" w:hAnsi="Times New Roman" w:cs="Times New Roman"/>
          <w:bCs/>
        </w:rPr>
      </w:pPr>
      <w:r w:rsidRPr="002A2823">
        <w:rPr>
          <w:rFonts w:ascii="Times New Roman" w:hAnsi="Times New Roman" w:cs="Times New Roman"/>
          <w:bCs/>
        </w:rPr>
        <w:t>Выводы:</w:t>
      </w:r>
    </w:p>
    <w:p w:rsidR="00837717" w:rsidRPr="002A2823" w:rsidRDefault="00837717" w:rsidP="00837717">
      <w:pPr>
        <w:pStyle w:val="a3"/>
        <w:ind w:left="0"/>
        <w:contextualSpacing w:val="0"/>
        <w:rPr>
          <w:rFonts w:ascii="Times New Roman" w:hAnsi="Times New Roman" w:cs="Times New Roman"/>
          <w:sz w:val="24"/>
          <w:szCs w:val="24"/>
        </w:rPr>
      </w:pPr>
      <w:r w:rsidRPr="002A2823">
        <w:rPr>
          <w:rFonts w:ascii="Times New Roman" w:hAnsi="Times New Roman" w:cs="Times New Roman"/>
          <w:sz w:val="24"/>
          <w:szCs w:val="24"/>
        </w:rPr>
        <w:t>1. Обратить особое внимание повторение, закрепление и на выполнение домашних заданий при изучении тем: «Освоение Земли человеком», «Географические координаты.  Широта.  Долгота»,   «Географическая карта», «Климат», «Население материков Земли».</w:t>
      </w:r>
    </w:p>
    <w:p w:rsidR="00837717" w:rsidRPr="002A2823" w:rsidRDefault="00837717" w:rsidP="00837717">
      <w:pPr>
        <w:pStyle w:val="a3"/>
        <w:ind w:left="0"/>
        <w:contextualSpacing w:val="0"/>
        <w:rPr>
          <w:rFonts w:ascii="Times New Roman" w:hAnsi="Times New Roman" w:cs="Times New Roman"/>
          <w:sz w:val="24"/>
          <w:szCs w:val="24"/>
        </w:rPr>
      </w:pPr>
      <w:r w:rsidRPr="002A2823">
        <w:rPr>
          <w:rFonts w:ascii="Times New Roman" w:hAnsi="Times New Roman" w:cs="Times New Roman"/>
          <w:sz w:val="24"/>
          <w:szCs w:val="24"/>
        </w:rPr>
        <w:t xml:space="preserve">2. Формировать умение анализировать предложенный текст географического содержания  и извлекать из него информацию по заданному вопросу. </w:t>
      </w:r>
    </w:p>
    <w:p w:rsidR="00837717" w:rsidRPr="002A2823" w:rsidRDefault="00837717" w:rsidP="00837717">
      <w:pPr>
        <w:pStyle w:val="a3"/>
        <w:ind w:left="0"/>
        <w:contextualSpacing w:val="0"/>
        <w:rPr>
          <w:rFonts w:ascii="Times New Roman" w:hAnsi="Times New Roman" w:cs="Times New Roman"/>
          <w:sz w:val="24"/>
          <w:szCs w:val="24"/>
        </w:rPr>
      </w:pPr>
      <w:r w:rsidRPr="002A2823">
        <w:rPr>
          <w:rFonts w:ascii="Times New Roman" w:hAnsi="Times New Roman" w:cs="Times New Roman"/>
          <w:sz w:val="24"/>
          <w:szCs w:val="24"/>
        </w:rPr>
        <w:lastRenderedPageBreak/>
        <w:t xml:space="preserve">3. </w:t>
      </w:r>
      <w:proofErr w:type="gramStart"/>
      <w:r w:rsidRPr="002A2823">
        <w:rPr>
          <w:rFonts w:ascii="Times New Roman" w:hAnsi="Times New Roman" w:cs="Times New Roman"/>
          <w:sz w:val="24"/>
          <w:szCs w:val="24"/>
        </w:rPr>
        <w:t xml:space="preserve">Формировать у обучающихся умение соотносить страны мира и изображения наиболее известных достопримечательностей столиц и крупных городов или наиболее ярких особенностей населения этих стран. </w:t>
      </w:r>
      <w:proofErr w:type="gramEnd"/>
    </w:p>
    <w:p w:rsidR="00837717" w:rsidRPr="002A2823" w:rsidRDefault="00837717" w:rsidP="00837717">
      <w:pPr>
        <w:rPr>
          <w:rFonts w:ascii="Times New Roman" w:hAnsi="Times New Roman" w:cs="Times New Roman"/>
        </w:rPr>
      </w:pPr>
      <w:r w:rsidRPr="002A2823">
        <w:rPr>
          <w:rFonts w:ascii="Times New Roman" w:hAnsi="Times New Roman" w:cs="Times New Roman"/>
        </w:rPr>
        <w:t xml:space="preserve">4. Продолжать формировать навыки самостоятельной работы </w:t>
      </w:r>
      <w:proofErr w:type="gramStart"/>
      <w:r w:rsidRPr="002A2823">
        <w:rPr>
          <w:rFonts w:ascii="Times New Roman" w:hAnsi="Times New Roman" w:cs="Times New Roman"/>
        </w:rPr>
        <w:t>обучающихся</w:t>
      </w:r>
      <w:proofErr w:type="gramEnd"/>
      <w:r w:rsidRPr="002A2823">
        <w:rPr>
          <w:rFonts w:ascii="Times New Roman" w:hAnsi="Times New Roman" w:cs="Times New Roman"/>
        </w:rPr>
        <w:t>.</w:t>
      </w:r>
    </w:p>
    <w:p w:rsidR="00837717" w:rsidRPr="002A2823" w:rsidRDefault="00837717" w:rsidP="00837717">
      <w:pPr>
        <w:rPr>
          <w:rFonts w:ascii="Times New Roman" w:hAnsi="Times New Roman" w:cs="Times New Roman"/>
          <w:b/>
        </w:rPr>
      </w:pPr>
    </w:p>
    <w:p w:rsidR="00837717" w:rsidRPr="002A2823" w:rsidRDefault="00837717" w:rsidP="00837717">
      <w:pPr>
        <w:rPr>
          <w:rFonts w:ascii="Times New Roman" w:hAnsi="Times New Roman" w:cs="Times New Roman"/>
          <w:b/>
        </w:rPr>
      </w:pPr>
    </w:p>
    <w:p w:rsidR="00837717" w:rsidRPr="002A2823" w:rsidRDefault="00837717" w:rsidP="00837717">
      <w:pPr>
        <w:rPr>
          <w:rFonts w:ascii="Times New Roman" w:hAnsi="Times New Roman" w:cs="Times New Roman"/>
          <w:b/>
        </w:rPr>
      </w:pPr>
      <w:r w:rsidRPr="002A2823">
        <w:rPr>
          <w:rFonts w:ascii="Times New Roman" w:hAnsi="Times New Roman" w:cs="Times New Roman"/>
          <w:b/>
        </w:rPr>
        <w:t xml:space="preserve">7кл2020  </w:t>
      </w:r>
    </w:p>
    <w:p w:rsidR="00837717" w:rsidRPr="002A2823" w:rsidRDefault="00837717" w:rsidP="00837717">
      <w:pPr>
        <w:jc w:val="center"/>
        <w:rPr>
          <w:rFonts w:ascii="Times New Roman" w:hAnsi="Times New Roman" w:cs="Times New Roman"/>
        </w:rPr>
      </w:pPr>
    </w:p>
    <w:tbl>
      <w:tblPr>
        <w:tblStyle w:val="a6"/>
        <w:tblW w:w="15268" w:type="dxa"/>
        <w:tblLook w:val="04A0" w:firstRow="1" w:lastRow="0" w:firstColumn="1" w:lastColumn="0" w:noHBand="0" w:noVBand="1"/>
      </w:tblPr>
      <w:tblGrid>
        <w:gridCol w:w="4547"/>
        <w:gridCol w:w="1935"/>
        <w:gridCol w:w="1328"/>
        <w:gridCol w:w="1518"/>
        <w:gridCol w:w="1328"/>
        <w:gridCol w:w="1849"/>
        <w:gridCol w:w="1348"/>
        <w:gridCol w:w="1415"/>
      </w:tblGrid>
      <w:tr w:rsidR="00837717" w:rsidRPr="002A2823" w:rsidTr="00691FB2">
        <w:trPr>
          <w:trHeight w:val="438"/>
        </w:trPr>
        <w:tc>
          <w:tcPr>
            <w:tcW w:w="4547" w:type="dxa"/>
            <w:vMerge w:val="restart"/>
          </w:tcPr>
          <w:p w:rsidR="00837717" w:rsidRPr="002A2823" w:rsidRDefault="00837717" w:rsidP="00691FB2">
            <w:pPr>
              <w:jc w:val="center"/>
              <w:rPr>
                <w:rFonts w:ascii="Times New Roman" w:hAnsi="Times New Roman" w:cs="Times New Roman"/>
              </w:rPr>
            </w:pPr>
            <w:r w:rsidRPr="002A2823">
              <w:rPr>
                <w:rFonts w:ascii="Times New Roman" w:eastAsiaTheme="minorEastAsia" w:hAnsi="Times New Roman" w:cs="Times New Roman"/>
                <w:bCs/>
              </w:rPr>
              <w:t>АТЕ</w:t>
            </w:r>
          </w:p>
        </w:tc>
        <w:tc>
          <w:tcPr>
            <w:tcW w:w="1935" w:type="dxa"/>
            <w:vMerge w:val="restart"/>
          </w:tcPr>
          <w:p w:rsidR="00837717" w:rsidRPr="002A2823" w:rsidRDefault="00837717" w:rsidP="00691FB2">
            <w:pPr>
              <w:jc w:val="center"/>
              <w:rPr>
                <w:rFonts w:ascii="Times New Roman" w:hAnsi="Times New Roman" w:cs="Times New Roman"/>
              </w:rPr>
            </w:pPr>
            <w:r w:rsidRPr="002A2823">
              <w:rPr>
                <w:rFonts w:ascii="Times New Roman" w:eastAsiaTheme="minorEastAsia" w:hAnsi="Times New Roman" w:cs="Times New Roman"/>
                <w:bCs/>
              </w:rPr>
              <w:t>Кол-во уч.</w:t>
            </w:r>
          </w:p>
        </w:tc>
        <w:tc>
          <w:tcPr>
            <w:tcW w:w="6023" w:type="dxa"/>
            <w:gridSpan w:val="4"/>
          </w:tcPr>
          <w:p w:rsidR="00837717" w:rsidRPr="002A2823" w:rsidRDefault="00837717" w:rsidP="00691FB2">
            <w:pPr>
              <w:jc w:val="center"/>
              <w:rPr>
                <w:rFonts w:ascii="Times New Roman" w:hAnsi="Times New Roman" w:cs="Times New Roman"/>
              </w:rPr>
            </w:pPr>
            <w:r w:rsidRPr="002A2823">
              <w:rPr>
                <w:rFonts w:ascii="Times New Roman" w:eastAsiaTheme="minorEastAsia" w:hAnsi="Times New Roman" w:cs="Times New Roman"/>
                <w:bCs/>
              </w:rPr>
              <w:t xml:space="preserve">Распределение групп баллов </w:t>
            </w:r>
            <w:proofErr w:type="gramStart"/>
            <w:r w:rsidRPr="002A2823">
              <w:rPr>
                <w:rFonts w:ascii="Times New Roman" w:eastAsiaTheme="minorEastAsia" w:hAnsi="Times New Roman" w:cs="Times New Roman"/>
                <w:bCs/>
              </w:rPr>
              <w:t>в</w:t>
            </w:r>
            <w:proofErr w:type="gramEnd"/>
            <w:r w:rsidRPr="002A2823">
              <w:rPr>
                <w:rFonts w:ascii="Times New Roman" w:eastAsiaTheme="minorEastAsia" w:hAnsi="Times New Roman" w:cs="Times New Roman"/>
                <w:bCs/>
              </w:rPr>
              <w:t xml:space="preserve"> %</w:t>
            </w:r>
          </w:p>
        </w:tc>
        <w:tc>
          <w:tcPr>
            <w:tcW w:w="1348" w:type="dxa"/>
            <w:vMerge w:val="restart"/>
          </w:tcPr>
          <w:p w:rsidR="00837717" w:rsidRPr="002A2823" w:rsidRDefault="00837717" w:rsidP="00691FB2">
            <w:pPr>
              <w:jc w:val="center"/>
              <w:rPr>
                <w:rFonts w:ascii="Times New Roman" w:hAnsi="Times New Roman" w:cs="Times New Roman"/>
              </w:rPr>
            </w:pPr>
            <w:proofErr w:type="spellStart"/>
            <w:r w:rsidRPr="002A2823">
              <w:rPr>
                <w:rFonts w:ascii="Times New Roman" w:hAnsi="Times New Roman" w:cs="Times New Roman"/>
              </w:rPr>
              <w:t>Кач</w:t>
            </w:r>
            <w:proofErr w:type="spellEnd"/>
            <w:r w:rsidRPr="002A2823">
              <w:rPr>
                <w:rFonts w:ascii="Times New Roman" w:hAnsi="Times New Roman" w:cs="Times New Roman"/>
              </w:rPr>
              <w:t>%</w:t>
            </w:r>
          </w:p>
        </w:tc>
        <w:tc>
          <w:tcPr>
            <w:tcW w:w="1415" w:type="dxa"/>
            <w:vMerge w:val="restart"/>
          </w:tcPr>
          <w:p w:rsidR="00837717" w:rsidRPr="002A2823" w:rsidRDefault="00837717" w:rsidP="00691FB2">
            <w:pPr>
              <w:jc w:val="center"/>
              <w:rPr>
                <w:rFonts w:ascii="Times New Roman" w:hAnsi="Times New Roman" w:cs="Times New Roman"/>
              </w:rPr>
            </w:pPr>
            <w:proofErr w:type="spellStart"/>
            <w:r w:rsidRPr="002A2823">
              <w:rPr>
                <w:rFonts w:ascii="Times New Roman" w:hAnsi="Times New Roman" w:cs="Times New Roman"/>
              </w:rPr>
              <w:t>Обуч</w:t>
            </w:r>
            <w:proofErr w:type="spellEnd"/>
            <w:r w:rsidRPr="002A2823">
              <w:rPr>
                <w:rFonts w:ascii="Times New Roman" w:hAnsi="Times New Roman" w:cs="Times New Roman"/>
              </w:rPr>
              <w:t>%</w:t>
            </w:r>
          </w:p>
        </w:tc>
      </w:tr>
      <w:tr w:rsidR="00837717" w:rsidRPr="002A2823" w:rsidTr="00691FB2">
        <w:trPr>
          <w:trHeight w:val="203"/>
        </w:trPr>
        <w:tc>
          <w:tcPr>
            <w:tcW w:w="4547" w:type="dxa"/>
            <w:vMerge/>
          </w:tcPr>
          <w:p w:rsidR="00837717" w:rsidRPr="002A2823" w:rsidRDefault="00837717" w:rsidP="00691FB2">
            <w:pPr>
              <w:jc w:val="center"/>
              <w:rPr>
                <w:rFonts w:ascii="Times New Roman" w:eastAsiaTheme="minorEastAsia" w:hAnsi="Times New Roman" w:cs="Times New Roman"/>
                <w:bCs/>
              </w:rPr>
            </w:pPr>
          </w:p>
        </w:tc>
        <w:tc>
          <w:tcPr>
            <w:tcW w:w="1935" w:type="dxa"/>
            <w:vMerge/>
          </w:tcPr>
          <w:p w:rsidR="00837717" w:rsidRPr="002A2823" w:rsidRDefault="00837717" w:rsidP="00691FB2">
            <w:pPr>
              <w:jc w:val="center"/>
              <w:rPr>
                <w:rFonts w:ascii="Times New Roman" w:eastAsiaTheme="minorEastAsia" w:hAnsi="Times New Roman" w:cs="Times New Roman"/>
                <w:bCs/>
              </w:rPr>
            </w:pPr>
          </w:p>
        </w:tc>
        <w:tc>
          <w:tcPr>
            <w:tcW w:w="1328" w:type="dxa"/>
            <w:tcBorders>
              <w:top w:val="single" w:sz="8" w:space="0" w:color="000000"/>
              <w:left w:val="single" w:sz="8" w:space="0" w:color="000000"/>
              <w:bottom w:val="single" w:sz="8" w:space="0" w:color="000000"/>
              <w:right w:val="single" w:sz="8" w:space="0" w:color="000000"/>
            </w:tcBorders>
            <w:vAlign w:val="center"/>
          </w:tcPr>
          <w:p w:rsidR="00837717" w:rsidRPr="002A2823" w:rsidRDefault="00837717" w:rsidP="00691FB2">
            <w:pPr>
              <w:widowControl w:val="0"/>
              <w:autoSpaceDE w:val="0"/>
              <w:autoSpaceDN w:val="0"/>
              <w:adjustRightInd w:val="0"/>
              <w:spacing w:before="29" w:line="199" w:lineRule="exact"/>
              <w:ind w:left="15"/>
              <w:jc w:val="center"/>
              <w:rPr>
                <w:rFonts w:ascii="Times New Roman" w:eastAsiaTheme="minorEastAsia" w:hAnsi="Times New Roman" w:cs="Times New Roman"/>
              </w:rPr>
            </w:pPr>
            <w:r w:rsidRPr="002A2823">
              <w:rPr>
                <w:rFonts w:ascii="Times New Roman" w:eastAsiaTheme="minorEastAsia" w:hAnsi="Times New Roman" w:cs="Times New Roman"/>
              </w:rPr>
              <w:t>2</w:t>
            </w:r>
          </w:p>
        </w:tc>
        <w:tc>
          <w:tcPr>
            <w:tcW w:w="1518" w:type="dxa"/>
            <w:tcBorders>
              <w:top w:val="single" w:sz="8" w:space="0" w:color="000000"/>
              <w:left w:val="single" w:sz="8" w:space="0" w:color="000000"/>
              <w:bottom w:val="single" w:sz="8" w:space="0" w:color="000000"/>
              <w:right w:val="single" w:sz="8" w:space="0" w:color="000000"/>
            </w:tcBorders>
            <w:vAlign w:val="center"/>
          </w:tcPr>
          <w:p w:rsidR="00837717" w:rsidRPr="002A2823" w:rsidRDefault="00837717" w:rsidP="00691FB2">
            <w:pPr>
              <w:rPr>
                <w:rFonts w:ascii="Times New Roman" w:hAnsi="Times New Roman" w:cs="Times New Roman"/>
              </w:rPr>
            </w:pPr>
            <w:r w:rsidRPr="002A2823">
              <w:rPr>
                <w:rFonts w:ascii="Times New Roman" w:hAnsi="Times New Roman" w:cs="Times New Roman"/>
              </w:rPr>
              <w:t>3</w:t>
            </w:r>
          </w:p>
        </w:tc>
        <w:tc>
          <w:tcPr>
            <w:tcW w:w="1328" w:type="dxa"/>
            <w:tcBorders>
              <w:top w:val="single" w:sz="8" w:space="0" w:color="000000"/>
              <w:left w:val="single" w:sz="8" w:space="0" w:color="000000"/>
              <w:bottom w:val="single" w:sz="8" w:space="0" w:color="000000"/>
              <w:right w:val="single" w:sz="8" w:space="0" w:color="000000"/>
            </w:tcBorders>
            <w:vAlign w:val="center"/>
          </w:tcPr>
          <w:p w:rsidR="00837717" w:rsidRPr="002A2823" w:rsidRDefault="00837717" w:rsidP="00691FB2">
            <w:pPr>
              <w:rPr>
                <w:rFonts w:ascii="Times New Roman" w:hAnsi="Times New Roman" w:cs="Times New Roman"/>
              </w:rPr>
            </w:pPr>
            <w:r w:rsidRPr="002A2823">
              <w:rPr>
                <w:rFonts w:ascii="Times New Roman" w:hAnsi="Times New Roman" w:cs="Times New Roman"/>
              </w:rPr>
              <w:t>4</w:t>
            </w:r>
          </w:p>
        </w:tc>
        <w:tc>
          <w:tcPr>
            <w:tcW w:w="1849" w:type="dxa"/>
            <w:tcBorders>
              <w:top w:val="single" w:sz="8" w:space="0" w:color="000000"/>
              <w:left w:val="single" w:sz="8" w:space="0" w:color="000000"/>
              <w:bottom w:val="single" w:sz="8" w:space="0" w:color="000000"/>
              <w:right w:val="single" w:sz="8" w:space="0" w:color="000000"/>
            </w:tcBorders>
          </w:tcPr>
          <w:p w:rsidR="00837717" w:rsidRPr="002A2823" w:rsidRDefault="00837717" w:rsidP="00691FB2">
            <w:pPr>
              <w:widowControl w:val="0"/>
              <w:autoSpaceDE w:val="0"/>
              <w:autoSpaceDN w:val="0"/>
              <w:adjustRightInd w:val="0"/>
              <w:spacing w:before="29" w:line="199" w:lineRule="exact"/>
              <w:ind w:left="15"/>
              <w:jc w:val="center"/>
              <w:rPr>
                <w:rFonts w:ascii="Times New Roman" w:eastAsiaTheme="minorEastAsia" w:hAnsi="Times New Roman" w:cs="Times New Roman"/>
              </w:rPr>
            </w:pPr>
            <w:r w:rsidRPr="002A2823">
              <w:rPr>
                <w:rFonts w:ascii="Times New Roman" w:eastAsiaTheme="minorEastAsia" w:hAnsi="Times New Roman" w:cs="Times New Roman"/>
              </w:rPr>
              <w:t>5</w:t>
            </w:r>
          </w:p>
        </w:tc>
        <w:tc>
          <w:tcPr>
            <w:tcW w:w="1348" w:type="dxa"/>
            <w:vMerge/>
          </w:tcPr>
          <w:p w:rsidR="00837717" w:rsidRPr="002A2823" w:rsidRDefault="00837717" w:rsidP="00691FB2">
            <w:pPr>
              <w:jc w:val="center"/>
              <w:rPr>
                <w:rFonts w:ascii="Times New Roman" w:eastAsiaTheme="minorEastAsia" w:hAnsi="Times New Roman" w:cs="Times New Roman"/>
                <w:bCs/>
              </w:rPr>
            </w:pPr>
          </w:p>
        </w:tc>
        <w:tc>
          <w:tcPr>
            <w:tcW w:w="1415" w:type="dxa"/>
            <w:vMerge/>
          </w:tcPr>
          <w:p w:rsidR="00837717" w:rsidRPr="002A2823" w:rsidRDefault="00837717" w:rsidP="00691FB2">
            <w:pPr>
              <w:jc w:val="center"/>
              <w:rPr>
                <w:rFonts w:ascii="Times New Roman" w:eastAsiaTheme="minorEastAsia" w:hAnsi="Times New Roman" w:cs="Times New Roman"/>
                <w:bCs/>
              </w:rPr>
            </w:pPr>
          </w:p>
        </w:tc>
      </w:tr>
      <w:tr w:rsidR="00837717" w:rsidRPr="002A2823" w:rsidTr="00691FB2">
        <w:trPr>
          <w:trHeight w:val="265"/>
        </w:trPr>
        <w:tc>
          <w:tcPr>
            <w:tcW w:w="4547"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Вся выборка</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1199083</w:t>
            </w:r>
          </w:p>
        </w:tc>
        <w:tc>
          <w:tcPr>
            <w:tcW w:w="13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6,23</w:t>
            </w:r>
          </w:p>
        </w:tc>
        <w:tc>
          <w:tcPr>
            <w:tcW w:w="1518" w:type="dxa"/>
            <w:tcBorders>
              <w:top w:val="single" w:sz="4" w:space="0" w:color="000000"/>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47,75</w:t>
            </w:r>
          </w:p>
        </w:tc>
        <w:tc>
          <w:tcPr>
            <w:tcW w:w="1328" w:type="dxa"/>
            <w:tcBorders>
              <w:top w:val="single" w:sz="4" w:space="0" w:color="000000"/>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38,01</w:t>
            </w:r>
          </w:p>
        </w:tc>
        <w:tc>
          <w:tcPr>
            <w:tcW w:w="1849" w:type="dxa"/>
            <w:tcBorders>
              <w:top w:val="single" w:sz="4" w:space="0" w:color="000000"/>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8,02</w:t>
            </w:r>
          </w:p>
        </w:tc>
        <w:tc>
          <w:tcPr>
            <w:tcW w:w="1348"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36</w:t>
            </w:r>
          </w:p>
        </w:tc>
        <w:tc>
          <w:tcPr>
            <w:tcW w:w="1415"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93</w:t>
            </w:r>
          </w:p>
        </w:tc>
      </w:tr>
      <w:tr w:rsidR="00837717" w:rsidRPr="002A2823" w:rsidTr="00691FB2">
        <w:trPr>
          <w:trHeight w:val="265"/>
        </w:trPr>
        <w:tc>
          <w:tcPr>
            <w:tcW w:w="4547" w:type="dxa"/>
          </w:tcPr>
          <w:p w:rsidR="00837717" w:rsidRPr="002A2823" w:rsidRDefault="00837717" w:rsidP="00691FB2">
            <w:pPr>
              <w:rPr>
                <w:rFonts w:ascii="Times New Roman" w:hAnsi="Times New Roman" w:cs="Times New Roman"/>
              </w:rPr>
            </w:pPr>
            <w:r w:rsidRPr="002A2823">
              <w:rPr>
                <w:rFonts w:ascii="Times New Roman" w:hAnsi="Times New Roman" w:cs="Times New Roman"/>
              </w:rPr>
              <w:t>Ставропольский край</w:t>
            </w:r>
          </w:p>
        </w:tc>
        <w:tc>
          <w:tcPr>
            <w:tcW w:w="1935" w:type="dxa"/>
            <w:tcBorders>
              <w:top w:val="nil"/>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24617</w:t>
            </w:r>
          </w:p>
        </w:tc>
        <w:tc>
          <w:tcPr>
            <w:tcW w:w="1328" w:type="dxa"/>
            <w:tcBorders>
              <w:top w:val="nil"/>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4,32</w:t>
            </w:r>
          </w:p>
        </w:tc>
        <w:tc>
          <w:tcPr>
            <w:tcW w:w="1518"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43,11</w:t>
            </w:r>
          </w:p>
        </w:tc>
        <w:tc>
          <w:tcPr>
            <w:tcW w:w="1328"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42,15</w:t>
            </w:r>
          </w:p>
        </w:tc>
        <w:tc>
          <w:tcPr>
            <w:tcW w:w="1849"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10,42</w:t>
            </w:r>
          </w:p>
        </w:tc>
        <w:tc>
          <w:tcPr>
            <w:tcW w:w="1348"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53</w:t>
            </w:r>
          </w:p>
        </w:tc>
        <w:tc>
          <w:tcPr>
            <w:tcW w:w="1415"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96</w:t>
            </w:r>
          </w:p>
        </w:tc>
      </w:tr>
      <w:tr w:rsidR="00837717" w:rsidRPr="002A2823" w:rsidTr="00691FB2">
        <w:trPr>
          <w:trHeight w:val="512"/>
        </w:trPr>
        <w:tc>
          <w:tcPr>
            <w:tcW w:w="4547" w:type="dxa"/>
          </w:tcPr>
          <w:p w:rsidR="00837717" w:rsidRPr="002A2823" w:rsidRDefault="002A2823" w:rsidP="00691FB2">
            <w:pPr>
              <w:rPr>
                <w:rFonts w:ascii="Times New Roman" w:hAnsi="Times New Roman" w:cs="Times New Roman"/>
              </w:rPr>
            </w:pPr>
            <w:r w:rsidRPr="002A2823">
              <w:rPr>
                <w:rFonts w:ascii="Times New Roman" w:eastAsiaTheme="minorEastAsia" w:hAnsi="Times New Roman" w:cs="Times New Roman"/>
                <w:bCs/>
              </w:rPr>
              <w:t>Предгорный муниципальный округ</w:t>
            </w:r>
          </w:p>
        </w:tc>
        <w:tc>
          <w:tcPr>
            <w:tcW w:w="1935" w:type="dxa"/>
            <w:tcBorders>
              <w:top w:val="nil"/>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987</w:t>
            </w:r>
          </w:p>
        </w:tc>
        <w:tc>
          <w:tcPr>
            <w:tcW w:w="1328" w:type="dxa"/>
            <w:tcBorders>
              <w:top w:val="nil"/>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11,04</w:t>
            </w:r>
          </w:p>
        </w:tc>
        <w:tc>
          <w:tcPr>
            <w:tcW w:w="1518"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51,67</w:t>
            </w:r>
          </w:p>
        </w:tc>
        <w:tc>
          <w:tcPr>
            <w:tcW w:w="1328"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31,81</w:t>
            </w:r>
          </w:p>
        </w:tc>
        <w:tc>
          <w:tcPr>
            <w:tcW w:w="1849"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5,47</w:t>
            </w:r>
          </w:p>
        </w:tc>
        <w:tc>
          <w:tcPr>
            <w:tcW w:w="1348"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37</w:t>
            </w:r>
          </w:p>
        </w:tc>
        <w:tc>
          <w:tcPr>
            <w:tcW w:w="1415"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89</w:t>
            </w:r>
          </w:p>
        </w:tc>
      </w:tr>
      <w:tr w:rsidR="00837717" w:rsidRPr="002A2823" w:rsidTr="00691FB2">
        <w:trPr>
          <w:trHeight w:val="265"/>
        </w:trPr>
        <w:tc>
          <w:tcPr>
            <w:tcW w:w="4547" w:type="dxa"/>
          </w:tcPr>
          <w:p w:rsidR="00837717" w:rsidRPr="002A2823" w:rsidRDefault="00837717" w:rsidP="00691FB2">
            <w:pPr>
              <w:rPr>
                <w:rFonts w:ascii="Times New Roman" w:eastAsiaTheme="minorEastAsia" w:hAnsi="Times New Roman" w:cs="Times New Roman"/>
                <w:bCs/>
              </w:rPr>
            </w:pPr>
            <w:r w:rsidRPr="002A2823">
              <w:rPr>
                <w:rFonts w:ascii="Times New Roman" w:eastAsiaTheme="minorEastAsia" w:hAnsi="Times New Roman" w:cs="Times New Roman"/>
                <w:bCs/>
              </w:rPr>
              <w:t>МБОУ СОШ №1</w:t>
            </w:r>
          </w:p>
        </w:tc>
        <w:tc>
          <w:tcPr>
            <w:tcW w:w="1935" w:type="dxa"/>
            <w:tcBorders>
              <w:top w:val="nil"/>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125</w:t>
            </w:r>
          </w:p>
        </w:tc>
        <w:tc>
          <w:tcPr>
            <w:tcW w:w="1328" w:type="dxa"/>
            <w:tcBorders>
              <w:top w:val="nil"/>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 xml:space="preserve"> 0</w:t>
            </w:r>
          </w:p>
        </w:tc>
        <w:tc>
          <w:tcPr>
            <w:tcW w:w="1518"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51,67</w:t>
            </w:r>
          </w:p>
        </w:tc>
        <w:tc>
          <w:tcPr>
            <w:tcW w:w="1328"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31,81</w:t>
            </w:r>
          </w:p>
        </w:tc>
        <w:tc>
          <w:tcPr>
            <w:tcW w:w="1849"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18</w:t>
            </w:r>
          </w:p>
        </w:tc>
        <w:tc>
          <w:tcPr>
            <w:tcW w:w="1348"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50</w:t>
            </w:r>
          </w:p>
        </w:tc>
        <w:tc>
          <w:tcPr>
            <w:tcW w:w="1415"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100</w:t>
            </w:r>
          </w:p>
        </w:tc>
      </w:tr>
      <w:tr w:rsidR="00837717" w:rsidRPr="002A2823" w:rsidTr="00691FB2">
        <w:trPr>
          <w:trHeight w:val="247"/>
        </w:trPr>
        <w:tc>
          <w:tcPr>
            <w:tcW w:w="4547"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№2</w:t>
            </w:r>
          </w:p>
        </w:tc>
        <w:tc>
          <w:tcPr>
            <w:tcW w:w="1935" w:type="dxa"/>
            <w:tcBorders>
              <w:top w:val="nil"/>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92</w:t>
            </w:r>
          </w:p>
        </w:tc>
        <w:tc>
          <w:tcPr>
            <w:tcW w:w="1328" w:type="dxa"/>
            <w:tcBorders>
              <w:top w:val="nil"/>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10,87</w:t>
            </w:r>
          </w:p>
        </w:tc>
        <w:tc>
          <w:tcPr>
            <w:tcW w:w="1518"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54,35</w:t>
            </w:r>
          </w:p>
        </w:tc>
        <w:tc>
          <w:tcPr>
            <w:tcW w:w="1328"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29,35</w:t>
            </w:r>
          </w:p>
        </w:tc>
        <w:tc>
          <w:tcPr>
            <w:tcW w:w="1849"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5,43</w:t>
            </w:r>
          </w:p>
        </w:tc>
        <w:tc>
          <w:tcPr>
            <w:tcW w:w="1348" w:type="dxa"/>
          </w:tcPr>
          <w:p w:rsidR="00837717" w:rsidRPr="002A2823" w:rsidRDefault="00837717" w:rsidP="00691FB2">
            <w:pPr>
              <w:jc w:val="center"/>
              <w:rPr>
                <w:rFonts w:ascii="Times New Roman" w:hAnsi="Times New Roman" w:cs="Times New Roman"/>
                <w:sz w:val="20"/>
                <w:szCs w:val="20"/>
              </w:rPr>
            </w:pPr>
            <w:r w:rsidRPr="002A2823">
              <w:rPr>
                <w:rFonts w:ascii="Times New Roman" w:hAnsi="Times New Roman" w:cs="Times New Roman"/>
                <w:sz w:val="20"/>
                <w:szCs w:val="20"/>
              </w:rPr>
              <w:t>35</w:t>
            </w:r>
          </w:p>
        </w:tc>
        <w:tc>
          <w:tcPr>
            <w:tcW w:w="1415" w:type="dxa"/>
          </w:tcPr>
          <w:p w:rsidR="00837717" w:rsidRPr="002A2823" w:rsidRDefault="00837717" w:rsidP="00691FB2">
            <w:pPr>
              <w:jc w:val="center"/>
              <w:rPr>
                <w:rFonts w:ascii="Times New Roman" w:hAnsi="Times New Roman" w:cs="Times New Roman"/>
                <w:sz w:val="20"/>
                <w:szCs w:val="20"/>
              </w:rPr>
            </w:pPr>
            <w:r w:rsidRPr="002A2823">
              <w:rPr>
                <w:rFonts w:ascii="Times New Roman" w:hAnsi="Times New Roman" w:cs="Times New Roman"/>
                <w:sz w:val="20"/>
                <w:szCs w:val="20"/>
              </w:rPr>
              <w:t>90</w:t>
            </w:r>
          </w:p>
        </w:tc>
      </w:tr>
      <w:tr w:rsidR="00837717" w:rsidRPr="002A2823" w:rsidTr="00691FB2">
        <w:trPr>
          <w:trHeight w:val="354"/>
        </w:trPr>
        <w:tc>
          <w:tcPr>
            <w:tcW w:w="4547"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№3</w:t>
            </w:r>
          </w:p>
        </w:tc>
        <w:tc>
          <w:tcPr>
            <w:tcW w:w="1935" w:type="dxa"/>
            <w:tcBorders>
              <w:top w:val="nil"/>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34</w:t>
            </w:r>
          </w:p>
        </w:tc>
        <w:tc>
          <w:tcPr>
            <w:tcW w:w="1328" w:type="dxa"/>
            <w:tcBorders>
              <w:top w:val="nil"/>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20,59</w:t>
            </w:r>
          </w:p>
        </w:tc>
        <w:tc>
          <w:tcPr>
            <w:tcW w:w="1518"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55,88</w:t>
            </w:r>
          </w:p>
        </w:tc>
        <w:tc>
          <w:tcPr>
            <w:tcW w:w="1328"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23,53</w:t>
            </w:r>
          </w:p>
        </w:tc>
        <w:tc>
          <w:tcPr>
            <w:tcW w:w="1849"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348" w:type="dxa"/>
          </w:tcPr>
          <w:p w:rsidR="00837717" w:rsidRPr="002A2823" w:rsidRDefault="00837717" w:rsidP="00691FB2">
            <w:pPr>
              <w:spacing w:after="120"/>
              <w:jc w:val="center"/>
              <w:rPr>
                <w:rFonts w:ascii="Times New Roman" w:hAnsi="Times New Roman" w:cs="Times New Roman"/>
                <w:sz w:val="20"/>
                <w:szCs w:val="20"/>
              </w:rPr>
            </w:pPr>
            <w:r w:rsidRPr="002A2823">
              <w:rPr>
                <w:rFonts w:ascii="Times New Roman" w:hAnsi="Times New Roman" w:cs="Times New Roman"/>
                <w:sz w:val="20"/>
                <w:szCs w:val="20"/>
              </w:rPr>
              <w:t>24</w:t>
            </w:r>
          </w:p>
        </w:tc>
        <w:tc>
          <w:tcPr>
            <w:tcW w:w="1415" w:type="dxa"/>
          </w:tcPr>
          <w:p w:rsidR="00837717" w:rsidRPr="002A2823" w:rsidRDefault="00837717" w:rsidP="00691FB2">
            <w:pPr>
              <w:spacing w:after="120"/>
              <w:jc w:val="center"/>
              <w:rPr>
                <w:rFonts w:ascii="Times New Roman" w:hAnsi="Times New Roman" w:cs="Times New Roman"/>
                <w:sz w:val="20"/>
                <w:szCs w:val="20"/>
              </w:rPr>
            </w:pPr>
            <w:r w:rsidRPr="002A2823">
              <w:rPr>
                <w:rFonts w:ascii="Times New Roman" w:hAnsi="Times New Roman" w:cs="Times New Roman"/>
                <w:sz w:val="20"/>
                <w:szCs w:val="20"/>
              </w:rPr>
              <w:t xml:space="preserve">79 </w:t>
            </w:r>
          </w:p>
        </w:tc>
      </w:tr>
      <w:tr w:rsidR="00837717" w:rsidRPr="002A2823" w:rsidTr="00691FB2">
        <w:trPr>
          <w:trHeight w:val="265"/>
        </w:trPr>
        <w:tc>
          <w:tcPr>
            <w:tcW w:w="4547"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№4</w:t>
            </w:r>
          </w:p>
        </w:tc>
        <w:tc>
          <w:tcPr>
            <w:tcW w:w="1935" w:type="dxa"/>
            <w:vAlign w:val="center"/>
          </w:tcPr>
          <w:p w:rsidR="00837717" w:rsidRPr="002A2823" w:rsidRDefault="00837717" w:rsidP="00691FB2">
            <w:pPr>
              <w:widowControl w:val="0"/>
              <w:autoSpaceDE w:val="0"/>
              <w:autoSpaceDN w:val="0"/>
              <w:adjustRightInd w:val="0"/>
              <w:spacing w:before="29" w:line="237" w:lineRule="exact"/>
              <w:ind w:left="15"/>
              <w:jc w:val="right"/>
              <w:rPr>
                <w:rFonts w:ascii="Times New Roman" w:hAnsi="Times New Roman" w:cs="Times New Roman"/>
              </w:rPr>
            </w:pPr>
            <w:r w:rsidRPr="002A2823">
              <w:rPr>
                <w:rFonts w:ascii="Times New Roman" w:hAnsi="Times New Roman" w:cs="Times New Roman"/>
              </w:rPr>
              <w:t>40</w:t>
            </w:r>
          </w:p>
        </w:tc>
        <w:tc>
          <w:tcPr>
            <w:tcW w:w="1328" w:type="dxa"/>
            <w:vAlign w:val="center"/>
          </w:tcPr>
          <w:p w:rsidR="00837717" w:rsidRPr="002A2823" w:rsidRDefault="00837717" w:rsidP="00691FB2">
            <w:pPr>
              <w:widowControl w:val="0"/>
              <w:autoSpaceDE w:val="0"/>
              <w:autoSpaceDN w:val="0"/>
              <w:adjustRightInd w:val="0"/>
              <w:spacing w:before="29" w:line="218" w:lineRule="exact"/>
              <w:ind w:left="15"/>
              <w:jc w:val="center"/>
              <w:rPr>
                <w:rFonts w:ascii="Times New Roman" w:hAnsi="Times New Roman" w:cs="Times New Roman"/>
              </w:rPr>
            </w:pPr>
            <w:r w:rsidRPr="002A2823">
              <w:rPr>
                <w:rFonts w:ascii="Times New Roman" w:hAnsi="Times New Roman" w:cs="Times New Roman"/>
              </w:rPr>
              <w:t>5</w:t>
            </w:r>
          </w:p>
        </w:tc>
        <w:tc>
          <w:tcPr>
            <w:tcW w:w="1518" w:type="dxa"/>
            <w:vAlign w:val="center"/>
          </w:tcPr>
          <w:p w:rsidR="00837717" w:rsidRPr="002A2823" w:rsidRDefault="00837717" w:rsidP="00691FB2">
            <w:pPr>
              <w:widowControl w:val="0"/>
              <w:autoSpaceDE w:val="0"/>
              <w:autoSpaceDN w:val="0"/>
              <w:adjustRightInd w:val="0"/>
              <w:spacing w:before="29" w:line="218" w:lineRule="exact"/>
              <w:ind w:left="15"/>
              <w:jc w:val="center"/>
              <w:rPr>
                <w:rFonts w:ascii="Times New Roman" w:hAnsi="Times New Roman" w:cs="Times New Roman"/>
              </w:rPr>
            </w:pPr>
            <w:r w:rsidRPr="002A2823">
              <w:rPr>
                <w:rFonts w:ascii="Times New Roman" w:hAnsi="Times New Roman" w:cs="Times New Roman"/>
              </w:rPr>
              <w:t>50</w:t>
            </w:r>
          </w:p>
        </w:tc>
        <w:tc>
          <w:tcPr>
            <w:tcW w:w="1328" w:type="dxa"/>
            <w:vAlign w:val="center"/>
          </w:tcPr>
          <w:p w:rsidR="00837717" w:rsidRPr="002A2823" w:rsidRDefault="00837717" w:rsidP="00691FB2">
            <w:pPr>
              <w:widowControl w:val="0"/>
              <w:autoSpaceDE w:val="0"/>
              <w:autoSpaceDN w:val="0"/>
              <w:adjustRightInd w:val="0"/>
              <w:spacing w:before="29" w:line="218" w:lineRule="exact"/>
              <w:ind w:left="15"/>
              <w:jc w:val="center"/>
              <w:rPr>
                <w:rFonts w:ascii="Times New Roman" w:hAnsi="Times New Roman" w:cs="Times New Roman"/>
              </w:rPr>
            </w:pPr>
            <w:r w:rsidRPr="002A2823">
              <w:rPr>
                <w:rFonts w:ascii="Times New Roman" w:hAnsi="Times New Roman" w:cs="Times New Roman"/>
              </w:rPr>
              <w:t>35</w:t>
            </w:r>
          </w:p>
        </w:tc>
        <w:tc>
          <w:tcPr>
            <w:tcW w:w="1849" w:type="dxa"/>
            <w:vAlign w:val="center"/>
          </w:tcPr>
          <w:p w:rsidR="00837717" w:rsidRPr="002A2823" w:rsidRDefault="00837717" w:rsidP="00691FB2">
            <w:pPr>
              <w:widowControl w:val="0"/>
              <w:autoSpaceDE w:val="0"/>
              <w:autoSpaceDN w:val="0"/>
              <w:adjustRightInd w:val="0"/>
              <w:spacing w:before="29" w:line="218" w:lineRule="exact"/>
              <w:ind w:left="15"/>
              <w:jc w:val="center"/>
              <w:rPr>
                <w:rFonts w:ascii="Times New Roman" w:hAnsi="Times New Roman" w:cs="Times New Roman"/>
              </w:rPr>
            </w:pPr>
            <w:r w:rsidRPr="002A2823">
              <w:rPr>
                <w:rFonts w:ascii="Times New Roman" w:hAnsi="Times New Roman" w:cs="Times New Roman"/>
              </w:rPr>
              <w:t>10</w:t>
            </w:r>
          </w:p>
        </w:tc>
        <w:tc>
          <w:tcPr>
            <w:tcW w:w="1348"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45</w:t>
            </w:r>
          </w:p>
        </w:tc>
        <w:tc>
          <w:tcPr>
            <w:tcW w:w="1415"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95</w:t>
            </w:r>
          </w:p>
        </w:tc>
      </w:tr>
      <w:tr w:rsidR="00837717" w:rsidRPr="002A2823" w:rsidTr="00691FB2">
        <w:trPr>
          <w:trHeight w:val="283"/>
        </w:trPr>
        <w:tc>
          <w:tcPr>
            <w:tcW w:w="4547"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№5</w:t>
            </w:r>
          </w:p>
        </w:tc>
        <w:tc>
          <w:tcPr>
            <w:tcW w:w="1935"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35</w:t>
            </w:r>
          </w:p>
        </w:tc>
        <w:tc>
          <w:tcPr>
            <w:tcW w:w="132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51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37.14</w:t>
            </w:r>
          </w:p>
        </w:tc>
        <w:tc>
          <w:tcPr>
            <w:tcW w:w="132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60</w:t>
            </w:r>
          </w:p>
        </w:tc>
        <w:tc>
          <w:tcPr>
            <w:tcW w:w="1849"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2,86</w:t>
            </w:r>
          </w:p>
        </w:tc>
        <w:tc>
          <w:tcPr>
            <w:tcW w:w="1348" w:type="dxa"/>
          </w:tcPr>
          <w:p w:rsidR="00837717" w:rsidRPr="002A2823" w:rsidRDefault="00837717" w:rsidP="00691FB2">
            <w:pPr>
              <w:jc w:val="both"/>
              <w:rPr>
                <w:rFonts w:ascii="Times New Roman" w:hAnsi="Times New Roman" w:cs="Times New Roman"/>
                <w:sz w:val="24"/>
                <w:szCs w:val="28"/>
              </w:rPr>
            </w:pPr>
            <w:r w:rsidRPr="002A2823">
              <w:rPr>
                <w:rFonts w:ascii="Times New Roman" w:hAnsi="Times New Roman" w:cs="Times New Roman"/>
                <w:sz w:val="24"/>
                <w:szCs w:val="28"/>
              </w:rPr>
              <w:t>29</w:t>
            </w:r>
          </w:p>
        </w:tc>
        <w:tc>
          <w:tcPr>
            <w:tcW w:w="1415" w:type="dxa"/>
          </w:tcPr>
          <w:p w:rsidR="00837717" w:rsidRPr="002A2823" w:rsidRDefault="00837717" w:rsidP="00691FB2">
            <w:pPr>
              <w:jc w:val="both"/>
              <w:rPr>
                <w:rFonts w:ascii="Times New Roman" w:hAnsi="Times New Roman" w:cs="Times New Roman"/>
                <w:sz w:val="24"/>
                <w:szCs w:val="28"/>
              </w:rPr>
            </w:pPr>
            <w:r w:rsidRPr="002A2823">
              <w:rPr>
                <w:rFonts w:ascii="Times New Roman" w:hAnsi="Times New Roman" w:cs="Times New Roman"/>
                <w:sz w:val="24"/>
                <w:szCs w:val="28"/>
              </w:rPr>
              <w:t>97</w:t>
            </w:r>
          </w:p>
        </w:tc>
      </w:tr>
      <w:tr w:rsidR="00837717" w:rsidRPr="002A2823" w:rsidTr="00691FB2">
        <w:trPr>
          <w:trHeight w:val="265"/>
        </w:trPr>
        <w:tc>
          <w:tcPr>
            <w:tcW w:w="4547"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№6</w:t>
            </w:r>
          </w:p>
        </w:tc>
        <w:tc>
          <w:tcPr>
            <w:tcW w:w="1935"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46</w:t>
            </w:r>
          </w:p>
        </w:tc>
        <w:tc>
          <w:tcPr>
            <w:tcW w:w="132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51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50</w:t>
            </w:r>
          </w:p>
        </w:tc>
        <w:tc>
          <w:tcPr>
            <w:tcW w:w="132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50</w:t>
            </w:r>
          </w:p>
        </w:tc>
        <w:tc>
          <w:tcPr>
            <w:tcW w:w="1849"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348"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50</w:t>
            </w:r>
          </w:p>
        </w:tc>
        <w:tc>
          <w:tcPr>
            <w:tcW w:w="1415"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100</w:t>
            </w:r>
          </w:p>
        </w:tc>
      </w:tr>
      <w:tr w:rsidR="00837717" w:rsidRPr="002A2823" w:rsidTr="00691FB2">
        <w:trPr>
          <w:trHeight w:val="265"/>
        </w:trPr>
        <w:tc>
          <w:tcPr>
            <w:tcW w:w="4547"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№7</w:t>
            </w:r>
          </w:p>
        </w:tc>
        <w:tc>
          <w:tcPr>
            <w:tcW w:w="1935"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94</w:t>
            </w:r>
          </w:p>
        </w:tc>
        <w:tc>
          <w:tcPr>
            <w:tcW w:w="132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16,6</w:t>
            </w:r>
          </w:p>
        </w:tc>
        <w:tc>
          <w:tcPr>
            <w:tcW w:w="151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69,15</w:t>
            </w:r>
          </w:p>
        </w:tc>
        <w:tc>
          <w:tcPr>
            <w:tcW w:w="132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14,26</w:t>
            </w:r>
          </w:p>
        </w:tc>
        <w:tc>
          <w:tcPr>
            <w:tcW w:w="1849"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348"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15</w:t>
            </w:r>
          </w:p>
        </w:tc>
        <w:tc>
          <w:tcPr>
            <w:tcW w:w="1415"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84</w:t>
            </w:r>
          </w:p>
        </w:tc>
      </w:tr>
      <w:tr w:rsidR="00837717" w:rsidRPr="002A2823" w:rsidTr="00691FB2">
        <w:trPr>
          <w:trHeight w:val="247"/>
        </w:trPr>
        <w:tc>
          <w:tcPr>
            <w:tcW w:w="4547"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№8</w:t>
            </w:r>
          </w:p>
        </w:tc>
        <w:tc>
          <w:tcPr>
            <w:tcW w:w="1935"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23</w:t>
            </w:r>
          </w:p>
        </w:tc>
        <w:tc>
          <w:tcPr>
            <w:tcW w:w="132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8,7</w:t>
            </w:r>
          </w:p>
        </w:tc>
        <w:tc>
          <w:tcPr>
            <w:tcW w:w="151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52,17</w:t>
            </w:r>
          </w:p>
        </w:tc>
        <w:tc>
          <w:tcPr>
            <w:tcW w:w="132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34,78</w:t>
            </w:r>
          </w:p>
        </w:tc>
        <w:tc>
          <w:tcPr>
            <w:tcW w:w="1849"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4,35</w:t>
            </w:r>
          </w:p>
        </w:tc>
        <w:tc>
          <w:tcPr>
            <w:tcW w:w="1348"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39</w:t>
            </w:r>
          </w:p>
        </w:tc>
        <w:tc>
          <w:tcPr>
            <w:tcW w:w="1415"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95</w:t>
            </w:r>
          </w:p>
        </w:tc>
      </w:tr>
      <w:tr w:rsidR="00837717" w:rsidRPr="002A2823" w:rsidTr="00691FB2">
        <w:trPr>
          <w:trHeight w:val="265"/>
        </w:trPr>
        <w:tc>
          <w:tcPr>
            <w:tcW w:w="4547"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№9</w:t>
            </w:r>
          </w:p>
        </w:tc>
        <w:tc>
          <w:tcPr>
            <w:tcW w:w="1935" w:type="dxa"/>
            <w:vAlign w:val="center"/>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76</w:t>
            </w:r>
          </w:p>
        </w:tc>
        <w:tc>
          <w:tcPr>
            <w:tcW w:w="1328" w:type="dxa"/>
          </w:tcPr>
          <w:p w:rsidR="00837717" w:rsidRPr="002A2823" w:rsidRDefault="00837717" w:rsidP="00691FB2">
            <w:pPr>
              <w:rPr>
                <w:rFonts w:ascii="Times New Roman" w:hAnsi="Times New Roman" w:cs="Times New Roman"/>
              </w:rPr>
            </w:pPr>
            <w:r w:rsidRPr="002A2823">
              <w:rPr>
                <w:rFonts w:ascii="Times New Roman" w:hAnsi="Times New Roman" w:cs="Times New Roman"/>
              </w:rPr>
              <w:t>0</w:t>
            </w:r>
          </w:p>
        </w:tc>
        <w:tc>
          <w:tcPr>
            <w:tcW w:w="1518" w:type="dxa"/>
          </w:tcPr>
          <w:p w:rsidR="00837717" w:rsidRPr="002A2823" w:rsidRDefault="00837717" w:rsidP="00691FB2">
            <w:pPr>
              <w:rPr>
                <w:rFonts w:ascii="Times New Roman" w:hAnsi="Times New Roman" w:cs="Times New Roman"/>
              </w:rPr>
            </w:pPr>
            <w:r w:rsidRPr="002A2823">
              <w:rPr>
                <w:rFonts w:ascii="Times New Roman" w:hAnsi="Times New Roman" w:cs="Times New Roman"/>
              </w:rPr>
              <w:t>37</w:t>
            </w:r>
          </w:p>
        </w:tc>
        <w:tc>
          <w:tcPr>
            <w:tcW w:w="1328" w:type="dxa"/>
          </w:tcPr>
          <w:p w:rsidR="00837717" w:rsidRPr="002A2823" w:rsidRDefault="00837717" w:rsidP="00691FB2">
            <w:pPr>
              <w:rPr>
                <w:rFonts w:ascii="Times New Roman" w:hAnsi="Times New Roman" w:cs="Times New Roman"/>
              </w:rPr>
            </w:pPr>
            <w:r w:rsidRPr="002A2823">
              <w:rPr>
                <w:rFonts w:ascii="Times New Roman" w:hAnsi="Times New Roman" w:cs="Times New Roman"/>
              </w:rPr>
              <w:t>25</w:t>
            </w:r>
          </w:p>
        </w:tc>
        <w:tc>
          <w:tcPr>
            <w:tcW w:w="1849" w:type="dxa"/>
          </w:tcPr>
          <w:p w:rsidR="00837717" w:rsidRPr="002A2823" w:rsidRDefault="00837717" w:rsidP="00691FB2">
            <w:pPr>
              <w:rPr>
                <w:rFonts w:ascii="Times New Roman" w:hAnsi="Times New Roman" w:cs="Times New Roman"/>
              </w:rPr>
            </w:pPr>
            <w:r w:rsidRPr="002A2823">
              <w:rPr>
                <w:rFonts w:ascii="Times New Roman" w:hAnsi="Times New Roman" w:cs="Times New Roman"/>
              </w:rPr>
              <w:tab/>
              <w:t>24</w:t>
            </w:r>
          </w:p>
        </w:tc>
        <w:tc>
          <w:tcPr>
            <w:tcW w:w="1348"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49</w:t>
            </w:r>
          </w:p>
        </w:tc>
        <w:tc>
          <w:tcPr>
            <w:tcW w:w="1415"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100</w:t>
            </w:r>
          </w:p>
        </w:tc>
      </w:tr>
      <w:tr w:rsidR="00837717" w:rsidRPr="002A2823" w:rsidTr="00691FB2">
        <w:trPr>
          <w:trHeight w:val="265"/>
        </w:trPr>
        <w:tc>
          <w:tcPr>
            <w:tcW w:w="4547"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№10</w:t>
            </w:r>
          </w:p>
        </w:tc>
        <w:tc>
          <w:tcPr>
            <w:tcW w:w="1935"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50</w:t>
            </w:r>
          </w:p>
        </w:tc>
        <w:tc>
          <w:tcPr>
            <w:tcW w:w="132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13</w:t>
            </w:r>
          </w:p>
        </w:tc>
        <w:tc>
          <w:tcPr>
            <w:tcW w:w="151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32</w:t>
            </w:r>
          </w:p>
        </w:tc>
        <w:tc>
          <w:tcPr>
            <w:tcW w:w="132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w:t>
            </w:r>
          </w:p>
        </w:tc>
        <w:tc>
          <w:tcPr>
            <w:tcW w:w="1849"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348"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5</w:t>
            </w:r>
          </w:p>
        </w:tc>
        <w:tc>
          <w:tcPr>
            <w:tcW w:w="1415"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87</w:t>
            </w:r>
          </w:p>
        </w:tc>
      </w:tr>
      <w:tr w:rsidR="00837717" w:rsidRPr="002A2823" w:rsidTr="00691FB2">
        <w:trPr>
          <w:trHeight w:val="247"/>
        </w:trPr>
        <w:tc>
          <w:tcPr>
            <w:tcW w:w="4547"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№13</w:t>
            </w:r>
          </w:p>
        </w:tc>
        <w:tc>
          <w:tcPr>
            <w:tcW w:w="1935"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24</w:t>
            </w:r>
          </w:p>
        </w:tc>
        <w:tc>
          <w:tcPr>
            <w:tcW w:w="132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16,67</w:t>
            </w:r>
          </w:p>
        </w:tc>
        <w:tc>
          <w:tcPr>
            <w:tcW w:w="151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54,17</w:t>
            </w:r>
          </w:p>
        </w:tc>
        <w:tc>
          <w:tcPr>
            <w:tcW w:w="132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29,17</w:t>
            </w:r>
          </w:p>
        </w:tc>
        <w:tc>
          <w:tcPr>
            <w:tcW w:w="1849"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348"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30</w:t>
            </w:r>
          </w:p>
        </w:tc>
        <w:tc>
          <w:tcPr>
            <w:tcW w:w="1415"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84</w:t>
            </w:r>
          </w:p>
        </w:tc>
      </w:tr>
      <w:tr w:rsidR="00837717" w:rsidRPr="002A2823" w:rsidTr="00691FB2">
        <w:trPr>
          <w:trHeight w:val="265"/>
        </w:trPr>
        <w:tc>
          <w:tcPr>
            <w:tcW w:w="4547"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№14</w:t>
            </w:r>
          </w:p>
        </w:tc>
        <w:tc>
          <w:tcPr>
            <w:tcW w:w="1935" w:type="dxa"/>
          </w:tcPr>
          <w:p w:rsidR="00837717" w:rsidRPr="002A2823" w:rsidRDefault="00837717" w:rsidP="00691FB2">
            <w:pPr>
              <w:autoSpaceDE w:val="0"/>
              <w:autoSpaceDN w:val="0"/>
              <w:adjustRightInd w:val="0"/>
              <w:jc w:val="right"/>
              <w:rPr>
                <w:rFonts w:ascii="Times New Roman" w:hAnsi="Times New Roman" w:cs="Times New Roman"/>
              </w:rPr>
            </w:pPr>
            <w:r w:rsidRPr="002A2823">
              <w:rPr>
                <w:rFonts w:ascii="Times New Roman" w:hAnsi="Times New Roman" w:cs="Times New Roman"/>
              </w:rPr>
              <w:t>61</w:t>
            </w:r>
          </w:p>
        </w:tc>
        <w:tc>
          <w:tcPr>
            <w:tcW w:w="132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6,56</w:t>
            </w:r>
          </w:p>
        </w:tc>
        <w:tc>
          <w:tcPr>
            <w:tcW w:w="151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27,87</w:t>
            </w:r>
          </w:p>
        </w:tc>
        <w:tc>
          <w:tcPr>
            <w:tcW w:w="132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49,18</w:t>
            </w:r>
          </w:p>
        </w:tc>
        <w:tc>
          <w:tcPr>
            <w:tcW w:w="1849"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16,39</w:t>
            </w:r>
          </w:p>
        </w:tc>
        <w:tc>
          <w:tcPr>
            <w:tcW w:w="1348"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65</w:t>
            </w:r>
          </w:p>
        </w:tc>
        <w:tc>
          <w:tcPr>
            <w:tcW w:w="1415"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93</w:t>
            </w:r>
          </w:p>
        </w:tc>
      </w:tr>
      <w:tr w:rsidR="00837717" w:rsidRPr="002A2823" w:rsidTr="00691FB2">
        <w:trPr>
          <w:trHeight w:val="265"/>
        </w:trPr>
        <w:tc>
          <w:tcPr>
            <w:tcW w:w="4547"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№16</w:t>
            </w:r>
          </w:p>
        </w:tc>
        <w:tc>
          <w:tcPr>
            <w:tcW w:w="1935"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8</w:t>
            </w:r>
          </w:p>
        </w:tc>
        <w:tc>
          <w:tcPr>
            <w:tcW w:w="132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51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100</w:t>
            </w:r>
          </w:p>
        </w:tc>
        <w:tc>
          <w:tcPr>
            <w:tcW w:w="132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849"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348"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0</w:t>
            </w:r>
          </w:p>
        </w:tc>
        <w:tc>
          <w:tcPr>
            <w:tcW w:w="1415"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100</w:t>
            </w:r>
          </w:p>
        </w:tc>
      </w:tr>
      <w:tr w:rsidR="00837717" w:rsidRPr="002A2823" w:rsidTr="00691FB2">
        <w:trPr>
          <w:trHeight w:val="247"/>
        </w:trPr>
        <w:tc>
          <w:tcPr>
            <w:tcW w:w="4547"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№17</w:t>
            </w:r>
          </w:p>
        </w:tc>
        <w:tc>
          <w:tcPr>
            <w:tcW w:w="1935"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37</w:t>
            </w:r>
          </w:p>
        </w:tc>
        <w:tc>
          <w:tcPr>
            <w:tcW w:w="132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w:t>
            </w:r>
          </w:p>
        </w:tc>
        <w:tc>
          <w:tcPr>
            <w:tcW w:w="151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18</w:t>
            </w:r>
          </w:p>
        </w:tc>
        <w:tc>
          <w:tcPr>
            <w:tcW w:w="132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18</w:t>
            </w:r>
          </w:p>
        </w:tc>
        <w:tc>
          <w:tcPr>
            <w:tcW w:w="1849"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348"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44</w:t>
            </w:r>
          </w:p>
        </w:tc>
        <w:tc>
          <w:tcPr>
            <w:tcW w:w="1415"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92</w:t>
            </w:r>
          </w:p>
        </w:tc>
      </w:tr>
      <w:tr w:rsidR="00837717" w:rsidRPr="002A2823" w:rsidTr="00691FB2">
        <w:trPr>
          <w:trHeight w:val="265"/>
        </w:trPr>
        <w:tc>
          <w:tcPr>
            <w:tcW w:w="4547"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№19</w:t>
            </w:r>
          </w:p>
        </w:tc>
        <w:tc>
          <w:tcPr>
            <w:tcW w:w="1935"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12</w:t>
            </w:r>
          </w:p>
        </w:tc>
        <w:tc>
          <w:tcPr>
            <w:tcW w:w="132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51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41</w:t>
            </w:r>
          </w:p>
        </w:tc>
        <w:tc>
          <w:tcPr>
            <w:tcW w:w="132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50</w:t>
            </w:r>
          </w:p>
        </w:tc>
        <w:tc>
          <w:tcPr>
            <w:tcW w:w="1849"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9</w:t>
            </w:r>
          </w:p>
        </w:tc>
        <w:tc>
          <w:tcPr>
            <w:tcW w:w="1348"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59</w:t>
            </w:r>
          </w:p>
        </w:tc>
        <w:tc>
          <w:tcPr>
            <w:tcW w:w="1415"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100</w:t>
            </w:r>
          </w:p>
        </w:tc>
      </w:tr>
      <w:tr w:rsidR="00837717" w:rsidRPr="002A2823" w:rsidTr="00691FB2">
        <w:trPr>
          <w:trHeight w:val="265"/>
        </w:trPr>
        <w:tc>
          <w:tcPr>
            <w:tcW w:w="4547"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№20</w:t>
            </w:r>
          </w:p>
        </w:tc>
        <w:tc>
          <w:tcPr>
            <w:tcW w:w="1935"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44</w:t>
            </w:r>
          </w:p>
        </w:tc>
        <w:tc>
          <w:tcPr>
            <w:tcW w:w="132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18,18</w:t>
            </w:r>
          </w:p>
        </w:tc>
        <w:tc>
          <w:tcPr>
            <w:tcW w:w="151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36,36</w:t>
            </w:r>
          </w:p>
        </w:tc>
        <w:tc>
          <w:tcPr>
            <w:tcW w:w="132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45,45</w:t>
            </w:r>
          </w:p>
        </w:tc>
        <w:tc>
          <w:tcPr>
            <w:tcW w:w="1849"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348"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45</w:t>
            </w:r>
          </w:p>
        </w:tc>
        <w:tc>
          <w:tcPr>
            <w:tcW w:w="1415"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82</w:t>
            </w:r>
          </w:p>
        </w:tc>
      </w:tr>
      <w:tr w:rsidR="00837717" w:rsidRPr="002A2823" w:rsidTr="00691FB2">
        <w:trPr>
          <w:trHeight w:val="247"/>
        </w:trPr>
        <w:tc>
          <w:tcPr>
            <w:tcW w:w="4547"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ООШ №21</w:t>
            </w:r>
          </w:p>
        </w:tc>
        <w:tc>
          <w:tcPr>
            <w:tcW w:w="1935"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10</w:t>
            </w:r>
          </w:p>
        </w:tc>
        <w:tc>
          <w:tcPr>
            <w:tcW w:w="132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20</w:t>
            </w:r>
          </w:p>
        </w:tc>
        <w:tc>
          <w:tcPr>
            <w:tcW w:w="151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60</w:t>
            </w:r>
          </w:p>
        </w:tc>
        <w:tc>
          <w:tcPr>
            <w:tcW w:w="132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20</w:t>
            </w:r>
          </w:p>
        </w:tc>
        <w:tc>
          <w:tcPr>
            <w:tcW w:w="1849"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348"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20</w:t>
            </w:r>
          </w:p>
        </w:tc>
        <w:tc>
          <w:tcPr>
            <w:tcW w:w="1415"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80</w:t>
            </w:r>
          </w:p>
        </w:tc>
      </w:tr>
      <w:tr w:rsidR="00837717" w:rsidRPr="002A2823" w:rsidTr="00691FB2">
        <w:trPr>
          <w:trHeight w:val="252"/>
        </w:trPr>
        <w:tc>
          <w:tcPr>
            <w:tcW w:w="4547"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№23</w:t>
            </w:r>
          </w:p>
        </w:tc>
        <w:tc>
          <w:tcPr>
            <w:tcW w:w="1935" w:type="dxa"/>
            <w:vAlign w:val="bottom"/>
          </w:tcPr>
          <w:p w:rsidR="00837717" w:rsidRPr="002A2823" w:rsidRDefault="00837717" w:rsidP="00691FB2">
            <w:pPr>
              <w:widowControl w:val="0"/>
              <w:autoSpaceDE w:val="0"/>
              <w:autoSpaceDN w:val="0"/>
              <w:adjustRightInd w:val="0"/>
              <w:spacing w:before="13" w:after="200" w:line="143" w:lineRule="atLeast"/>
              <w:ind w:left="15"/>
              <w:jc w:val="right"/>
              <w:rPr>
                <w:rFonts w:ascii="Times New Roman" w:hAnsi="Times New Roman" w:cs="Times New Roman"/>
              </w:rPr>
            </w:pPr>
            <w:r w:rsidRPr="002A2823">
              <w:rPr>
                <w:rFonts w:ascii="Times New Roman" w:hAnsi="Times New Roman" w:cs="Times New Roman"/>
              </w:rPr>
              <w:t>9</w:t>
            </w:r>
          </w:p>
        </w:tc>
        <w:tc>
          <w:tcPr>
            <w:tcW w:w="1328" w:type="dxa"/>
            <w:vAlign w:val="bottom"/>
          </w:tcPr>
          <w:p w:rsidR="00837717" w:rsidRPr="002A2823" w:rsidRDefault="00837717" w:rsidP="00691FB2">
            <w:pPr>
              <w:widowControl w:val="0"/>
              <w:autoSpaceDE w:val="0"/>
              <w:autoSpaceDN w:val="0"/>
              <w:adjustRightInd w:val="0"/>
              <w:spacing w:before="13" w:after="200" w:line="130" w:lineRule="atLeast"/>
              <w:ind w:left="15"/>
              <w:jc w:val="center"/>
              <w:rPr>
                <w:rFonts w:ascii="Times New Roman" w:hAnsi="Times New Roman" w:cs="Times New Roman"/>
              </w:rPr>
            </w:pPr>
            <w:r w:rsidRPr="002A2823">
              <w:rPr>
                <w:rFonts w:ascii="Times New Roman" w:hAnsi="Times New Roman" w:cs="Times New Roman"/>
              </w:rPr>
              <w:t>0</w:t>
            </w:r>
          </w:p>
        </w:tc>
        <w:tc>
          <w:tcPr>
            <w:tcW w:w="1518" w:type="dxa"/>
            <w:vAlign w:val="bottom"/>
          </w:tcPr>
          <w:p w:rsidR="00837717" w:rsidRPr="002A2823" w:rsidRDefault="00837717" w:rsidP="00691FB2">
            <w:pPr>
              <w:widowControl w:val="0"/>
              <w:autoSpaceDE w:val="0"/>
              <w:autoSpaceDN w:val="0"/>
              <w:adjustRightInd w:val="0"/>
              <w:spacing w:before="13" w:after="200" w:line="130" w:lineRule="atLeast"/>
              <w:ind w:left="15"/>
              <w:jc w:val="center"/>
              <w:rPr>
                <w:rFonts w:ascii="Times New Roman" w:hAnsi="Times New Roman" w:cs="Times New Roman"/>
              </w:rPr>
            </w:pPr>
            <w:r w:rsidRPr="002A2823">
              <w:rPr>
                <w:rFonts w:ascii="Times New Roman" w:hAnsi="Times New Roman" w:cs="Times New Roman"/>
              </w:rPr>
              <w:t>77,78</w:t>
            </w:r>
          </w:p>
        </w:tc>
        <w:tc>
          <w:tcPr>
            <w:tcW w:w="1328" w:type="dxa"/>
            <w:vAlign w:val="bottom"/>
          </w:tcPr>
          <w:p w:rsidR="00837717" w:rsidRPr="002A2823" w:rsidRDefault="00837717" w:rsidP="00691FB2">
            <w:pPr>
              <w:widowControl w:val="0"/>
              <w:autoSpaceDE w:val="0"/>
              <w:autoSpaceDN w:val="0"/>
              <w:adjustRightInd w:val="0"/>
              <w:spacing w:before="13" w:after="200" w:line="130" w:lineRule="atLeast"/>
              <w:ind w:left="15"/>
              <w:jc w:val="center"/>
              <w:rPr>
                <w:rFonts w:ascii="Times New Roman" w:hAnsi="Times New Roman" w:cs="Times New Roman"/>
              </w:rPr>
            </w:pPr>
            <w:r w:rsidRPr="002A2823">
              <w:rPr>
                <w:rFonts w:ascii="Times New Roman" w:hAnsi="Times New Roman" w:cs="Times New Roman"/>
              </w:rPr>
              <w:t>22,22</w:t>
            </w:r>
          </w:p>
        </w:tc>
        <w:tc>
          <w:tcPr>
            <w:tcW w:w="1849" w:type="dxa"/>
            <w:vAlign w:val="bottom"/>
          </w:tcPr>
          <w:p w:rsidR="00837717" w:rsidRPr="002A2823" w:rsidRDefault="00837717" w:rsidP="00691FB2">
            <w:pPr>
              <w:widowControl w:val="0"/>
              <w:autoSpaceDE w:val="0"/>
              <w:autoSpaceDN w:val="0"/>
              <w:adjustRightInd w:val="0"/>
              <w:spacing w:before="13" w:after="200" w:line="130" w:lineRule="atLeast"/>
              <w:ind w:left="15"/>
              <w:jc w:val="center"/>
              <w:rPr>
                <w:rFonts w:ascii="Times New Roman" w:hAnsi="Times New Roman" w:cs="Times New Roman"/>
              </w:rPr>
            </w:pPr>
            <w:r w:rsidRPr="002A2823">
              <w:rPr>
                <w:rFonts w:ascii="Times New Roman" w:hAnsi="Times New Roman" w:cs="Times New Roman"/>
              </w:rPr>
              <w:t>0</w:t>
            </w:r>
          </w:p>
        </w:tc>
        <w:tc>
          <w:tcPr>
            <w:tcW w:w="1348"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22</w:t>
            </w:r>
          </w:p>
        </w:tc>
        <w:tc>
          <w:tcPr>
            <w:tcW w:w="1415"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100</w:t>
            </w:r>
          </w:p>
        </w:tc>
      </w:tr>
      <w:tr w:rsidR="00837717" w:rsidRPr="002A2823" w:rsidTr="00691FB2">
        <w:trPr>
          <w:trHeight w:val="265"/>
        </w:trPr>
        <w:tc>
          <w:tcPr>
            <w:tcW w:w="4547"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№24</w:t>
            </w:r>
          </w:p>
        </w:tc>
        <w:tc>
          <w:tcPr>
            <w:tcW w:w="1935"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36</w:t>
            </w:r>
          </w:p>
        </w:tc>
        <w:tc>
          <w:tcPr>
            <w:tcW w:w="132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2,78</w:t>
            </w:r>
          </w:p>
        </w:tc>
        <w:tc>
          <w:tcPr>
            <w:tcW w:w="151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44,44</w:t>
            </w:r>
          </w:p>
        </w:tc>
        <w:tc>
          <w:tcPr>
            <w:tcW w:w="132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52,78</w:t>
            </w:r>
          </w:p>
        </w:tc>
        <w:tc>
          <w:tcPr>
            <w:tcW w:w="1849"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348"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53</w:t>
            </w:r>
          </w:p>
        </w:tc>
        <w:tc>
          <w:tcPr>
            <w:tcW w:w="1415"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98</w:t>
            </w:r>
          </w:p>
        </w:tc>
      </w:tr>
      <w:tr w:rsidR="00837717" w:rsidRPr="002A2823" w:rsidTr="00691FB2">
        <w:trPr>
          <w:trHeight w:val="247"/>
        </w:trPr>
        <w:tc>
          <w:tcPr>
            <w:tcW w:w="4547" w:type="dxa"/>
          </w:tcPr>
          <w:p w:rsidR="00837717" w:rsidRPr="002A2823" w:rsidRDefault="00837717" w:rsidP="00691FB2">
            <w:pPr>
              <w:rPr>
                <w:rFonts w:ascii="Times New Roman" w:eastAsiaTheme="minorEastAsia" w:hAnsi="Times New Roman" w:cs="Times New Roman"/>
                <w:bCs/>
              </w:rPr>
            </w:pPr>
            <w:r w:rsidRPr="002A2823">
              <w:rPr>
                <w:rFonts w:ascii="Times New Roman" w:eastAsiaTheme="minorEastAsia" w:hAnsi="Times New Roman" w:cs="Times New Roman"/>
                <w:bCs/>
              </w:rPr>
              <w:t>МБОУ СОШ №25</w:t>
            </w:r>
          </w:p>
        </w:tc>
        <w:tc>
          <w:tcPr>
            <w:tcW w:w="1935"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w:t>
            </w:r>
          </w:p>
        </w:tc>
        <w:tc>
          <w:tcPr>
            <w:tcW w:w="132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22,22</w:t>
            </w:r>
          </w:p>
        </w:tc>
        <w:tc>
          <w:tcPr>
            <w:tcW w:w="151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66,67</w:t>
            </w:r>
          </w:p>
        </w:tc>
        <w:tc>
          <w:tcPr>
            <w:tcW w:w="132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11,11</w:t>
            </w:r>
          </w:p>
        </w:tc>
        <w:tc>
          <w:tcPr>
            <w:tcW w:w="1849"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348"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11</w:t>
            </w:r>
          </w:p>
        </w:tc>
        <w:tc>
          <w:tcPr>
            <w:tcW w:w="1415"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78</w:t>
            </w:r>
          </w:p>
        </w:tc>
      </w:tr>
      <w:tr w:rsidR="00837717" w:rsidRPr="002A2823" w:rsidTr="00691FB2">
        <w:trPr>
          <w:trHeight w:val="265"/>
        </w:trPr>
        <w:tc>
          <w:tcPr>
            <w:tcW w:w="4547"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№26</w:t>
            </w:r>
          </w:p>
        </w:tc>
        <w:tc>
          <w:tcPr>
            <w:tcW w:w="1935" w:type="dxa"/>
          </w:tcPr>
          <w:p w:rsidR="00837717" w:rsidRPr="002A2823" w:rsidRDefault="00837717" w:rsidP="00691FB2">
            <w:pPr>
              <w:pStyle w:val="af3"/>
              <w:jc w:val="right"/>
              <w:rPr>
                <w:b/>
              </w:rPr>
            </w:pPr>
            <w:r w:rsidRPr="002A2823">
              <w:rPr>
                <w:b/>
              </w:rPr>
              <w:t>30</w:t>
            </w:r>
          </w:p>
        </w:tc>
        <w:tc>
          <w:tcPr>
            <w:tcW w:w="1328" w:type="dxa"/>
          </w:tcPr>
          <w:p w:rsidR="00837717" w:rsidRPr="002A2823" w:rsidRDefault="00837717" w:rsidP="00691FB2">
            <w:pPr>
              <w:pStyle w:val="af3"/>
              <w:jc w:val="both"/>
              <w:rPr>
                <w:b/>
              </w:rPr>
            </w:pPr>
            <w:r w:rsidRPr="002A2823">
              <w:rPr>
                <w:b/>
              </w:rPr>
              <w:t>0</w:t>
            </w:r>
          </w:p>
        </w:tc>
        <w:tc>
          <w:tcPr>
            <w:tcW w:w="151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13,33</w:t>
            </w:r>
          </w:p>
        </w:tc>
        <w:tc>
          <w:tcPr>
            <w:tcW w:w="132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70</w:t>
            </w:r>
          </w:p>
        </w:tc>
        <w:tc>
          <w:tcPr>
            <w:tcW w:w="1849"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16,65</w:t>
            </w:r>
          </w:p>
        </w:tc>
        <w:tc>
          <w:tcPr>
            <w:tcW w:w="1348"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86</w:t>
            </w:r>
          </w:p>
        </w:tc>
        <w:tc>
          <w:tcPr>
            <w:tcW w:w="1415"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100</w:t>
            </w:r>
          </w:p>
        </w:tc>
      </w:tr>
      <w:tr w:rsidR="00837717" w:rsidRPr="002A2823" w:rsidTr="00691FB2">
        <w:trPr>
          <w:trHeight w:val="265"/>
        </w:trPr>
        <w:tc>
          <w:tcPr>
            <w:tcW w:w="4547"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№28</w:t>
            </w:r>
          </w:p>
        </w:tc>
        <w:tc>
          <w:tcPr>
            <w:tcW w:w="1935"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12</w:t>
            </w:r>
          </w:p>
        </w:tc>
        <w:tc>
          <w:tcPr>
            <w:tcW w:w="132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11,04</w:t>
            </w:r>
          </w:p>
        </w:tc>
        <w:tc>
          <w:tcPr>
            <w:tcW w:w="151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51,67</w:t>
            </w:r>
          </w:p>
        </w:tc>
        <w:tc>
          <w:tcPr>
            <w:tcW w:w="132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31,81</w:t>
            </w:r>
          </w:p>
        </w:tc>
        <w:tc>
          <w:tcPr>
            <w:tcW w:w="1849"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5,47</w:t>
            </w:r>
          </w:p>
        </w:tc>
        <w:tc>
          <w:tcPr>
            <w:tcW w:w="1348"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35</w:t>
            </w:r>
          </w:p>
        </w:tc>
        <w:tc>
          <w:tcPr>
            <w:tcW w:w="1415"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89</w:t>
            </w:r>
          </w:p>
        </w:tc>
      </w:tr>
    </w:tbl>
    <w:p w:rsidR="00837717" w:rsidRPr="002A2823" w:rsidRDefault="00837717" w:rsidP="00837717">
      <w:pPr>
        <w:rPr>
          <w:rFonts w:ascii="Times New Roman" w:hAnsi="Times New Roman" w:cs="Times New Roman"/>
          <w:b/>
        </w:rPr>
      </w:pPr>
    </w:p>
    <w:p w:rsidR="00837717" w:rsidRPr="002A2823" w:rsidRDefault="00837717" w:rsidP="00837717">
      <w:pPr>
        <w:rPr>
          <w:rFonts w:ascii="Times New Roman" w:hAnsi="Times New Roman" w:cs="Times New Roman"/>
          <w:b/>
        </w:rPr>
      </w:pPr>
      <w:r w:rsidRPr="002A2823">
        <w:rPr>
          <w:rFonts w:ascii="Times New Roman" w:hAnsi="Times New Roman" w:cs="Times New Roman"/>
          <w:b/>
          <w:noProof/>
        </w:rPr>
        <w:lastRenderedPageBreak/>
        <w:drawing>
          <wp:inline distT="0" distB="0" distL="0" distR="0" wp14:anchorId="6B75458F" wp14:editId="0CFA6E39">
            <wp:extent cx="4582795" cy="2753995"/>
            <wp:effectExtent l="19050" t="0" r="8255" b="0"/>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srcRect/>
                    <a:stretch>
                      <a:fillRect/>
                    </a:stretch>
                  </pic:blipFill>
                  <pic:spPr bwMode="auto">
                    <a:xfrm>
                      <a:off x="0" y="0"/>
                      <a:ext cx="4582795" cy="2753995"/>
                    </a:xfrm>
                    <a:prstGeom prst="rect">
                      <a:avLst/>
                    </a:prstGeom>
                    <a:noFill/>
                    <a:ln w="9525">
                      <a:noFill/>
                      <a:miter lim="800000"/>
                      <a:headEnd/>
                      <a:tailEnd/>
                    </a:ln>
                  </pic:spPr>
                </pic:pic>
              </a:graphicData>
            </a:graphic>
          </wp:inline>
        </w:drawing>
      </w:r>
      <w:r w:rsidRPr="002A2823">
        <w:rPr>
          <w:rFonts w:ascii="Times New Roman" w:hAnsi="Times New Roman" w:cs="Times New Roman"/>
          <w:b/>
          <w:noProof/>
        </w:rPr>
        <w:drawing>
          <wp:inline distT="0" distB="0" distL="0" distR="0" wp14:anchorId="7E632A24" wp14:editId="3D549214">
            <wp:extent cx="4582795" cy="2753995"/>
            <wp:effectExtent l="19050" t="0" r="8255" b="0"/>
            <wp:docPr id="3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a:stretch>
                      <a:fillRect/>
                    </a:stretch>
                  </pic:blipFill>
                  <pic:spPr bwMode="auto">
                    <a:xfrm>
                      <a:off x="0" y="0"/>
                      <a:ext cx="4582795" cy="2753995"/>
                    </a:xfrm>
                    <a:prstGeom prst="rect">
                      <a:avLst/>
                    </a:prstGeom>
                    <a:noFill/>
                    <a:ln w="9525">
                      <a:noFill/>
                      <a:miter lim="800000"/>
                      <a:headEnd/>
                      <a:tailEnd/>
                    </a:ln>
                  </pic:spPr>
                </pic:pic>
              </a:graphicData>
            </a:graphic>
          </wp:inline>
        </w:drawing>
      </w:r>
    </w:p>
    <w:p w:rsidR="00837717" w:rsidRPr="002A2823" w:rsidRDefault="00837717" w:rsidP="00837717">
      <w:pPr>
        <w:rPr>
          <w:rFonts w:ascii="Times New Roman" w:hAnsi="Times New Roman" w:cs="Times New Roman"/>
          <w:b/>
        </w:rPr>
      </w:pPr>
    </w:p>
    <w:p w:rsidR="00837717" w:rsidRPr="002A2823" w:rsidRDefault="00837717" w:rsidP="00837717">
      <w:pPr>
        <w:rPr>
          <w:rFonts w:ascii="Times New Roman" w:hAnsi="Times New Roman" w:cs="Times New Roman"/>
          <w:b/>
        </w:rPr>
      </w:pPr>
    </w:p>
    <w:p w:rsidR="00837717" w:rsidRPr="002A2823" w:rsidRDefault="00837717" w:rsidP="00837717">
      <w:pPr>
        <w:rPr>
          <w:rFonts w:ascii="Times New Roman" w:hAnsi="Times New Roman" w:cs="Times New Roman"/>
          <w:b/>
        </w:rPr>
      </w:pPr>
      <w:r w:rsidRPr="002A2823">
        <w:rPr>
          <w:rFonts w:ascii="Times New Roman" w:hAnsi="Times New Roman" w:cs="Times New Roman"/>
          <w:b/>
        </w:rPr>
        <w:t xml:space="preserve">2021  7 </w:t>
      </w:r>
      <w:proofErr w:type="spellStart"/>
      <w:r w:rsidRPr="002A2823">
        <w:rPr>
          <w:rFonts w:ascii="Times New Roman" w:hAnsi="Times New Roman" w:cs="Times New Roman"/>
          <w:b/>
        </w:rPr>
        <w:t>кл</w:t>
      </w:r>
      <w:proofErr w:type="spellEnd"/>
    </w:p>
    <w:p w:rsidR="00837717" w:rsidRPr="002A2823" w:rsidRDefault="00837717" w:rsidP="00837717">
      <w:pPr>
        <w:rPr>
          <w:rFonts w:ascii="Times New Roman" w:hAnsi="Times New Roman" w:cs="Times New Roman"/>
          <w:b/>
        </w:rPr>
      </w:pPr>
    </w:p>
    <w:tbl>
      <w:tblPr>
        <w:tblStyle w:val="a6"/>
        <w:tblW w:w="0" w:type="auto"/>
        <w:tblLook w:val="04A0" w:firstRow="1" w:lastRow="0" w:firstColumn="1" w:lastColumn="0" w:noHBand="0" w:noVBand="1"/>
      </w:tblPr>
      <w:tblGrid>
        <w:gridCol w:w="2323"/>
        <w:gridCol w:w="1128"/>
        <w:gridCol w:w="778"/>
        <w:gridCol w:w="778"/>
        <w:gridCol w:w="778"/>
        <w:gridCol w:w="1164"/>
        <w:gridCol w:w="1311"/>
        <w:gridCol w:w="1311"/>
      </w:tblGrid>
      <w:tr w:rsidR="00837717" w:rsidRPr="002A2823" w:rsidTr="00691FB2">
        <w:trPr>
          <w:trHeight w:val="420"/>
        </w:trPr>
        <w:tc>
          <w:tcPr>
            <w:tcW w:w="2323" w:type="dxa"/>
            <w:vMerge w:val="restart"/>
          </w:tcPr>
          <w:p w:rsidR="00837717" w:rsidRPr="002A2823" w:rsidRDefault="00837717" w:rsidP="00691FB2">
            <w:pPr>
              <w:jc w:val="center"/>
              <w:rPr>
                <w:rFonts w:ascii="Times New Roman" w:hAnsi="Times New Roman" w:cs="Times New Roman"/>
              </w:rPr>
            </w:pPr>
            <w:r w:rsidRPr="002A2823">
              <w:rPr>
                <w:rFonts w:ascii="Times New Roman" w:eastAsiaTheme="minorEastAsia" w:hAnsi="Times New Roman" w:cs="Times New Roman"/>
                <w:bCs/>
              </w:rPr>
              <w:t>АТЕ</w:t>
            </w:r>
          </w:p>
        </w:tc>
        <w:tc>
          <w:tcPr>
            <w:tcW w:w="1128" w:type="dxa"/>
            <w:vMerge w:val="restart"/>
          </w:tcPr>
          <w:p w:rsidR="00837717" w:rsidRPr="002A2823" w:rsidRDefault="00837717" w:rsidP="00691FB2">
            <w:pPr>
              <w:jc w:val="center"/>
              <w:rPr>
                <w:rFonts w:ascii="Times New Roman" w:hAnsi="Times New Roman" w:cs="Times New Roman"/>
              </w:rPr>
            </w:pPr>
            <w:r w:rsidRPr="002A2823">
              <w:rPr>
                <w:rFonts w:ascii="Times New Roman" w:eastAsiaTheme="minorEastAsia" w:hAnsi="Times New Roman" w:cs="Times New Roman"/>
                <w:bCs/>
              </w:rPr>
              <w:t>Кол-во уч.</w:t>
            </w:r>
          </w:p>
        </w:tc>
        <w:tc>
          <w:tcPr>
            <w:tcW w:w="3498" w:type="dxa"/>
            <w:gridSpan w:val="4"/>
          </w:tcPr>
          <w:p w:rsidR="00837717" w:rsidRPr="002A2823" w:rsidRDefault="00837717" w:rsidP="00691FB2">
            <w:pPr>
              <w:jc w:val="center"/>
              <w:rPr>
                <w:rFonts w:ascii="Times New Roman" w:hAnsi="Times New Roman" w:cs="Times New Roman"/>
              </w:rPr>
            </w:pPr>
            <w:r w:rsidRPr="002A2823">
              <w:rPr>
                <w:rFonts w:ascii="Times New Roman" w:eastAsiaTheme="minorEastAsia" w:hAnsi="Times New Roman" w:cs="Times New Roman"/>
                <w:bCs/>
              </w:rPr>
              <w:t xml:space="preserve">Распределение групп баллов </w:t>
            </w:r>
            <w:proofErr w:type="gramStart"/>
            <w:r w:rsidRPr="002A2823">
              <w:rPr>
                <w:rFonts w:ascii="Times New Roman" w:eastAsiaTheme="minorEastAsia" w:hAnsi="Times New Roman" w:cs="Times New Roman"/>
                <w:bCs/>
              </w:rPr>
              <w:t>в</w:t>
            </w:r>
            <w:proofErr w:type="gramEnd"/>
            <w:r w:rsidRPr="002A2823">
              <w:rPr>
                <w:rFonts w:ascii="Times New Roman" w:eastAsiaTheme="minorEastAsia" w:hAnsi="Times New Roman" w:cs="Times New Roman"/>
                <w:bCs/>
              </w:rPr>
              <w:t xml:space="preserve"> %</w:t>
            </w:r>
          </w:p>
        </w:tc>
        <w:tc>
          <w:tcPr>
            <w:tcW w:w="1311" w:type="dxa"/>
          </w:tcPr>
          <w:p w:rsidR="00837717" w:rsidRPr="002A2823" w:rsidRDefault="00837717" w:rsidP="00691FB2">
            <w:pPr>
              <w:jc w:val="center"/>
              <w:rPr>
                <w:rFonts w:ascii="Times New Roman" w:hAnsi="Times New Roman" w:cs="Times New Roman"/>
              </w:rPr>
            </w:pPr>
            <w:proofErr w:type="spellStart"/>
            <w:r w:rsidRPr="002A2823">
              <w:rPr>
                <w:rFonts w:ascii="Times New Roman" w:hAnsi="Times New Roman" w:cs="Times New Roman"/>
              </w:rPr>
              <w:t>Кач</w:t>
            </w:r>
            <w:proofErr w:type="spellEnd"/>
            <w:r w:rsidRPr="002A2823">
              <w:rPr>
                <w:rFonts w:ascii="Times New Roman" w:hAnsi="Times New Roman" w:cs="Times New Roman"/>
              </w:rPr>
              <w:t>%</w:t>
            </w:r>
          </w:p>
        </w:tc>
        <w:tc>
          <w:tcPr>
            <w:tcW w:w="1311" w:type="dxa"/>
          </w:tcPr>
          <w:p w:rsidR="00837717" w:rsidRPr="002A2823" w:rsidRDefault="00837717" w:rsidP="00691FB2">
            <w:pPr>
              <w:jc w:val="center"/>
              <w:rPr>
                <w:rFonts w:ascii="Times New Roman" w:hAnsi="Times New Roman" w:cs="Times New Roman"/>
              </w:rPr>
            </w:pPr>
            <w:proofErr w:type="spellStart"/>
            <w:r w:rsidRPr="002A2823">
              <w:rPr>
                <w:rFonts w:ascii="Times New Roman" w:hAnsi="Times New Roman" w:cs="Times New Roman"/>
              </w:rPr>
              <w:t>Обуч</w:t>
            </w:r>
            <w:proofErr w:type="spellEnd"/>
            <w:r w:rsidRPr="002A2823">
              <w:rPr>
                <w:rFonts w:ascii="Times New Roman" w:hAnsi="Times New Roman" w:cs="Times New Roman"/>
              </w:rPr>
              <w:t>%</w:t>
            </w:r>
          </w:p>
        </w:tc>
      </w:tr>
      <w:tr w:rsidR="00837717" w:rsidRPr="002A2823" w:rsidTr="00691FB2">
        <w:trPr>
          <w:trHeight w:val="195"/>
        </w:trPr>
        <w:tc>
          <w:tcPr>
            <w:tcW w:w="2323" w:type="dxa"/>
            <w:vMerge/>
          </w:tcPr>
          <w:p w:rsidR="00837717" w:rsidRPr="002A2823" w:rsidRDefault="00837717" w:rsidP="00691FB2">
            <w:pPr>
              <w:jc w:val="center"/>
              <w:rPr>
                <w:rFonts w:ascii="Times New Roman" w:eastAsiaTheme="minorEastAsia" w:hAnsi="Times New Roman" w:cs="Times New Roman"/>
                <w:bCs/>
              </w:rPr>
            </w:pPr>
          </w:p>
        </w:tc>
        <w:tc>
          <w:tcPr>
            <w:tcW w:w="1128" w:type="dxa"/>
            <w:vMerge/>
          </w:tcPr>
          <w:p w:rsidR="00837717" w:rsidRPr="002A2823" w:rsidRDefault="00837717" w:rsidP="00691FB2">
            <w:pPr>
              <w:jc w:val="center"/>
              <w:rPr>
                <w:rFonts w:ascii="Times New Roman" w:eastAsiaTheme="minorEastAsia" w:hAnsi="Times New Roman" w:cs="Times New Roman"/>
                <w:bCs/>
              </w:rPr>
            </w:pPr>
          </w:p>
        </w:tc>
        <w:tc>
          <w:tcPr>
            <w:tcW w:w="778" w:type="dxa"/>
            <w:tcBorders>
              <w:top w:val="single" w:sz="8" w:space="0" w:color="000000"/>
              <w:left w:val="single" w:sz="8" w:space="0" w:color="000000"/>
              <w:bottom w:val="single" w:sz="8" w:space="0" w:color="000000"/>
              <w:right w:val="single" w:sz="8" w:space="0" w:color="000000"/>
            </w:tcBorders>
            <w:vAlign w:val="center"/>
          </w:tcPr>
          <w:p w:rsidR="00837717" w:rsidRPr="002A2823" w:rsidRDefault="00837717" w:rsidP="00691FB2">
            <w:pPr>
              <w:widowControl w:val="0"/>
              <w:autoSpaceDE w:val="0"/>
              <w:autoSpaceDN w:val="0"/>
              <w:adjustRightInd w:val="0"/>
              <w:spacing w:before="29" w:line="199" w:lineRule="exact"/>
              <w:ind w:left="15"/>
              <w:jc w:val="center"/>
              <w:rPr>
                <w:rFonts w:ascii="Times New Roman" w:eastAsiaTheme="minorEastAsia" w:hAnsi="Times New Roman" w:cs="Times New Roman"/>
              </w:rPr>
            </w:pPr>
            <w:r w:rsidRPr="002A2823">
              <w:rPr>
                <w:rFonts w:ascii="Times New Roman" w:eastAsiaTheme="minorEastAsia" w:hAnsi="Times New Roman" w:cs="Times New Roman"/>
              </w:rPr>
              <w:t>2</w:t>
            </w:r>
          </w:p>
        </w:tc>
        <w:tc>
          <w:tcPr>
            <w:tcW w:w="778" w:type="dxa"/>
            <w:tcBorders>
              <w:top w:val="single" w:sz="8" w:space="0" w:color="000000"/>
              <w:left w:val="single" w:sz="8" w:space="0" w:color="000000"/>
              <w:bottom w:val="single" w:sz="8" w:space="0" w:color="000000"/>
              <w:right w:val="single" w:sz="8" w:space="0" w:color="000000"/>
            </w:tcBorders>
          </w:tcPr>
          <w:p w:rsidR="00837717" w:rsidRPr="002A2823" w:rsidRDefault="00837717" w:rsidP="00691FB2">
            <w:pPr>
              <w:jc w:val="center"/>
              <w:rPr>
                <w:rFonts w:ascii="Times New Roman" w:eastAsiaTheme="minorEastAsia" w:hAnsi="Times New Roman" w:cs="Times New Roman"/>
                <w:bCs/>
              </w:rPr>
            </w:pPr>
            <w:r w:rsidRPr="002A2823">
              <w:rPr>
                <w:rFonts w:ascii="Times New Roman" w:eastAsiaTheme="minorEastAsia" w:hAnsi="Times New Roman" w:cs="Times New Roman"/>
                <w:bCs/>
              </w:rPr>
              <w:t>3</w:t>
            </w:r>
          </w:p>
        </w:tc>
        <w:tc>
          <w:tcPr>
            <w:tcW w:w="778" w:type="dxa"/>
            <w:tcBorders>
              <w:top w:val="single" w:sz="8" w:space="0" w:color="000000"/>
              <w:left w:val="single" w:sz="8" w:space="0" w:color="000000"/>
              <w:bottom w:val="single" w:sz="8" w:space="0" w:color="000000"/>
              <w:right w:val="single" w:sz="8" w:space="0" w:color="000000"/>
            </w:tcBorders>
          </w:tcPr>
          <w:p w:rsidR="00837717" w:rsidRPr="002A2823" w:rsidRDefault="00837717" w:rsidP="00691FB2">
            <w:pPr>
              <w:jc w:val="center"/>
              <w:rPr>
                <w:rFonts w:ascii="Times New Roman" w:eastAsiaTheme="minorEastAsia" w:hAnsi="Times New Roman" w:cs="Times New Roman"/>
                <w:bCs/>
              </w:rPr>
            </w:pPr>
            <w:r w:rsidRPr="002A2823">
              <w:rPr>
                <w:rFonts w:ascii="Times New Roman" w:eastAsiaTheme="minorEastAsia" w:hAnsi="Times New Roman" w:cs="Times New Roman"/>
                <w:bCs/>
              </w:rPr>
              <w:t>4</w:t>
            </w:r>
          </w:p>
        </w:tc>
        <w:tc>
          <w:tcPr>
            <w:tcW w:w="1164" w:type="dxa"/>
            <w:tcBorders>
              <w:top w:val="single" w:sz="8" w:space="0" w:color="000000"/>
              <w:left w:val="single" w:sz="8" w:space="0" w:color="000000"/>
              <w:bottom w:val="single" w:sz="8" w:space="0" w:color="000000"/>
              <w:right w:val="single" w:sz="8" w:space="0" w:color="000000"/>
            </w:tcBorders>
          </w:tcPr>
          <w:p w:rsidR="00837717" w:rsidRPr="002A2823" w:rsidRDefault="00837717" w:rsidP="00691FB2">
            <w:pPr>
              <w:rPr>
                <w:rFonts w:ascii="Times New Roman" w:hAnsi="Times New Roman" w:cs="Times New Roman"/>
              </w:rPr>
            </w:pPr>
            <w:r w:rsidRPr="002A2823">
              <w:rPr>
                <w:rFonts w:ascii="Times New Roman" w:hAnsi="Times New Roman" w:cs="Times New Roman"/>
              </w:rPr>
              <w:t>5</w:t>
            </w:r>
          </w:p>
        </w:tc>
        <w:tc>
          <w:tcPr>
            <w:tcW w:w="1311" w:type="dxa"/>
            <w:tcBorders>
              <w:top w:val="single" w:sz="8" w:space="0" w:color="000000"/>
              <w:left w:val="single" w:sz="8" w:space="0" w:color="000000"/>
              <w:bottom w:val="single" w:sz="8" w:space="0" w:color="000000"/>
              <w:right w:val="single" w:sz="8" w:space="0" w:color="000000"/>
            </w:tcBorders>
          </w:tcPr>
          <w:p w:rsidR="00837717" w:rsidRPr="002A2823" w:rsidRDefault="00837717" w:rsidP="00691FB2">
            <w:pPr>
              <w:rPr>
                <w:rFonts w:ascii="Times New Roman" w:hAnsi="Times New Roman" w:cs="Times New Roman"/>
              </w:rPr>
            </w:pPr>
          </w:p>
        </w:tc>
        <w:tc>
          <w:tcPr>
            <w:tcW w:w="1311" w:type="dxa"/>
            <w:tcBorders>
              <w:top w:val="single" w:sz="8" w:space="0" w:color="000000"/>
              <w:left w:val="single" w:sz="8" w:space="0" w:color="000000"/>
              <w:bottom w:val="single" w:sz="8" w:space="0" w:color="000000"/>
            </w:tcBorders>
          </w:tcPr>
          <w:p w:rsidR="00837717" w:rsidRPr="002A2823" w:rsidRDefault="00837717" w:rsidP="00691FB2">
            <w:pPr>
              <w:rPr>
                <w:rFonts w:ascii="Times New Roman" w:hAnsi="Times New Roman" w:cs="Times New Roman"/>
              </w:rPr>
            </w:pPr>
          </w:p>
        </w:tc>
      </w:tr>
      <w:tr w:rsidR="00837717" w:rsidRPr="002A2823" w:rsidTr="00691FB2">
        <w:tc>
          <w:tcPr>
            <w:tcW w:w="2323"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Вся выборка</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1269380</w:t>
            </w:r>
          </w:p>
        </w:tc>
        <w:tc>
          <w:tcPr>
            <w:tcW w:w="778" w:type="dxa"/>
            <w:tcBorders>
              <w:top w:val="single" w:sz="4" w:space="0" w:color="000000"/>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10,43</w:t>
            </w:r>
          </w:p>
        </w:tc>
        <w:tc>
          <w:tcPr>
            <w:tcW w:w="778" w:type="dxa"/>
            <w:tcBorders>
              <w:top w:val="single" w:sz="4" w:space="0" w:color="000000"/>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55,2</w:t>
            </w:r>
          </w:p>
        </w:tc>
        <w:tc>
          <w:tcPr>
            <w:tcW w:w="778" w:type="dxa"/>
            <w:tcBorders>
              <w:top w:val="single" w:sz="4" w:space="0" w:color="000000"/>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26,89</w:t>
            </w:r>
          </w:p>
        </w:tc>
        <w:tc>
          <w:tcPr>
            <w:tcW w:w="1164" w:type="dxa"/>
            <w:tcBorders>
              <w:top w:val="single" w:sz="4" w:space="0" w:color="000000"/>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7,47</w:t>
            </w:r>
          </w:p>
        </w:tc>
        <w:tc>
          <w:tcPr>
            <w:tcW w:w="1311" w:type="dxa"/>
            <w:tcBorders>
              <w:top w:val="single" w:sz="4" w:space="0" w:color="000000"/>
              <w:left w:val="nil"/>
              <w:bottom w:val="single" w:sz="4" w:space="0" w:color="000000"/>
              <w:right w:val="single" w:sz="4" w:space="0" w:color="000000"/>
            </w:tcBorders>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35</w:t>
            </w:r>
          </w:p>
        </w:tc>
        <w:tc>
          <w:tcPr>
            <w:tcW w:w="1311" w:type="dxa"/>
            <w:tcBorders>
              <w:top w:val="single" w:sz="4" w:space="0" w:color="000000"/>
              <w:left w:val="nil"/>
              <w:bottom w:val="single" w:sz="4" w:space="0" w:color="000000"/>
              <w:right w:val="single" w:sz="4" w:space="0" w:color="000000"/>
            </w:tcBorders>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90</w:t>
            </w:r>
          </w:p>
        </w:tc>
      </w:tr>
      <w:tr w:rsidR="00837717" w:rsidRPr="002A2823" w:rsidTr="00691FB2">
        <w:tc>
          <w:tcPr>
            <w:tcW w:w="2323" w:type="dxa"/>
          </w:tcPr>
          <w:p w:rsidR="00837717" w:rsidRPr="002A2823" w:rsidRDefault="00837717" w:rsidP="00691FB2">
            <w:pPr>
              <w:rPr>
                <w:rFonts w:ascii="Times New Roman" w:hAnsi="Times New Roman" w:cs="Times New Roman"/>
              </w:rPr>
            </w:pPr>
            <w:r w:rsidRPr="002A2823">
              <w:rPr>
                <w:rFonts w:ascii="Times New Roman" w:hAnsi="Times New Roman" w:cs="Times New Roman"/>
              </w:rPr>
              <w:t>Ставропольский край</w:t>
            </w:r>
          </w:p>
        </w:tc>
        <w:tc>
          <w:tcPr>
            <w:tcW w:w="1128" w:type="dxa"/>
            <w:tcBorders>
              <w:top w:val="nil"/>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25672</w:t>
            </w:r>
          </w:p>
        </w:tc>
        <w:tc>
          <w:tcPr>
            <w:tcW w:w="778"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4,6</w:t>
            </w:r>
          </w:p>
        </w:tc>
        <w:tc>
          <w:tcPr>
            <w:tcW w:w="778"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48,01</w:t>
            </w:r>
          </w:p>
        </w:tc>
        <w:tc>
          <w:tcPr>
            <w:tcW w:w="778"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36,17</w:t>
            </w:r>
          </w:p>
        </w:tc>
        <w:tc>
          <w:tcPr>
            <w:tcW w:w="1164"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11,23</w:t>
            </w:r>
          </w:p>
        </w:tc>
        <w:tc>
          <w:tcPr>
            <w:tcW w:w="1311" w:type="dxa"/>
            <w:tcBorders>
              <w:top w:val="nil"/>
              <w:left w:val="nil"/>
              <w:bottom w:val="single" w:sz="4" w:space="0" w:color="000000"/>
              <w:right w:val="single" w:sz="4" w:space="0" w:color="000000"/>
            </w:tcBorders>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37</w:t>
            </w:r>
          </w:p>
        </w:tc>
        <w:tc>
          <w:tcPr>
            <w:tcW w:w="1311" w:type="dxa"/>
            <w:tcBorders>
              <w:top w:val="nil"/>
              <w:left w:val="nil"/>
              <w:bottom w:val="single" w:sz="4" w:space="0" w:color="000000"/>
              <w:right w:val="single" w:sz="4" w:space="0" w:color="000000"/>
            </w:tcBorders>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95</w:t>
            </w:r>
          </w:p>
        </w:tc>
      </w:tr>
      <w:tr w:rsidR="00837717" w:rsidRPr="002A2823" w:rsidTr="00691FB2">
        <w:tc>
          <w:tcPr>
            <w:tcW w:w="2323" w:type="dxa"/>
          </w:tcPr>
          <w:p w:rsidR="00837717" w:rsidRPr="002A2823" w:rsidRDefault="002A2823" w:rsidP="00691FB2">
            <w:pPr>
              <w:rPr>
                <w:rFonts w:ascii="Times New Roman" w:hAnsi="Times New Roman" w:cs="Times New Roman"/>
                <w:sz w:val="20"/>
                <w:szCs w:val="20"/>
              </w:rPr>
            </w:pPr>
            <w:r w:rsidRPr="002A2823">
              <w:rPr>
                <w:rFonts w:ascii="Times New Roman" w:eastAsiaTheme="minorEastAsia" w:hAnsi="Times New Roman" w:cs="Times New Roman"/>
                <w:bCs/>
                <w:sz w:val="20"/>
                <w:szCs w:val="20"/>
              </w:rPr>
              <w:t>Предгорный муниципальный округ</w:t>
            </w:r>
          </w:p>
        </w:tc>
        <w:tc>
          <w:tcPr>
            <w:tcW w:w="1128" w:type="dxa"/>
            <w:tcBorders>
              <w:top w:val="nil"/>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1051</w:t>
            </w:r>
          </w:p>
        </w:tc>
        <w:tc>
          <w:tcPr>
            <w:tcW w:w="778"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11,61</w:t>
            </w:r>
          </w:p>
        </w:tc>
        <w:tc>
          <w:tcPr>
            <w:tcW w:w="778"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62,7</w:t>
            </w:r>
          </w:p>
        </w:tc>
        <w:tc>
          <w:tcPr>
            <w:tcW w:w="778"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23,03</w:t>
            </w:r>
          </w:p>
        </w:tc>
        <w:tc>
          <w:tcPr>
            <w:tcW w:w="1164"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2,66</w:t>
            </w:r>
          </w:p>
        </w:tc>
        <w:tc>
          <w:tcPr>
            <w:tcW w:w="1311" w:type="dxa"/>
            <w:tcBorders>
              <w:top w:val="nil"/>
              <w:left w:val="nil"/>
              <w:bottom w:val="single" w:sz="4" w:space="0" w:color="000000"/>
              <w:right w:val="single" w:sz="4" w:space="0" w:color="000000"/>
            </w:tcBorders>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27</w:t>
            </w:r>
          </w:p>
        </w:tc>
        <w:tc>
          <w:tcPr>
            <w:tcW w:w="1311" w:type="dxa"/>
            <w:tcBorders>
              <w:top w:val="nil"/>
              <w:left w:val="nil"/>
              <w:bottom w:val="single" w:sz="4" w:space="0" w:color="000000"/>
              <w:right w:val="single" w:sz="4" w:space="0" w:color="000000"/>
            </w:tcBorders>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89</w:t>
            </w:r>
          </w:p>
        </w:tc>
      </w:tr>
      <w:tr w:rsidR="00837717" w:rsidRPr="002A2823" w:rsidTr="00691FB2">
        <w:tc>
          <w:tcPr>
            <w:tcW w:w="2323" w:type="dxa"/>
          </w:tcPr>
          <w:p w:rsidR="00837717" w:rsidRPr="002A2823" w:rsidRDefault="00837717" w:rsidP="00691FB2">
            <w:pPr>
              <w:rPr>
                <w:rFonts w:ascii="Times New Roman" w:eastAsiaTheme="minorEastAsia" w:hAnsi="Times New Roman" w:cs="Times New Roman"/>
                <w:bCs/>
              </w:rPr>
            </w:pPr>
            <w:r w:rsidRPr="002A2823">
              <w:rPr>
                <w:rFonts w:ascii="Times New Roman" w:eastAsiaTheme="minorEastAsia" w:hAnsi="Times New Roman" w:cs="Times New Roman"/>
                <w:bCs/>
              </w:rPr>
              <w:t>МБОУ №1</w:t>
            </w:r>
          </w:p>
        </w:tc>
        <w:tc>
          <w:tcPr>
            <w:tcW w:w="1128" w:type="dxa"/>
            <w:tcBorders>
              <w:top w:val="nil"/>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128</w:t>
            </w:r>
          </w:p>
        </w:tc>
        <w:tc>
          <w:tcPr>
            <w:tcW w:w="778"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778"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62,7</w:t>
            </w:r>
          </w:p>
        </w:tc>
        <w:tc>
          <w:tcPr>
            <w:tcW w:w="778"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23,03</w:t>
            </w:r>
          </w:p>
        </w:tc>
        <w:tc>
          <w:tcPr>
            <w:tcW w:w="1164"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13,66</w:t>
            </w:r>
          </w:p>
        </w:tc>
        <w:tc>
          <w:tcPr>
            <w:tcW w:w="1311" w:type="dxa"/>
            <w:tcBorders>
              <w:top w:val="nil"/>
              <w:left w:val="nil"/>
              <w:bottom w:val="single" w:sz="4" w:space="0" w:color="000000"/>
              <w:right w:val="single" w:sz="4" w:space="0" w:color="000000"/>
            </w:tcBorders>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36</w:t>
            </w:r>
          </w:p>
        </w:tc>
        <w:tc>
          <w:tcPr>
            <w:tcW w:w="1311" w:type="dxa"/>
            <w:tcBorders>
              <w:top w:val="nil"/>
              <w:left w:val="nil"/>
              <w:bottom w:val="single" w:sz="4" w:space="0" w:color="000000"/>
              <w:right w:val="single" w:sz="4" w:space="0" w:color="000000"/>
            </w:tcBorders>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100</w:t>
            </w:r>
          </w:p>
        </w:tc>
      </w:tr>
      <w:tr w:rsidR="00837717" w:rsidRPr="002A2823" w:rsidTr="00691FB2">
        <w:tc>
          <w:tcPr>
            <w:tcW w:w="2323"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№2</w:t>
            </w:r>
          </w:p>
        </w:tc>
        <w:tc>
          <w:tcPr>
            <w:tcW w:w="1128" w:type="dxa"/>
            <w:tcBorders>
              <w:top w:val="nil"/>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104</w:t>
            </w:r>
          </w:p>
        </w:tc>
        <w:tc>
          <w:tcPr>
            <w:tcW w:w="778"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0,97</w:t>
            </w:r>
          </w:p>
        </w:tc>
        <w:tc>
          <w:tcPr>
            <w:tcW w:w="778"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65,05</w:t>
            </w:r>
          </w:p>
        </w:tc>
        <w:tc>
          <w:tcPr>
            <w:tcW w:w="778"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29,13</w:t>
            </w:r>
          </w:p>
        </w:tc>
        <w:tc>
          <w:tcPr>
            <w:tcW w:w="1164"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4,85</w:t>
            </w:r>
          </w:p>
        </w:tc>
        <w:tc>
          <w:tcPr>
            <w:tcW w:w="1311" w:type="dxa"/>
            <w:tcBorders>
              <w:top w:val="nil"/>
              <w:left w:val="nil"/>
              <w:bottom w:val="single" w:sz="4" w:space="0" w:color="000000"/>
              <w:right w:val="single" w:sz="4" w:space="0" w:color="000000"/>
            </w:tcBorders>
          </w:tcPr>
          <w:p w:rsidR="00837717" w:rsidRPr="002A2823" w:rsidRDefault="00837717" w:rsidP="00691FB2">
            <w:pPr>
              <w:jc w:val="right"/>
              <w:rPr>
                <w:rFonts w:ascii="Times New Roman" w:eastAsia="Calibri" w:hAnsi="Times New Roman" w:cs="Times New Roman"/>
              </w:rPr>
            </w:pPr>
            <w:r w:rsidRPr="002A2823">
              <w:rPr>
                <w:rFonts w:ascii="Times New Roman" w:eastAsia="Calibri" w:hAnsi="Times New Roman" w:cs="Times New Roman"/>
              </w:rPr>
              <w:t>34</w:t>
            </w:r>
          </w:p>
        </w:tc>
        <w:tc>
          <w:tcPr>
            <w:tcW w:w="1311" w:type="dxa"/>
            <w:tcBorders>
              <w:top w:val="nil"/>
              <w:left w:val="nil"/>
              <w:bottom w:val="single" w:sz="4" w:space="0" w:color="000000"/>
              <w:right w:val="single" w:sz="4" w:space="0" w:color="000000"/>
            </w:tcBorders>
          </w:tcPr>
          <w:p w:rsidR="00837717" w:rsidRPr="002A2823" w:rsidRDefault="00837717" w:rsidP="00691FB2">
            <w:pPr>
              <w:jc w:val="right"/>
              <w:rPr>
                <w:rFonts w:ascii="Times New Roman" w:eastAsia="Calibri" w:hAnsi="Times New Roman" w:cs="Times New Roman"/>
              </w:rPr>
            </w:pPr>
            <w:r w:rsidRPr="002A2823">
              <w:rPr>
                <w:rFonts w:ascii="Times New Roman" w:eastAsia="Calibri" w:hAnsi="Times New Roman" w:cs="Times New Roman"/>
              </w:rPr>
              <w:t>99</w:t>
            </w:r>
          </w:p>
        </w:tc>
      </w:tr>
      <w:tr w:rsidR="00837717" w:rsidRPr="002A2823" w:rsidTr="00691FB2">
        <w:tc>
          <w:tcPr>
            <w:tcW w:w="2323"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№3</w:t>
            </w:r>
          </w:p>
        </w:tc>
        <w:tc>
          <w:tcPr>
            <w:tcW w:w="1128" w:type="dxa"/>
            <w:tcBorders>
              <w:top w:val="nil"/>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38</w:t>
            </w:r>
          </w:p>
        </w:tc>
        <w:tc>
          <w:tcPr>
            <w:tcW w:w="778"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18,42</w:t>
            </w:r>
          </w:p>
        </w:tc>
        <w:tc>
          <w:tcPr>
            <w:tcW w:w="778"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78,95</w:t>
            </w:r>
          </w:p>
        </w:tc>
        <w:tc>
          <w:tcPr>
            <w:tcW w:w="778"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2,63</w:t>
            </w:r>
          </w:p>
        </w:tc>
        <w:tc>
          <w:tcPr>
            <w:tcW w:w="1164"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311" w:type="dxa"/>
            <w:tcBorders>
              <w:top w:val="nil"/>
              <w:left w:val="nil"/>
              <w:bottom w:val="single" w:sz="4" w:space="0" w:color="000000"/>
              <w:right w:val="single" w:sz="4" w:space="0" w:color="000000"/>
            </w:tcBorders>
          </w:tcPr>
          <w:p w:rsidR="00837717" w:rsidRPr="002A2823" w:rsidRDefault="00837717" w:rsidP="00691FB2">
            <w:pPr>
              <w:spacing w:after="120"/>
              <w:jc w:val="right"/>
              <w:rPr>
                <w:rFonts w:ascii="Times New Roman" w:hAnsi="Times New Roman" w:cs="Times New Roman"/>
              </w:rPr>
            </w:pPr>
            <w:r w:rsidRPr="002A2823">
              <w:rPr>
                <w:rFonts w:ascii="Times New Roman" w:hAnsi="Times New Roman" w:cs="Times New Roman"/>
              </w:rPr>
              <w:t xml:space="preserve">8 </w:t>
            </w:r>
          </w:p>
        </w:tc>
        <w:tc>
          <w:tcPr>
            <w:tcW w:w="1311" w:type="dxa"/>
            <w:tcBorders>
              <w:top w:val="nil"/>
              <w:left w:val="nil"/>
              <w:bottom w:val="single" w:sz="4" w:space="0" w:color="000000"/>
              <w:right w:val="single" w:sz="4" w:space="0" w:color="000000"/>
            </w:tcBorders>
          </w:tcPr>
          <w:p w:rsidR="00837717" w:rsidRPr="002A2823" w:rsidRDefault="00837717" w:rsidP="00691FB2">
            <w:pPr>
              <w:spacing w:after="120"/>
              <w:jc w:val="right"/>
              <w:rPr>
                <w:rFonts w:ascii="Times New Roman" w:hAnsi="Times New Roman" w:cs="Times New Roman"/>
              </w:rPr>
            </w:pPr>
            <w:r w:rsidRPr="002A2823">
              <w:rPr>
                <w:rFonts w:ascii="Times New Roman" w:hAnsi="Times New Roman" w:cs="Times New Roman"/>
              </w:rPr>
              <w:t xml:space="preserve">82 </w:t>
            </w:r>
          </w:p>
        </w:tc>
      </w:tr>
      <w:tr w:rsidR="00837717" w:rsidRPr="002A2823" w:rsidTr="00691FB2">
        <w:tc>
          <w:tcPr>
            <w:tcW w:w="2323"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№4</w:t>
            </w:r>
          </w:p>
        </w:tc>
        <w:tc>
          <w:tcPr>
            <w:tcW w:w="1128" w:type="dxa"/>
            <w:vAlign w:val="center"/>
          </w:tcPr>
          <w:p w:rsidR="00837717" w:rsidRPr="002A2823" w:rsidRDefault="00837717" w:rsidP="00691FB2">
            <w:pPr>
              <w:widowControl w:val="0"/>
              <w:autoSpaceDE w:val="0"/>
              <w:autoSpaceDN w:val="0"/>
              <w:adjustRightInd w:val="0"/>
              <w:spacing w:before="29" w:line="237" w:lineRule="exact"/>
              <w:ind w:left="15"/>
              <w:jc w:val="right"/>
              <w:rPr>
                <w:rFonts w:ascii="Times New Roman" w:hAnsi="Times New Roman" w:cs="Times New Roman"/>
              </w:rPr>
            </w:pPr>
            <w:r w:rsidRPr="002A2823">
              <w:rPr>
                <w:rFonts w:ascii="Times New Roman" w:hAnsi="Times New Roman" w:cs="Times New Roman"/>
              </w:rPr>
              <w:t>37</w:t>
            </w:r>
          </w:p>
        </w:tc>
        <w:tc>
          <w:tcPr>
            <w:tcW w:w="778" w:type="dxa"/>
            <w:vAlign w:val="center"/>
          </w:tcPr>
          <w:p w:rsidR="00837717" w:rsidRPr="002A2823" w:rsidRDefault="00837717" w:rsidP="00691FB2">
            <w:pPr>
              <w:widowControl w:val="0"/>
              <w:autoSpaceDE w:val="0"/>
              <w:autoSpaceDN w:val="0"/>
              <w:adjustRightInd w:val="0"/>
              <w:spacing w:before="29" w:line="218" w:lineRule="exact"/>
              <w:ind w:left="15"/>
              <w:jc w:val="center"/>
              <w:rPr>
                <w:rFonts w:ascii="Times New Roman" w:hAnsi="Times New Roman" w:cs="Times New Roman"/>
              </w:rPr>
            </w:pPr>
            <w:r w:rsidRPr="002A2823">
              <w:rPr>
                <w:rFonts w:ascii="Times New Roman" w:hAnsi="Times New Roman" w:cs="Times New Roman"/>
              </w:rPr>
              <w:t>5,41</w:t>
            </w:r>
          </w:p>
        </w:tc>
        <w:tc>
          <w:tcPr>
            <w:tcW w:w="778" w:type="dxa"/>
            <w:vAlign w:val="center"/>
          </w:tcPr>
          <w:p w:rsidR="00837717" w:rsidRPr="002A2823" w:rsidRDefault="00837717" w:rsidP="00691FB2">
            <w:pPr>
              <w:widowControl w:val="0"/>
              <w:autoSpaceDE w:val="0"/>
              <w:autoSpaceDN w:val="0"/>
              <w:adjustRightInd w:val="0"/>
              <w:spacing w:before="29" w:line="218" w:lineRule="exact"/>
              <w:ind w:left="15"/>
              <w:jc w:val="center"/>
              <w:rPr>
                <w:rFonts w:ascii="Times New Roman" w:hAnsi="Times New Roman" w:cs="Times New Roman"/>
              </w:rPr>
            </w:pPr>
            <w:r w:rsidRPr="002A2823">
              <w:rPr>
                <w:rFonts w:ascii="Times New Roman" w:hAnsi="Times New Roman" w:cs="Times New Roman"/>
              </w:rPr>
              <w:t>54,05</w:t>
            </w:r>
          </w:p>
        </w:tc>
        <w:tc>
          <w:tcPr>
            <w:tcW w:w="778" w:type="dxa"/>
            <w:vAlign w:val="center"/>
          </w:tcPr>
          <w:p w:rsidR="00837717" w:rsidRPr="002A2823" w:rsidRDefault="00837717" w:rsidP="00691FB2">
            <w:pPr>
              <w:widowControl w:val="0"/>
              <w:autoSpaceDE w:val="0"/>
              <w:autoSpaceDN w:val="0"/>
              <w:adjustRightInd w:val="0"/>
              <w:spacing w:before="29" w:line="218" w:lineRule="exact"/>
              <w:ind w:left="15"/>
              <w:jc w:val="center"/>
              <w:rPr>
                <w:rFonts w:ascii="Times New Roman" w:hAnsi="Times New Roman" w:cs="Times New Roman"/>
              </w:rPr>
            </w:pPr>
            <w:r w:rsidRPr="002A2823">
              <w:rPr>
                <w:rFonts w:ascii="Times New Roman" w:hAnsi="Times New Roman" w:cs="Times New Roman"/>
              </w:rPr>
              <w:t>37,84</w:t>
            </w:r>
          </w:p>
        </w:tc>
        <w:tc>
          <w:tcPr>
            <w:tcW w:w="1164" w:type="dxa"/>
            <w:vAlign w:val="center"/>
          </w:tcPr>
          <w:p w:rsidR="00837717" w:rsidRPr="002A2823" w:rsidRDefault="00837717" w:rsidP="00691FB2">
            <w:pPr>
              <w:widowControl w:val="0"/>
              <w:autoSpaceDE w:val="0"/>
              <w:autoSpaceDN w:val="0"/>
              <w:adjustRightInd w:val="0"/>
              <w:spacing w:before="29" w:line="218" w:lineRule="exact"/>
              <w:ind w:left="15"/>
              <w:jc w:val="right"/>
              <w:rPr>
                <w:rFonts w:ascii="Times New Roman" w:hAnsi="Times New Roman" w:cs="Times New Roman"/>
              </w:rPr>
            </w:pPr>
            <w:r w:rsidRPr="002A2823">
              <w:rPr>
                <w:rFonts w:ascii="Times New Roman" w:hAnsi="Times New Roman" w:cs="Times New Roman"/>
              </w:rPr>
              <w:t>2,7</w:t>
            </w:r>
          </w:p>
        </w:tc>
        <w:tc>
          <w:tcPr>
            <w:tcW w:w="1311" w:type="dxa"/>
          </w:tcPr>
          <w:p w:rsidR="00837717" w:rsidRPr="002A2823" w:rsidRDefault="00837717" w:rsidP="00691FB2">
            <w:pPr>
              <w:widowControl w:val="0"/>
              <w:autoSpaceDE w:val="0"/>
              <w:autoSpaceDN w:val="0"/>
              <w:adjustRightInd w:val="0"/>
              <w:spacing w:before="29" w:line="218" w:lineRule="exact"/>
              <w:ind w:left="15"/>
              <w:jc w:val="right"/>
              <w:rPr>
                <w:rFonts w:ascii="Times New Roman" w:hAnsi="Times New Roman" w:cs="Times New Roman"/>
              </w:rPr>
            </w:pPr>
            <w:r w:rsidRPr="002A2823">
              <w:rPr>
                <w:rFonts w:ascii="Times New Roman" w:hAnsi="Times New Roman" w:cs="Times New Roman"/>
              </w:rPr>
              <w:t>40</w:t>
            </w:r>
          </w:p>
        </w:tc>
        <w:tc>
          <w:tcPr>
            <w:tcW w:w="1311" w:type="dxa"/>
          </w:tcPr>
          <w:p w:rsidR="00837717" w:rsidRPr="002A2823" w:rsidRDefault="00837717" w:rsidP="00691FB2">
            <w:pPr>
              <w:widowControl w:val="0"/>
              <w:autoSpaceDE w:val="0"/>
              <w:autoSpaceDN w:val="0"/>
              <w:adjustRightInd w:val="0"/>
              <w:spacing w:before="29" w:line="218" w:lineRule="exact"/>
              <w:ind w:left="15"/>
              <w:jc w:val="right"/>
              <w:rPr>
                <w:rFonts w:ascii="Times New Roman" w:hAnsi="Times New Roman" w:cs="Times New Roman"/>
              </w:rPr>
            </w:pPr>
            <w:r w:rsidRPr="002A2823">
              <w:rPr>
                <w:rFonts w:ascii="Times New Roman" w:hAnsi="Times New Roman" w:cs="Times New Roman"/>
              </w:rPr>
              <w:t>95</w:t>
            </w:r>
          </w:p>
        </w:tc>
      </w:tr>
      <w:tr w:rsidR="00837717" w:rsidRPr="002A2823" w:rsidTr="00691FB2">
        <w:tc>
          <w:tcPr>
            <w:tcW w:w="2323"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№5</w:t>
            </w:r>
          </w:p>
        </w:tc>
        <w:tc>
          <w:tcPr>
            <w:tcW w:w="112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15</w:t>
            </w:r>
          </w:p>
        </w:tc>
        <w:tc>
          <w:tcPr>
            <w:tcW w:w="77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0,5</w:t>
            </w:r>
          </w:p>
        </w:tc>
        <w:tc>
          <w:tcPr>
            <w:tcW w:w="77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73</w:t>
            </w:r>
          </w:p>
        </w:tc>
        <w:tc>
          <w:tcPr>
            <w:tcW w:w="77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26</w:t>
            </w:r>
          </w:p>
        </w:tc>
        <w:tc>
          <w:tcPr>
            <w:tcW w:w="1164"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0,5</w:t>
            </w:r>
          </w:p>
        </w:tc>
        <w:tc>
          <w:tcPr>
            <w:tcW w:w="1311" w:type="dxa"/>
            <w:vAlign w:val="center"/>
          </w:tcPr>
          <w:p w:rsidR="00837717" w:rsidRPr="002A2823" w:rsidRDefault="00837717" w:rsidP="00691FB2">
            <w:pPr>
              <w:spacing w:before="100" w:beforeAutospacing="1"/>
              <w:ind w:left="-11"/>
              <w:jc w:val="right"/>
              <w:rPr>
                <w:rFonts w:ascii="Times New Roman" w:hAnsi="Times New Roman" w:cs="Times New Roman"/>
                <w:sz w:val="24"/>
                <w:szCs w:val="28"/>
              </w:rPr>
            </w:pPr>
            <w:r w:rsidRPr="002A2823">
              <w:rPr>
                <w:rFonts w:ascii="Times New Roman" w:hAnsi="Times New Roman" w:cs="Times New Roman"/>
                <w:sz w:val="24"/>
                <w:szCs w:val="28"/>
              </w:rPr>
              <w:t>47</w:t>
            </w:r>
          </w:p>
        </w:tc>
        <w:tc>
          <w:tcPr>
            <w:tcW w:w="1311" w:type="dxa"/>
            <w:vAlign w:val="center"/>
          </w:tcPr>
          <w:p w:rsidR="00837717" w:rsidRPr="002A2823" w:rsidRDefault="00837717" w:rsidP="00691FB2">
            <w:pPr>
              <w:spacing w:before="100" w:beforeAutospacing="1"/>
              <w:jc w:val="right"/>
              <w:rPr>
                <w:rFonts w:ascii="Times New Roman" w:hAnsi="Times New Roman" w:cs="Times New Roman"/>
                <w:sz w:val="24"/>
                <w:szCs w:val="28"/>
              </w:rPr>
            </w:pPr>
            <w:r w:rsidRPr="002A2823">
              <w:rPr>
                <w:rFonts w:ascii="Times New Roman" w:hAnsi="Times New Roman" w:cs="Times New Roman"/>
                <w:sz w:val="24"/>
                <w:szCs w:val="28"/>
              </w:rPr>
              <w:t>93</w:t>
            </w:r>
          </w:p>
        </w:tc>
      </w:tr>
      <w:tr w:rsidR="00837717" w:rsidRPr="002A2823" w:rsidTr="00691FB2">
        <w:tc>
          <w:tcPr>
            <w:tcW w:w="2323"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№8</w:t>
            </w:r>
          </w:p>
        </w:tc>
        <w:tc>
          <w:tcPr>
            <w:tcW w:w="112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24</w:t>
            </w:r>
          </w:p>
        </w:tc>
        <w:tc>
          <w:tcPr>
            <w:tcW w:w="77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4,17</w:t>
            </w:r>
          </w:p>
        </w:tc>
        <w:tc>
          <w:tcPr>
            <w:tcW w:w="77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75</w:t>
            </w:r>
          </w:p>
        </w:tc>
        <w:tc>
          <w:tcPr>
            <w:tcW w:w="77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20,83</w:t>
            </w:r>
          </w:p>
        </w:tc>
        <w:tc>
          <w:tcPr>
            <w:tcW w:w="1164"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311"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21</w:t>
            </w:r>
          </w:p>
        </w:tc>
        <w:tc>
          <w:tcPr>
            <w:tcW w:w="1311"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96</w:t>
            </w:r>
          </w:p>
        </w:tc>
      </w:tr>
      <w:tr w:rsidR="00837717" w:rsidRPr="002A2823" w:rsidTr="00691FB2">
        <w:tc>
          <w:tcPr>
            <w:tcW w:w="2323"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№9</w:t>
            </w:r>
          </w:p>
        </w:tc>
        <w:tc>
          <w:tcPr>
            <w:tcW w:w="1128" w:type="dxa"/>
            <w:vAlign w:val="center"/>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75</w:t>
            </w:r>
          </w:p>
        </w:tc>
        <w:tc>
          <w:tcPr>
            <w:tcW w:w="77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w:t>
            </w:r>
          </w:p>
        </w:tc>
        <w:tc>
          <w:tcPr>
            <w:tcW w:w="77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40</w:t>
            </w:r>
          </w:p>
        </w:tc>
        <w:tc>
          <w:tcPr>
            <w:tcW w:w="77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46</w:t>
            </w:r>
          </w:p>
        </w:tc>
        <w:tc>
          <w:tcPr>
            <w:tcW w:w="1164"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ab/>
              <w:t>11</w:t>
            </w:r>
          </w:p>
        </w:tc>
        <w:tc>
          <w:tcPr>
            <w:tcW w:w="1311"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51</w:t>
            </w:r>
          </w:p>
        </w:tc>
        <w:tc>
          <w:tcPr>
            <w:tcW w:w="1311"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97</w:t>
            </w:r>
          </w:p>
        </w:tc>
      </w:tr>
      <w:tr w:rsidR="00837717" w:rsidRPr="002A2823" w:rsidTr="00691FB2">
        <w:tc>
          <w:tcPr>
            <w:tcW w:w="2323"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№10</w:t>
            </w:r>
          </w:p>
        </w:tc>
        <w:tc>
          <w:tcPr>
            <w:tcW w:w="112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62</w:t>
            </w:r>
          </w:p>
        </w:tc>
        <w:tc>
          <w:tcPr>
            <w:tcW w:w="77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9</w:t>
            </w:r>
          </w:p>
        </w:tc>
        <w:tc>
          <w:tcPr>
            <w:tcW w:w="77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50</w:t>
            </w:r>
          </w:p>
        </w:tc>
        <w:tc>
          <w:tcPr>
            <w:tcW w:w="77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w:t>
            </w:r>
          </w:p>
        </w:tc>
        <w:tc>
          <w:tcPr>
            <w:tcW w:w="1164"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w:t>
            </w:r>
          </w:p>
        </w:tc>
        <w:tc>
          <w:tcPr>
            <w:tcW w:w="1311"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w:t>
            </w:r>
          </w:p>
        </w:tc>
        <w:tc>
          <w:tcPr>
            <w:tcW w:w="1311"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91</w:t>
            </w:r>
          </w:p>
        </w:tc>
      </w:tr>
      <w:tr w:rsidR="00837717" w:rsidRPr="002A2823" w:rsidTr="00691FB2">
        <w:tc>
          <w:tcPr>
            <w:tcW w:w="2323"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№11</w:t>
            </w:r>
          </w:p>
        </w:tc>
        <w:tc>
          <w:tcPr>
            <w:tcW w:w="1128" w:type="dxa"/>
          </w:tcPr>
          <w:p w:rsidR="00837717" w:rsidRPr="002A2823" w:rsidRDefault="00837717" w:rsidP="00691FB2">
            <w:pPr>
              <w:pStyle w:val="Default"/>
              <w:snapToGrid w:val="0"/>
              <w:jc w:val="right"/>
              <w:rPr>
                <w:color w:val="auto"/>
                <w:sz w:val="22"/>
                <w:szCs w:val="22"/>
              </w:rPr>
            </w:pPr>
            <w:r w:rsidRPr="002A2823">
              <w:rPr>
                <w:color w:val="auto"/>
                <w:sz w:val="22"/>
                <w:szCs w:val="22"/>
              </w:rPr>
              <w:t>54</w:t>
            </w:r>
          </w:p>
        </w:tc>
        <w:tc>
          <w:tcPr>
            <w:tcW w:w="778" w:type="dxa"/>
          </w:tcPr>
          <w:p w:rsidR="00837717" w:rsidRPr="002A2823" w:rsidRDefault="00837717" w:rsidP="00691FB2">
            <w:pPr>
              <w:pStyle w:val="Default"/>
              <w:snapToGrid w:val="0"/>
              <w:jc w:val="right"/>
              <w:rPr>
                <w:color w:val="auto"/>
                <w:sz w:val="22"/>
                <w:szCs w:val="22"/>
              </w:rPr>
            </w:pPr>
            <w:r w:rsidRPr="002A2823">
              <w:rPr>
                <w:color w:val="auto"/>
                <w:sz w:val="22"/>
                <w:szCs w:val="22"/>
              </w:rPr>
              <w:t>4</w:t>
            </w:r>
          </w:p>
        </w:tc>
        <w:tc>
          <w:tcPr>
            <w:tcW w:w="778" w:type="dxa"/>
          </w:tcPr>
          <w:p w:rsidR="00837717" w:rsidRPr="002A2823" w:rsidRDefault="00837717" w:rsidP="00691FB2">
            <w:pPr>
              <w:pStyle w:val="Default"/>
              <w:snapToGrid w:val="0"/>
              <w:jc w:val="right"/>
              <w:rPr>
                <w:color w:val="auto"/>
                <w:sz w:val="22"/>
                <w:szCs w:val="22"/>
              </w:rPr>
            </w:pPr>
            <w:r w:rsidRPr="002A2823">
              <w:rPr>
                <w:color w:val="auto"/>
                <w:sz w:val="22"/>
                <w:szCs w:val="22"/>
              </w:rPr>
              <w:t>26</w:t>
            </w:r>
          </w:p>
        </w:tc>
        <w:tc>
          <w:tcPr>
            <w:tcW w:w="778" w:type="dxa"/>
          </w:tcPr>
          <w:p w:rsidR="00837717" w:rsidRPr="002A2823" w:rsidRDefault="00837717" w:rsidP="00691FB2">
            <w:pPr>
              <w:pStyle w:val="Default"/>
              <w:snapToGrid w:val="0"/>
              <w:jc w:val="right"/>
              <w:rPr>
                <w:color w:val="auto"/>
                <w:sz w:val="22"/>
                <w:szCs w:val="22"/>
              </w:rPr>
            </w:pPr>
            <w:r w:rsidRPr="002A2823">
              <w:rPr>
                <w:color w:val="auto"/>
                <w:sz w:val="22"/>
                <w:szCs w:val="22"/>
              </w:rPr>
              <w:t>60</w:t>
            </w:r>
          </w:p>
        </w:tc>
        <w:tc>
          <w:tcPr>
            <w:tcW w:w="1164" w:type="dxa"/>
          </w:tcPr>
          <w:p w:rsidR="00837717" w:rsidRPr="002A2823" w:rsidRDefault="00837717" w:rsidP="00691FB2">
            <w:pPr>
              <w:pStyle w:val="Default"/>
              <w:snapToGrid w:val="0"/>
              <w:jc w:val="right"/>
              <w:rPr>
                <w:color w:val="auto"/>
                <w:sz w:val="22"/>
                <w:szCs w:val="22"/>
              </w:rPr>
            </w:pPr>
            <w:r w:rsidRPr="002A2823">
              <w:rPr>
                <w:color w:val="auto"/>
                <w:sz w:val="22"/>
                <w:szCs w:val="22"/>
              </w:rPr>
              <w:t>10</w:t>
            </w:r>
          </w:p>
        </w:tc>
        <w:tc>
          <w:tcPr>
            <w:tcW w:w="1311" w:type="dxa"/>
          </w:tcPr>
          <w:p w:rsidR="00837717" w:rsidRPr="002A2823" w:rsidRDefault="00837717" w:rsidP="00691FB2">
            <w:pPr>
              <w:pStyle w:val="Default"/>
              <w:snapToGrid w:val="0"/>
              <w:jc w:val="right"/>
              <w:rPr>
                <w:color w:val="auto"/>
                <w:sz w:val="22"/>
                <w:szCs w:val="22"/>
              </w:rPr>
            </w:pPr>
            <w:r w:rsidRPr="002A2823">
              <w:rPr>
                <w:color w:val="auto"/>
                <w:sz w:val="22"/>
                <w:szCs w:val="22"/>
              </w:rPr>
              <w:t>70</w:t>
            </w:r>
          </w:p>
        </w:tc>
        <w:tc>
          <w:tcPr>
            <w:tcW w:w="1311" w:type="dxa"/>
          </w:tcPr>
          <w:p w:rsidR="00837717" w:rsidRPr="002A2823" w:rsidRDefault="00837717" w:rsidP="00691FB2">
            <w:pPr>
              <w:pStyle w:val="Default"/>
              <w:snapToGrid w:val="0"/>
              <w:jc w:val="right"/>
              <w:rPr>
                <w:color w:val="auto"/>
                <w:sz w:val="22"/>
                <w:szCs w:val="22"/>
              </w:rPr>
            </w:pPr>
            <w:r w:rsidRPr="002A2823">
              <w:rPr>
                <w:color w:val="auto"/>
                <w:sz w:val="22"/>
                <w:szCs w:val="22"/>
              </w:rPr>
              <w:t>94</w:t>
            </w:r>
          </w:p>
        </w:tc>
      </w:tr>
      <w:tr w:rsidR="00837717" w:rsidRPr="002A2823" w:rsidTr="00691FB2">
        <w:tc>
          <w:tcPr>
            <w:tcW w:w="2323"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№13</w:t>
            </w:r>
          </w:p>
        </w:tc>
        <w:tc>
          <w:tcPr>
            <w:tcW w:w="112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26</w:t>
            </w:r>
          </w:p>
        </w:tc>
        <w:tc>
          <w:tcPr>
            <w:tcW w:w="77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7,69</w:t>
            </w:r>
          </w:p>
        </w:tc>
        <w:tc>
          <w:tcPr>
            <w:tcW w:w="77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61,54</w:t>
            </w:r>
          </w:p>
        </w:tc>
        <w:tc>
          <w:tcPr>
            <w:tcW w:w="77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30,77</w:t>
            </w:r>
          </w:p>
        </w:tc>
        <w:tc>
          <w:tcPr>
            <w:tcW w:w="1164"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311"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30</w:t>
            </w:r>
          </w:p>
        </w:tc>
        <w:tc>
          <w:tcPr>
            <w:tcW w:w="1311"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93</w:t>
            </w:r>
          </w:p>
        </w:tc>
      </w:tr>
      <w:tr w:rsidR="00837717" w:rsidRPr="002A2823" w:rsidTr="00691FB2">
        <w:tc>
          <w:tcPr>
            <w:tcW w:w="2323"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№14</w:t>
            </w:r>
          </w:p>
        </w:tc>
        <w:tc>
          <w:tcPr>
            <w:tcW w:w="112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60</w:t>
            </w:r>
          </w:p>
        </w:tc>
        <w:tc>
          <w:tcPr>
            <w:tcW w:w="77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20</w:t>
            </w:r>
          </w:p>
        </w:tc>
        <w:tc>
          <w:tcPr>
            <w:tcW w:w="77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61,67</w:t>
            </w:r>
          </w:p>
        </w:tc>
        <w:tc>
          <w:tcPr>
            <w:tcW w:w="77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15</w:t>
            </w:r>
          </w:p>
        </w:tc>
        <w:tc>
          <w:tcPr>
            <w:tcW w:w="1164"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3,33</w:t>
            </w:r>
          </w:p>
        </w:tc>
        <w:tc>
          <w:tcPr>
            <w:tcW w:w="1311"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18</w:t>
            </w:r>
          </w:p>
        </w:tc>
        <w:tc>
          <w:tcPr>
            <w:tcW w:w="1311"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80</w:t>
            </w:r>
          </w:p>
        </w:tc>
      </w:tr>
      <w:tr w:rsidR="00837717" w:rsidRPr="002A2823" w:rsidTr="00691FB2">
        <w:tc>
          <w:tcPr>
            <w:tcW w:w="2323"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№16</w:t>
            </w:r>
          </w:p>
        </w:tc>
        <w:tc>
          <w:tcPr>
            <w:tcW w:w="112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8</w:t>
            </w:r>
          </w:p>
        </w:tc>
        <w:tc>
          <w:tcPr>
            <w:tcW w:w="77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77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87,5</w:t>
            </w:r>
          </w:p>
        </w:tc>
        <w:tc>
          <w:tcPr>
            <w:tcW w:w="77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12,5</w:t>
            </w:r>
          </w:p>
        </w:tc>
        <w:tc>
          <w:tcPr>
            <w:tcW w:w="1164"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311"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13</w:t>
            </w:r>
          </w:p>
        </w:tc>
        <w:tc>
          <w:tcPr>
            <w:tcW w:w="1311"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100</w:t>
            </w:r>
          </w:p>
        </w:tc>
      </w:tr>
      <w:tr w:rsidR="00837717" w:rsidRPr="002A2823" w:rsidTr="00691FB2">
        <w:tc>
          <w:tcPr>
            <w:tcW w:w="2323"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lastRenderedPageBreak/>
              <w:t>МБОУ  №19</w:t>
            </w:r>
          </w:p>
        </w:tc>
        <w:tc>
          <w:tcPr>
            <w:tcW w:w="112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15</w:t>
            </w:r>
          </w:p>
        </w:tc>
        <w:tc>
          <w:tcPr>
            <w:tcW w:w="77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77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45</w:t>
            </w:r>
          </w:p>
        </w:tc>
        <w:tc>
          <w:tcPr>
            <w:tcW w:w="77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40</w:t>
            </w:r>
          </w:p>
        </w:tc>
        <w:tc>
          <w:tcPr>
            <w:tcW w:w="1164"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15</w:t>
            </w:r>
          </w:p>
        </w:tc>
        <w:tc>
          <w:tcPr>
            <w:tcW w:w="1311"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55</w:t>
            </w:r>
          </w:p>
        </w:tc>
        <w:tc>
          <w:tcPr>
            <w:tcW w:w="1311"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100</w:t>
            </w:r>
          </w:p>
        </w:tc>
      </w:tr>
      <w:tr w:rsidR="00837717" w:rsidRPr="002A2823" w:rsidTr="00691FB2">
        <w:tc>
          <w:tcPr>
            <w:tcW w:w="2323"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№20</w:t>
            </w:r>
          </w:p>
        </w:tc>
        <w:tc>
          <w:tcPr>
            <w:tcW w:w="112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44</w:t>
            </w:r>
          </w:p>
        </w:tc>
        <w:tc>
          <w:tcPr>
            <w:tcW w:w="778" w:type="dxa"/>
            <w:vAlign w:val="bottom"/>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18,18</w:t>
            </w:r>
          </w:p>
        </w:tc>
        <w:tc>
          <w:tcPr>
            <w:tcW w:w="77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61,36</w:t>
            </w:r>
          </w:p>
        </w:tc>
        <w:tc>
          <w:tcPr>
            <w:tcW w:w="77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20,45</w:t>
            </w:r>
          </w:p>
        </w:tc>
        <w:tc>
          <w:tcPr>
            <w:tcW w:w="1164"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311"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21</w:t>
            </w:r>
          </w:p>
        </w:tc>
        <w:tc>
          <w:tcPr>
            <w:tcW w:w="1311"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82</w:t>
            </w:r>
          </w:p>
        </w:tc>
      </w:tr>
      <w:tr w:rsidR="00837717" w:rsidRPr="002A2823" w:rsidTr="00691FB2">
        <w:trPr>
          <w:trHeight w:val="256"/>
        </w:trPr>
        <w:tc>
          <w:tcPr>
            <w:tcW w:w="2323" w:type="dxa"/>
          </w:tcPr>
          <w:p w:rsidR="00837717" w:rsidRPr="002A2823" w:rsidRDefault="00837717" w:rsidP="00691FB2">
            <w:pPr>
              <w:rPr>
                <w:rFonts w:ascii="Times New Roman" w:eastAsiaTheme="minorEastAsia" w:hAnsi="Times New Roman" w:cs="Times New Roman"/>
                <w:bCs/>
              </w:rPr>
            </w:pPr>
            <w:r w:rsidRPr="002A2823">
              <w:rPr>
                <w:rFonts w:ascii="Times New Roman" w:eastAsiaTheme="minorEastAsia" w:hAnsi="Times New Roman" w:cs="Times New Roman"/>
                <w:bCs/>
              </w:rPr>
              <w:t>МБОУ  №23</w:t>
            </w:r>
          </w:p>
        </w:tc>
        <w:tc>
          <w:tcPr>
            <w:tcW w:w="1128" w:type="dxa"/>
            <w:vAlign w:val="bottom"/>
          </w:tcPr>
          <w:p w:rsidR="00837717" w:rsidRPr="002A2823" w:rsidRDefault="00837717" w:rsidP="00691FB2">
            <w:pPr>
              <w:widowControl w:val="0"/>
              <w:autoSpaceDE w:val="0"/>
              <w:autoSpaceDN w:val="0"/>
              <w:adjustRightInd w:val="0"/>
              <w:spacing w:before="13" w:after="200" w:line="143" w:lineRule="atLeast"/>
              <w:ind w:left="15"/>
              <w:jc w:val="right"/>
              <w:rPr>
                <w:rFonts w:ascii="Times New Roman" w:hAnsi="Times New Roman" w:cs="Times New Roman"/>
              </w:rPr>
            </w:pPr>
            <w:r w:rsidRPr="002A2823">
              <w:rPr>
                <w:rFonts w:ascii="Times New Roman" w:hAnsi="Times New Roman" w:cs="Times New Roman"/>
              </w:rPr>
              <w:t>9</w:t>
            </w:r>
          </w:p>
        </w:tc>
        <w:tc>
          <w:tcPr>
            <w:tcW w:w="778" w:type="dxa"/>
            <w:vAlign w:val="bottom"/>
          </w:tcPr>
          <w:p w:rsidR="00837717" w:rsidRPr="002A2823" w:rsidRDefault="00837717" w:rsidP="00691FB2">
            <w:pPr>
              <w:widowControl w:val="0"/>
              <w:autoSpaceDE w:val="0"/>
              <w:autoSpaceDN w:val="0"/>
              <w:adjustRightInd w:val="0"/>
              <w:spacing w:before="13" w:after="200" w:line="130" w:lineRule="atLeast"/>
              <w:ind w:left="15"/>
              <w:jc w:val="center"/>
              <w:rPr>
                <w:rFonts w:ascii="Times New Roman" w:hAnsi="Times New Roman" w:cs="Times New Roman"/>
              </w:rPr>
            </w:pPr>
            <w:r w:rsidRPr="002A2823">
              <w:rPr>
                <w:rFonts w:ascii="Times New Roman" w:hAnsi="Times New Roman" w:cs="Times New Roman"/>
              </w:rPr>
              <w:t>11,11</w:t>
            </w:r>
          </w:p>
        </w:tc>
        <w:tc>
          <w:tcPr>
            <w:tcW w:w="778" w:type="dxa"/>
            <w:vAlign w:val="bottom"/>
          </w:tcPr>
          <w:p w:rsidR="00837717" w:rsidRPr="002A2823" w:rsidRDefault="00837717" w:rsidP="00691FB2">
            <w:pPr>
              <w:widowControl w:val="0"/>
              <w:autoSpaceDE w:val="0"/>
              <w:autoSpaceDN w:val="0"/>
              <w:adjustRightInd w:val="0"/>
              <w:spacing w:before="13" w:after="200" w:line="130" w:lineRule="atLeast"/>
              <w:ind w:left="15"/>
              <w:jc w:val="center"/>
              <w:rPr>
                <w:rFonts w:ascii="Times New Roman" w:hAnsi="Times New Roman" w:cs="Times New Roman"/>
              </w:rPr>
            </w:pPr>
            <w:r w:rsidRPr="002A2823">
              <w:rPr>
                <w:rFonts w:ascii="Times New Roman" w:hAnsi="Times New Roman" w:cs="Times New Roman"/>
              </w:rPr>
              <w:t>44,44</w:t>
            </w:r>
          </w:p>
        </w:tc>
        <w:tc>
          <w:tcPr>
            <w:tcW w:w="778" w:type="dxa"/>
            <w:vAlign w:val="bottom"/>
          </w:tcPr>
          <w:p w:rsidR="00837717" w:rsidRPr="002A2823" w:rsidRDefault="00837717" w:rsidP="00691FB2">
            <w:pPr>
              <w:widowControl w:val="0"/>
              <w:autoSpaceDE w:val="0"/>
              <w:autoSpaceDN w:val="0"/>
              <w:adjustRightInd w:val="0"/>
              <w:spacing w:before="13" w:after="200" w:line="130" w:lineRule="atLeast"/>
              <w:ind w:left="15"/>
              <w:jc w:val="center"/>
              <w:rPr>
                <w:rFonts w:ascii="Times New Roman" w:hAnsi="Times New Roman" w:cs="Times New Roman"/>
              </w:rPr>
            </w:pPr>
            <w:r w:rsidRPr="002A2823">
              <w:rPr>
                <w:rFonts w:ascii="Times New Roman" w:hAnsi="Times New Roman" w:cs="Times New Roman"/>
              </w:rPr>
              <w:t>44,44</w:t>
            </w:r>
          </w:p>
        </w:tc>
        <w:tc>
          <w:tcPr>
            <w:tcW w:w="1164" w:type="dxa"/>
            <w:vAlign w:val="bottom"/>
          </w:tcPr>
          <w:p w:rsidR="00837717" w:rsidRPr="002A2823" w:rsidRDefault="00837717" w:rsidP="00691FB2">
            <w:pPr>
              <w:widowControl w:val="0"/>
              <w:autoSpaceDE w:val="0"/>
              <w:autoSpaceDN w:val="0"/>
              <w:adjustRightInd w:val="0"/>
              <w:spacing w:before="13" w:after="200" w:line="130" w:lineRule="atLeast"/>
              <w:ind w:left="15"/>
              <w:jc w:val="right"/>
              <w:rPr>
                <w:rFonts w:ascii="Times New Roman" w:hAnsi="Times New Roman" w:cs="Times New Roman"/>
              </w:rPr>
            </w:pPr>
            <w:r w:rsidRPr="002A2823">
              <w:rPr>
                <w:rFonts w:ascii="Times New Roman" w:hAnsi="Times New Roman" w:cs="Times New Roman"/>
              </w:rPr>
              <w:t>0</w:t>
            </w:r>
          </w:p>
        </w:tc>
        <w:tc>
          <w:tcPr>
            <w:tcW w:w="1311" w:type="dxa"/>
          </w:tcPr>
          <w:p w:rsidR="00837717" w:rsidRPr="002A2823" w:rsidRDefault="00837717" w:rsidP="00691FB2">
            <w:pPr>
              <w:widowControl w:val="0"/>
              <w:autoSpaceDE w:val="0"/>
              <w:autoSpaceDN w:val="0"/>
              <w:adjustRightInd w:val="0"/>
              <w:spacing w:before="13" w:after="200" w:line="130" w:lineRule="atLeast"/>
              <w:ind w:left="15"/>
              <w:jc w:val="right"/>
              <w:rPr>
                <w:rFonts w:ascii="Times New Roman" w:hAnsi="Times New Roman" w:cs="Times New Roman"/>
              </w:rPr>
            </w:pPr>
            <w:r w:rsidRPr="002A2823">
              <w:rPr>
                <w:rFonts w:ascii="Times New Roman" w:hAnsi="Times New Roman" w:cs="Times New Roman"/>
              </w:rPr>
              <w:t>44</w:t>
            </w:r>
          </w:p>
        </w:tc>
        <w:tc>
          <w:tcPr>
            <w:tcW w:w="1311" w:type="dxa"/>
          </w:tcPr>
          <w:p w:rsidR="00837717" w:rsidRPr="002A2823" w:rsidRDefault="00837717" w:rsidP="00691FB2">
            <w:pPr>
              <w:widowControl w:val="0"/>
              <w:autoSpaceDE w:val="0"/>
              <w:autoSpaceDN w:val="0"/>
              <w:adjustRightInd w:val="0"/>
              <w:spacing w:before="13" w:after="200" w:line="130" w:lineRule="atLeast"/>
              <w:ind w:left="15"/>
              <w:jc w:val="right"/>
              <w:rPr>
                <w:rFonts w:ascii="Times New Roman" w:hAnsi="Times New Roman" w:cs="Times New Roman"/>
              </w:rPr>
            </w:pPr>
            <w:r w:rsidRPr="002A2823">
              <w:rPr>
                <w:rFonts w:ascii="Times New Roman" w:hAnsi="Times New Roman" w:cs="Times New Roman"/>
              </w:rPr>
              <w:t>89</w:t>
            </w:r>
          </w:p>
        </w:tc>
      </w:tr>
      <w:tr w:rsidR="00837717" w:rsidRPr="002A2823" w:rsidTr="00691FB2">
        <w:tc>
          <w:tcPr>
            <w:tcW w:w="2323"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№24</w:t>
            </w:r>
          </w:p>
        </w:tc>
        <w:tc>
          <w:tcPr>
            <w:tcW w:w="112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40</w:t>
            </w:r>
          </w:p>
        </w:tc>
        <w:tc>
          <w:tcPr>
            <w:tcW w:w="77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w:t>
            </w:r>
          </w:p>
        </w:tc>
        <w:tc>
          <w:tcPr>
            <w:tcW w:w="77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55</w:t>
            </w:r>
          </w:p>
        </w:tc>
        <w:tc>
          <w:tcPr>
            <w:tcW w:w="77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40</w:t>
            </w:r>
          </w:p>
        </w:tc>
        <w:tc>
          <w:tcPr>
            <w:tcW w:w="1164"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311"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40</w:t>
            </w:r>
          </w:p>
        </w:tc>
        <w:tc>
          <w:tcPr>
            <w:tcW w:w="1311"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95</w:t>
            </w:r>
          </w:p>
        </w:tc>
      </w:tr>
      <w:tr w:rsidR="00837717" w:rsidRPr="002A2823" w:rsidTr="00691FB2">
        <w:tc>
          <w:tcPr>
            <w:tcW w:w="2323" w:type="dxa"/>
          </w:tcPr>
          <w:p w:rsidR="00837717" w:rsidRPr="002A2823" w:rsidRDefault="00837717" w:rsidP="00691FB2">
            <w:pPr>
              <w:rPr>
                <w:rFonts w:ascii="Times New Roman" w:eastAsiaTheme="minorEastAsia" w:hAnsi="Times New Roman" w:cs="Times New Roman"/>
                <w:bCs/>
              </w:rPr>
            </w:pPr>
            <w:r w:rsidRPr="002A2823">
              <w:rPr>
                <w:rFonts w:ascii="Times New Roman" w:eastAsiaTheme="minorEastAsia" w:hAnsi="Times New Roman" w:cs="Times New Roman"/>
                <w:bCs/>
              </w:rPr>
              <w:t>МБОУ  №25</w:t>
            </w:r>
          </w:p>
        </w:tc>
        <w:tc>
          <w:tcPr>
            <w:tcW w:w="112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w:t>
            </w:r>
          </w:p>
        </w:tc>
        <w:tc>
          <w:tcPr>
            <w:tcW w:w="77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16,67</w:t>
            </w:r>
          </w:p>
        </w:tc>
        <w:tc>
          <w:tcPr>
            <w:tcW w:w="77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75</w:t>
            </w:r>
          </w:p>
        </w:tc>
        <w:tc>
          <w:tcPr>
            <w:tcW w:w="77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8,33</w:t>
            </w:r>
          </w:p>
        </w:tc>
        <w:tc>
          <w:tcPr>
            <w:tcW w:w="1164"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311"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8</w:t>
            </w:r>
          </w:p>
        </w:tc>
        <w:tc>
          <w:tcPr>
            <w:tcW w:w="1311"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83</w:t>
            </w:r>
          </w:p>
        </w:tc>
      </w:tr>
      <w:tr w:rsidR="00837717" w:rsidRPr="002A2823" w:rsidTr="00691FB2">
        <w:tc>
          <w:tcPr>
            <w:tcW w:w="2323"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№26</w:t>
            </w:r>
          </w:p>
        </w:tc>
        <w:tc>
          <w:tcPr>
            <w:tcW w:w="112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32</w:t>
            </w:r>
          </w:p>
        </w:tc>
        <w:tc>
          <w:tcPr>
            <w:tcW w:w="778" w:type="dxa"/>
            <w:vAlign w:val="bottom"/>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6,25</w:t>
            </w:r>
          </w:p>
        </w:tc>
        <w:tc>
          <w:tcPr>
            <w:tcW w:w="778" w:type="dxa"/>
            <w:vAlign w:val="bottom"/>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25,00</w:t>
            </w:r>
          </w:p>
        </w:tc>
        <w:tc>
          <w:tcPr>
            <w:tcW w:w="778" w:type="dxa"/>
            <w:vAlign w:val="bottom"/>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56,25</w:t>
            </w:r>
          </w:p>
        </w:tc>
        <w:tc>
          <w:tcPr>
            <w:tcW w:w="1164"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12,5</w:t>
            </w:r>
          </w:p>
        </w:tc>
        <w:tc>
          <w:tcPr>
            <w:tcW w:w="1311"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68</w:t>
            </w:r>
          </w:p>
        </w:tc>
        <w:tc>
          <w:tcPr>
            <w:tcW w:w="1311"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93</w:t>
            </w:r>
          </w:p>
        </w:tc>
      </w:tr>
      <w:tr w:rsidR="00837717" w:rsidRPr="002A2823" w:rsidTr="00691FB2">
        <w:tc>
          <w:tcPr>
            <w:tcW w:w="2323"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№28</w:t>
            </w:r>
          </w:p>
        </w:tc>
        <w:tc>
          <w:tcPr>
            <w:tcW w:w="112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13</w:t>
            </w:r>
          </w:p>
        </w:tc>
        <w:tc>
          <w:tcPr>
            <w:tcW w:w="77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11,61</w:t>
            </w:r>
          </w:p>
        </w:tc>
        <w:tc>
          <w:tcPr>
            <w:tcW w:w="77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62,7</w:t>
            </w:r>
          </w:p>
        </w:tc>
        <w:tc>
          <w:tcPr>
            <w:tcW w:w="77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23,03</w:t>
            </w:r>
          </w:p>
        </w:tc>
        <w:tc>
          <w:tcPr>
            <w:tcW w:w="1164"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2,66</w:t>
            </w:r>
          </w:p>
        </w:tc>
        <w:tc>
          <w:tcPr>
            <w:tcW w:w="1311"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26</w:t>
            </w:r>
          </w:p>
        </w:tc>
        <w:tc>
          <w:tcPr>
            <w:tcW w:w="1311"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89</w:t>
            </w:r>
          </w:p>
        </w:tc>
      </w:tr>
    </w:tbl>
    <w:p w:rsidR="00837717" w:rsidRPr="002A2823" w:rsidRDefault="00837717" w:rsidP="00837717">
      <w:pPr>
        <w:rPr>
          <w:rFonts w:ascii="Times New Roman" w:hAnsi="Times New Roman" w:cs="Times New Roman"/>
        </w:rPr>
      </w:pPr>
    </w:p>
    <w:p w:rsidR="00837717" w:rsidRPr="002A2823" w:rsidRDefault="00837717" w:rsidP="00837717">
      <w:pPr>
        <w:rPr>
          <w:rFonts w:ascii="Times New Roman" w:hAnsi="Times New Roman" w:cs="Times New Roman"/>
        </w:rPr>
      </w:pPr>
    </w:p>
    <w:p w:rsidR="00837717" w:rsidRPr="002A2823" w:rsidRDefault="00837717" w:rsidP="00837717">
      <w:pPr>
        <w:rPr>
          <w:rFonts w:ascii="Times New Roman" w:hAnsi="Times New Roman" w:cs="Times New Roman"/>
        </w:rPr>
      </w:pPr>
    </w:p>
    <w:p w:rsidR="00837717" w:rsidRPr="002A2823" w:rsidRDefault="00837717" w:rsidP="00837717">
      <w:pPr>
        <w:rPr>
          <w:rFonts w:ascii="Times New Roman" w:hAnsi="Times New Roman" w:cs="Times New Roman"/>
        </w:rPr>
      </w:pPr>
    </w:p>
    <w:p w:rsidR="00837717" w:rsidRPr="002A2823" w:rsidRDefault="00837717" w:rsidP="00837717">
      <w:pPr>
        <w:rPr>
          <w:rFonts w:ascii="Times New Roman" w:hAnsi="Times New Roman" w:cs="Times New Roman"/>
        </w:rPr>
      </w:pPr>
      <w:r w:rsidRPr="002A2823">
        <w:rPr>
          <w:rFonts w:ascii="Times New Roman" w:hAnsi="Times New Roman" w:cs="Times New Roman"/>
          <w:noProof/>
        </w:rPr>
        <w:drawing>
          <wp:inline distT="0" distB="0" distL="0" distR="0" wp14:anchorId="7074CB6D" wp14:editId="4BACFD59">
            <wp:extent cx="4582795" cy="2753995"/>
            <wp:effectExtent l="19050" t="0" r="8255" b="0"/>
            <wp:docPr id="2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srcRect/>
                    <a:stretch>
                      <a:fillRect/>
                    </a:stretch>
                  </pic:blipFill>
                  <pic:spPr bwMode="auto">
                    <a:xfrm>
                      <a:off x="0" y="0"/>
                      <a:ext cx="4582795" cy="2753995"/>
                    </a:xfrm>
                    <a:prstGeom prst="rect">
                      <a:avLst/>
                    </a:prstGeom>
                    <a:noFill/>
                    <a:ln w="9525">
                      <a:noFill/>
                      <a:miter lim="800000"/>
                      <a:headEnd/>
                      <a:tailEnd/>
                    </a:ln>
                  </pic:spPr>
                </pic:pic>
              </a:graphicData>
            </a:graphic>
          </wp:inline>
        </w:drawing>
      </w:r>
      <w:r w:rsidRPr="002A2823">
        <w:rPr>
          <w:rFonts w:ascii="Times New Roman" w:hAnsi="Times New Roman" w:cs="Times New Roman"/>
          <w:noProof/>
        </w:rPr>
        <w:drawing>
          <wp:anchor distT="0" distB="0" distL="114300" distR="114300" simplePos="0" relativeHeight="251661312" behindDoc="0" locked="0" layoutInCell="1" allowOverlap="1" wp14:anchorId="468016A0" wp14:editId="3AF0C30E">
            <wp:simplePos x="0" y="0"/>
            <wp:positionH relativeFrom="column">
              <wp:align>left</wp:align>
            </wp:positionH>
            <wp:positionV relativeFrom="paragraph">
              <wp:align>top</wp:align>
            </wp:positionV>
            <wp:extent cx="4587726" cy="2753958"/>
            <wp:effectExtent l="19050" t="0" r="3324" b="0"/>
            <wp:wrapSquare wrapText="bothSides"/>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a:stretch>
                      <a:fillRect/>
                    </a:stretch>
                  </pic:blipFill>
                  <pic:spPr bwMode="auto">
                    <a:xfrm>
                      <a:off x="0" y="0"/>
                      <a:ext cx="4587726" cy="2753958"/>
                    </a:xfrm>
                    <a:prstGeom prst="rect">
                      <a:avLst/>
                    </a:prstGeom>
                    <a:noFill/>
                    <a:ln w="9525">
                      <a:noFill/>
                      <a:miter lim="800000"/>
                      <a:headEnd/>
                      <a:tailEnd/>
                    </a:ln>
                  </pic:spPr>
                </pic:pic>
              </a:graphicData>
            </a:graphic>
          </wp:anchor>
        </w:drawing>
      </w:r>
    </w:p>
    <w:p w:rsidR="00837717" w:rsidRPr="002A2823" w:rsidRDefault="00837717" w:rsidP="00837717">
      <w:pPr>
        <w:rPr>
          <w:rFonts w:ascii="Times New Roman" w:hAnsi="Times New Roman" w:cs="Times New Roman"/>
        </w:rPr>
      </w:pPr>
    </w:p>
    <w:p w:rsidR="00837717" w:rsidRPr="002A2823" w:rsidRDefault="00837717" w:rsidP="00837717">
      <w:pPr>
        <w:rPr>
          <w:rFonts w:ascii="Times New Roman" w:hAnsi="Times New Roman" w:cs="Times New Roman"/>
        </w:rPr>
      </w:pPr>
    </w:p>
    <w:p w:rsidR="00837717" w:rsidRPr="002A2823" w:rsidRDefault="00837717" w:rsidP="00837717">
      <w:pPr>
        <w:rPr>
          <w:rFonts w:ascii="Times New Roman" w:hAnsi="Times New Roman" w:cs="Times New Roman"/>
        </w:rPr>
      </w:pPr>
    </w:p>
    <w:p w:rsidR="002B6D79" w:rsidRDefault="002B6D79" w:rsidP="00837717">
      <w:pPr>
        <w:pStyle w:val="a7"/>
        <w:spacing w:before="0" w:beforeAutospacing="0" w:after="0" w:afterAutospacing="0"/>
        <w:ind w:left="360"/>
        <w:jc w:val="center"/>
        <w:rPr>
          <w:b/>
          <w:color w:val="000000"/>
          <w:sz w:val="28"/>
          <w:szCs w:val="28"/>
        </w:rPr>
      </w:pPr>
    </w:p>
    <w:p w:rsidR="002B6D79" w:rsidRDefault="002B6D79" w:rsidP="00837717">
      <w:pPr>
        <w:pStyle w:val="a7"/>
        <w:spacing w:before="0" w:beforeAutospacing="0" w:after="0" w:afterAutospacing="0"/>
        <w:ind w:left="360"/>
        <w:jc w:val="center"/>
        <w:rPr>
          <w:b/>
          <w:color w:val="000000"/>
          <w:sz w:val="28"/>
          <w:szCs w:val="28"/>
        </w:rPr>
      </w:pPr>
    </w:p>
    <w:p w:rsidR="002B6D79" w:rsidRDefault="002B6D79" w:rsidP="00837717">
      <w:pPr>
        <w:pStyle w:val="a7"/>
        <w:spacing w:before="0" w:beforeAutospacing="0" w:after="0" w:afterAutospacing="0"/>
        <w:ind w:left="360"/>
        <w:jc w:val="center"/>
        <w:rPr>
          <w:b/>
          <w:color w:val="000000"/>
          <w:sz w:val="28"/>
          <w:szCs w:val="28"/>
        </w:rPr>
      </w:pPr>
    </w:p>
    <w:p w:rsidR="002B6D79" w:rsidRDefault="002B6D79" w:rsidP="00837717">
      <w:pPr>
        <w:pStyle w:val="a7"/>
        <w:spacing w:before="0" w:beforeAutospacing="0" w:after="0" w:afterAutospacing="0"/>
        <w:ind w:left="360"/>
        <w:jc w:val="center"/>
        <w:rPr>
          <w:b/>
          <w:color w:val="000000"/>
          <w:sz w:val="28"/>
          <w:szCs w:val="28"/>
        </w:rPr>
      </w:pPr>
    </w:p>
    <w:p w:rsidR="002B6D79" w:rsidRDefault="002B6D79" w:rsidP="00837717">
      <w:pPr>
        <w:pStyle w:val="a7"/>
        <w:spacing w:before="0" w:beforeAutospacing="0" w:after="0" w:afterAutospacing="0"/>
        <w:ind w:left="360"/>
        <w:jc w:val="center"/>
        <w:rPr>
          <w:b/>
          <w:color w:val="000000"/>
          <w:sz w:val="28"/>
          <w:szCs w:val="28"/>
        </w:rPr>
      </w:pPr>
    </w:p>
    <w:p w:rsidR="002B6D79" w:rsidRDefault="002B6D79" w:rsidP="00837717">
      <w:pPr>
        <w:pStyle w:val="a7"/>
        <w:spacing w:before="0" w:beforeAutospacing="0" w:after="0" w:afterAutospacing="0"/>
        <w:ind w:left="360"/>
        <w:jc w:val="center"/>
        <w:rPr>
          <w:b/>
          <w:color w:val="000000"/>
          <w:sz w:val="28"/>
          <w:szCs w:val="28"/>
        </w:rPr>
      </w:pPr>
    </w:p>
    <w:p w:rsidR="002B6D79" w:rsidRDefault="002B6D79" w:rsidP="00837717">
      <w:pPr>
        <w:pStyle w:val="a7"/>
        <w:spacing w:before="0" w:beforeAutospacing="0" w:after="0" w:afterAutospacing="0"/>
        <w:ind w:left="360"/>
        <w:jc w:val="center"/>
        <w:rPr>
          <w:b/>
          <w:color w:val="000000"/>
          <w:sz w:val="28"/>
          <w:szCs w:val="28"/>
        </w:rPr>
      </w:pPr>
    </w:p>
    <w:p w:rsidR="00837717" w:rsidRPr="002A2823" w:rsidRDefault="00837717" w:rsidP="00837717">
      <w:pPr>
        <w:pStyle w:val="a7"/>
        <w:spacing w:before="0" w:beforeAutospacing="0" w:after="0" w:afterAutospacing="0"/>
        <w:ind w:left="360"/>
        <w:jc w:val="center"/>
        <w:rPr>
          <w:b/>
          <w:color w:val="000000"/>
          <w:sz w:val="28"/>
          <w:szCs w:val="28"/>
        </w:rPr>
      </w:pPr>
      <w:r w:rsidRPr="002A2823">
        <w:rPr>
          <w:b/>
          <w:color w:val="000000"/>
          <w:sz w:val="28"/>
          <w:szCs w:val="28"/>
        </w:rPr>
        <w:t>Всероссийские проверочные работы,</w:t>
      </w:r>
    </w:p>
    <w:p w:rsidR="00837717" w:rsidRPr="002A2823" w:rsidRDefault="00837717" w:rsidP="00837717">
      <w:pPr>
        <w:pStyle w:val="a7"/>
        <w:spacing w:before="0" w:beforeAutospacing="0" w:after="0" w:afterAutospacing="0"/>
        <w:ind w:left="360"/>
        <w:jc w:val="center"/>
        <w:rPr>
          <w:b/>
          <w:color w:val="000000"/>
          <w:sz w:val="28"/>
          <w:szCs w:val="28"/>
        </w:rPr>
      </w:pPr>
      <w:r w:rsidRPr="002A2823">
        <w:rPr>
          <w:b/>
          <w:color w:val="000000"/>
          <w:sz w:val="28"/>
          <w:szCs w:val="28"/>
        </w:rPr>
        <w:t xml:space="preserve">география, 8 класс </w:t>
      </w:r>
    </w:p>
    <w:p w:rsidR="00837717" w:rsidRPr="002A2823" w:rsidRDefault="00837717" w:rsidP="00837717">
      <w:pPr>
        <w:pStyle w:val="a7"/>
        <w:spacing w:before="0" w:beforeAutospacing="0" w:after="0" w:afterAutospacing="0"/>
        <w:ind w:left="360"/>
        <w:jc w:val="center"/>
        <w:rPr>
          <w:b/>
          <w:color w:val="000000"/>
          <w:sz w:val="28"/>
          <w:szCs w:val="28"/>
        </w:rPr>
      </w:pPr>
    </w:p>
    <w:p w:rsidR="00837717" w:rsidRPr="002A2823" w:rsidRDefault="00837717" w:rsidP="00837717">
      <w:pPr>
        <w:pStyle w:val="a7"/>
        <w:spacing w:before="0" w:beforeAutospacing="0" w:after="0" w:afterAutospacing="0"/>
        <w:ind w:left="360"/>
        <w:jc w:val="both"/>
      </w:pPr>
      <w:r w:rsidRPr="002A2823">
        <w:t>Всероссийская проверочная работа (ВПР) по географии проводится в целях мониторинга качества подготовки обучающихся 8 класса. Мониторинг направлен на обеспечение эффективной реализации государственного образовательного стандарта основного общего образования. Работы проводились  09.2020 г. И 04.2021 г.</w:t>
      </w:r>
    </w:p>
    <w:p w:rsidR="00837717" w:rsidRPr="002A2823" w:rsidRDefault="00837717" w:rsidP="00837717">
      <w:pPr>
        <w:pStyle w:val="a7"/>
        <w:spacing w:before="0" w:beforeAutospacing="0" w:after="0" w:afterAutospacing="0"/>
        <w:ind w:left="360"/>
        <w:jc w:val="both"/>
      </w:pPr>
      <w:r w:rsidRPr="002A2823">
        <w:t xml:space="preserve">В 2020 </w:t>
      </w:r>
      <w:proofErr w:type="spellStart"/>
      <w:r w:rsidRPr="002A2823">
        <w:t>г</w:t>
      </w:r>
      <w:proofErr w:type="gramStart"/>
      <w:r w:rsidRPr="002A2823">
        <w:t>.м</w:t>
      </w:r>
      <w:proofErr w:type="gramEnd"/>
      <w:r w:rsidRPr="002A2823">
        <w:t>аксимальный</w:t>
      </w:r>
      <w:proofErr w:type="spellEnd"/>
      <w:r w:rsidRPr="002A2823">
        <w:t xml:space="preserve"> балл за работу составил 37 баллов,  в 2021 г. максимальный балл за работу составил 40 баллов</w:t>
      </w:r>
    </w:p>
    <w:p w:rsidR="00837717" w:rsidRPr="002A2823" w:rsidRDefault="00837717" w:rsidP="00837717">
      <w:pPr>
        <w:ind w:left="360"/>
        <w:jc w:val="center"/>
        <w:rPr>
          <w:rFonts w:ascii="Times New Roman" w:hAnsi="Times New Roman" w:cs="Times New Roman"/>
          <w:b/>
          <w:color w:val="000000"/>
          <w:sz w:val="28"/>
          <w:szCs w:val="28"/>
        </w:rPr>
      </w:pPr>
    </w:p>
    <w:p w:rsidR="00837717" w:rsidRPr="002A2823" w:rsidRDefault="00837717" w:rsidP="00837717">
      <w:pPr>
        <w:ind w:left="360"/>
        <w:jc w:val="center"/>
        <w:rPr>
          <w:rFonts w:ascii="Times New Roman" w:hAnsi="Times New Roman" w:cs="Times New Roman"/>
          <w:b/>
          <w:color w:val="000000"/>
          <w:sz w:val="28"/>
          <w:szCs w:val="28"/>
        </w:rPr>
      </w:pPr>
      <w:r w:rsidRPr="002A2823">
        <w:rPr>
          <w:rFonts w:ascii="Times New Roman" w:hAnsi="Times New Roman" w:cs="Times New Roman"/>
          <w:b/>
          <w:color w:val="000000"/>
          <w:sz w:val="28"/>
          <w:szCs w:val="28"/>
        </w:rPr>
        <w:t>Выполнение заданий 2020</w:t>
      </w:r>
    </w:p>
    <w:p w:rsidR="00837717" w:rsidRPr="002A2823" w:rsidRDefault="00837717" w:rsidP="00837717">
      <w:pPr>
        <w:ind w:left="360"/>
        <w:jc w:val="center"/>
        <w:rPr>
          <w:rFonts w:ascii="Times New Roman" w:hAnsi="Times New Roman" w:cs="Times New Roman"/>
          <w:b/>
          <w:color w:val="000000"/>
          <w:sz w:val="28"/>
          <w:szCs w:val="28"/>
        </w:rPr>
      </w:pPr>
    </w:p>
    <w:p w:rsidR="00837717" w:rsidRPr="002A2823" w:rsidRDefault="00837717" w:rsidP="00837717">
      <w:pPr>
        <w:ind w:left="360"/>
        <w:jc w:val="center"/>
        <w:rPr>
          <w:rFonts w:ascii="Times New Roman" w:hAnsi="Times New Roman" w:cs="Times New Roman"/>
          <w:b/>
          <w:color w:val="000000"/>
          <w:sz w:val="28"/>
          <w:szCs w:val="28"/>
        </w:rPr>
      </w:pPr>
    </w:p>
    <w:tbl>
      <w:tblPr>
        <w:tblW w:w="16170" w:type="dxa"/>
        <w:tblInd w:w="-743" w:type="dxa"/>
        <w:tblLook w:val="04A0" w:firstRow="1" w:lastRow="0" w:firstColumn="1" w:lastColumn="0" w:noHBand="0" w:noVBand="1"/>
      </w:tblPr>
      <w:tblGrid>
        <w:gridCol w:w="1560"/>
        <w:gridCol w:w="78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tblGrid>
      <w:tr w:rsidR="00837717" w:rsidRPr="002A2823" w:rsidTr="00691FB2">
        <w:trPr>
          <w:trHeight w:val="300"/>
        </w:trPr>
        <w:tc>
          <w:tcPr>
            <w:tcW w:w="156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16"/>
                <w:szCs w:val="16"/>
              </w:rPr>
            </w:pPr>
            <w:r w:rsidRPr="002A2823">
              <w:rPr>
                <w:rFonts w:ascii="Times New Roman" w:hAnsi="Times New Roman" w:cs="Times New Roman"/>
                <w:b/>
                <w:bCs/>
                <w:color w:val="000000"/>
                <w:sz w:val="16"/>
                <w:szCs w:val="16"/>
              </w:rPr>
              <w:t>Группы участников</w:t>
            </w:r>
          </w:p>
        </w:tc>
        <w:tc>
          <w:tcPr>
            <w:tcW w:w="78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16"/>
                <w:szCs w:val="16"/>
              </w:rPr>
            </w:pPr>
            <w:r w:rsidRPr="002A2823">
              <w:rPr>
                <w:rFonts w:ascii="Times New Roman" w:hAnsi="Times New Roman" w:cs="Times New Roman"/>
                <w:b/>
                <w:bCs/>
                <w:color w:val="000000"/>
                <w:sz w:val="16"/>
                <w:szCs w:val="16"/>
              </w:rPr>
              <w:t xml:space="preserve">Кол-во </w:t>
            </w:r>
            <w:proofErr w:type="spellStart"/>
            <w:r w:rsidRPr="002A2823">
              <w:rPr>
                <w:rFonts w:ascii="Times New Roman" w:hAnsi="Times New Roman" w:cs="Times New Roman"/>
                <w:b/>
                <w:bCs/>
                <w:color w:val="000000"/>
                <w:sz w:val="16"/>
                <w:szCs w:val="16"/>
              </w:rPr>
              <w:t>участ</w:t>
            </w:r>
            <w:proofErr w:type="spellEnd"/>
            <w:r w:rsidRPr="002A2823">
              <w:rPr>
                <w:rFonts w:ascii="Times New Roman" w:hAnsi="Times New Roman" w:cs="Times New Roman"/>
                <w:b/>
                <w:bCs/>
                <w:color w:val="000000"/>
                <w:sz w:val="16"/>
                <w:szCs w:val="16"/>
              </w:rPr>
              <w:t>.</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1,1</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1,2</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1,3</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1,4</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2,1</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2,2</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2,3</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3,1</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3,2</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3,3</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3,4</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4,1</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4,2</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4,3</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5,1</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5,2</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6,1</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6,2</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6,3</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7,1</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7,2</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8,1</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8,2</w:t>
            </w:r>
          </w:p>
        </w:tc>
        <w:tc>
          <w:tcPr>
            <w:tcW w:w="576" w:type="dxa"/>
            <w:tcBorders>
              <w:top w:val="single" w:sz="4" w:space="0" w:color="000000"/>
              <w:left w:val="nil"/>
              <w:bottom w:val="single" w:sz="8" w:space="0" w:color="000000"/>
              <w:right w:val="single" w:sz="8"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8,3</w:t>
            </w:r>
          </w:p>
        </w:tc>
      </w:tr>
      <w:tr w:rsidR="00837717" w:rsidRPr="002A2823" w:rsidTr="00691FB2">
        <w:trPr>
          <w:trHeight w:val="300"/>
        </w:trPr>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 </w:t>
            </w:r>
          </w:p>
        </w:tc>
        <w:tc>
          <w:tcPr>
            <w:tcW w:w="78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 </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w:t>
            </w:r>
          </w:p>
        </w:tc>
      </w:tr>
      <w:tr w:rsidR="00837717" w:rsidRPr="002A2823" w:rsidTr="00691FB2">
        <w:trPr>
          <w:trHeight w:val="300"/>
        </w:trPr>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Вся выборка</w:t>
            </w:r>
          </w:p>
        </w:tc>
        <w:tc>
          <w:tcPr>
            <w:tcW w:w="78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1080344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61,83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42,88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57,45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60,09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33,72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30,78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68,26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41,83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42,8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42,41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33,2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64,86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54,03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48,26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60,16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39,71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48,35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48,66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56,99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54,17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69,47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66,7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72,06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26,65</w:t>
            </w:r>
          </w:p>
        </w:tc>
      </w:tr>
      <w:tr w:rsidR="00837717" w:rsidRPr="002A2823" w:rsidTr="00691FB2">
        <w:trPr>
          <w:trHeight w:val="300"/>
        </w:trPr>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Ставропольский край</w:t>
            </w:r>
          </w:p>
        </w:tc>
        <w:tc>
          <w:tcPr>
            <w:tcW w:w="78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21391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68,27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55,06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66,11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70,68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44,02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42,47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74,89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55,4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51,94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49,55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41,12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73,33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60,51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58,5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66,93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45,86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56,86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60,23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63,93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62,05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72,97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73,56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75,36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32,2</w:t>
            </w:r>
          </w:p>
        </w:tc>
      </w:tr>
      <w:tr w:rsidR="00837717" w:rsidRPr="002A2823" w:rsidTr="00691FB2">
        <w:trPr>
          <w:trHeight w:val="300"/>
        </w:trPr>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2A2823"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Предгорный муниципальный округ</w:t>
            </w:r>
          </w:p>
        </w:tc>
        <w:tc>
          <w:tcPr>
            <w:tcW w:w="78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869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56,9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46,61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53,74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57,31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29,75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32,57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67,72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41,77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35,67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36,48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33,83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55,58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46,38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49,25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59,78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32,37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37,4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47,18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46,61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45,91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62,37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66,86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69,51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25,28</w:t>
            </w:r>
          </w:p>
        </w:tc>
      </w:tr>
    </w:tbl>
    <w:p w:rsidR="00837717" w:rsidRPr="002A2823" w:rsidRDefault="00837717" w:rsidP="00837717">
      <w:pPr>
        <w:ind w:left="360"/>
        <w:jc w:val="center"/>
        <w:rPr>
          <w:rFonts w:ascii="Times New Roman" w:hAnsi="Times New Roman" w:cs="Times New Roman"/>
          <w:b/>
          <w:color w:val="000000"/>
          <w:sz w:val="28"/>
          <w:szCs w:val="28"/>
        </w:rPr>
      </w:pPr>
    </w:p>
    <w:p w:rsidR="00837717" w:rsidRPr="002A2823" w:rsidRDefault="00837717" w:rsidP="00837717">
      <w:pPr>
        <w:ind w:left="360"/>
        <w:jc w:val="center"/>
        <w:rPr>
          <w:rFonts w:ascii="Times New Roman" w:hAnsi="Times New Roman" w:cs="Times New Roman"/>
          <w:b/>
          <w:color w:val="000000"/>
          <w:sz w:val="28"/>
          <w:szCs w:val="28"/>
        </w:rPr>
      </w:pPr>
      <w:r w:rsidRPr="002A2823">
        <w:rPr>
          <w:rFonts w:ascii="Times New Roman" w:hAnsi="Times New Roman" w:cs="Times New Roman"/>
          <w:b/>
          <w:color w:val="000000"/>
          <w:sz w:val="28"/>
          <w:szCs w:val="28"/>
        </w:rPr>
        <w:t>Выполнение заданий 2021</w:t>
      </w:r>
    </w:p>
    <w:tbl>
      <w:tblPr>
        <w:tblW w:w="15967" w:type="dxa"/>
        <w:tblInd w:w="-743" w:type="dxa"/>
        <w:tblLook w:val="04A0" w:firstRow="1" w:lastRow="0" w:firstColumn="1" w:lastColumn="0" w:noHBand="0" w:noVBand="1"/>
      </w:tblPr>
      <w:tblGrid>
        <w:gridCol w:w="1560"/>
        <w:gridCol w:w="709"/>
        <w:gridCol w:w="678"/>
        <w:gridCol w:w="678"/>
        <w:gridCol w:w="678"/>
        <w:gridCol w:w="678"/>
        <w:gridCol w:w="679"/>
        <w:gridCol w:w="679"/>
        <w:gridCol w:w="679"/>
        <w:gridCol w:w="679"/>
        <w:gridCol w:w="576"/>
        <w:gridCol w:w="576"/>
        <w:gridCol w:w="576"/>
        <w:gridCol w:w="576"/>
        <w:gridCol w:w="679"/>
        <w:gridCol w:w="576"/>
        <w:gridCol w:w="576"/>
        <w:gridCol w:w="679"/>
        <w:gridCol w:w="576"/>
        <w:gridCol w:w="576"/>
        <w:gridCol w:w="576"/>
        <w:gridCol w:w="576"/>
        <w:gridCol w:w="576"/>
        <w:gridCol w:w="576"/>
      </w:tblGrid>
      <w:tr w:rsidR="00837717" w:rsidRPr="002A2823" w:rsidTr="00691FB2">
        <w:trPr>
          <w:trHeight w:val="300"/>
        </w:trPr>
        <w:tc>
          <w:tcPr>
            <w:tcW w:w="156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16"/>
                <w:szCs w:val="16"/>
              </w:rPr>
            </w:pPr>
            <w:r w:rsidRPr="002A2823">
              <w:rPr>
                <w:rFonts w:ascii="Times New Roman" w:hAnsi="Times New Roman" w:cs="Times New Roman"/>
                <w:b/>
                <w:bCs/>
                <w:color w:val="000000"/>
                <w:sz w:val="16"/>
                <w:szCs w:val="16"/>
              </w:rPr>
              <w:t>Группы участников</w:t>
            </w:r>
          </w:p>
        </w:tc>
        <w:tc>
          <w:tcPr>
            <w:tcW w:w="709"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16"/>
                <w:szCs w:val="16"/>
              </w:rPr>
            </w:pPr>
            <w:r w:rsidRPr="002A2823">
              <w:rPr>
                <w:rFonts w:ascii="Times New Roman" w:hAnsi="Times New Roman" w:cs="Times New Roman"/>
                <w:b/>
                <w:bCs/>
                <w:color w:val="000000"/>
                <w:sz w:val="16"/>
                <w:szCs w:val="16"/>
              </w:rPr>
              <w:t xml:space="preserve">Кол-во </w:t>
            </w:r>
            <w:proofErr w:type="spellStart"/>
            <w:r w:rsidRPr="002A2823">
              <w:rPr>
                <w:rFonts w:ascii="Times New Roman" w:hAnsi="Times New Roman" w:cs="Times New Roman"/>
                <w:b/>
                <w:bCs/>
                <w:color w:val="000000"/>
                <w:sz w:val="16"/>
                <w:szCs w:val="16"/>
              </w:rPr>
              <w:t>участ</w:t>
            </w:r>
            <w:proofErr w:type="spellEnd"/>
            <w:r w:rsidRPr="002A2823">
              <w:rPr>
                <w:rFonts w:ascii="Times New Roman" w:hAnsi="Times New Roman" w:cs="Times New Roman"/>
                <w:b/>
                <w:bCs/>
                <w:color w:val="000000"/>
                <w:sz w:val="16"/>
                <w:szCs w:val="16"/>
              </w:rPr>
              <w:t>.</w:t>
            </w:r>
          </w:p>
        </w:tc>
        <w:tc>
          <w:tcPr>
            <w:tcW w:w="678"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1,1</w:t>
            </w:r>
          </w:p>
        </w:tc>
        <w:tc>
          <w:tcPr>
            <w:tcW w:w="678"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1,2</w:t>
            </w:r>
          </w:p>
        </w:tc>
        <w:tc>
          <w:tcPr>
            <w:tcW w:w="678"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1,3</w:t>
            </w:r>
          </w:p>
        </w:tc>
        <w:tc>
          <w:tcPr>
            <w:tcW w:w="678"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2,1</w:t>
            </w:r>
          </w:p>
        </w:tc>
        <w:tc>
          <w:tcPr>
            <w:tcW w:w="679"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2,2</w:t>
            </w:r>
          </w:p>
        </w:tc>
        <w:tc>
          <w:tcPr>
            <w:tcW w:w="679"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3,1</w:t>
            </w:r>
          </w:p>
        </w:tc>
        <w:tc>
          <w:tcPr>
            <w:tcW w:w="679"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3,2</w:t>
            </w:r>
          </w:p>
        </w:tc>
        <w:tc>
          <w:tcPr>
            <w:tcW w:w="679"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3,3</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4,1</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4,2</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5,1</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5,2</w:t>
            </w:r>
          </w:p>
        </w:tc>
        <w:tc>
          <w:tcPr>
            <w:tcW w:w="679"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5,3</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6,1</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6,2</w:t>
            </w:r>
          </w:p>
        </w:tc>
        <w:tc>
          <w:tcPr>
            <w:tcW w:w="679"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6,3</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7,1</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7,2</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7,3</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8,1</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8,2</w:t>
            </w:r>
          </w:p>
        </w:tc>
        <w:tc>
          <w:tcPr>
            <w:tcW w:w="576" w:type="dxa"/>
            <w:tcBorders>
              <w:top w:val="single" w:sz="4" w:space="0" w:color="000000"/>
              <w:left w:val="nil"/>
              <w:bottom w:val="single" w:sz="8" w:space="0" w:color="000000"/>
              <w:right w:val="single" w:sz="8"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8,3</w:t>
            </w:r>
          </w:p>
        </w:tc>
      </w:tr>
      <w:tr w:rsidR="00837717" w:rsidRPr="002A2823" w:rsidTr="00691FB2">
        <w:trPr>
          <w:trHeight w:val="300"/>
        </w:trPr>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 </w:t>
            </w:r>
          </w:p>
        </w:tc>
        <w:tc>
          <w:tcPr>
            <w:tcW w:w="709"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 </w:t>
            </w:r>
          </w:p>
        </w:tc>
        <w:tc>
          <w:tcPr>
            <w:tcW w:w="678"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w:t>
            </w:r>
          </w:p>
        </w:tc>
        <w:tc>
          <w:tcPr>
            <w:tcW w:w="678"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678"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678"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679"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679"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679"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679"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679"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679"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w:t>
            </w:r>
          </w:p>
        </w:tc>
      </w:tr>
      <w:tr w:rsidR="00837717" w:rsidRPr="002A2823" w:rsidTr="00691FB2">
        <w:trPr>
          <w:trHeight w:val="300"/>
        </w:trPr>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Вся выборка</w:t>
            </w:r>
          </w:p>
        </w:tc>
        <w:tc>
          <w:tcPr>
            <w:tcW w:w="70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406097</w:t>
            </w:r>
          </w:p>
        </w:tc>
        <w:tc>
          <w:tcPr>
            <w:tcW w:w="678"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83,91</w:t>
            </w:r>
          </w:p>
        </w:tc>
        <w:tc>
          <w:tcPr>
            <w:tcW w:w="678"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73,76</w:t>
            </w:r>
          </w:p>
        </w:tc>
        <w:tc>
          <w:tcPr>
            <w:tcW w:w="678"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60,48</w:t>
            </w:r>
          </w:p>
        </w:tc>
        <w:tc>
          <w:tcPr>
            <w:tcW w:w="678"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54,9</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32,32</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70,84</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62,1</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64,15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52,24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30,84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47,53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42,5</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59,04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30,49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42,65</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42,13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84,72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76,76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76,11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62,81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41,02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28,2</w:t>
            </w:r>
          </w:p>
        </w:tc>
      </w:tr>
      <w:tr w:rsidR="00837717" w:rsidRPr="002A2823" w:rsidTr="00691FB2">
        <w:trPr>
          <w:trHeight w:val="300"/>
        </w:trPr>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Ставропольский край</w:t>
            </w:r>
          </w:p>
        </w:tc>
        <w:tc>
          <w:tcPr>
            <w:tcW w:w="70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8082</w:t>
            </w:r>
          </w:p>
        </w:tc>
        <w:tc>
          <w:tcPr>
            <w:tcW w:w="678"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86</w:t>
            </w:r>
          </w:p>
        </w:tc>
        <w:tc>
          <w:tcPr>
            <w:tcW w:w="678"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80,69</w:t>
            </w:r>
          </w:p>
        </w:tc>
        <w:tc>
          <w:tcPr>
            <w:tcW w:w="678"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67,61</w:t>
            </w:r>
          </w:p>
        </w:tc>
        <w:tc>
          <w:tcPr>
            <w:tcW w:w="678"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66,35</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39,14</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76,08</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69,6</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69,67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58,51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37,53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58,31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48,76</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62,03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43,32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55,36</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46,31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81,66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78,46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74,7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67,26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40,57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26,4</w:t>
            </w:r>
          </w:p>
        </w:tc>
      </w:tr>
      <w:tr w:rsidR="00837717" w:rsidRPr="002A2823" w:rsidTr="00691FB2">
        <w:trPr>
          <w:trHeight w:val="300"/>
        </w:trPr>
        <w:tc>
          <w:tcPr>
            <w:tcW w:w="1560"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2A2823"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Предгорный муниципальный округ</w:t>
            </w:r>
          </w:p>
        </w:tc>
        <w:tc>
          <w:tcPr>
            <w:tcW w:w="70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319</w:t>
            </w:r>
          </w:p>
        </w:tc>
        <w:tc>
          <w:tcPr>
            <w:tcW w:w="678"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90,6</w:t>
            </w:r>
          </w:p>
        </w:tc>
        <w:tc>
          <w:tcPr>
            <w:tcW w:w="678"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78,68</w:t>
            </w:r>
          </w:p>
        </w:tc>
        <w:tc>
          <w:tcPr>
            <w:tcW w:w="678"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50,63</w:t>
            </w:r>
          </w:p>
        </w:tc>
        <w:tc>
          <w:tcPr>
            <w:tcW w:w="678"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73,82</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27,59</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81,19</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71,79</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70,38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56,9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30,72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55,49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41,54</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60,19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44,36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54,55</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46,71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85,42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80,25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70,53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70,22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32,13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18,29</w:t>
            </w:r>
          </w:p>
        </w:tc>
      </w:tr>
    </w:tbl>
    <w:p w:rsidR="00837717" w:rsidRPr="002A2823" w:rsidRDefault="00837717" w:rsidP="00837717">
      <w:pPr>
        <w:ind w:left="360"/>
        <w:jc w:val="center"/>
        <w:rPr>
          <w:rFonts w:ascii="Times New Roman" w:hAnsi="Times New Roman" w:cs="Times New Roman"/>
          <w:b/>
          <w:color w:val="000000"/>
          <w:sz w:val="28"/>
          <w:szCs w:val="28"/>
        </w:rPr>
      </w:pPr>
    </w:p>
    <w:p w:rsidR="00837717" w:rsidRDefault="00837717" w:rsidP="00837717">
      <w:pPr>
        <w:ind w:left="360"/>
        <w:jc w:val="center"/>
        <w:rPr>
          <w:rFonts w:ascii="Times New Roman" w:hAnsi="Times New Roman" w:cs="Times New Roman"/>
          <w:b/>
          <w:color w:val="000000"/>
          <w:sz w:val="28"/>
          <w:szCs w:val="28"/>
        </w:rPr>
      </w:pPr>
    </w:p>
    <w:p w:rsidR="002B6D79" w:rsidRDefault="002B6D79" w:rsidP="00837717">
      <w:pPr>
        <w:ind w:left="360"/>
        <w:jc w:val="center"/>
        <w:rPr>
          <w:rFonts w:ascii="Times New Roman" w:hAnsi="Times New Roman" w:cs="Times New Roman"/>
          <w:b/>
          <w:color w:val="000000"/>
          <w:sz w:val="28"/>
          <w:szCs w:val="28"/>
        </w:rPr>
      </w:pPr>
    </w:p>
    <w:p w:rsidR="002B6D79" w:rsidRPr="002A2823" w:rsidRDefault="002B6D79" w:rsidP="00837717">
      <w:pPr>
        <w:ind w:left="360"/>
        <w:jc w:val="center"/>
        <w:rPr>
          <w:rFonts w:ascii="Times New Roman" w:hAnsi="Times New Roman" w:cs="Times New Roman"/>
          <w:b/>
          <w:color w:val="000000"/>
          <w:sz w:val="28"/>
          <w:szCs w:val="28"/>
        </w:rPr>
      </w:pPr>
    </w:p>
    <w:p w:rsidR="00837717" w:rsidRPr="002A2823" w:rsidRDefault="00837717" w:rsidP="00837717">
      <w:pPr>
        <w:ind w:left="360"/>
        <w:jc w:val="center"/>
        <w:rPr>
          <w:rFonts w:ascii="Times New Roman" w:hAnsi="Times New Roman" w:cs="Times New Roman"/>
          <w:b/>
          <w:color w:val="000000"/>
          <w:sz w:val="28"/>
          <w:szCs w:val="28"/>
        </w:rPr>
      </w:pPr>
    </w:p>
    <w:p w:rsidR="00837717" w:rsidRPr="002A2823" w:rsidRDefault="00837717" w:rsidP="00837717">
      <w:pPr>
        <w:jc w:val="center"/>
        <w:rPr>
          <w:rFonts w:ascii="Times New Roman" w:hAnsi="Times New Roman" w:cs="Times New Roman"/>
          <w:b/>
          <w:color w:val="000000"/>
          <w:sz w:val="28"/>
          <w:szCs w:val="28"/>
        </w:rPr>
      </w:pPr>
      <w:r w:rsidRPr="002A2823">
        <w:rPr>
          <w:rFonts w:ascii="Times New Roman" w:hAnsi="Times New Roman" w:cs="Times New Roman"/>
          <w:b/>
          <w:color w:val="000000"/>
          <w:sz w:val="28"/>
          <w:szCs w:val="28"/>
        </w:rPr>
        <w:t>Статистика отметок 2020</w:t>
      </w:r>
    </w:p>
    <w:tbl>
      <w:tblPr>
        <w:tblW w:w="15175" w:type="dxa"/>
        <w:jc w:val="center"/>
        <w:tblInd w:w="93" w:type="dxa"/>
        <w:tblLook w:val="04A0" w:firstRow="1" w:lastRow="0" w:firstColumn="1" w:lastColumn="0" w:noHBand="0" w:noVBand="1"/>
      </w:tblPr>
      <w:tblGrid>
        <w:gridCol w:w="5000"/>
        <w:gridCol w:w="1992"/>
        <w:gridCol w:w="2787"/>
        <w:gridCol w:w="1349"/>
        <w:gridCol w:w="1349"/>
        <w:gridCol w:w="1349"/>
        <w:gridCol w:w="1349"/>
      </w:tblGrid>
      <w:tr w:rsidR="002A2823" w:rsidRPr="002A2823" w:rsidTr="002A2823">
        <w:trPr>
          <w:trHeight w:val="311"/>
          <w:jc w:val="center"/>
        </w:trPr>
        <w:tc>
          <w:tcPr>
            <w:tcW w:w="500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20"/>
                <w:szCs w:val="20"/>
              </w:rPr>
            </w:pPr>
            <w:r w:rsidRPr="002A2823">
              <w:rPr>
                <w:rFonts w:ascii="Times New Roman" w:hAnsi="Times New Roman" w:cs="Times New Roman"/>
                <w:b/>
                <w:bCs/>
                <w:color w:val="000000"/>
                <w:sz w:val="20"/>
                <w:szCs w:val="20"/>
              </w:rPr>
              <w:t>Группы участников</w:t>
            </w:r>
          </w:p>
        </w:tc>
        <w:tc>
          <w:tcPr>
            <w:tcW w:w="1992"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20"/>
                <w:szCs w:val="20"/>
              </w:rPr>
            </w:pPr>
            <w:r w:rsidRPr="002A2823">
              <w:rPr>
                <w:rFonts w:ascii="Times New Roman" w:hAnsi="Times New Roman" w:cs="Times New Roman"/>
                <w:b/>
                <w:bCs/>
                <w:color w:val="000000"/>
                <w:sz w:val="20"/>
                <w:szCs w:val="20"/>
              </w:rPr>
              <w:t>Кол-во ОО</w:t>
            </w:r>
          </w:p>
        </w:tc>
        <w:tc>
          <w:tcPr>
            <w:tcW w:w="2787"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20"/>
                <w:szCs w:val="20"/>
              </w:rPr>
            </w:pPr>
            <w:r w:rsidRPr="002A2823">
              <w:rPr>
                <w:rFonts w:ascii="Times New Roman" w:hAnsi="Times New Roman" w:cs="Times New Roman"/>
                <w:b/>
                <w:bCs/>
                <w:color w:val="000000"/>
                <w:sz w:val="20"/>
                <w:szCs w:val="20"/>
              </w:rPr>
              <w:t>Кол-во участников</w:t>
            </w:r>
          </w:p>
        </w:tc>
        <w:tc>
          <w:tcPr>
            <w:tcW w:w="1349"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b/>
                <w:bCs/>
                <w:color w:val="000000"/>
                <w:sz w:val="20"/>
                <w:szCs w:val="20"/>
              </w:rPr>
            </w:pPr>
            <w:r w:rsidRPr="002A2823">
              <w:rPr>
                <w:rFonts w:ascii="Times New Roman" w:hAnsi="Times New Roman" w:cs="Times New Roman"/>
                <w:b/>
                <w:bCs/>
                <w:color w:val="000000"/>
                <w:sz w:val="20"/>
                <w:szCs w:val="20"/>
              </w:rPr>
              <w:t>2</w:t>
            </w:r>
          </w:p>
        </w:tc>
        <w:tc>
          <w:tcPr>
            <w:tcW w:w="1349"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b/>
                <w:bCs/>
                <w:color w:val="000000"/>
                <w:sz w:val="20"/>
                <w:szCs w:val="20"/>
              </w:rPr>
            </w:pPr>
            <w:r w:rsidRPr="002A2823">
              <w:rPr>
                <w:rFonts w:ascii="Times New Roman" w:hAnsi="Times New Roman" w:cs="Times New Roman"/>
                <w:b/>
                <w:bCs/>
                <w:color w:val="000000"/>
                <w:sz w:val="20"/>
                <w:szCs w:val="20"/>
              </w:rPr>
              <w:t>3</w:t>
            </w:r>
          </w:p>
        </w:tc>
        <w:tc>
          <w:tcPr>
            <w:tcW w:w="1349"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b/>
                <w:bCs/>
                <w:color w:val="000000"/>
                <w:sz w:val="20"/>
                <w:szCs w:val="20"/>
              </w:rPr>
            </w:pPr>
            <w:r w:rsidRPr="002A2823">
              <w:rPr>
                <w:rFonts w:ascii="Times New Roman" w:hAnsi="Times New Roman" w:cs="Times New Roman"/>
                <w:b/>
                <w:bCs/>
                <w:color w:val="000000"/>
                <w:sz w:val="20"/>
                <w:szCs w:val="20"/>
              </w:rPr>
              <w:t>4</w:t>
            </w:r>
          </w:p>
        </w:tc>
        <w:tc>
          <w:tcPr>
            <w:tcW w:w="1349" w:type="dxa"/>
            <w:tcBorders>
              <w:top w:val="single" w:sz="4" w:space="0" w:color="000000"/>
              <w:left w:val="nil"/>
              <w:bottom w:val="single" w:sz="8" w:space="0" w:color="000000"/>
              <w:right w:val="single" w:sz="8"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b/>
                <w:bCs/>
                <w:color w:val="000000"/>
                <w:sz w:val="20"/>
                <w:szCs w:val="20"/>
              </w:rPr>
            </w:pPr>
            <w:r w:rsidRPr="002A2823">
              <w:rPr>
                <w:rFonts w:ascii="Times New Roman" w:hAnsi="Times New Roman" w:cs="Times New Roman"/>
                <w:b/>
                <w:bCs/>
                <w:color w:val="000000"/>
                <w:sz w:val="20"/>
                <w:szCs w:val="20"/>
              </w:rPr>
              <w:t>5</w:t>
            </w:r>
          </w:p>
        </w:tc>
      </w:tr>
      <w:tr w:rsidR="002A2823" w:rsidRPr="002A2823" w:rsidTr="002A2823">
        <w:trPr>
          <w:trHeight w:val="311"/>
          <w:jc w:val="center"/>
        </w:trPr>
        <w:tc>
          <w:tcPr>
            <w:tcW w:w="50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Вся выборка</w:t>
            </w:r>
          </w:p>
        </w:tc>
        <w:tc>
          <w:tcPr>
            <w:tcW w:w="1992"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35255</w:t>
            </w:r>
          </w:p>
        </w:tc>
        <w:tc>
          <w:tcPr>
            <w:tcW w:w="2787"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1080344</w:t>
            </w:r>
          </w:p>
        </w:tc>
        <w:tc>
          <w:tcPr>
            <w:tcW w:w="1349"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16,76</w:t>
            </w:r>
          </w:p>
        </w:tc>
        <w:tc>
          <w:tcPr>
            <w:tcW w:w="1349"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57,63</w:t>
            </w:r>
          </w:p>
        </w:tc>
        <w:tc>
          <w:tcPr>
            <w:tcW w:w="1349"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20,81</w:t>
            </w:r>
          </w:p>
        </w:tc>
        <w:tc>
          <w:tcPr>
            <w:tcW w:w="1349"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4,8</w:t>
            </w:r>
          </w:p>
        </w:tc>
      </w:tr>
      <w:tr w:rsidR="002A2823" w:rsidRPr="002A2823" w:rsidTr="002A2823">
        <w:trPr>
          <w:trHeight w:val="311"/>
          <w:jc w:val="center"/>
        </w:trPr>
        <w:tc>
          <w:tcPr>
            <w:tcW w:w="5000"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Ставропольский край</w:t>
            </w:r>
          </w:p>
        </w:tc>
        <w:tc>
          <w:tcPr>
            <w:tcW w:w="199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578</w:t>
            </w:r>
          </w:p>
        </w:tc>
        <w:tc>
          <w:tcPr>
            <w:tcW w:w="2787"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21391</w:t>
            </w:r>
          </w:p>
        </w:tc>
        <w:tc>
          <w:tcPr>
            <w:tcW w:w="134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7,88</w:t>
            </w:r>
          </w:p>
        </w:tc>
        <w:tc>
          <w:tcPr>
            <w:tcW w:w="134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50,26</w:t>
            </w:r>
          </w:p>
        </w:tc>
        <w:tc>
          <w:tcPr>
            <w:tcW w:w="134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33,28</w:t>
            </w:r>
          </w:p>
        </w:tc>
        <w:tc>
          <w:tcPr>
            <w:tcW w:w="134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8,58</w:t>
            </w:r>
          </w:p>
        </w:tc>
      </w:tr>
      <w:tr w:rsidR="002A2823" w:rsidRPr="002A2823" w:rsidTr="002A2823">
        <w:trPr>
          <w:trHeight w:val="311"/>
          <w:jc w:val="center"/>
        </w:trPr>
        <w:tc>
          <w:tcPr>
            <w:tcW w:w="5000"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2A2823"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Предгорный муниципальный округ</w:t>
            </w:r>
          </w:p>
        </w:tc>
        <w:tc>
          <w:tcPr>
            <w:tcW w:w="199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26</w:t>
            </w:r>
          </w:p>
        </w:tc>
        <w:tc>
          <w:tcPr>
            <w:tcW w:w="2787"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869</w:t>
            </w:r>
          </w:p>
        </w:tc>
        <w:tc>
          <w:tcPr>
            <w:tcW w:w="134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18,3</w:t>
            </w:r>
          </w:p>
        </w:tc>
        <w:tc>
          <w:tcPr>
            <w:tcW w:w="134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59,49</w:t>
            </w:r>
          </w:p>
        </w:tc>
        <w:tc>
          <w:tcPr>
            <w:tcW w:w="134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20,02</w:t>
            </w:r>
          </w:p>
        </w:tc>
        <w:tc>
          <w:tcPr>
            <w:tcW w:w="134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2,19</w:t>
            </w:r>
          </w:p>
        </w:tc>
      </w:tr>
    </w:tbl>
    <w:p w:rsidR="00837717" w:rsidRDefault="00837717" w:rsidP="00837717">
      <w:pPr>
        <w:jc w:val="center"/>
        <w:rPr>
          <w:rFonts w:ascii="Times New Roman" w:hAnsi="Times New Roman" w:cs="Times New Roman"/>
          <w:b/>
          <w:color w:val="000000"/>
          <w:sz w:val="28"/>
          <w:szCs w:val="28"/>
        </w:rPr>
      </w:pPr>
    </w:p>
    <w:p w:rsidR="002A2823" w:rsidRDefault="002A2823" w:rsidP="00837717">
      <w:pPr>
        <w:jc w:val="center"/>
        <w:rPr>
          <w:rFonts w:ascii="Times New Roman" w:hAnsi="Times New Roman" w:cs="Times New Roman"/>
          <w:b/>
          <w:color w:val="000000"/>
          <w:sz w:val="28"/>
          <w:szCs w:val="28"/>
        </w:rPr>
      </w:pPr>
    </w:p>
    <w:p w:rsidR="002A2823" w:rsidRDefault="002A2823" w:rsidP="00837717">
      <w:pPr>
        <w:jc w:val="center"/>
        <w:rPr>
          <w:rFonts w:ascii="Times New Roman" w:hAnsi="Times New Roman" w:cs="Times New Roman"/>
          <w:b/>
          <w:color w:val="000000"/>
          <w:sz w:val="28"/>
          <w:szCs w:val="28"/>
        </w:rPr>
      </w:pPr>
    </w:p>
    <w:p w:rsidR="00837717" w:rsidRDefault="00837717" w:rsidP="00837717">
      <w:pPr>
        <w:jc w:val="center"/>
        <w:rPr>
          <w:rFonts w:ascii="Times New Roman" w:hAnsi="Times New Roman" w:cs="Times New Roman"/>
          <w:b/>
          <w:color w:val="000000"/>
          <w:sz w:val="28"/>
          <w:szCs w:val="28"/>
        </w:rPr>
      </w:pPr>
      <w:r w:rsidRPr="002A2823">
        <w:rPr>
          <w:rFonts w:ascii="Times New Roman" w:hAnsi="Times New Roman" w:cs="Times New Roman"/>
          <w:b/>
          <w:color w:val="000000"/>
          <w:sz w:val="28"/>
          <w:szCs w:val="28"/>
        </w:rPr>
        <w:t>Статистика отметок 2021</w:t>
      </w:r>
    </w:p>
    <w:p w:rsidR="002A2823" w:rsidRPr="002A2823" w:rsidRDefault="002A2823" w:rsidP="00837717">
      <w:pPr>
        <w:jc w:val="center"/>
        <w:rPr>
          <w:rFonts w:ascii="Times New Roman" w:hAnsi="Times New Roman" w:cs="Times New Roman"/>
          <w:b/>
          <w:color w:val="000000"/>
          <w:sz w:val="28"/>
          <w:szCs w:val="28"/>
        </w:rPr>
      </w:pPr>
    </w:p>
    <w:tbl>
      <w:tblPr>
        <w:tblW w:w="14767" w:type="dxa"/>
        <w:jc w:val="center"/>
        <w:tblInd w:w="93" w:type="dxa"/>
        <w:tblLook w:val="04A0" w:firstRow="1" w:lastRow="0" w:firstColumn="1" w:lastColumn="0" w:noHBand="0" w:noVBand="1"/>
      </w:tblPr>
      <w:tblGrid>
        <w:gridCol w:w="4866"/>
        <w:gridCol w:w="1939"/>
        <w:gridCol w:w="2714"/>
        <w:gridCol w:w="1312"/>
        <w:gridCol w:w="1312"/>
        <w:gridCol w:w="1312"/>
        <w:gridCol w:w="1312"/>
      </w:tblGrid>
      <w:tr w:rsidR="002A2823" w:rsidRPr="002A2823" w:rsidTr="002A2823">
        <w:trPr>
          <w:trHeight w:val="321"/>
          <w:jc w:val="center"/>
        </w:trPr>
        <w:tc>
          <w:tcPr>
            <w:tcW w:w="4866"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20"/>
                <w:szCs w:val="20"/>
              </w:rPr>
            </w:pPr>
            <w:r w:rsidRPr="002A2823">
              <w:rPr>
                <w:rFonts w:ascii="Times New Roman" w:hAnsi="Times New Roman" w:cs="Times New Roman"/>
                <w:b/>
                <w:bCs/>
                <w:color w:val="000000"/>
                <w:sz w:val="20"/>
                <w:szCs w:val="20"/>
              </w:rPr>
              <w:t>Группы участников</w:t>
            </w:r>
          </w:p>
        </w:tc>
        <w:tc>
          <w:tcPr>
            <w:tcW w:w="1939"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20"/>
                <w:szCs w:val="20"/>
              </w:rPr>
            </w:pPr>
            <w:r w:rsidRPr="002A2823">
              <w:rPr>
                <w:rFonts w:ascii="Times New Roman" w:hAnsi="Times New Roman" w:cs="Times New Roman"/>
                <w:b/>
                <w:bCs/>
                <w:color w:val="000000"/>
                <w:sz w:val="20"/>
                <w:szCs w:val="20"/>
              </w:rPr>
              <w:t>Кол-во ОО</w:t>
            </w:r>
          </w:p>
        </w:tc>
        <w:tc>
          <w:tcPr>
            <w:tcW w:w="2714"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20"/>
                <w:szCs w:val="20"/>
              </w:rPr>
            </w:pPr>
            <w:r w:rsidRPr="002A2823">
              <w:rPr>
                <w:rFonts w:ascii="Times New Roman" w:hAnsi="Times New Roman" w:cs="Times New Roman"/>
                <w:b/>
                <w:bCs/>
                <w:color w:val="000000"/>
                <w:sz w:val="20"/>
                <w:szCs w:val="20"/>
              </w:rPr>
              <w:t>Кол-во участников</w:t>
            </w:r>
          </w:p>
        </w:tc>
        <w:tc>
          <w:tcPr>
            <w:tcW w:w="1312"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b/>
                <w:bCs/>
                <w:color w:val="000000"/>
                <w:sz w:val="20"/>
                <w:szCs w:val="20"/>
              </w:rPr>
            </w:pPr>
            <w:r w:rsidRPr="002A2823">
              <w:rPr>
                <w:rFonts w:ascii="Times New Roman" w:hAnsi="Times New Roman" w:cs="Times New Roman"/>
                <w:b/>
                <w:bCs/>
                <w:color w:val="000000"/>
                <w:sz w:val="20"/>
                <w:szCs w:val="20"/>
              </w:rPr>
              <w:t>2</w:t>
            </w:r>
          </w:p>
        </w:tc>
        <w:tc>
          <w:tcPr>
            <w:tcW w:w="1312"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b/>
                <w:bCs/>
                <w:color w:val="000000"/>
                <w:sz w:val="20"/>
                <w:szCs w:val="20"/>
              </w:rPr>
            </w:pPr>
            <w:r w:rsidRPr="002A2823">
              <w:rPr>
                <w:rFonts w:ascii="Times New Roman" w:hAnsi="Times New Roman" w:cs="Times New Roman"/>
                <w:b/>
                <w:bCs/>
                <w:color w:val="000000"/>
                <w:sz w:val="20"/>
                <w:szCs w:val="20"/>
              </w:rPr>
              <w:t>3</w:t>
            </w:r>
          </w:p>
        </w:tc>
        <w:tc>
          <w:tcPr>
            <w:tcW w:w="1312"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b/>
                <w:bCs/>
                <w:color w:val="000000"/>
                <w:sz w:val="20"/>
                <w:szCs w:val="20"/>
              </w:rPr>
            </w:pPr>
            <w:r w:rsidRPr="002A2823">
              <w:rPr>
                <w:rFonts w:ascii="Times New Roman" w:hAnsi="Times New Roman" w:cs="Times New Roman"/>
                <w:b/>
                <w:bCs/>
                <w:color w:val="000000"/>
                <w:sz w:val="20"/>
                <w:szCs w:val="20"/>
              </w:rPr>
              <w:t>4</w:t>
            </w:r>
          </w:p>
        </w:tc>
        <w:tc>
          <w:tcPr>
            <w:tcW w:w="1312" w:type="dxa"/>
            <w:tcBorders>
              <w:top w:val="single" w:sz="4" w:space="0" w:color="000000"/>
              <w:left w:val="nil"/>
              <w:bottom w:val="single" w:sz="8" w:space="0" w:color="000000"/>
              <w:right w:val="single" w:sz="8"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b/>
                <w:bCs/>
                <w:color w:val="000000"/>
                <w:sz w:val="20"/>
                <w:szCs w:val="20"/>
              </w:rPr>
            </w:pPr>
            <w:r w:rsidRPr="002A2823">
              <w:rPr>
                <w:rFonts w:ascii="Times New Roman" w:hAnsi="Times New Roman" w:cs="Times New Roman"/>
                <w:b/>
                <w:bCs/>
                <w:color w:val="000000"/>
                <w:sz w:val="20"/>
                <w:szCs w:val="20"/>
              </w:rPr>
              <w:t>5</w:t>
            </w:r>
          </w:p>
        </w:tc>
      </w:tr>
      <w:tr w:rsidR="002A2823" w:rsidRPr="002A2823" w:rsidTr="002A2823">
        <w:trPr>
          <w:trHeight w:val="321"/>
          <w:jc w:val="center"/>
        </w:trPr>
        <w:tc>
          <w:tcPr>
            <w:tcW w:w="48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Вся выборка</w:t>
            </w:r>
          </w:p>
        </w:tc>
        <w:tc>
          <w:tcPr>
            <w:tcW w:w="1939"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21430</w:t>
            </w:r>
          </w:p>
        </w:tc>
        <w:tc>
          <w:tcPr>
            <w:tcW w:w="2714"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406097</w:t>
            </w:r>
          </w:p>
        </w:tc>
        <w:tc>
          <w:tcPr>
            <w:tcW w:w="1312"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9,31</w:t>
            </w:r>
          </w:p>
        </w:tc>
        <w:tc>
          <w:tcPr>
            <w:tcW w:w="1312"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54,99</w:t>
            </w:r>
          </w:p>
        </w:tc>
        <w:tc>
          <w:tcPr>
            <w:tcW w:w="1312"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28,99</w:t>
            </w:r>
          </w:p>
        </w:tc>
        <w:tc>
          <w:tcPr>
            <w:tcW w:w="1312"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6,71</w:t>
            </w:r>
          </w:p>
        </w:tc>
      </w:tr>
      <w:tr w:rsidR="002A2823" w:rsidRPr="002A2823" w:rsidTr="002A2823">
        <w:trPr>
          <w:trHeight w:val="321"/>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Ставропольский край</w:t>
            </w:r>
          </w:p>
        </w:tc>
        <w:tc>
          <w:tcPr>
            <w:tcW w:w="193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390</w:t>
            </w:r>
          </w:p>
        </w:tc>
        <w:tc>
          <w:tcPr>
            <w:tcW w:w="2714"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8082</w:t>
            </w:r>
          </w:p>
        </w:tc>
        <w:tc>
          <w:tcPr>
            <w:tcW w:w="131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4,38</w:t>
            </w:r>
          </w:p>
        </w:tc>
        <w:tc>
          <w:tcPr>
            <w:tcW w:w="131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48,59</w:t>
            </w:r>
          </w:p>
        </w:tc>
        <w:tc>
          <w:tcPr>
            <w:tcW w:w="131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35,67</w:t>
            </w:r>
          </w:p>
        </w:tc>
        <w:tc>
          <w:tcPr>
            <w:tcW w:w="131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11,36</w:t>
            </w:r>
          </w:p>
        </w:tc>
      </w:tr>
      <w:tr w:rsidR="002A2823" w:rsidRPr="002A2823" w:rsidTr="002A2823">
        <w:trPr>
          <w:trHeight w:val="91"/>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2A2823"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Предгорный муниципальный округ</w:t>
            </w:r>
          </w:p>
        </w:tc>
        <w:tc>
          <w:tcPr>
            <w:tcW w:w="193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17</w:t>
            </w:r>
          </w:p>
        </w:tc>
        <w:tc>
          <w:tcPr>
            <w:tcW w:w="2714"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319</w:t>
            </w:r>
          </w:p>
        </w:tc>
        <w:tc>
          <w:tcPr>
            <w:tcW w:w="131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5,64</w:t>
            </w:r>
          </w:p>
        </w:tc>
        <w:tc>
          <w:tcPr>
            <w:tcW w:w="131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56,11</w:t>
            </w:r>
          </w:p>
        </w:tc>
        <w:tc>
          <w:tcPr>
            <w:tcW w:w="131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33,86</w:t>
            </w:r>
          </w:p>
        </w:tc>
        <w:tc>
          <w:tcPr>
            <w:tcW w:w="131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4,39</w:t>
            </w:r>
          </w:p>
        </w:tc>
      </w:tr>
    </w:tbl>
    <w:p w:rsidR="00837717" w:rsidRPr="002A2823" w:rsidRDefault="00837717" w:rsidP="00837717">
      <w:pPr>
        <w:jc w:val="center"/>
        <w:rPr>
          <w:rFonts w:ascii="Times New Roman" w:hAnsi="Times New Roman" w:cs="Times New Roman"/>
          <w:b/>
          <w:color w:val="000000"/>
          <w:sz w:val="28"/>
          <w:szCs w:val="28"/>
        </w:rPr>
      </w:pPr>
    </w:p>
    <w:p w:rsidR="00837717" w:rsidRPr="002A2823" w:rsidRDefault="00837717" w:rsidP="00837717">
      <w:pPr>
        <w:jc w:val="center"/>
        <w:rPr>
          <w:rFonts w:ascii="Times New Roman" w:hAnsi="Times New Roman" w:cs="Times New Roman"/>
          <w:b/>
          <w:color w:val="000000"/>
          <w:sz w:val="28"/>
          <w:szCs w:val="28"/>
        </w:rPr>
      </w:pPr>
      <w:r w:rsidRPr="002A2823">
        <w:rPr>
          <w:rFonts w:ascii="Times New Roman" w:hAnsi="Times New Roman" w:cs="Times New Roman"/>
          <w:b/>
          <w:noProof/>
          <w:color w:val="000000"/>
          <w:sz w:val="28"/>
          <w:szCs w:val="28"/>
        </w:rPr>
        <w:drawing>
          <wp:inline distT="0" distB="0" distL="0" distR="0" wp14:anchorId="4177BC23" wp14:editId="29797291">
            <wp:extent cx="4582795" cy="275399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82795" cy="2753995"/>
                    </a:xfrm>
                    <a:prstGeom prst="rect">
                      <a:avLst/>
                    </a:prstGeom>
                    <a:noFill/>
                    <a:ln>
                      <a:noFill/>
                    </a:ln>
                  </pic:spPr>
                </pic:pic>
              </a:graphicData>
            </a:graphic>
          </wp:inline>
        </w:drawing>
      </w:r>
      <w:r w:rsidRPr="002A2823">
        <w:rPr>
          <w:rFonts w:ascii="Times New Roman" w:hAnsi="Times New Roman" w:cs="Times New Roman"/>
          <w:b/>
          <w:noProof/>
          <w:color w:val="000000"/>
          <w:sz w:val="28"/>
          <w:szCs w:val="28"/>
        </w:rPr>
        <w:drawing>
          <wp:inline distT="0" distB="0" distL="0" distR="0" wp14:anchorId="332CF513" wp14:editId="5EC2AFEB">
            <wp:extent cx="4582795" cy="275399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82795" cy="2753995"/>
                    </a:xfrm>
                    <a:prstGeom prst="rect">
                      <a:avLst/>
                    </a:prstGeom>
                    <a:noFill/>
                    <a:ln>
                      <a:noFill/>
                    </a:ln>
                  </pic:spPr>
                </pic:pic>
              </a:graphicData>
            </a:graphic>
          </wp:inline>
        </w:drawing>
      </w:r>
    </w:p>
    <w:p w:rsidR="00837717" w:rsidRPr="002A2823" w:rsidRDefault="00837717" w:rsidP="00837717">
      <w:pPr>
        <w:jc w:val="center"/>
        <w:rPr>
          <w:rFonts w:ascii="Times New Roman" w:hAnsi="Times New Roman" w:cs="Times New Roman"/>
          <w:b/>
          <w:color w:val="000000"/>
          <w:sz w:val="28"/>
          <w:szCs w:val="28"/>
        </w:rPr>
      </w:pPr>
    </w:p>
    <w:p w:rsidR="00837717" w:rsidRPr="002A2823" w:rsidRDefault="00837717" w:rsidP="00837717">
      <w:pPr>
        <w:ind w:left="360"/>
        <w:jc w:val="center"/>
        <w:rPr>
          <w:rFonts w:ascii="Times New Roman" w:hAnsi="Times New Roman" w:cs="Times New Roman"/>
          <w:b/>
          <w:color w:val="000000"/>
          <w:sz w:val="28"/>
          <w:szCs w:val="28"/>
        </w:rPr>
      </w:pPr>
    </w:p>
    <w:p w:rsidR="00837717" w:rsidRPr="002A2823" w:rsidRDefault="00837717" w:rsidP="00837717">
      <w:pPr>
        <w:jc w:val="center"/>
        <w:rPr>
          <w:rFonts w:ascii="Times New Roman" w:hAnsi="Times New Roman" w:cs="Times New Roman"/>
          <w:b/>
          <w:sz w:val="28"/>
          <w:szCs w:val="28"/>
        </w:rPr>
      </w:pPr>
      <w:r w:rsidRPr="002A2823">
        <w:rPr>
          <w:rFonts w:ascii="Times New Roman" w:hAnsi="Times New Roman" w:cs="Times New Roman"/>
          <w:b/>
          <w:sz w:val="28"/>
          <w:szCs w:val="28"/>
        </w:rPr>
        <w:t>Распределение первичных баллов 2020</w:t>
      </w:r>
    </w:p>
    <w:tbl>
      <w:tblPr>
        <w:tblW w:w="15989" w:type="dxa"/>
        <w:tblInd w:w="-601" w:type="dxa"/>
        <w:tblLook w:val="04A0" w:firstRow="1" w:lastRow="0" w:firstColumn="1" w:lastColumn="0" w:noHBand="0" w:noVBand="1"/>
      </w:tblPr>
      <w:tblGrid>
        <w:gridCol w:w="1418"/>
        <w:gridCol w:w="1059"/>
        <w:gridCol w:w="416"/>
        <w:gridCol w:w="416"/>
        <w:gridCol w:w="416"/>
        <w:gridCol w:w="416"/>
        <w:gridCol w:w="416"/>
        <w:gridCol w:w="416"/>
        <w:gridCol w:w="296"/>
        <w:gridCol w:w="416"/>
        <w:gridCol w:w="416"/>
        <w:gridCol w:w="416"/>
        <w:gridCol w:w="416"/>
        <w:gridCol w:w="496"/>
        <w:gridCol w:w="496"/>
        <w:gridCol w:w="416"/>
        <w:gridCol w:w="416"/>
        <w:gridCol w:w="416"/>
        <w:gridCol w:w="416"/>
        <w:gridCol w:w="496"/>
        <w:gridCol w:w="416"/>
        <w:gridCol w:w="416"/>
        <w:gridCol w:w="416"/>
        <w:gridCol w:w="416"/>
        <w:gridCol w:w="416"/>
        <w:gridCol w:w="416"/>
        <w:gridCol w:w="416"/>
        <w:gridCol w:w="416"/>
        <w:gridCol w:w="496"/>
        <w:gridCol w:w="416"/>
        <w:gridCol w:w="416"/>
        <w:gridCol w:w="416"/>
        <w:gridCol w:w="416"/>
        <w:gridCol w:w="416"/>
      </w:tblGrid>
      <w:tr w:rsidR="00837717" w:rsidRPr="002A2823" w:rsidTr="00691FB2">
        <w:trPr>
          <w:trHeight w:val="300"/>
        </w:trPr>
        <w:tc>
          <w:tcPr>
            <w:tcW w:w="1418"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16"/>
                <w:szCs w:val="16"/>
              </w:rPr>
            </w:pPr>
            <w:r w:rsidRPr="002A2823">
              <w:rPr>
                <w:rFonts w:ascii="Times New Roman" w:hAnsi="Times New Roman" w:cs="Times New Roman"/>
                <w:b/>
                <w:bCs/>
                <w:color w:val="000000"/>
                <w:sz w:val="16"/>
                <w:szCs w:val="16"/>
              </w:rPr>
              <w:t>Группы участников</w:t>
            </w:r>
          </w:p>
        </w:tc>
        <w:tc>
          <w:tcPr>
            <w:tcW w:w="1059"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16"/>
                <w:szCs w:val="16"/>
              </w:rPr>
            </w:pPr>
            <w:r w:rsidRPr="002A2823">
              <w:rPr>
                <w:rFonts w:ascii="Times New Roman" w:hAnsi="Times New Roman" w:cs="Times New Roman"/>
                <w:b/>
                <w:bCs/>
                <w:color w:val="000000"/>
                <w:sz w:val="16"/>
                <w:szCs w:val="16"/>
              </w:rPr>
              <w:t>Кол-во участников</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w:t>
            </w:r>
          </w:p>
        </w:tc>
        <w:tc>
          <w:tcPr>
            <w:tcW w:w="29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10</w:t>
            </w:r>
          </w:p>
        </w:tc>
        <w:tc>
          <w:tcPr>
            <w:tcW w:w="49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11</w:t>
            </w:r>
          </w:p>
        </w:tc>
        <w:tc>
          <w:tcPr>
            <w:tcW w:w="49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12</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13</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14</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15</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16</w:t>
            </w:r>
          </w:p>
        </w:tc>
        <w:tc>
          <w:tcPr>
            <w:tcW w:w="49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17</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18</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19</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20</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21</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22</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23</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24</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25</w:t>
            </w:r>
          </w:p>
        </w:tc>
        <w:tc>
          <w:tcPr>
            <w:tcW w:w="49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26</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27</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28</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29</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30</w:t>
            </w:r>
          </w:p>
        </w:tc>
        <w:tc>
          <w:tcPr>
            <w:tcW w:w="41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31</w:t>
            </w:r>
          </w:p>
        </w:tc>
      </w:tr>
      <w:tr w:rsidR="00837717" w:rsidRPr="002A2823" w:rsidTr="00691FB2">
        <w:trPr>
          <w:trHeight w:val="300"/>
        </w:trPr>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Вся выборка</w:t>
            </w:r>
          </w:p>
        </w:tc>
        <w:tc>
          <w:tcPr>
            <w:tcW w:w="1059"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1080344</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0,4</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0,7</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1,1</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1,4</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1,7</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1,9</w:t>
            </w:r>
          </w:p>
        </w:tc>
        <w:tc>
          <w:tcPr>
            <w:tcW w:w="29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1,9</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1,8</w:t>
            </w:r>
          </w:p>
        </w:tc>
        <w:tc>
          <w:tcPr>
            <w:tcW w:w="49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7,3</w:t>
            </w:r>
          </w:p>
        </w:tc>
        <w:tc>
          <w:tcPr>
            <w:tcW w:w="49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6,2</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5,3</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4,7</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4,4</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4,1</w:t>
            </w:r>
          </w:p>
        </w:tc>
        <w:tc>
          <w:tcPr>
            <w:tcW w:w="49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3,8</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3,6</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3,4</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3,1</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2,8</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2,6</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2,3</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2,1</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1,8</w:t>
            </w:r>
          </w:p>
        </w:tc>
        <w:tc>
          <w:tcPr>
            <w:tcW w:w="49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6,3</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4,5</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3,2</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2,4</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1,9</w:t>
            </w:r>
          </w:p>
        </w:tc>
        <w:tc>
          <w:tcPr>
            <w:tcW w:w="41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1,4</w:t>
            </w:r>
          </w:p>
        </w:tc>
      </w:tr>
      <w:tr w:rsidR="00837717" w:rsidRPr="002A2823" w:rsidTr="00691FB2">
        <w:trPr>
          <w:trHeight w:val="300"/>
        </w:trPr>
        <w:tc>
          <w:tcPr>
            <w:tcW w:w="1418"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Ставропольский край</w:t>
            </w:r>
          </w:p>
        </w:tc>
        <w:tc>
          <w:tcPr>
            <w:tcW w:w="105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21391</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0,1</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0,3</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0,4</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0,5</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0,6</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0,8</w:t>
            </w:r>
          </w:p>
        </w:tc>
        <w:tc>
          <w:tcPr>
            <w:tcW w:w="29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0,9</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1,1</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1,1</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49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5,8</w:t>
            </w:r>
          </w:p>
        </w:tc>
        <w:tc>
          <w:tcPr>
            <w:tcW w:w="49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5,8</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5,3</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4,4</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3,9</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3,7</w:t>
            </w:r>
          </w:p>
        </w:tc>
        <w:tc>
          <w:tcPr>
            <w:tcW w:w="49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3,4</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3,1</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2,8</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2,6</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2,1</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1,8</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1,7</w:t>
            </w:r>
          </w:p>
        </w:tc>
        <w:tc>
          <w:tcPr>
            <w:tcW w:w="49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10,7</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5,4</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3,5</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2,5</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1,9</w:t>
            </w:r>
          </w:p>
        </w:tc>
      </w:tr>
      <w:tr w:rsidR="00837717" w:rsidRPr="002A2823" w:rsidTr="00691FB2">
        <w:trPr>
          <w:trHeight w:val="300"/>
        </w:trPr>
        <w:tc>
          <w:tcPr>
            <w:tcW w:w="1418"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2A2823"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Предгорный муниципальный округ</w:t>
            </w:r>
          </w:p>
        </w:tc>
        <w:tc>
          <w:tcPr>
            <w:tcW w:w="105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869</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0,2</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0,9</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1,3</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0,9</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1,8</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2,5</w:t>
            </w:r>
          </w:p>
        </w:tc>
        <w:tc>
          <w:tcPr>
            <w:tcW w:w="29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2,3</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2,8</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1,5</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2,1</w:t>
            </w:r>
          </w:p>
        </w:tc>
        <w:tc>
          <w:tcPr>
            <w:tcW w:w="49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8,7</w:t>
            </w:r>
          </w:p>
        </w:tc>
        <w:tc>
          <w:tcPr>
            <w:tcW w:w="49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8,9</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5,2</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5,5</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4,4</w:t>
            </w:r>
          </w:p>
        </w:tc>
        <w:tc>
          <w:tcPr>
            <w:tcW w:w="49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5,6</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3,8</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2,6</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1,7</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2,3</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1,3</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1,3</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1,2</w:t>
            </w:r>
          </w:p>
        </w:tc>
        <w:tc>
          <w:tcPr>
            <w:tcW w:w="49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7,8</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4,6</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2,8</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2,1</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1,4</w:t>
            </w:r>
          </w:p>
        </w:tc>
        <w:tc>
          <w:tcPr>
            <w:tcW w:w="41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0,6</w:t>
            </w:r>
          </w:p>
        </w:tc>
      </w:tr>
    </w:tbl>
    <w:p w:rsidR="00837717" w:rsidRPr="002A2823" w:rsidRDefault="00837717" w:rsidP="00837717">
      <w:pPr>
        <w:jc w:val="center"/>
        <w:rPr>
          <w:rFonts w:ascii="Times New Roman" w:hAnsi="Times New Roman" w:cs="Times New Roman"/>
          <w:b/>
          <w:sz w:val="28"/>
          <w:szCs w:val="28"/>
        </w:rPr>
      </w:pPr>
    </w:p>
    <w:p w:rsidR="00837717" w:rsidRPr="002A2823" w:rsidRDefault="00837717" w:rsidP="00837717">
      <w:pPr>
        <w:jc w:val="center"/>
        <w:rPr>
          <w:rFonts w:ascii="Times New Roman" w:hAnsi="Times New Roman" w:cs="Times New Roman"/>
          <w:b/>
          <w:sz w:val="28"/>
          <w:szCs w:val="28"/>
        </w:rPr>
      </w:pPr>
      <w:r w:rsidRPr="002A2823">
        <w:rPr>
          <w:rFonts w:ascii="Times New Roman" w:hAnsi="Times New Roman" w:cs="Times New Roman"/>
          <w:b/>
          <w:sz w:val="28"/>
          <w:szCs w:val="28"/>
        </w:rPr>
        <w:t>Распределение первичных баллов 2021</w:t>
      </w:r>
    </w:p>
    <w:tbl>
      <w:tblPr>
        <w:tblW w:w="15986" w:type="dxa"/>
        <w:tblInd w:w="-601" w:type="dxa"/>
        <w:tblLook w:val="04A0" w:firstRow="1" w:lastRow="0" w:firstColumn="1" w:lastColumn="0" w:noHBand="0" w:noVBand="1"/>
      </w:tblPr>
      <w:tblGrid>
        <w:gridCol w:w="1633"/>
        <w:gridCol w:w="645"/>
        <w:gridCol w:w="1108"/>
        <w:gridCol w:w="435"/>
        <w:gridCol w:w="435"/>
        <w:gridCol w:w="435"/>
        <w:gridCol w:w="435"/>
        <w:gridCol w:w="435"/>
        <w:gridCol w:w="435"/>
        <w:gridCol w:w="519"/>
        <w:gridCol w:w="435"/>
        <w:gridCol w:w="435"/>
        <w:gridCol w:w="435"/>
        <w:gridCol w:w="435"/>
        <w:gridCol w:w="435"/>
        <w:gridCol w:w="435"/>
        <w:gridCol w:w="519"/>
        <w:gridCol w:w="519"/>
        <w:gridCol w:w="435"/>
        <w:gridCol w:w="435"/>
        <w:gridCol w:w="435"/>
        <w:gridCol w:w="435"/>
        <w:gridCol w:w="435"/>
        <w:gridCol w:w="519"/>
        <w:gridCol w:w="519"/>
        <w:gridCol w:w="435"/>
        <w:gridCol w:w="435"/>
        <w:gridCol w:w="435"/>
        <w:gridCol w:w="435"/>
        <w:gridCol w:w="435"/>
        <w:gridCol w:w="435"/>
      </w:tblGrid>
      <w:tr w:rsidR="00837717" w:rsidRPr="002A2823" w:rsidTr="00691FB2">
        <w:trPr>
          <w:trHeight w:val="283"/>
        </w:trPr>
        <w:tc>
          <w:tcPr>
            <w:tcW w:w="1633"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16"/>
                <w:szCs w:val="16"/>
              </w:rPr>
            </w:pPr>
            <w:r w:rsidRPr="002A2823">
              <w:rPr>
                <w:rFonts w:ascii="Times New Roman" w:hAnsi="Times New Roman" w:cs="Times New Roman"/>
                <w:b/>
                <w:bCs/>
                <w:color w:val="000000"/>
                <w:sz w:val="16"/>
                <w:szCs w:val="16"/>
              </w:rPr>
              <w:t>Группы участников</w:t>
            </w:r>
          </w:p>
        </w:tc>
        <w:tc>
          <w:tcPr>
            <w:tcW w:w="645"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16"/>
                <w:szCs w:val="16"/>
              </w:rPr>
            </w:pPr>
            <w:r w:rsidRPr="002A2823">
              <w:rPr>
                <w:rFonts w:ascii="Times New Roman" w:hAnsi="Times New Roman" w:cs="Times New Roman"/>
                <w:b/>
                <w:bCs/>
                <w:color w:val="000000"/>
                <w:sz w:val="16"/>
                <w:szCs w:val="16"/>
              </w:rPr>
              <w:t>Кол-во ОО</w:t>
            </w:r>
          </w:p>
        </w:tc>
        <w:tc>
          <w:tcPr>
            <w:tcW w:w="1108"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16"/>
                <w:szCs w:val="16"/>
              </w:rPr>
            </w:pPr>
            <w:r w:rsidRPr="002A2823">
              <w:rPr>
                <w:rFonts w:ascii="Times New Roman" w:hAnsi="Times New Roman" w:cs="Times New Roman"/>
                <w:b/>
                <w:bCs/>
                <w:color w:val="000000"/>
                <w:sz w:val="16"/>
                <w:szCs w:val="16"/>
              </w:rPr>
              <w:t>Кол-во участников</w:t>
            </w:r>
          </w:p>
        </w:tc>
        <w:tc>
          <w:tcPr>
            <w:tcW w:w="435"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w:t>
            </w:r>
          </w:p>
        </w:tc>
        <w:tc>
          <w:tcPr>
            <w:tcW w:w="435"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w:t>
            </w:r>
          </w:p>
        </w:tc>
        <w:tc>
          <w:tcPr>
            <w:tcW w:w="435"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w:t>
            </w:r>
          </w:p>
        </w:tc>
        <w:tc>
          <w:tcPr>
            <w:tcW w:w="435"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10</w:t>
            </w:r>
          </w:p>
        </w:tc>
        <w:tc>
          <w:tcPr>
            <w:tcW w:w="435"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11</w:t>
            </w:r>
          </w:p>
        </w:tc>
        <w:tc>
          <w:tcPr>
            <w:tcW w:w="435"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12</w:t>
            </w:r>
          </w:p>
        </w:tc>
        <w:tc>
          <w:tcPr>
            <w:tcW w:w="519"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13</w:t>
            </w:r>
          </w:p>
        </w:tc>
        <w:tc>
          <w:tcPr>
            <w:tcW w:w="435"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14</w:t>
            </w:r>
          </w:p>
        </w:tc>
        <w:tc>
          <w:tcPr>
            <w:tcW w:w="435"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15</w:t>
            </w:r>
          </w:p>
        </w:tc>
        <w:tc>
          <w:tcPr>
            <w:tcW w:w="435"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16</w:t>
            </w:r>
          </w:p>
        </w:tc>
        <w:tc>
          <w:tcPr>
            <w:tcW w:w="435"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17</w:t>
            </w:r>
          </w:p>
        </w:tc>
        <w:tc>
          <w:tcPr>
            <w:tcW w:w="435"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18</w:t>
            </w:r>
          </w:p>
        </w:tc>
        <w:tc>
          <w:tcPr>
            <w:tcW w:w="435"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19</w:t>
            </w:r>
          </w:p>
        </w:tc>
        <w:tc>
          <w:tcPr>
            <w:tcW w:w="519"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20</w:t>
            </w:r>
          </w:p>
        </w:tc>
        <w:tc>
          <w:tcPr>
            <w:tcW w:w="519"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21</w:t>
            </w:r>
          </w:p>
        </w:tc>
        <w:tc>
          <w:tcPr>
            <w:tcW w:w="435"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22</w:t>
            </w:r>
          </w:p>
        </w:tc>
        <w:tc>
          <w:tcPr>
            <w:tcW w:w="435"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23</w:t>
            </w:r>
          </w:p>
        </w:tc>
        <w:tc>
          <w:tcPr>
            <w:tcW w:w="435"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24</w:t>
            </w:r>
          </w:p>
        </w:tc>
        <w:tc>
          <w:tcPr>
            <w:tcW w:w="435"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25</w:t>
            </w:r>
          </w:p>
        </w:tc>
        <w:tc>
          <w:tcPr>
            <w:tcW w:w="435"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26</w:t>
            </w:r>
          </w:p>
        </w:tc>
        <w:tc>
          <w:tcPr>
            <w:tcW w:w="519"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27</w:t>
            </w:r>
          </w:p>
        </w:tc>
        <w:tc>
          <w:tcPr>
            <w:tcW w:w="519"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28</w:t>
            </w:r>
          </w:p>
        </w:tc>
        <w:tc>
          <w:tcPr>
            <w:tcW w:w="435"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29</w:t>
            </w:r>
          </w:p>
        </w:tc>
        <w:tc>
          <w:tcPr>
            <w:tcW w:w="435"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30</w:t>
            </w:r>
          </w:p>
        </w:tc>
        <w:tc>
          <w:tcPr>
            <w:tcW w:w="435"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31</w:t>
            </w:r>
          </w:p>
        </w:tc>
        <w:tc>
          <w:tcPr>
            <w:tcW w:w="435"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32</w:t>
            </w:r>
          </w:p>
        </w:tc>
        <w:tc>
          <w:tcPr>
            <w:tcW w:w="435"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33</w:t>
            </w:r>
          </w:p>
        </w:tc>
        <w:tc>
          <w:tcPr>
            <w:tcW w:w="435"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34</w:t>
            </w:r>
          </w:p>
        </w:tc>
      </w:tr>
      <w:tr w:rsidR="00837717" w:rsidRPr="002A2823" w:rsidTr="00691FB2">
        <w:trPr>
          <w:trHeight w:val="283"/>
        </w:trPr>
        <w:tc>
          <w:tcPr>
            <w:tcW w:w="163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Вся выборка</w:t>
            </w:r>
          </w:p>
        </w:tc>
        <w:tc>
          <w:tcPr>
            <w:tcW w:w="645"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21430</w:t>
            </w:r>
          </w:p>
        </w:tc>
        <w:tc>
          <w:tcPr>
            <w:tcW w:w="1108"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406097</w:t>
            </w:r>
          </w:p>
        </w:tc>
        <w:tc>
          <w:tcPr>
            <w:tcW w:w="435"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0,9</w:t>
            </w:r>
          </w:p>
        </w:tc>
        <w:tc>
          <w:tcPr>
            <w:tcW w:w="435"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435"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1,1</w:t>
            </w:r>
          </w:p>
        </w:tc>
        <w:tc>
          <w:tcPr>
            <w:tcW w:w="435"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1,1</w:t>
            </w:r>
          </w:p>
        </w:tc>
        <w:tc>
          <w:tcPr>
            <w:tcW w:w="435"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1,1</w:t>
            </w:r>
          </w:p>
        </w:tc>
        <w:tc>
          <w:tcPr>
            <w:tcW w:w="435"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1,1</w:t>
            </w:r>
          </w:p>
        </w:tc>
        <w:tc>
          <w:tcPr>
            <w:tcW w:w="519"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6,2</w:t>
            </w:r>
          </w:p>
        </w:tc>
        <w:tc>
          <w:tcPr>
            <w:tcW w:w="435"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5,7</w:t>
            </w:r>
          </w:p>
        </w:tc>
        <w:tc>
          <w:tcPr>
            <w:tcW w:w="435"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4,9</w:t>
            </w:r>
          </w:p>
        </w:tc>
        <w:tc>
          <w:tcPr>
            <w:tcW w:w="435"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4,5</w:t>
            </w:r>
          </w:p>
        </w:tc>
        <w:tc>
          <w:tcPr>
            <w:tcW w:w="435"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4,3</w:t>
            </w:r>
          </w:p>
        </w:tc>
        <w:tc>
          <w:tcPr>
            <w:tcW w:w="435"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4,2</w:t>
            </w:r>
          </w:p>
        </w:tc>
        <w:tc>
          <w:tcPr>
            <w:tcW w:w="435"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w:t>
            </w:r>
          </w:p>
        </w:tc>
        <w:tc>
          <w:tcPr>
            <w:tcW w:w="519"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3,8</w:t>
            </w:r>
          </w:p>
        </w:tc>
        <w:tc>
          <w:tcPr>
            <w:tcW w:w="519"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3,6</w:t>
            </w:r>
          </w:p>
        </w:tc>
        <w:tc>
          <w:tcPr>
            <w:tcW w:w="435"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3,4</w:t>
            </w:r>
          </w:p>
        </w:tc>
        <w:tc>
          <w:tcPr>
            <w:tcW w:w="435"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3,1</w:t>
            </w:r>
          </w:p>
        </w:tc>
        <w:tc>
          <w:tcPr>
            <w:tcW w:w="435"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2,8</w:t>
            </w:r>
          </w:p>
        </w:tc>
        <w:tc>
          <w:tcPr>
            <w:tcW w:w="435"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2,5</w:t>
            </w:r>
          </w:p>
        </w:tc>
        <w:tc>
          <w:tcPr>
            <w:tcW w:w="435"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2,1</w:t>
            </w:r>
          </w:p>
        </w:tc>
        <w:tc>
          <w:tcPr>
            <w:tcW w:w="519"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7,7</w:t>
            </w:r>
          </w:p>
        </w:tc>
        <w:tc>
          <w:tcPr>
            <w:tcW w:w="519"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5,9</w:t>
            </w:r>
          </w:p>
        </w:tc>
        <w:tc>
          <w:tcPr>
            <w:tcW w:w="435"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4,3</w:t>
            </w:r>
          </w:p>
        </w:tc>
        <w:tc>
          <w:tcPr>
            <w:tcW w:w="435"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3,4</w:t>
            </w:r>
          </w:p>
        </w:tc>
        <w:tc>
          <w:tcPr>
            <w:tcW w:w="435"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2,6</w:t>
            </w:r>
          </w:p>
        </w:tc>
        <w:tc>
          <w:tcPr>
            <w:tcW w:w="435"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2,1</w:t>
            </w:r>
          </w:p>
        </w:tc>
        <w:tc>
          <w:tcPr>
            <w:tcW w:w="435"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1,7</w:t>
            </w:r>
          </w:p>
        </w:tc>
        <w:tc>
          <w:tcPr>
            <w:tcW w:w="435"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1,2</w:t>
            </w:r>
          </w:p>
        </w:tc>
      </w:tr>
      <w:tr w:rsidR="00837717" w:rsidRPr="002A2823" w:rsidTr="00691FB2">
        <w:trPr>
          <w:trHeight w:val="283"/>
        </w:trPr>
        <w:tc>
          <w:tcPr>
            <w:tcW w:w="1633"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Ставропольский край</w:t>
            </w:r>
          </w:p>
        </w:tc>
        <w:tc>
          <w:tcPr>
            <w:tcW w:w="64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390</w:t>
            </w:r>
          </w:p>
        </w:tc>
        <w:tc>
          <w:tcPr>
            <w:tcW w:w="1108"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8082</w:t>
            </w:r>
          </w:p>
        </w:tc>
        <w:tc>
          <w:tcPr>
            <w:tcW w:w="43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0,4</w:t>
            </w:r>
          </w:p>
        </w:tc>
        <w:tc>
          <w:tcPr>
            <w:tcW w:w="43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0,4</w:t>
            </w:r>
          </w:p>
        </w:tc>
        <w:tc>
          <w:tcPr>
            <w:tcW w:w="43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0,6</w:t>
            </w:r>
          </w:p>
        </w:tc>
        <w:tc>
          <w:tcPr>
            <w:tcW w:w="43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0,6</w:t>
            </w:r>
          </w:p>
        </w:tc>
        <w:tc>
          <w:tcPr>
            <w:tcW w:w="43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0,7</w:t>
            </w:r>
          </w:p>
        </w:tc>
        <w:tc>
          <w:tcPr>
            <w:tcW w:w="43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0,5</w:t>
            </w:r>
          </w:p>
        </w:tc>
        <w:tc>
          <w:tcPr>
            <w:tcW w:w="51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5,2</w:t>
            </w:r>
          </w:p>
        </w:tc>
        <w:tc>
          <w:tcPr>
            <w:tcW w:w="43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5,9</w:t>
            </w:r>
          </w:p>
        </w:tc>
        <w:tc>
          <w:tcPr>
            <w:tcW w:w="43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4,2</w:t>
            </w:r>
          </w:p>
        </w:tc>
        <w:tc>
          <w:tcPr>
            <w:tcW w:w="43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4,1</w:t>
            </w:r>
          </w:p>
        </w:tc>
        <w:tc>
          <w:tcPr>
            <w:tcW w:w="43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3,9</w:t>
            </w:r>
          </w:p>
        </w:tc>
        <w:tc>
          <w:tcPr>
            <w:tcW w:w="43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3,8</w:t>
            </w:r>
          </w:p>
        </w:tc>
        <w:tc>
          <w:tcPr>
            <w:tcW w:w="43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3,9</w:t>
            </w:r>
          </w:p>
        </w:tc>
        <w:tc>
          <w:tcPr>
            <w:tcW w:w="51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3,4</w:t>
            </w:r>
          </w:p>
        </w:tc>
        <w:tc>
          <w:tcPr>
            <w:tcW w:w="51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w:t>
            </w:r>
          </w:p>
        </w:tc>
        <w:tc>
          <w:tcPr>
            <w:tcW w:w="43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w:t>
            </w:r>
          </w:p>
        </w:tc>
        <w:tc>
          <w:tcPr>
            <w:tcW w:w="43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2,5</w:t>
            </w:r>
          </w:p>
        </w:tc>
        <w:tc>
          <w:tcPr>
            <w:tcW w:w="43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2,1</w:t>
            </w:r>
          </w:p>
        </w:tc>
        <w:tc>
          <w:tcPr>
            <w:tcW w:w="43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43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1,7</w:t>
            </w:r>
          </w:p>
        </w:tc>
        <w:tc>
          <w:tcPr>
            <w:tcW w:w="51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10,6</w:t>
            </w:r>
          </w:p>
        </w:tc>
        <w:tc>
          <w:tcPr>
            <w:tcW w:w="51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7,4</w:t>
            </w:r>
          </w:p>
        </w:tc>
        <w:tc>
          <w:tcPr>
            <w:tcW w:w="43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5,4</w:t>
            </w:r>
          </w:p>
        </w:tc>
        <w:tc>
          <w:tcPr>
            <w:tcW w:w="43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w:t>
            </w:r>
          </w:p>
        </w:tc>
        <w:tc>
          <w:tcPr>
            <w:tcW w:w="43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w:t>
            </w:r>
          </w:p>
        </w:tc>
        <w:tc>
          <w:tcPr>
            <w:tcW w:w="43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2,1</w:t>
            </w:r>
          </w:p>
        </w:tc>
        <w:tc>
          <w:tcPr>
            <w:tcW w:w="43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1,8</w:t>
            </w:r>
          </w:p>
        </w:tc>
        <w:tc>
          <w:tcPr>
            <w:tcW w:w="43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1,2</w:t>
            </w:r>
          </w:p>
        </w:tc>
      </w:tr>
      <w:tr w:rsidR="00837717" w:rsidRPr="002A2823" w:rsidTr="00691FB2">
        <w:trPr>
          <w:trHeight w:val="283"/>
        </w:trPr>
        <w:tc>
          <w:tcPr>
            <w:tcW w:w="1633"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2A2823"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Предгорный муниципальный округ</w:t>
            </w:r>
          </w:p>
        </w:tc>
        <w:tc>
          <w:tcPr>
            <w:tcW w:w="64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17</w:t>
            </w:r>
          </w:p>
        </w:tc>
        <w:tc>
          <w:tcPr>
            <w:tcW w:w="1108"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319</w:t>
            </w:r>
          </w:p>
        </w:tc>
        <w:tc>
          <w:tcPr>
            <w:tcW w:w="43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0,9</w:t>
            </w:r>
          </w:p>
        </w:tc>
        <w:tc>
          <w:tcPr>
            <w:tcW w:w="43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0,3</w:t>
            </w:r>
          </w:p>
        </w:tc>
        <w:tc>
          <w:tcPr>
            <w:tcW w:w="43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0,3</w:t>
            </w:r>
          </w:p>
        </w:tc>
        <w:tc>
          <w:tcPr>
            <w:tcW w:w="43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0,3</w:t>
            </w:r>
          </w:p>
        </w:tc>
        <w:tc>
          <w:tcPr>
            <w:tcW w:w="43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0,3</w:t>
            </w:r>
          </w:p>
        </w:tc>
        <w:tc>
          <w:tcPr>
            <w:tcW w:w="43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0,6</w:t>
            </w:r>
          </w:p>
        </w:tc>
        <w:tc>
          <w:tcPr>
            <w:tcW w:w="51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2,8</w:t>
            </w:r>
          </w:p>
        </w:tc>
        <w:tc>
          <w:tcPr>
            <w:tcW w:w="43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3,1</w:t>
            </w:r>
          </w:p>
        </w:tc>
        <w:tc>
          <w:tcPr>
            <w:tcW w:w="43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3,1</w:t>
            </w:r>
          </w:p>
        </w:tc>
        <w:tc>
          <w:tcPr>
            <w:tcW w:w="43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2,2</w:t>
            </w:r>
          </w:p>
        </w:tc>
        <w:tc>
          <w:tcPr>
            <w:tcW w:w="43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3,8</w:t>
            </w:r>
          </w:p>
        </w:tc>
        <w:tc>
          <w:tcPr>
            <w:tcW w:w="43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w:t>
            </w:r>
          </w:p>
        </w:tc>
        <w:tc>
          <w:tcPr>
            <w:tcW w:w="43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4,1</w:t>
            </w:r>
          </w:p>
        </w:tc>
        <w:tc>
          <w:tcPr>
            <w:tcW w:w="51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w:t>
            </w:r>
          </w:p>
        </w:tc>
        <w:tc>
          <w:tcPr>
            <w:tcW w:w="51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6,6</w:t>
            </w:r>
          </w:p>
        </w:tc>
        <w:tc>
          <w:tcPr>
            <w:tcW w:w="43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4,1</w:t>
            </w:r>
          </w:p>
        </w:tc>
        <w:tc>
          <w:tcPr>
            <w:tcW w:w="43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2,8</w:t>
            </w:r>
          </w:p>
        </w:tc>
        <w:tc>
          <w:tcPr>
            <w:tcW w:w="43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5,3</w:t>
            </w:r>
          </w:p>
        </w:tc>
        <w:tc>
          <w:tcPr>
            <w:tcW w:w="43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4,1</w:t>
            </w:r>
          </w:p>
        </w:tc>
        <w:tc>
          <w:tcPr>
            <w:tcW w:w="43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3,1</w:t>
            </w:r>
          </w:p>
        </w:tc>
        <w:tc>
          <w:tcPr>
            <w:tcW w:w="51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9,4</w:t>
            </w:r>
          </w:p>
        </w:tc>
        <w:tc>
          <w:tcPr>
            <w:tcW w:w="51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11,3</w:t>
            </w:r>
          </w:p>
        </w:tc>
        <w:tc>
          <w:tcPr>
            <w:tcW w:w="43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3,8</w:t>
            </w:r>
          </w:p>
        </w:tc>
        <w:tc>
          <w:tcPr>
            <w:tcW w:w="43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4,4</w:t>
            </w:r>
          </w:p>
        </w:tc>
        <w:tc>
          <w:tcPr>
            <w:tcW w:w="43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1,9</w:t>
            </w:r>
          </w:p>
        </w:tc>
        <w:tc>
          <w:tcPr>
            <w:tcW w:w="43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2,2</w:t>
            </w:r>
          </w:p>
        </w:tc>
        <w:tc>
          <w:tcPr>
            <w:tcW w:w="43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w:t>
            </w:r>
          </w:p>
        </w:tc>
        <w:tc>
          <w:tcPr>
            <w:tcW w:w="43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0,9</w:t>
            </w:r>
          </w:p>
        </w:tc>
      </w:tr>
    </w:tbl>
    <w:p w:rsidR="00837717" w:rsidRPr="002A2823" w:rsidRDefault="00837717" w:rsidP="00837717">
      <w:pPr>
        <w:jc w:val="center"/>
        <w:rPr>
          <w:rFonts w:ascii="Times New Roman" w:hAnsi="Times New Roman" w:cs="Times New Roman"/>
          <w:b/>
          <w:sz w:val="28"/>
          <w:szCs w:val="28"/>
        </w:rPr>
      </w:pPr>
    </w:p>
    <w:p w:rsidR="00837717" w:rsidRPr="002A2823" w:rsidRDefault="00837717" w:rsidP="00837717">
      <w:pPr>
        <w:jc w:val="center"/>
        <w:rPr>
          <w:rFonts w:ascii="Times New Roman" w:hAnsi="Times New Roman" w:cs="Times New Roman"/>
          <w:b/>
          <w:sz w:val="28"/>
          <w:szCs w:val="28"/>
        </w:rPr>
      </w:pPr>
      <w:r w:rsidRPr="002A2823">
        <w:rPr>
          <w:rFonts w:ascii="Times New Roman" w:hAnsi="Times New Roman" w:cs="Times New Roman"/>
          <w:b/>
          <w:sz w:val="28"/>
          <w:szCs w:val="28"/>
        </w:rPr>
        <w:t>Выполнение заданий группами участников 2020</w:t>
      </w:r>
    </w:p>
    <w:tbl>
      <w:tblPr>
        <w:tblW w:w="15722" w:type="dxa"/>
        <w:jc w:val="center"/>
        <w:tblInd w:w="-1032" w:type="dxa"/>
        <w:tblLook w:val="04A0" w:firstRow="1" w:lastRow="0" w:firstColumn="1" w:lastColumn="0" w:noHBand="0" w:noVBand="1"/>
      </w:tblPr>
      <w:tblGrid>
        <w:gridCol w:w="2033"/>
        <w:gridCol w:w="945"/>
        <w:gridCol w:w="531"/>
        <w:gridCol w:w="531"/>
        <w:gridCol w:w="531"/>
        <w:gridCol w:w="531"/>
        <w:gridCol w:w="531"/>
        <w:gridCol w:w="531"/>
        <w:gridCol w:w="531"/>
        <w:gridCol w:w="531"/>
        <w:gridCol w:w="531"/>
        <w:gridCol w:w="531"/>
        <w:gridCol w:w="531"/>
        <w:gridCol w:w="531"/>
        <w:gridCol w:w="531"/>
        <w:gridCol w:w="531"/>
        <w:gridCol w:w="531"/>
        <w:gridCol w:w="531"/>
        <w:gridCol w:w="531"/>
        <w:gridCol w:w="531"/>
        <w:gridCol w:w="531"/>
        <w:gridCol w:w="531"/>
        <w:gridCol w:w="531"/>
        <w:gridCol w:w="531"/>
        <w:gridCol w:w="531"/>
        <w:gridCol w:w="531"/>
      </w:tblGrid>
      <w:tr w:rsidR="00837717" w:rsidRPr="002A2823" w:rsidTr="00691FB2">
        <w:trPr>
          <w:trHeight w:val="300"/>
          <w:jc w:val="center"/>
        </w:trPr>
        <w:tc>
          <w:tcPr>
            <w:tcW w:w="2033"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14"/>
                <w:szCs w:val="14"/>
              </w:rPr>
            </w:pPr>
            <w:r w:rsidRPr="002A2823">
              <w:rPr>
                <w:rFonts w:ascii="Times New Roman" w:hAnsi="Times New Roman" w:cs="Times New Roman"/>
                <w:b/>
                <w:bCs/>
                <w:color w:val="000000"/>
                <w:sz w:val="14"/>
                <w:szCs w:val="14"/>
              </w:rPr>
              <w:t>Группы участников</w:t>
            </w:r>
          </w:p>
        </w:tc>
        <w:tc>
          <w:tcPr>
            <w:tcW w:w="945"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14"/>
                <w:szCs w:val="14"/>
              </w:rPr>
            </w:pPr>
            <w:r w:rsidRPr="002A2823">
              <w:rPr>
                <w:rFonts w:ascii="Times New Roman" w:hAnsi="Times New Roman" w:cs="Times New Roman"/>
                <w:b/>
                <w:bCs/>
                <w:color w:val="000000"/>
                <w:sz w:val="14"/>
                <w:szCs w:val="14"/>
              </w:rPr>
              <w:t xml:space="preserve">Кол-во </w:t>
            </w:r>
            <w:proofErr w:type="spellStart"/>
            <w:r w:rsidRPr="002A2823">
              <w:rPr>
                <w:rFonts w:ascii="Times New Roman" w:hAnsi="Times New Roman" w:cs="Times New Roman"/>
                <w:b/>
                <w:bCs/>
                <w:color w:val="000000"/>
                <w:sz w:val="14"/>
                <w:szCs w:val="14"/>
              </w:rPr>
              <w:t>участ</w:t>
            </w:r>
            <w:proofErr w:type="spellEnd"/>
            <w:r w:rsidRPr="002A2823">
              <w:rPr>
                <w:rFonts w:ascii="Times New Roman" w:hAnsi="Times New Roman" w:cs="Times New Roman"/>
                <w:b/>
                <w:bCs/>
                <w:color w:val="000000"/>
                <w:sz w:val="14"/>
                <w:szCs w:val="14"/>
              </w:rPr>
              <w:t>.</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1,1</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1,2</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1,3</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1,4</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2,1</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2,2</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2,3</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3,1</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3,2</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3,3</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3,4</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4,1</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4,2</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4,3</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5,1</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5,2</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6,1</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6,2</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6,3</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7,1</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7,2</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8,1</w:t>
            </w:r>
          </w:p>
        </w:tc>
        <w:tc>
          <w:tcPr>
            <w:tcW w:w="53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8,2</w:t>
            </w:r>
          </w:p>
        </w:tc>
        <w:tc>
          <w:tcPr>
            <w:tcW w:w="531" w:type="dxa"/>
            <w:tcBorders>
              <w:top w:val="single" w:sz="4" w:space="0" w:color="000000"/>
              <w:left w:val="nil"/>
              <w:bottom w:val="single" w:sz="8" w:space="0" w:color="000000"/>
              <w:right w:val="single" w:sz="8"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8,3</w:t>
            </w:r>
          </w:p>
        </w:tc>
      </w:tr>
      <w:tr w:rsidR="00837717" w:rsidRPr="002A2823" w:rsidTr="00691FB2">
        <w:trPr>
          <w:trHeight w:val="300"/>
          <w:jc w:val="center"/>
        </w:trPr>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 </w:t>
            </w:r>
          </w:p>
        </w:tc>
        <w:tc>
          <w:tcPr>
            <w:tcW w:w="945"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 </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w:t>
            </w:r>
          </w:p>
        </w:tc>
        <w:tc>
          <w:tcPr>
            <w:tcW w:w="53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w:t>
            </w:r>
          </w:p>
        </w:tc>
      </w:tr>
      <w:tr w:rsidR="00837717" w:rsidRPr="002A2823" w:rsidTr="00691FB2">
        <w:trPr>
          <w:trHeight w:val="300"/>
          <w:jc w:val="center"/>
        </w:trPr>
        <w:tc>
          <w:tcPr>
            <w:tcW w:w="2033"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Вся выборка</w:t>
            </w:r>
          </w:p>
        </w:tc>
        <w:tc>
          <w:tcPr>
            <w:tcW w:w="94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1080344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61,83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42,88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57,45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60,09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33,72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30,78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68,26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41,83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42,8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42,41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33,2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64,86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54,03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48,26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60,16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39,71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48,35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48,66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56,99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54,17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69,47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66,7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72,06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26,65</w:t>
            </w:r>
          </w:p>
        </w:tc>
      </w:tr>
      <w:tr w:rsidR="00837717" w:rsidRPr="002A2823" w:rsidTr="00691FB2">
        <w:trPr>
          <w:trHeight w:val="300"/>
          <w:jc w:val="center"/>
        </w:trPr>
        <w:tc>
          <w:tcPr>
            <w:tcW w:w="2033"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Ставропольский край</w:t>
            </w:r>
          </w:p>
        </w:tc>
        <w:tc>
          <w:tcPr>
            <w:tcW w:w="94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21391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68,27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55,06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66,11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70,68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44,02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42,47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74,89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55,4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51,94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49,55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41,12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73,33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60,51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58,5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66,93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45,86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56,86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60,23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63,93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62,05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72,97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73,56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75,36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32,2</w:t>
            </w:r>
          </w:p>
        </w:tc>
      </w:tr>
      <w:tr w:rsidR="00837717" w:rsidRPr="002A2823" w:rsidTr="00691FB2">
        <w:trPr>
          <w:trHeight w:val="300"/>
          <w:jc w:val="center"/>
        </w:trPr>
        <w:tc>
          <w:tcPr>
            <w:tcW w:w="2033"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 xml:space="preserve">  Ср.% </w:t>
            </w:r>
            <w:proofErr w:type="spellStart"/>
            <w:r w:rsidRPr="002A2823">
              <w:rPr>
                <w:rFonts w:ascii="Times New Roman" w:hAnsi="Times New Roman" w:cs="Times New Roman"/>
                <w:color w:val="000000"/>
                <w:sz w:val="14"/>
                <w:szCs w:val="14"/>
              </w:rPr>
              <w:t>вып</w:t>
            </w:r>
            <w:proofErr w:type="spellEnd"/>
            <w:r w:rsidRPr="002A2823">
              <w:rPr>
                <w:rFonts w:ascii="Times New Roman" w:hAnsi="Times New Roman" w:cs="Times New Roman"/>
                <w:color w:val="000000"/>
                <w:sz w:val="14"/>
                <w:szCs w:val="14"/>
              </w:rPr>
              <w:t xml:space="preserve">. уч. </w:t>
            </w:r>
            <w:proofErr w:type="spellStart"/>
            <w:r w:rsidRPr="002A2823">
              <w:rPr>
                <w:rFonts w:ascii="Times New Roman" w:hAnsi="Times New Roman" w:cs="Times New Roman"/>
                <w:color w:val="000000"/>
                <w:sz w:val="14"/>
                <w:szCs w:val="14"/>
              </w:rPr>
              <w:t>гр</w:t>
            </w:r>
            <w:proofErr w:type="gramStart"/>
            <w:r w:rsidRPr="002A2823">
              <w:rPr>
                <w:rFonts w:ascii="Times New Roman" w:hAnsi="Times New Roman" w:cs="Times New Roman"/>
                <w:color w:val="000000"/>
                <w:sz w:val="14"/>
                <w:szCs w:val="14"/>
              </w:rPr>
              <w:t>.б</w:t>
            </w:r>
            <w:proofErr w:type="gramEnd"/>
            <w:r w:rsidRPr="002A2823">
              <w:rPr>
                <w:rFonts w:ascii="Times New Roman" w:hAnsi="Times New Roman" w:cs="Times New Roman"/>
                <w:color w:val="000000"/>
                <w:sz w:val="14"/>
                <w:szCs w:val="14"/>
              </w:rPr>
              <w:t>аллов</w:t>
            </w:r>
            <w:proofErr w:type="spellEnd"/>
            <w:r w:rsidRPr="002A2823">
              <w:rPr>
                <w:rFonts w:ascii="Times New Roman" w:hAnsi="Times New Roman" w:cs="Times New Roman"/>
                <w:color w:val="000000"/>
                <w:sz w:val="14"/>
                <w:szCs w:val="14"/>
              </w:rPr>
              <w:t xml:space="preserve"> 2</w:t>
            </w:r>
          </w:p>
        </w:tc>
        <w:tc>
          <w:tcPr>
            <w:tcW w:w="94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1679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34,22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15,31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20,67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26,68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6,79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6,82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37,85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11,49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10,78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4,76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36,75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22,1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16,2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29,36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5,64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11,91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14,47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21,2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16,86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27,75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32,64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37,82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3,39</w:t>
            </w:r>
          </w:p>
        </w:tc>
      </w:tr>
      <w:tr w:rsidR="00837717" w:rsidRPr="002A2823" w:rsidTr="00691FB2">
        <w:trPr>
          <w:trHeight w:val="300"/>
          <w:jc w:val="center"/>
        </w:trPr>
        <w:tc>
          <w:tcPr>
            <w:tcW w:w="2033"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 xml:space="preserve">  Ср.% </w:t>
            </w:r>
            <w:proofErr w:type="spellStart"/>
            <w:r w:rsidRPr="002A2823">
              <w:rPr>
                <w:rFonts w:ascii="Times New Roman" w:hAnsi="Times New Roman" w:cs="Times New Roman"/>
                <w:color w:val="000000"/>
                <w:sz w:val="14"/>
                <w:szCs w:val="14"/>
              </w:rPr>
              <w:t>вып</w:t>
            </w:r>
            <w:proofErr w:type="spellEnd"/>
            <w:r w:rsidRPr="002A2823">
              <w:rPr>
                <w:rFonts w:ascii="Times New Roman" w:hAnsi="Times New Roman" w:cs="Times New Roman"/>
                <w:color w:val="000000"/>
                <w:sz w:val="14"/>
                <w:szCs w:val="14"/>
              </w:rPr>
              <w:t xml:space="preserve">. уч. </w:t>
            </w:r>
            <w:proofErr w:type="spellStart"/>
            <w:r w:rsidRPr="002A2823">
              <w:rPr>
                <w:rFonts w:ascii="Times New Roman" w:hAnsi="Times New Roman" w:cs="Times New Roman"/>
                <w:color w:val="000000"/>
                <w:sz w:val="14"/>
                <w:szCs w:val="14"/>
              </w:rPr>
              <w:t>гр</w:t>
            </w:r>
            <w:proofErr w:type="gramStart"/>
            <w:r w:rsidRPr="002A2823">
              <w:rPr>
                <w:rFonts w:ascii="Times New Roman" w:hAnsi="Times New Roman" w:cs="Times New Roman"/>
                <w:color w:val="000000"/>
                <w:sz w:val="14"/>
                <w:szCs w:val="14"/>
              </w:rPr>
              <w:t>.б</w:t>
            </w:r>
            <w:proofErr w:type="gramEnd"/>
            <w:r w:rsidRPr="002A2823">
              <w:rPr>
                <w:rFonts w:ascii="Times New Roman" w:hAnsi="Times New Roman" w:cs="Times New Roman"/>
                <w:color w:val="000000"/>
                <w:sz w:val="14"/>
                <w:szCs w:val="14"/>
              </w:rPr>
              <w:t>аллов</w:t>
            </w:r>
            <w:proofErr w:type="spellEnd"/>
            <w:r w:rsidRPr="002A2823">
              <w:rPr>
                <w:rFonts w:ascii="Times New Roman" w:hAnsi="Times New Roman" w:cs="Times New Roman"/>
                <w:color w:val="000000"/>
                <w:sz w:val="14"/>
                <w:szCs w:val="14"/>
              </w:rPr>
              <w:t xml:space="preserve"> 3</w:t>
            </w:r>
          </w:p>
        </w:tc>
        <w:tc>
          <w:tcPr>
            <w:tcW w:w="94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10713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59,78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42,33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54,29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61,74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28,4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27,09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69,51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40,88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34,83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34,28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23,84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65,53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50,49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46,21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59,4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30,93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42,11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46,98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52,3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48,74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65,08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67,51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17,83</w:t>
            </w:r>
          </w:p>
        </w:tc>
      </w:tr>
      <w:tr w:rsidR="00837717" w:rsidRPr="002A2823" w:rsidTr="00691FB2">
        <w:trPr>
          <w:trHeight w:val="300"/>
          <w:jc w:val="center"/>
        </w:trPr>
        <w:tc>
          <w:tcPr>
            <w:tcW w:w="2033"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 xml:space="preserve">  Ср.% </w:t>
            </w:r>
            <w:proofErr w:type="spellStart"/>
            <w:r w:rsidRPr="002A2823">
              <w:rPr>
                <w:rFonts w:ascii="Times New Roman" w:hAnsi="Times New Roman" w:cs="Times New Roman"/>
                <w:color w:val="000000"/>
                <w:sz w:val="14"/>
                <w:szCs w:val="14"/>
              </w:rPr>
              <w:t>вып</w:t>
            </w:r>
            <w:proofErr w:type="spellEnd"/>
            <w:r w:rsidRPr="002A2823">
              <w:rPr>
                <w:rFonts w:ascii="Times New Roman" w:hAnsi="Times New Roman" w:cs="Times New Roman"/>
                <w:color w:val="000000"/>
                <w:sz w:val="14"/>
                <w:szCs w:val="14"/>
              </w:rPr>
              <w:t xml:space="preserve">. уч. </w:t>
            </w:r>
            <w:proofErr w:type="spellStart"/>
            <w:r w:rsidRPr="002A2823">
              <w:rPr>
                <w:rFonts w:ascii="Times New Roman" w:hAnsi="Times New Roman" w:cs="Times New Roman"/>
                <w:color w:val="000000"/>
                <w:sz w:val="14"/>
                <w:szCs w:val="14"/>
              </w:rPr>
              <w:t>гр</w:t>
            </w:r>
            <w:proofErr w:type="gramStart"/>
            <w:r w:rsidRPr="002A2823">
              <w:rPr>
                <w:rFonts w:ascii="Times New Roman" w:hAnsi="Times New Roman" w:cs="Times New Roman"/>
                <w:color w:val="000000"/>
                <w:sz w:val="14"/>
                <w:szCs w:val="14"/>
              </w:rPr>
              <w:t>.б</w:t>
            </w:r>
            <w:proofErr w:type="gramEnd"/>
            <w:r w:rsidRPr="002A2823">
              <w:rPr>
                <w:rFonts w:ascii="Times New Roman" w:hAnsi="Times New Roman" w:cs="Times New Roman"/>
                <w:color w:val="000000"/>
                <w:sz w:val="14"/>
                <w:szCs w:val="14"/>
              </w:rPr>
              <w:t>аллов</w:t>
            </w:r>
            <w:proofErr w:type="spellEnd"/>
            <w:r w:rsidRPr="002A2823">
              <w:rPr>
                <w:rFonts w:ascii="Times New Roman" w:hAnsi="Times New Roman" w:cs="Times New Roman"/>
                <w:color w:val="000000"/>
                <w:sz w:val="14"/>
                <w:szCs w:val="14"/>
              </w:rPr>
              <w:t xml:space="preserve"> 4</w:t>
            </w:r>
          </w:p>
        </w:tc>
        <w:tc>
          <w:tcPr>
            <w:tcW w:w="94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7094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82,32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74,02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86,76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87,74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64,64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62,19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86,51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77,53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76,7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71,62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63,46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87,89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76,81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78,33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80,38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80,56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82,39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84,17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84,38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89,31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89,95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90,65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48,73</w:t>
            </w:r>
          </w:p>
        </w:tc>
      </w:tr>
      <w:tr w:rsidR="00837717" w:rsidRPr="002A2823" w:rsidTr="00691FB2">
        <w:trPr>
          <w:trHeight w:val="300"/>
          <w:jc w:val="center"/>
        </w:trPr>
        <w:tc>
          <w:tcPr>
            <w:tcW w:w="2033"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 xml:space="preserve">  Ср.% </w:t>
            </w:r>
            <w:proofErr w:type="spellStart"/>
            <w:r w:rsidRPr="002A2823">
              <w:rPr>
                <w:rFonts w:ascii="Times New Roman" w:hAnsi="Times New Roman" w:cs="Times New Roman"/>
                <w:color w:val="000000"/>
                <w:sz w:val="14"/>
                <w:szCs w:val="14"/>
              </w:rPr>
              <w:t>вып</w:t>
            </w:r>
            <w:proofErr w:type="spellEnd"/>
            <w:r w:rsidRPr="002A2823">
              <w:rPr>
                <w:rFonts w:ascii="Times New Roman" w:hAnsi="Times New Roman" w:cs="Times New Roman"/>
                <w:color w:val="000000"/>
                <w:sz w:val="14"/>
                <w:szCs w:val="14"/>
              </w:rPr>
              <w:t xml:space="preserve">. уч. </w:t>
            </w:r>
            <w:proofErr w:type="spellStart"/>
            <w:r w:rsidRPr="002A2823">
              <w:rPr>
                <w:rFonts w:ascii="Times New Roman" w:hAnsi="Times New Roman" w:cs="Times New Roman"/>
                <w:color w:val="000000"/>
                <w:sz w:val="14"/>
                <w:szCs w:val="14"/>
              </w:rPr>
              <w:t>гр</w:t>
            </w:r>
            <w:proofErr w:type="gramStart"/>
            <w:r w:rsidRPr="002A2823">
              <w:rPr>
                <w:rFonts w:ascii="Times New Roman" w:hAnsi="Times New Roman" w:cs="Times New Roman"/>
                <w:color w:val="000000"/>
                <w:sz w:val="14"/>
                <w:szCs w:val="14"/>
              </w:rPr>
              <w:t>.б</w:t>
            </w:r>
            <w:proofErr w:type="gramEnd"/>
            <w:r w:rsidRPr="002A2823">
              <w:rPr>
                <w:rFonts w:ascii="Times New Roman" w:hAnsi="Times New Roman" w:cs="Times New Roman"/>
                <w:color w:val="000000"/>
                <w:sz w:val="14"/>
                <w:szCs w:val="14"/>
              </w:rPr>
              <w:t>аллов</w:t>
            </w:r>
            <w:proofErr w:type="spellEnd"/>
            <w:r w:rsidRPr="002A2823">
              <w:rPr>
                <w:rFonts w:ascii="Times New Roman" w:hAnsi="Times New Roman" w:cs="Times New Roman"/>
                <w:color w:val="000000"/>
                <w:sz w:val="14"/>
                <w:szCs w:val="14"/>
              </w:rPr>
              <w:t xml:space="preserve"> 5</w:t>
            </w:r>
          </w:p>
        </w:tc>
        <w:tc>
          <w:tcPr>
            <w:tcW w:w="94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1829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93,66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91,91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96,45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97,48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89,72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88,68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95,43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95,46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94,2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91,44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89,42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96,99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91,85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93,38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93,99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88,92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94,97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96,34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95,46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95,3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96,94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98,69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97,48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79,66</w:t>
            </w:r>
          </w:p>
        </w:tc>
      </w:tr>
      <w:tr w:rsidR="00837717" w:rsidRPr="002A2823" w:rsidTr="00691FB2">
        <w:trPr>
          <w:trHeight w:val="300"/>
          <w:jc w:val="center"/>
        </w:trPr>
        <w:tc>
          <w:tcPr>
            <w:tcW w:w="2033"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2A2823"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Предгорный муниципальный округ</w:t>
            </w:r>
          </w:p>
        </w:tc>
        <w:tc>
          <w:tcPr>
            <w:tcW w:w="94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869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56,9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46,61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53,74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57,31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29,75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32,57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67,72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41,77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35,67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36,48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33,83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55,58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46,38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49,25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59,78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32,37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37,4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47,18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46,61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45,91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62,37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66,86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69,51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25,28</w:t>
            </w:r>
          </w:p>
        </w:tc>
      </w:tr>
      <w:tr w:rsidR="00837717" w:rsidRPr="002A2823" w:rsidTr="00691FB2">
        <w:trPr>
          <w:trHeight w:val="300"/>
          <w:jc w:val="center"/>
        </w:trPr>
        <w:tc>
          <w:tcPr>
            <w:tcW w:w="2033"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 xml:space="preserve">  Ср.% </w:t>
            </w:r>
            <w:proofErr w:type="spellStart"/>
            <w:r w:rsidRPr="002A2823">
              <w:rPr>
                <w:rFonts w:ascii="Times New Roman" w:hAnsi="Times New Roman" w:cs="Times New Roman"/>
                <w:color w:val="000000"/>
                <w:sz w:val="14"/>
                <w:szCs w:val="14"/>
              </w:rPr>
              <w:t>вып</w:t>
            </w:r>
            <w:proofErr w:type="spellEnd"/>
            <w:r w:rsidRPr="002A2823">
              <w:rPr>
                <w:rFonts w:ascii="Times New Roman" w:hAnsi="Times New Roman" w:cs="Times New Roman"/>
                <w:color w:val="000000"/>
                <w:sz w:val="14"/>
                <w:szCs w:val="14"/>
              </w:rPr>
              <w:t xml:space="preserve">. уч. </w:t>
            </w:r>
            <w:proofErr w:type="spellStart"/>
            <w:r w:rsidRPr="002A2823">
              <w:rPr>
                <w:rFonts w:ascii="Times New Roman" w:hAnsi="Times New Roman" w:cs="Times New Roman"/>
                <w:color w:val="000000"/>
                <w:sz w:val="14"/>
                <w:szCs w:val="14"/>
              </w:rPr>
              <w:t>гр</w:t>
            </w:r>
            <w:proofErr w:type="gramStart"/>
            <w:r w:rsidRPr="002A2823">
              <w:rPr>
                <w:rFonts w:ascii="Times New Roman" w:hAnsi="Times New Roman" w:cs="Times New Roman"/>
                <w:color w:val="000000"/>
                <w:sz w:val="14"/>
                <w:szCs w:val="14"/>
              </w:rPr>
              <w:t>.б</w:t>
            </w:r>
            <w:proofErr w:type="gramEnd"/>
            <w:r w:rsidRPr="002A2823">
              <w:rPr>
                <w:rFonts w:ascii="Times New Roman" w:hAnsi="Times New Roman" w:cs="Times New Roman"/>
                <w:color w:val="000000"/>
                <w:sz w:val="14"/>
                <w:szCs w:val="14"/>
              </w:rPr>
              <w:t>аллов</w:t>
            </w:r>
            <w:proofErr w:type="spellEnd"/>
            <w:r w:rsidRPr="002A2823">
              <w:rPr>
                <w:rFonts w:ascii="Times New Roman" w:hAnsi="Times New Roman" w:cs="Times New Roman"/>
                <w:color w:val="000000"/>
                <w:sz w:val="14"/>
                <w:szCs w:val="14"/>
              </w:rPr>
              <w:t xml:space="preserve"> 2</w:t>
            </w:r>
          </w:p>
        </w:tc>
        <w:tc>
          <w:tcPr>
            <w:tcW w:w="94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159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30,82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20,44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16,98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27,67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11,01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36,48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16,35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13,84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9,43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9,12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23,27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11,95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18,24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27,99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2,94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5,66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14,47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15,72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17,61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20,13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27,67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34,59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4,82</w:t>
            </w:r>
          </w:p>
        </w:tc>
      </w:tr>
      <w:tr w:rsidR="00837717" w:rsidRPr="002A2823" w:rsidTr="00691FB2">
        <w:trPr>
          <w:trHeight w:val="300"/>
          <w:jc w:val="center"/>
        </w:trPr>
        <w:tc>
          <w:tcPr>
            <w:tcW w:w="2033"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 xml:space="preserve">  Ср.% </w:t>
            </w:r>
            <w:proofErr w:type="spellStart"/>
            <w:r w:rsidRPr="002A2823">
              <w:rPr>
                <w:rFonts w:ascii="Times New Roman" w:hAnsi="Times New Roman" w:cs="Times New Roman"/>
                <w:color w:val="000000"/>
                <w:sz w:val="14"/>
                <w:szCs w:val="14"/>
              </w:rPr>
              <w:t>вып</w:t>
            </w:r>
            <w:proofErr w:type="spellEnd"/>
            <w:r w:rsidRPr="002A2823">
              <w:rPr>
                <w:rFonts w:ascii="Times New Roman" w:hAnsi="Times New Roman" w:cs="Times New Roman"/>
                <w:color w:val="000000"/>
                <w:sz w:val="14"/>
                <w:szCs w:val="14"/>
              </w:rPr>
              <w:t xml:space="preserve">. уч. </w:t>
            </w:r>
            <w:proofErr w:type="spellStart"/>
            <w:r w:rsidRPr="002A2823">
              <w:rPr>
                <w:rFonts w:ascii="Times New Roman" w:hAnsi="Times New Roman" w:cs="Times New Roman"/>
                <w:color w:val="000000"/>
                <w:sz w:val="14"/>
                <w:szCs w:val="14"/>
              </w:rPr>
              <w:t>гр</w:t>
            </w:r>
            <w:proofErr w:type="gramStart"/>
            <w:r w:rsidRPr="002A2823">
              <w:rPr>
                <w:rFonts w:ascii="Times New Roman" w:hAnsi="Times New Roman" w:cs="Times New Roman"/>
                <w:color w:val="000000"/>
                <w:sz w:val="14"/>
                <w:szCs w:val="14"/>
              </w:rPr>
              <w:t>.б</w:t>
            </w:r>
            <w:proofErr w:type="gramEnd"/>
            <w:r w:rsidRPr="002A2823">
              <w:rPr>
                <w:rFonts w:ascii="Times New Roman" w:hAnsi="Times New Roman" w:cs="Times New Roman"/>
                <w:color w:val="000000"/>
                <w:sz w:val="14"/>
                <w:szCs w:val="14"/>
              </w:rPr>
              <w:t>аллов</w:t>
            </w:r>
            <w:proofErr w:type="spellEnd"/>
            <w:r w:rsidRPr="002A2823">
              <w:rPr>
                <w:rFonts w:ascii="Times New Roman" w:hAnsi="Times New Roman" w:cs="Times New Roman"/>
                <w:color w:val="000000"/>
                <w:sz w:val="14"/>
                <w:szCs w:val="14"/>
              </w:rPr>
              <w:t xml:space="preserve"> 3</w:t>
            </w:r>
          </w:p>
        </w:tc>
        <w:tc>
          <w:tcPr>
            <w:tcW w:w="94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517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54,26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52,42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55,9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24,47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26,5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68,47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35,01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29,79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31,24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29,11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57,64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47,1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45,65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60,15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25,6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33,85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45,26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48,74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42,17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64,99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70,21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71,57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19,02</w:t>
            </w:r>
          </w:p>
        </w:tc>
      </w:tr>
      <w:tr w:rsidR="00837717" w:rsidRPr="002A2823" w:rsidTr="00691FB2">
        <w:trPr>
          <w:trHeight w:val="300"/>
          <w:jc w:val="center"/>
        </w:trPr>
        <w:tc>
          <w:tcPr>
            <w:tcW w:w="2033"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 xml:space="preserve">  Ср.% </w:t>
            </w:r>
            <w:proofErr w:type="spellStart"/>
            <w:r w:rsidRPr="002A2823">
              <w:rPr>
                <w:rFonts w:ascii="Times New Roman" w:hAnsi="Times New Roman" w:cs="Times New Roman"/>
                <w:color w:val="000000"/>
                <w:sz w:val="14"/>
                <w:szCs w:val="14"/>
              </w:rPr>
              <w:t>вып</w:t>
            </w:r>
            <w:proofErr w:type="spellEnd"/>
            <w:r w:rsidRPr="002A2823">
              <w:rPr>
                <w:rFonts w:ascii="Times New Roman" w:hAnsi="Times New Roman" w:cs="Times New Roman"/>
                <w:color w:val="000000"/>
                <w:sz w:val="14"/>
                <w:szCs w:val="14"/>
              </w:rPr>
              <w:t xml:space="preserve">. уч. </w:t>
            </w:r>
            <w:proofErr w:type="spellStart"/>
            <w:r w:rsidRPr="002A2823">
              <w:rPr>
                <w:rFonts w:ascii="Times New Roman" w:hAnsi="Times New Roman" w:cs="Times New Roman"/>
                <w:color w:val="000000"/>
                <w:sz w:val="14"/>
                <w:szCs w:val="14"/>
              </w:rPr>
              <w:t>гр</w:t>
            </w:r>
            <w:proofErr w:type="gramStart"/>
            <w:r w:rsidRPr="002A2823">
              <w:rPr>
                <w:rFonts w:ascii="Times New Roman" w:hAnsi="Times New Roman" w:cs="Times New Roman"/>
                <w:color w:val="000000"/>
                <w:sz w:val="14"/>
                <w:szCs w:val="14"/>
              </w:rPr>
              <w:t>.б</w:t>
            </w:r>
            <w:proofErr w:type="gramEnd"/>
            <w:r w:rsidRPr="002A2823">
              <w:rPr>
                <w:rFonts w:ascii="Times New Roman" w:hAnsi="Times New Roman" w:cs="Times New Roman"/>
                <w:color w:val="000000"/>
                <w:sz w:val="14"/>
                <w:szCs w:val="14"/>
              </w:rPr>
              <w:t>аллов</w:t>
            </w:r>
            <w:proofErr w:type="spellEnd"/>
            <w:r w:rsidRPr="002A2823">
              <w:rPr>
                <w:rFonts w:ascii="Times New Roman" w:hAnsi="Times New Roman" w:cs="Times New Roman"/>
                <w:color w:val="000000"/>
                <w:sz w:val="14"/>
                <w:szCs w:val="14"/>
              </w:rPr>
              <w:t xml:space="preserve"> 4</w:t>
            </w:r>
          </w:p>
        </w:tc>
        <w:tc>
          <w:tcPr>
            <w:tcW w:w="94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174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84,2</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73,28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87,36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83,91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60,06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64,94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90,8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78,74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68,39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70,98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63,79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74,14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70,11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83,91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83,33</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72,61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72,99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78,16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64,37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78,16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89,66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89,66</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91,95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55,17</w:t>
            </w:r>
          </w:p>
        </w:tc>
      </w:tr>
      <w:tr w:rsidR="00837717" w:rsidRPr="002A2823" w:rsidTr="00691FB2">
        <w:trPr>
          <w:trHeight w:val="300"/>
          <w:jc w:val="center"/>
        </w:trPr>
        <w:tc>
          <w:tcPr>
            <w:tcW w:w="2033"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4"/>
                <w:szCs w:val="14"/>
              </w:rPr>
            </w:pPr>
            <w:r w:rsidRPr="002A2823">
              <w:rPr>
                <w:rFonts w:ascii="Times New Roman" w:hAnsi="Times New Roman" w:cs="Times New Roman"/>
                <w:color w:val="000000"/>
                <w:sz w:val="14"/>
                <w:szCs w:val="14"/>
              </w:rPr>
              <w:t xml:space="preserve">  Ср.% </w:t>
            </w:r>
            <w:proofErr w:type="spellStart"/>
            <w:r w:rsidRPr="002A2823">
              <w:rPr>
                <w:rFonts w:ascii="Times New Roman" w:hAnsi="Times New Roman" w:cs="Times New Roman"/>
                <w:color w:val="000000"/>
                <w:sz w:val="14"/>
                <w:szCs w:val="14"/>
              </w:rPr>
              <w:t>вып</w:t>
            </w:r>
            <w:proofErr w:type="spellEnd"/>
            <w:r w:rsidRPr="002A2823">
              <w:rPr>
                <w:rFonts w:ascii="Times New Roman" w:hAnsi="Times New Roman" w:cs="Times New Roman"/>
                <w:color w:val="000000"/>
                <w:sz w:val="14"/>
                <w:szCs w:val="14"/>
              </w:rPr>
              <w:t xml:space="preserve">. уч. </w:t>
            </w:r>
            <w:proofErr w:type="spellStart"/>
            <w:r w:rsidRPr="002A2823">
              <w:rPr>
                <w:rFonts w:ascii="Times New Roman" w:hAnsi="Times New Roman" w:cs="Times New Roman"/>
                <w:color w:val="000000"/>
                <w:sz w:val="14"/>
                <w:szCs w:val="14"/>
              </w:rPr>
              <w:t>гр</w:t>
            </w:r>
            <w:proofErr w:type="gramStart"/>
            <w:r w:rsidRPr="002A2823">
              <w:rPr>
                <w:rFonts w:ascii="Times New Roman" w:hAnsi="Times New Roman" w:cs="Times New Roman"/>
                <w:color w:val="000000"/>
                <w:sz w:val="14"/>
                <w:szCs w:val="14"/>
              </w:rPr>
              <w:t>.б</w:t>
            </w:r>
            <w:proofErr w:type="gramEnd"/>
            <w:r w:rsidRPr="002A2823">
              <w:rPr>
                <w:rFonts w:ascii="Times New Roman" w:hAnsi="Times New Roman" w:cs="Times New Roman"/>
                <w:color w:val="000000"/>
                <w:sz w:val="14"/>
                <w:szCs w:val="14"/>
              </w:rPr>
              <w:t>аллов</w:t>
            </w:r>
            <w:proofErr w:type="spellEnd"/>
            <w:r w:rsidRPr="002A2823">
              <w:rPr>
                <w:rFonts w:ascii="Times New Roman" w:hAnsi="Times New Roman" w:cs="Times New Roman"/>
                <w:color w:val="000000"/>
                <w:sz w:val="14"/>
                <w:szCs w:val="14"/>
              </w:rPr>
              <w:t xml:space="preserve"> 5</w:t>
            </w:r>
          </w:p>
        </w:tc>
        <w:tc>
          <w:tcPr>
            <w:tcW w:w="94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19</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97,37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92,11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89,47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100</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89,47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81,58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97,37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100</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78,95</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89,47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94,74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100</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97,37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89,47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100</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94,74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73,68</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89,47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84,21</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89,47</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94,74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94,74</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100</w:t>
            </w:r>
          </w:p>
        </w:tc>
        <w:tc>
          <w:tcPr>
            <w:tcW w:w="53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4"/>
                <w:szCs w:val="14"/>
              </w:rPr>
            </w:pPr>
            <w:r w:rsidRPr="002A2823">
              <w:rPr>
                <w:rFonts w:ascii="Times New Roman" w:hAnsi="Times New Roman" w:cs="Times New Roman"/>
                <w:color w:val="000000"/>
                <w:sz w:val="14"/>
                <w:szCs w:val="14"/>
              </w:rPr>
              <w:t>92,98</w:t>
            </w:r>
          </w:p>
        </w:tc>
      </w:tr>
    </w:tbl>
    <w:p w:rsidR="00837717" w:rsidRPr="002A2823" w:rsidRDefault="00837717" w:rsidP="00837717">
      <w:pPr>
        <w:rPr>
          <w:rFonts w:ascii="Times New Roman" w:hAnsi="Times New Roman" w:cs="Times New Roman"/>
          <w:b/>
          <w:sz w:val="28"/>
          <w:szCs w:val="28"/>
        </w:rPr>
      </w:pPr>
    </w:p>
    <w:p w:rsidR="00837717" w:rsidRPr="002A2823" w:rsidRDefault="00837717" w:rsidP="00837717">
      <w:pPr>
        <w:jc w:val="center"/>
        <w:rPr>
          <w:rFonts w:ascii="Times New Roman" w:hAnsi="Times New Roman" w:cs="Times New Roman"/>
          <w:b/>
          <w:sz w:val="28"/>
          <w:szCs w:val="28"/>
        </w:rPr>
      </w:pPr>
      <w:r w:rsidRPr="002A2823">
        <w:rPr>
          <w:rFonts w:ascii="Times New Roman" w:hAnsi="Times New Roman" w:cs="Times New Roman"/>
          <w:b/>
          <w:sz w:val="28"/>
          <w:szCs w:val="28"/>
        </w:rPr>
        <w:t>Выполнение заданий группами участников 2021</w:t>
      </w:r>
    </w:p>
    <w:tbl>
      <w:tblPr>
        <w:tblW w:w="15920" w:type="dxa"/>
        <w:tblInd w:w="-459" w:type="dxa"/>
        <w:tblLook w:val="04A0" w:firstRow="1" w:lastRow="0" w:firstColumn="1" w:lastColumn="0" w:noHBand="0" w:noVBand="1"/>
      </w:tblPr>
      <w:tblGrid>
        <w:gridCol w:w="2127"/>
        <w:gridCol w:w="709"/>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679"/>
        <w:gridCol w:w="679"/>
        <w:gridCol w:w="679"/>
        <w:gridCol w:w="679"/>
      </w:tblGrid>
      <w:tr w:rsidR="00837717" w:rsidRPr="002A2823" w:rsidTr="00691FB2">
        <w:trPr>
          <w:trHeight w:val="300"/>
        </w:trPr>
        <w:tc>
          <w:tcPr>
            <w:tcW w:w="2127"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16"/>
                <w:szCs w:val="16"/>
              </w:rPr>
            </w:pPr>
            <w:r w:rsidRPr="002A2823">
              <w:rPr>
                <w:rFonts w:ascii="Times New Roman" w:hAnsi="Times New Roman" w:cs="Times New Roman"/>
                <w:b/>
                <w:bCs/>
                <w:color w:val="000000"/>
                <w:sz w:val="16"/>
                <w:szCs w:val="16"/>
              </w:rPr>
              <w:t>Группы участников</w:t>
            </w:r>
          </w:p>
        </w:tc>
        <w:tc>
          <w:tcPr>
            <w:tcW w:w="709"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16"/>
                <w:szCs w:val="16"/>
              </w:rPr>
            </w:pPr>
            <w:r w:rsidRPr="002A2823">
              <w:rPr>
                <w:rFonts w:ascii="Times New Roman" w:hAnsi="Times New Roman" w:cs="Times New Roman"/>
                <w:b/>
                <w:bCs/>
                <w:color w:val="000000"/>
                <w:sz w:val="16"/>
                <w:szCs w:val="16"/>
              </w:rPr>
              <w:t xml:space="preserve">Кол-во </w:t>
            </w:r>
            <w:proofErr w:type="spellStart"/>
            <w:r w:rsidRPr="002A2823">
              <w:rPr>
                <w:rFonts w:ascii="Times New Roman" w:hAnsi="Times New Roman" w:cs="Times New Roman"/>
                <w:b/>
                <w:bCs/>
                <w:color w:val="000000"/>
                <w:sz w:val="16"/>
                <w:szCs w:val="16"/>
              </w:rPr>
              <w:t>участ</w:t>
            </w:r>
            <w:proofErr w:type="spellEnd"/>
            <w:r w:rsidRPr="002A2823">
              <w:rPr>
                <w:rFonts w:ascii="Times New Roman" w:hAnsi="Times New Roman" w:cs="Times New Roman"/>
                <w:b/>
                <w:bCs/>
                <w:color w:val="000000"/>
                <w:sz w:val="16"/>
                <w:szCs w:val="16"/>
              </w:rPr>
              <w:t>.</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1,1</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1,2</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1,3</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2,1</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2,2</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3,1</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3,2</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3,3</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4,1</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4,2</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5,1</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5,2</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5,3</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6,1</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6,2</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6,3</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7,1</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7,2</w:t>
            </w:r>
          </w:p>
        </w:tc>
        <w:tc>
          <w:tcPr>
            <w:tcW w:w="679"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7,3</w:t>
            </w:r>
          </w:p>
        </w:tc>
        <w:tc>
          <w:tcPr>
            <w:tcW w:w="679"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8,1</w:t>
            </w:r>
          </w:p>
        </w:tc>
        <w:tc>
          <w:tcPr>
            <w:tcW w:w="679"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8,2</w:t>
            </w:r>
          </w:p>
        </w:tc>
        <w:tc>
          <w:tcPr>
            <w:tcW w:w="679" w:type="dxa"/>
            <w:tcBorders>
              <w:top w:val="single" w:sz="4" w:space="0" w:color="000000"/>
              <w:left w:val="nil"/>
              <w:bottom w:val="single" w:sz="8" w:space="0" w:color="000000"/>
              <w:right w:val="single" w:sz="8"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8,3</w:t>
            </w:r>
          </w:p>
        </w:tc>
      </w:tr>
      <w:tr w:rsidR="00837717" w:rsidRPr="002A2823" w:rsidTr="00691FB2">
        <w:trPr>
          <w:trHeight w:val="300"/>
        </w:trPr>
        <w:tc>
          <w:tcPr>
            <w:tcW w:w="212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 </w:t>
            </w:r>
          </w:p>
        </w:tc>
        <w:tc>
          <w:tcPr>
            <w:tcW w:w="709"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 </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679"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679"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679"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679"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w:t>
            </w:r>
          </w:p>
        </w:tc>
      </w:tr>
      <w:tr w:rsidR="00837717" w:rsidRPr="002A2823" w:rsidTr="00691FB2">
        <w:trPr>
          <w:trHeight w:val="300"/>
        </w:trPr>
        <w:tc>
          <w:tcPr>
            <w:tcW w:w="2127"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Вся выборка</w:t>
            </w:r>
          </w:p>
        </w:tc>
        <w:tc>
          <w:tcPr>
            <w:tcW w:w="70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406097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83,91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73,76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60,48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54,9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32,32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70,84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62,1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64,15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52,24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30,84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47,53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42,5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59,04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30,49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42,65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42,13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84,72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76,76</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76,11</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62,81</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41,02</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28,2</w:t>
            </w:r>
          </w:p>
        </w:tc>
      </w:tr>
      <w:tr w:rsidR="00837717" w:rsidRPr="002A2823" w:rsidTr="00691FB2">
        <w:trPr>
          <w:trHeight w:val="300"/>
        </w:trPr>
        <w:tc>
          <w:tcPr>
            <w:tcW w:w="2127"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Ставропольский край</w:t>
            </w:r>
          </w:p>
        </w:tc>
        <w:tc>
          <w:tcPr>
            <w:tcW w:w="70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8082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80,69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67,61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66,35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39,14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76,08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69,6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69,67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58,51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37,53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58,31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48,76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62,03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43,32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55,36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46,31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81,66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78,46</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74,7</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67,26</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40,57</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26,4</w:t>
            </w:r>
          </w:p>
        </w:tc>
      </w:tr>
      <w:tr w:rsidR="00837717" w:rsidRPr="002A2823" w:rsidTr="00691FB2">
        <w:trPr>
          <w:trHeight w:val="300"/>
        </w:trPr>
        <w:tc>
          <w:tcPr>
            <w:tcW w:w="2127"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 xml:space="preserve">  Ср.% </w:t>
            </w:r>
            <w:proofErr w:type="spellStart"/>
            <w:r w:rsidRPr="002A2823">
              <w:rPr>
                <w:rFonts w:ascii="Times New Roman" w:hAnsi="Times New Roman" w:cs="Times New Roman"/>
                <w:color w:val="000000"/>
                <w:sz w:val="16"/>
                <w:szCs w:val="16"/>
              </w:rPr>
              <w:t>вып</w:t>
            </w:r>
            <w:proofErr w:type="spellEnd"/>
            <w:r w:rsidRPr="002A2823">
              <w:rPr>
                <w:rFonts w:ascii="Times New Roman" w:hAnsi="Times New Roman" w:cs="Times New Roman"/>
                <w:color w:val="000000"/>
                <w:sz w:val="16"/>
                <w:szCs w:val="16"/>
              </w:rPr>
              <w:t xml:space="preserve">. уч. </w:t>
            </w:r>
            <w:proofErr w:type="spellStart"/>
            <w:r w:rsidRPr="002A2823">
              <w:rPr>
                <w:rFonts w:ascii="Times New Roman" w:hAnsi="Times New Roman" w:cs="Times New Roman"/>
                <w:color w:val="000000"/>
                <w:sz w:val="16"/>
                <w:szCs w:val="16"/>
              </w:rPr>
              <w:t>гр</w:t>
            </w:r>
            <w:proofErr w:type="gramStart"/>
            <w:r w:rsidRPr="002A2823">
              <w:rPr>
                <w:rFonts w:ascii="Times New Roman" w:hAnsi="Times New Roman" w:cs="Times New Roman"/>
                <w:color w:val="000000"/>
                <w:sz w:val="16"/>
                <w:szCs w:val="16"/>
              </w:rPr>
              <w:t>.б</w:t>
            </w:r>
            <w:proofErr w:type="gramEnd"/>
            <w:r w:rsidRPr="002A2823">
              <w:rPr>
                <w:rFonts w:ascii="Times New Roman" w:hAnsi="Times New Roman" w:cs="Times New Roman"/>
                <w:color w:val="000000"/>
                <w:sz w:val="16"/>
                <w:szCs w:val="16"/>
              </w:rPr>
              <w:t>аллов</w:t>
            </w:r>
            <w:proofErr w:type="spellEnd"/>
            <w:r w:rsidRPr="002A2823">
              <w:rPr>
                <w:rFonts w:ascii="Times New Roman" w:hAnsi="Times New Roman" w:cs="Times New Roman"/>
                <w:color w:val="000000"/>
                <w:sz w:val="16"/>
                <w:szCs w:val="16"/>
              </w:rPr>
              <w:t xml:space="preserve"> 2</w:t>
            </w:r>
          </w:p>
        </w:tc>
        <w:tc>
          <w:tcPr>
            <w:tcW w:w="70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354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47,74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27,4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20,62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8,62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27,26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19,35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29,1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15,82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5,08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16,67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18,5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8,05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13,84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11,02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42,37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31,64</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27,68</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17,51</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3,53</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1,22</w:t>
            </w:r>
          </w:p>
        </w:tc>
      </w:tr>
      <w:tr w:rsidR="00837717" w:rsidRPr="002A2823" w:rsidTr="00691FB2">
        <w:trPr>
          <w:trHeight w:val="300"/>
        </w:trPr>
        <w:tc>
          <w:tcPr>
            <w:tcW w:w="2127"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 xml:space="preserve">  Ср.% </w:t>
            </w:r>
            <w:proofErr w:type="spellStart"/>
            <w:r w:rsidRPr="002A2823">
              <w:rPr>
                <w:rFonts w:ascii="Times New Roman" w:hAnsi="Times New Roman" w:cs="Times New Roman"/>
                <w:color w:val="000000"/>
                <w:sz w:val="16"/>
                <w:szCs w:val="16"/>
              </w:rPr>
              <w:t>вып</w:t>
            </w:r>
            <w:proofErr w:type="spellEnd"/>
            <w:r w:rsidRPr="002A2823">
              <w:rPr>
                <w:rFonts w:ascii="Times New Roman" w:hAnsi="Times New Roman" w:cs="Times New Roman"/>
                <w:color w:val="000000"/>
                <w:sz w:val="16"/>
                <w:szCs w:val="16"/>
              </w:rPr>
              <w:t xml:space="preserve">. уч. </w:t>
            </w:r>
            <w:proofErr w:type="spellStart"/>
            <w:r w:rsidRPr="002A2823">
              <w:rPr>
                <w:rFonts w:ascii="Times New Roman" w:hAnsi="Times New Roman" w:cs="Times New Roman"/>
                <w:color w:val="000000"/>
                <w:sz w:val="16"/>
                <w:szCs w:val="16"/>
              </w:rPr>
              <w:t>гр</w:t>
            </w:r>
            <w:proofErr w:type="gramStart"/>
            <w:r w:rsidRPr="002A2823">
              <w:rPr>
                <w:rFonts w:ascii="Times New Roman" w:hAnsi="Times New Roman" w:cs="Times New Roman"/>
                <w:color w:val="000000"/>
                <w:sz w:val="16"/>
                <w:szCs w:val="16"/>
              </w:rPr>
              <w:t>.б</w:t>
            </w:r>
            <w:proofErr w:type="gramEnd"/>
            <w:r w:rsidRPr="002A2823">
              <w:rPr>
                <w:rFonts w:ascii="Times New Roman" w:hAnsi="Times New Roman" w:cs="Times New Roman"/>
                <w:color w:val="000000"/>
                <w:sz w:val="16"/>
                <w:szCs w:val="16"/>
              </w:rPr>
              <w:t>аллов</w:t>
            </w:r>
            <w:proofErr w:type="spellEnd"/>
            <w:r w:rsidRPr="002A2823">
              <w:rPr>
                <w:rFonts w:ascii="Times New Roman" w:hAnsi="Times New Roman" w:cs="Times New Roman"/>
                <w:color w:val="000000"/>
                <w:sz w:val="16"/>
                <w:szCs w:val="16"/>
              </w:rPr>
              <w:t xml:space="preserve"> 3</w:t>
            </w:r>
          </w:p>
        </w:tc>
        <w:tc>
          <w:tcPr>
            <w:tcW w:w="70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3927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81,36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73,77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56,88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54,74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21,3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67,72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57,84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58,82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42,9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19,14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40,92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29,06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47,36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36,8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28,3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74,8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67,89</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63,25</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51,54</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20,05</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10,56</w:t>
            </w:r>
          </w:p>
        </w:tc>
      </w:tr>
      <w:tr w:rsidR="00837717" w:rsidRPr="002A2823" w:rsidTr="00691FB2">
        <w:trPr>
          <w:trHeight w:val="300"/>
        </w:trPr>
        <w:tc>
          <w:tcPr>
            <w:tcW w:w="2127"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 xml:space="preserve">  Ср.% </w:t>
            </w:r>
            <w:proofErr w:type="spellStart"/>
            <w:r w:rsidRPr="002A2823">
              <w:rPr>
                <w:rFonts w:ascii="Times New Roman" w:hAnsi="Times New Roman" w:cs="Times New Roman"/>
                <w:color w:val="000000"/>
                <w:sz w:val="16"/>
                <w:szCs w:val="16"/>
              </w:rPr>
              <w:t>вып</w:t>
            </w:r>
            <w:proofErr w:type="spellEnd"/>
            <w:r w:rsidRPr="002A2823">
              <w:rPr>
                <w:rFonts w:ascii="Times New Roman" w:hAnsi="Times New Roman" w:cs="Times New Roman"/>
                <w:color w:val="000000"/>
                <w:sz w:val="16"/>
                <w:szCs w:val="16"/>
              </w:rPr>
              <w:t xml:space="preserve">. уч. </w:t>
            </w:r>
            <w:proofErr w:type="spellStart"/>
            <w:r w:rsidRPr="002A2823">
              <w:rPr>
                <w:rFonts w:ascii="Times New Roman" w:hAnsi="Times New Roman" w:cs="Times New Roman"/>
                <w:color w:val="000000"/>
                <w:sz w:val="16"/>
                <w:szCs w:val="16"/>
              </w:rPr>
              <w:t>гр</w:t>
            </w:r>
            <w:proofErr w:type="gramStart"/>
            <w:r w:rsidRPr="002A2823">
              <w:rPr>
                <w:rFonts w:ascii="Times New Roman" w:hAnsi="Times New Roman" w:cs="Times New Roman"/>
                <w:color w:val="000000"/>
                <w:sz w:val="16"/>
                <w:szCs w:val="16"/>
              </w:rPr>
              <w:t>.б</w:t>
            </w:r>
            <w:proofErr w:type="gramEnd"/>
            <w:r w:rsidRPr="002A2823">
              <w:rPr>
                <w:rFonts w:ascii="Times New Roman" w:hAnsi="Times New Roman" w:cs="Times New Roman"/>
                <w:color w:val="000000"/>
                <w:sz w:val="16"/>
                <w:szCs w:val="16"/>
              </w:rPr>
              <w:t>аллов</w:t>
            </w:r>
            <w:proofErr w:type="spellEnd"/>
            <w:r w:rsidRPr="002A2823">
              <w:rPr>
                <w:rFonts w:ascii="Times New Roman" w:hAnsi="Times New Roman" w:cs="Times New Roman"/>
                <w:color w:val="000000"/>
                <w:sz w:val="16"/>
                <w:szCs w:val="16"/>
              </w:rPr>
              <w:t xml:space="preserve"> 4</w:t>
            </w:r>
          </w:p>
        </w:tc>
        <w:tc>
          <w:tcPr>
            <w:tcW w:w="70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2883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92,23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89,21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79,26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79,4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87,6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83,68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81,91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73,97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52,31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76,45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67,5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77,64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58,27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73,78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61,72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91,09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92,4</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88,97</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85,08</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57,6</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36,37</w:t>
            </w:r>
          </w:p>
        </w:tc>
      </w:tr>
      <w:tr w:rsidR="00837717" w:rsidRPr="002A2823" w:rsidTr="00691FB2">
        <w:trPr>
          <w:trHeight w:val="300"/>
        </w:trPr>
        <w:tc>
          <w:tcPr>
            <w:tcW w:w="2127"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 xml:space="preserve">  Ср.% </w:t>
            </w:r>
            <w:proofErr w:type="spellStart"/>
            <w:r w:rsidRPr="002A2823">
              <w:rPr>
                <w:rFonts w:ascii="Times New Roman" w:hAnsi="Times New Roman" w:cs="Times New Roman"/>
                <w:color w:val="000000"/>
                <w:sz w:val="16"/>
                <w:szCs w:val="16"/>
              </w:rPr>
              <w:t>вып</w:t>
            </w:r>
            <w:proofErr w:type="spellEnd"/>
            <w:r w:rsidRPr="002A2823">
              <w:rPr>
                <w:rFonts w:ascii="Times New Roman" w:hAnsi="Times New Roman" w:cs="Times New Roman"/>
                <w:color w:val="000000"/>
                <w:sz w:val="16"/>
                <w:szCs w:val="16"/>
              </w:rPr>
              <w:t xml:space="preserve">. уч. </w:t>
            </w:r>
            <w:proofErr w:type="spellStart"/>
            <w:r w:rsidRPr="002A2823">
              <w:rPr>
                <w:rFonts w:ascii="Times New Roman" w:hAnsi="Times New Roman" w:cs="Times New Roman"/>
                <w:color w:val="000000"/>
                <w:sz w:val="16"/>
                <w:szCs w:val="16"/>
              </w:rPr>
              <w:t>гр</w:t>
            </w:r>
            <w:proofErr w:type="gramStart"/>
            <w:r w:rsidRPr="002A2823">
              <w:rPr>
                <w:rFonts w:ascii="Times New Roman" w:hAnsi="Times New Roman" w:cs="Times New Roman"/>
                <w:color w:val="000000"/>
                <w:sz w:val="16"/>
                <w:szCs w:val="16"/>
              </w:rPr>
              <w:t>.б</w:t>
            </w:r>
            <w:proofErr w:type="gramEnd"/>
            <w:r w:rsidRPr="002A2823">
              <w:rPr>
                <w:rFonts w:ascii="Times New Roman" w:hAnsi="Times New Roman" w:cs="Times New Roman"/>
                <w:color w:val="000000"/>
                <w:sz w:val="16"/>
                <w:szCs w:val="16"/>
              </w:rPr>
              <w:t>аллов</w:t>
            </w:r>
            <w:proofErr w:type="spellEnd"/>
            <w:r w:rsidRPr="002A2823">
              <w:rPr>
                <w:rFonts w:ascii="Times New Roman" w:hAnsi="Times New Roman" w:cs="Times New Roman"/>
                <w:color w:val="000000"/>
                <w:sz w:val="16"/>
                <w:szCs w:val="16"/>
              </w:rPr>
              <w:t xml:space="preserve"> 5</w:t>
            </w:r>
          </w:p>
        </w:tc>
        <w:tc>
          <w:tcPr>
            <w:tcW w:w="70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918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97,06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96,19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92,48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92,7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83,71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94,5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95,04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93,3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93,25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82,35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91,83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90,2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92,48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84,04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92,92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88,56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96,51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97,93</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96,95</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97,71</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89,16</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72,51</w:t>
            </w:r>
          </w:p>
        </w:tc>
      </w:tr>
      <w:tr w:rsidR="00837717" w:rsidRPr="002A2823" w:rsidTr="00691FB2">
        <w:trPr>
          <w:trHeight w:val="300"/>
        </w:trPr>
        <w:tc>
          <w:tcPr>
            <w:tcW w:w="2127"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2A2823"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Предгорный муниципальный округ</w:t>
            </w:r>
          </w:p>
        </w:tc>
        <w:tc>
          <w:tcPr>
            <w:tcW w:w="70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319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90,6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78,68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50,63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73,82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27,59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81,19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71,79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70,38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56,9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30,72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55,49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41,54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60,19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44,36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54,55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46,71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85,42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80,25</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70,53</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70,22</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32,13</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18,29</w:t>
            </w:r>
          </w:p>
        </w:tc>
      </w:tr>
      <w:tr w:rsidR="00837717" w:rsidRPr="002A2823" w:rsidTr="00691FB2">
        <w:trPr>
          <w:trHeight w:val="300"/>
        </w:trPr>
        <w:tc>
          <w:tcPr>
            <w:tcW w:w="2127"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 xml:space="preserve">  Ср.% </w:t>
            </w:r>
            <w:proofErr w:type="spellStart"/>
            <w:r w:rsidRPr="002A2823">
              <w:rPr>
                <w:rFonts w:ascii="Times New Roman" w:hAnsi="Times New Roman" w:cs="Times New Roman"/>
                <w:color w:val="000000"/>
                <w:sz w:val="16"/>
                <w:szCs w:val="16"/>
              </w:rPr>
              <w:t>вып</w:t>
            </w:r>
            <w:proofErr w:type="spellEnd"/>
            <w:r w:rsidRPr="002A2823">
              <w:rPr>
                <w:rFonts w:ascii="Times New Roman" w:hAnsi="Times New Roman" w:cs="Times New Roman"/>
                <w:color w:val="000000"/>
                <w:sz w:val="16"/>
                <w:szCs w:val="16"/>
              </w:rPr>
              <w:t xml:space="preserve">. уч. </w:t>
            </w:r>
            <w:proofErr w:type="spellStart"/>
            <w:r w:rsidRPr="002A2823">
              <w:rPr>
                <w:rFonts w:ascii="Times New Roman" w:hAnsi="Times New Roman" w:cs="Times New Roman"/>
                <w:color w:val="000000"/>
                <w:sz w:val="16"/>
                <w:szCs w:val="16"/>
              </w:rPr>
              <w:t>гр</w:t>
            </w:r>
            <w:proofErr w:type="gramStart"/>
            <w:r w:rsidRPr="002A2823">
              <w:rPr>
                <w:rFonts w:ascii="Times New Roman" w:hAnsi="Times New Roman" w:cs="Times New Roman"/>
                <w:color w:val="000000"/>
                <w:sz w:val="16"/>
                <w:szCs w:val="16"/>
              </w:rPr>
              <w:t>.б</w:t>
            </w:r>
            <w:proofErr w:type="gramEnd"/>
            <w:r w:rsidRPr="002A2823">
              <w:rPr>
                <w:rFonts w:ascii="Times New Roman" w:hAnsi="Times New Roman" w:cs="Times New Roman"/>
                <w:color w:val="000000"/>
                <w:sz w:val="16"/>
                <w:szCs w:val="16"/>
              </w:rPr>
              <w:t>аллов</w:t>
            </w:r>
            <w:proofErr w:type="spellEnd"/>
            <w:r w:rsidRPr="002A2823">
              <w:rPr>
                <w:rFonts w:ascii="Times New Roman" w:hAnsi="Times New Roman" w:cs="Times New Roman"/>
                <w:color w:val="000000"/>
                <w:sz w:val="16"/>
                <w:szCs w:val="16"/>
              </w:rPr>
              <w:t xml:space="preserve"> 2</w:t>
            </w:r>
          </w:p>
        </w:tc>
        <w:tc>
          <w:tcPr>
            <w:tcW w:w="70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55,56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50</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13,89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8,33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36,11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13,89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36,11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5,56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8,33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8,33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5,56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2,78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44,44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22,22</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27,78</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16,67</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0</w:t>
            </w:r>
          </w:p>
        </w:tc>
      </w:tr>
      <w:tr w:rsidR="00837717" w:rsidRPr="002A2823" w:rsidTr="00691FB2">
        <w:trPr>
          <w:trHeight w:val="300"/>
        </w:trPr>
        <w:tc>
          <w:tcPr>
            <w:tcW w:w="2127"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 xml:space="preserve">  Ср.% </w:t>
            </w:r>
            <w:proofErr w:type="spellStart"/>
            <w:r w:rsidRPr="002A2823">
              <w:rPr>
                <w:rFonts w:ascii="Times New Roman" w:hAnsi="Times New Roman" w:cs="Times New Roman"/>
                <w:color w:val="000000"/>
                <w:sz w:val="16"/>
                <w:szCs w:val="16"/>
              </w:rPr>
              <w:t>вып</w:t>
            </w:r>
            <w:proofErr w:type="spellEnd"/>
            <w:r w:rsidRPr="002A2823">
              <w:rPr>
                <w:rFonts w:ascii="Times New Roman" w:hAnsi="Times New Roman" w:cs="Times New Roman"/>
                <w:color w:val="000000"/>
                <w:sz w:val="16"/>
                <w:szCs w:val="16"/>
              </w:rPr>
              <w:t xml:space="preserve">. уч. </w:t>
            </w:r>
            <w:proofErr w:type="spellStart"/>
            <w:r w:rsidRPr="002A2823">
              <w:rPr>
                <w:rFonts w:ascii="Times New Roman" w:hAnsi="Times New Roman" w:cs="Times New Roman"/>
                <w:color w:val="000000"/>
                <w:sz w:val="16"/>
                <w:szCs w:val="16"/>
              </w:rPr>
              <w:t>гр</w:t>
            </w:r>
            <w:proofErr w:type="gramStart"/>
            <w:r w:rsidRPr="002A2823">
              <w:rPr>
                <w:rFonts w:ascii="Times New Roman" w:hAnsi="Times New Roman" w:cs="Times New Roman"/>
                <w:color w:val="000000"/>
                <w:sz w:val="16"/>
                <w:szCs w:val="16"/>
              </w:rPr>
              <w:t>.б</w:t>
            </w:r>
            <w:proofErr w:type="gramEnd"/>
            <w:r w:rsidRPr="002A2823">
              <w:rPr>
                <w:rFonts w:ascii="Times New Roman" w:hAnsi="Times New Roman" w:cs="Times New Roman"/>
                <w:color w:val="000000"/>
                <w:sz w:val="16"/>
                <w:szCs w:val="16"/>
              </w:rPr>
              <w:t>аллов</w:t>
            </w:r>
            <w:proofErr w:type="spellEnd"/>
            <w:r w:rsidRPr="002A2823">
              <w:rPr>
                <w:rFonts w:ascii="Times New Roman" w:hAnsi="Times New Roman" w:cs="Times New Roman"/>
                <w:color w:val="000000"/>
                <w:sz w:val="16"/>
                <w:szCs w:val="16"/>
              </w:rPr>
              <w:t xml:space="preserve"> 3</w:t>
            </w:r>
          </w:p>
        </w:tc>
        <w:tc>
          <w:tcPr>
            <w:tcW w:w="70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179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88,83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77,65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41,34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69,83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18,44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78,49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63,97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67,04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49,44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16,48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46,37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30,73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52,79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33,52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42,46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39,11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84,36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77,65</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70,95</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59,78</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17,6</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6,89</w:t>
            </w:r>
          </w:p>
        </w:tc>
      </w:tr>
      <w:tr w:rsidR="00837717" w:rsidRPr="002A2823" w:rsidTr="00691FB2">
        <w:trPr>
          <w:trHeight w:val="300"/>
        </w:trPr>
        <w:tc>
          <w:tcPr>
            <w:tcW w:w="2127"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 xml:space="preserve">  Ср.% </w:t>
            </w:r>
            <w:proofErr w:type="spellStart"/>
            <w:r w:rsidRPr="002A2823">
              <w:rPr>
                <w:rFonts w:ascii="Times New Roman" w:hAnsi="Times New Roman" w:cs="Times New Roman"/>
                <w:color w:val="000000"/>
                <w:sz w:val="16"/>
                <w:szCs w:val="16"/>
              </w:rPr>
              <w:t>вып</w:t>
            </w:r>
            <w:proofErr w:type="spellEnd"/>
            <w:r w:rsidRPr="002A2823">
              <w:rPr>
                <w:rFonts w:ascii="Times New Roman" w:hAnsi="Times New Roman" w:cs="Times New Roman"/>
                <w:color w:val="000000"/>
                <w:sz w:val="16"/>
                <w:szCs w:val="16"/>
              </w:rPr>
              <w:t xml:space="preserve">. уч. </w:t>
            </w:r>
            <w:proofErr w:type="spellStart"/>
            <w:r w:rsidRPr="002A2823">
              <w:rPr>
                <w:rFonts w:ascii="Times New Roman" w:hAnsi="Times New Roman" w:cs="Times New Roman"/>
                <w:color w:val="000000"/>
                <w:sz w:val="16"/>
                <w:szCs w:val="16"/>
              </w:rPr>
              <w:t>гр</w:t>
            </w:r>
            <w:proofErr w:type="gramStart"/>
            <w:r w:rsidRPr="002A2823">
              <w:rPr>
                <w:rFonts w:ascii="Times New Roman" w:hAnsi="Times New Roman" w:cs="Times New Roman"/>
                <w:color w:val="000000"/>
                <w:sz w:val="16"/>
                <w:szCs w:val="16"/>
              </w:rPr>
              <w:t>.б</w:t>
            </w:r>
            <w:proofErr w:type="gramEnd"/>
            <w:r w:rsidRPr="002A2823">
              <w:rPr>
                <w:rFonts w:ascii="Times New Roman" w:hAnsi="Times New Roman" w:cs="Times New Roman"/>
                <w:color w:val="000000"/>
                <w:sz w:val="16"/>
                <w:szCs w:val="16"/>
              </w:rPr>
              <w:t>аллов</w:t>
            </w:r>
            <w:proofErr w:type="spellEnd"/>
            <w:r w:rsidRPr="002A2823">
              <w:rPr>
                <w:rFonts w:ascii="Times New Roman" w:hAnsi="Times New Roman" w:cs="Times New Roman"/>
                <w:color w:val="000000"/>
                <w:sz w:val="16"/>
                <w:szCs w:val="16"/>
              </w:rPr>
              <w:t xml:space="preserve"> 4</w:t>
            </w:r>
          </w:p>
        </w:tc>
        <w:tc>
          <w:tcPr>
            <w:tcW w:w="70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108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98,15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84,26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68,98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86,11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40,28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90,74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91,67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78,7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74,54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52,31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75,93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59,26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76,85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62,04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76,85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61,11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92,13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91,67</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75,93</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92,59</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54,17</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33,02</w:t>
            </w:r>
          </w:p>
        </w:tc>
      </w:tr>
      <w:tr w:rsidR="00837717" w:rsidRPr="002A2823" w:rsidTr="00691FB2">
        <w:trPr>
          <w:trHeight w:val="300"/>
        </w:trPr>
        <w:tc>
          <w:tcPr>
            <w:tcW w:w="2127"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 xml:space="preserve">  Ср.% </w:t>
            </w:r>
            <w:proofErr w:type="spellStart"/>
            <w:r w:rsidRPr="002A2823">
              <w:rPr>
                <w:rFonts w:ascii="Times New Roman" w:hAnsi="Times New Roman" w:cs="Times New Roman"/>
                <w:color w:val="000000"/>
                <w:sz w:val="16"/>
                <w:szCs w:val="16"/>
              </w:rPr>
              <w:t>вып</w:t>
            </w:r>
            <w:proofErr w:type="spellEnd"/>
            <w:r w:rsidRPr="002A2823">
              <w:rPr>
                <w:rFonts w:ascii="Times New Roman" w:hAnsi="Times New Roman" w:cs="Times New Roman"/>
                <w:color w:val="000000"/>
                <w:sz w:val="16"/>
                <w:szCs w:val="16"/>
              </w:rPr>
              <w:t xml:space="preserve">. уч. </w:t>
            </w:r>
            <w:proofErr w:type="spellStart"/>
            <w:r w:rsidRPr="002A2823">
              <w:rPr>
                <w:rFonts w:ascii="Times New Roman" w:hAnsi="Times New Roman" w:cs="Times New Roman"/>
                <w:color w:val="000000"/>
                <w:sz w:val="16"/>
                <w:szCs w:val="16"/>
              </w:rPr>
              <w:t>гр</w:t>
            </w:r>
            <w:proofErr w:type="gramStart"/>
            <w:r w:rsidRPr="002A2823">
              <w:rPr>
                <w:rFonts w:ascii="Times New Roman" w:hAnsi="Times New Roman" w:cs="Times New Roman"/>
                <w:color w:val="000000"/>
                <w:sz w:val="16"/>
                <w:szCs w:val="16"/>
              </w:rPr>
              <w:t>.б</w:t>
            </w:r>
            <w:proofErr w:type="gramEnd"/>
            <w:r w:rsidRPr="002A2823">
              <w:rPr>
                <w:rFonts w:ascii="Times New Roman" w:hAnsi="Times New Roman" w:cs="Times New Roman"/>
                <w:color w:val="000000"/>
                <w:sz w:val="16"/>
                <w:szCs w:val="16"/>
              </w:rPr>
              <w:t>аллов</w:t>
            </w:r>
            <w:proofErr w:type="spellEnd"/>
            <w:r w:rsidRPr="002A2823">
              <w:rPr>
                <w:rFonts w:ascii="Times New Roman" w:hAnsi="Times New Roman" w:cs="Times New Roman"/>
                <w:color w:val="000000"/>
                <w:sz w:val="16"/>
                <w:szCs w:val="16"/>
              </w:rPr>
              <w:t xml:space="preserve"> 5</w:t>
            </w:r>
          </w:p>
        </w:tc>
        <w:tc>
          <w:tcPr>
            <w:tcW w:w="70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100</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85,71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92,86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71,43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100</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92,86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92,86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82,14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85,71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85,71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96,43</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92,86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92,86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100</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89,29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100</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100</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78,57</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100</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89,29</w:t>
            </w:r>
          </w:p>
        </w:tc>
        <w:tc>
          <w:tcPr>
            <w:tcW w:w="67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73,81</w:t>
            </w:r>
          </w:p>
        </w:tc>
      </w:tr>
    </w:tbl>
    <w:p w:rsidR="00837717" w:rsidRPr="002A2823" w:rsidRDefault="00837717" w:rsidP="00837717">
      <w:pPr>
        <w:rPr>
          <w:rFonts w:ascii="Times New Roman" w:hAnsi="Times New Roman" w:cs="Times New Roman"/>
          <w:b/>
          <w:sz w:val="28"/>
          <w:szCs w:val="28"/>
        </w:rPr>
      </w:pPr>
    </w:p>
    <w:p w:rsidR="00837717" w:rsidRPr="002A2823" w:rsidRDefault="00837717" w:rsidP="00837717">
      <w:pPr>
        <w:jc w:val="center"/>
        <w:rPr>
          <w:rFonts w:ascii="Times New Roman" w:hAnsi="Times New Roman" w:cs="Times New Roman"/>
          <w:b/>
          <w:sz w:val="28"/>
          <w:szCs w:val="28"/>
        </w:rPr>
      </w:pPr>
      <w:r w:rsidRPr="002A2823">
        <w:rPr>
          <w:rFonts w:ascii="Times New Roman" w:hAnsi="Times New Roman" w:cs="Times New Roman"/>
          <w:b/>
          <w:sz w:val="28"/>
          <w:szCs w:val="28"/>
        </w:rPr>
        <w:t>Сравнение отметок с отметками по журналу 2020</w:t>
      </w:r>
    </w:p>
    <w:tbl>
      <w:tblPr>
        <w:tblW w:w="8095" w:type="dxa"/>
        <w:jc w:val="center"/>
        <w:tblInd w:w="93" w:type="dxa"/>
        <w:tblLook w:val="04A0" w:firstRow="1" w:lastRow="0" w:firstColumn="1" w:lastColumn="0" w:noHBand="0" w:noVBand="1"/>
      </w:tblPr>
      <w:tblGrid>
        <w:gridCol w:w="4551"/>
        <w:gridCol w:w="2127"/>
        <w:gridCol w:w="1417"/>
      </w:tblGrid>
      <w:tr w:rsidR="00837717" w:rsidRPr="002A2823" w:rsidTr="00691FB2">
        <w:trPr>
          <w:trHeight w:val="300"/>
          <w:jc w:val="center"/>
        </w:trPr>
        <w:tc>
          <w:tcPr>
            <w:tcW w:w="4551"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20"/>
                <w:szCs w:val="20"/>
              </w:rPr>
            </w:pPr>
            <w:r w:rsidRPr="002A2823">
              <w:rPr>
                <w:rFonts w:ascii="Times New Roman" w:hAnsi="Times New Roman" w:cs="Times New Roman"/>
                <w:b/>
                <w:bCs/>
                <w:color w:val="000000"/>
                <w:sz w:val="20"/>
                <w:szCs w:val="20"/>
              </w:rPr>
              <w:t>Группы участников</w:t>
            </w:r>
          </w:p>
        </w:tc>
        <w:tc>
          <w:tcPr>
            <w:tcW w:w="2127"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20"/>
                <w:szCs w:val="20"/>
              </w:rPr>
            </w:pPr>
            <w:r w:rsidRPr="002A2823">
              <w:rPr>
                <w:rFonts w:ascii="Times New Roman" w:hAnsi="Times New Roman" w:cs="Times New Roman"/>
                <w:b/>
                <w:bCs/>
                <w:color w:val="000000"/>
                <w:sz w:val="20"/>
                <w:szCs w:val="20"/>
              </w:rPr>
              <w:t>Кол-во участников</w:t>
            </w:r>
          </w:p>
        </w:tc>
        <w:tc>
          <w:tcPr>
            <w:tcW w:w="1417" w:type="dxa"/>
            <w:tcBorders>
              <w:top w:val="single" w:sz="4" w:space="0" w:color="000000"/>
              <w:left w:val="nil"/>
              <w:bottom w:val="single" w:sz="8" w:space="0" w:color="000000"/>
              <w:right w:val="single" w:sz="8"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20"/>
                <w:szCs w:val="20"/>
              </w:rPr>
            </w:pPr>
            <w:r w:rsidRPr="002A2823">
              <w:rPr>
                <w:rFonts w:ascii="Times New Roman" w:hAnsi="Times New Roman" w:cs="Times New Roman"/>
                <w:b/>
                <w:bCs/>
                <w:color w:val="000000"/>
                <w:sz w:val="20"/>
                <w:szCs w:val="20"/>
              </w:rPr>
              <w:t>%</w:t>
            </w:r>
          </w:p>
        </w:tc>
      </w:tr>
      <w:tr w:rsidR="00837717" w:rsidRPr="002A2823" w:rsidTr="00691FB2">
        <w:trPr>
          <w:trHeight w:val="300"/>
          <w:jc w:val="center"/>
        </w:trPr>
        <w:tc>
          <w:tcPr>
            <w:tcW w:w="45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Ставропольский край</w:t>
            </w:r>
          </w:p>
        </w:tc>
        <w:tc>
          <w:tcPr>
            <w:tcW w:w="2127"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w:t>
            </w:r>
          </w:p>
        </w:tc>
      </w:tr>
      <w:tr w:rsidR="00837717" w:rsidRPr="002A2823" w:rsidTr="00691FB2">
        <w:trPr>
          <w:trHeight w:val="300"/>
          <w:jc w:val="center"/>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  Понизили (Отметка &lt;</w:t>
            </w:r>
            <w:proofErr w:type="gramStart"/>
            <w:r w:rsidRPr="002A2823">
              <w:rPr>
                <w:rFonts w:ascii="Times New Roman" w:hAnsi="Times New Roman" w:cs="Times New Roman"/>
                <w:color w:val="000000"/>
                <w:sz w:val="20"/>
                <w:szCs w:val="20"/>
              </w:rPr>
              <w:t>Отметка</w:t>
            </w:r>
            <w:proofErr w:type="gramEnd"/>
            <w:r w:rsidRPr="002A2823">
              <w:rPr>
                <w:rFonts w:ascii="Times New Roman" w:hAnsi="Times New Roman" w:cs="Times New Roman"/>
                <w:color w:val="000000"/>
                <w:sz w:val="20"/>
                <w:szCs w:val="20"/>
              </w:rPr>
              <w:t xml:space="preserve"> по журналу) %</w:t>
            </w:r>
          </w:p>
        </w:tc>
        <w:tc>
          <w:tcPr>
            <w:tcW w:w="2127"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8553</w:t>
            </w:r>
          </w:p>
        </w:tc>
        <w:tc>
          <w:tcPr>
            <w:tcW w:w="1417"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40,3</w:t>
            </w:r>
          </w:p>
        </w:tc>
      </w:tr>
      <w:tr w:rsidR="00837717" w:rsidRPr="002A2823" w:rsidTr="00691FB2">
        <w:trPr>
          <w:trHeight w:val="300"/>
          <w:jc w:val="center"/>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  Подтвердили (Отметка = Отметке по журналу) %</w:t>
            </w:r>
          </w:p>
        </w:tc>
        <w:tc>
          <w:tcPr>
            <w:tcW w:w="2127"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12410</w:t>
            </w:r>
          </w:p>
        </w:tc>
        <w:tc>
          <w:tcPr>
            <w:tcW w:w="1417"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58,47</w:t>
            </w:r>
          </w:p>
        </w:tc>
      </w:tr>
      <w:tr w:rsidR="00837717" w:rsidRPr="002A2823" w:rsidTr="00691FB2">
        <w:trPr>
          <w:trHeight w:val="300"/>
          <w:jc w:val="center"/>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  Повысили (Отметка &gt;</w:t>
            </w:r>
            <w:proofErr w:type="gramStart"/>
            <w:r w:rsidRPr="002A2823">
              <w:rPr>
                <w:rFonts w:ascii="Times New Roman" w:hAnsi="Times New Roman" w:cs="Times New Roman"/>
                <w:color w:val="000000"/>
                <w:sz w:val="20"/>
                <w:szCs w:val="20"/>
              </w:rPr>
              <w:t>Отметка</w:t>
            </w:r>
            <w:proofErr w:type="gramEnd"/>
            <w:r w:rsidRPr="002A2823">
              <w:rPr>
                <w:rFonts w:ascii="Times New Roman" w:hAnsi="Times New Roman" w:cs="Times New Roman"/>
                <w:color w:val="000000"/>
                <w:sz w:val="20"/>
                <w:szCs w:val="20"/>
              </w:rPr>
              <w:t xml:space="preserve"> по журналу) %</w:t>
            </w:r>
          </w:p>
        </w:tc>
        <w:tc>
          <w:tcPr>
            <w:tcW w:w="2127"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260</w:t>
            </w:r>
          </w:p>
        </w:tc>
        <w:tc>
          <w:tcPr>
            <w:tcW w:w="1417"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1,23</w:t>
            </w:r>
          </w:p>
        </w:tc>
      </w:tr>
      <w:tr w:rsidR="00837717" w:rsidRPr="002A2823" w:rsidTr="00691FB2">
        <w:trPr>
          <w:trHeight w:val="300"/>
          <w:jc w:val="center"/>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  Всего</w:t>
            </w:r>
          </w:p>
        </w:tc>
        <w:tc>
          <w:tcPr>
            <w:tcW w:w="2127"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21223</w:t>
            </w:r>
          </w:p>
        </w:tc>
        <w:tc>
          <w:tcPr>
            <w:tcW w:w="1417"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100</w:t>
            </w:r>
          </w:p>
        </w:tc>
      </w:tr>
      <w:tr w:rsidR="00837717" w:rsidRPr="002A2823" w:rsidTr="00691FB2">
        <w:trPr>
          <w:trHeight w:val="300"/>
          <w:jc w:val="center"/>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2A2823"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Предгорный муниципальный округ</w:t>
            </w:r>
          </w:p>
        </w:tc>
        <w:tc>
          <w:tcPr>
            <w:tcW w:w="2127"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w:t>
            </w:r>
          </w:p>
        </w:tc>
        <w:tc>
          <w:tcPr>
            <w:tcW w:w="1417"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w:t>
            </w:r>
          </w:p>
        </w:tc>
      </w:tr>
      <w:tr w:rsidR="00837717" w:rsidRPr="002A2823" w:rsidTr="00691FB2">
        <w:trPr>
          <w:trHeight w:val="300"/>
          <w:jc w:val="center"/>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  Понизили (Отметка &lt;</w:t>
            </w:r>
            <w:proofErr w:type="gramStart"/>
            <w:r w:rsidRPr="002A2823">
              <w:rPr>
                <w:rFonts w:ascii="Times New Roman" w:hAnsi="Times New Roman" w:cs="Times New Roman"/>
                <w:color w:val="000000"/>
                <w:sz w:val="20"/>
                <w:szCs w:val="20"/>
              </w:rPr>
              <w:t>Отметка</w:t>
            </w:r>
            <w:proofErr w:type="gramEnd"/>
            <w:r w:rsidRPr="002A2823">
              <w:rPr>
                <w:rFonts w:ascii="Times New Roman" w:hAnsi="Times New Roman" w:cs="Times New Roman"/>
                <w:color w:val="000000"/>
                <w:sz w:val="20"/>
                <w:szCs w:val="20"/>
              </w:rPr>
              <w:t xml:space="preserve"> по журналу) %</w:t>
            </w:r>
          </w:p>
        </w:tc>
        <w:tc>
          <w:tcPr>
            <w:tcW w:w="2127"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570</w:t>
            </w:r>
          </w:p>
        </w:tc>
        <w:tc>
          <w:tcPr>
            <w:tcW w:w="1417"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65,67</w:t>
            </w:r>
          </w:p>
        </w:tc>
      </w:tr>
      <w:tr w:rsidR="00837717" w:rsidRPr="002A2823" w:rsidTr="00691FB2">
        <w:trPr>
          <w:trHeight w:val="300"/>
          <w:jc w:val="center"/>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  Подтвердили (Отметка = Отметке по журналу) %</w:t>
            </w:r>
          </w:p>
        </w:tc>
        <w:tc>
          <w:tcPr>
            <w:tcW w:w="2127"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292</w:t>
            </w:r>
          </w:p>
        </w:tc>
        <w:tc>
          <w:tcPr>
            <w:tcW w:w="1417"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33,64</w:t>
            </w:r>
          </w:p>
        </w:tc>
      </w:tr>
      <w:tr w:rsidR="00837717" w:rsidRPr="002A2823" w:rsidTr="00691FB2">
        <w:trPr>
          <w:trHeight w:val="300"/>
          <w:jc w:val="center"/>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  Повысили (Отметка &gt;</w:t>
            </w:r>
            <w:proofErr w:type="gramStart"/>
            <w:r w:rsidRPr="002A2823">
              <w:rPr>
                <w:rFonts w:ascii="Times New Roman" w:hAnsi="Times New Roman" w:cs="Times New Roman"/>
                <w:color w:val="000000"/>
                <w:sz w:val="20"/>
                <w:szCs w:val="20"/>
              </w:rPr>
              <w:t>Отметка</w:t>
            </w:r>
            <w:proofErr w:type="gramEnd"/>
            <w:r w:rsidRPr="002A2823">
              <w:rPr>
                <w:rFonts w:ascii="Times New Roman" w:hAnsi="Times New Roman" w:cs="Times New Roman"/>
                <w:color w:val="000000"/>
                <w:sz w:val="20"/>
                <w:szCs w:val="20"/>
              </w:rPr>
              <w:t xml:space="preserve"> по журналу) %</w:t>
            </w:r>
          </w:p>
        </w:tc>
        <w:tc>
          <w:tcPr>
            <w:tcW w:w="2127"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w:t>
            </w:r>
          </w:p>
        </w:tc>
        <w:tc>
          <w:tcPr>
            <w:tcW w:w="1417"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0,69</w:t>
            </w:r>
          </w:p>
        </w:tc>
      </w:tr>
      <w:tr w:rsidR="00837717" w:rsidRPr="002A2823" w:rsidTr="00691FB2">
        <w:trPr>
          <w:trHeight w:val="300"/>
          <w:jc w:val="center"/>
        </w:trPr>
        <w:tc>
          <w:tcPr>
            <w:tcW w:w="4551"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  Всего</w:t>
            </w:r>
          </w:p>
        </w:tc>
        <w:tc>
          <w:tcPr>
            <w:tcW w:w="2127"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868</w:t>
            </w:r>
          </w:p>
        </w:tc>
        <w:tc>
          <w:tcPr>
            <w:tcW w:w="1417"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100</w:t>
            </w:r>
          </w:p>
        </w:tc>
      </w:tr>
    </w:tbl>
    <w:p w:rsidR="00837717" w:rsidRPr="002A2823" w:rsidRDefault="00837717" w:rsidP="00837717">
      <w:pPr>
        <w:jc w:val="center"/>
        <w:rPr>
          <w:rFonts w:ascii="Times New Roman" w:hAnsi="Times New Roman" w:cs="Times New Roman"/>
          <w:b/>
          <w:sz w:val="28"/>
          <w:szCs w:val="28"/>
        </w:rPr>
      </w:pPr>
    </w:p>
    <w:p w:rsidR="00837717" w:rsidRPr="002A2823" w:rsidRDefault="00837717" w:rsidP="00837717">
      <w:pPr>
        <w:jc w:val="center"/>
        <w:rPr>
          <w:rFonts w:ascii="Times New Roman" w:hAnsi="Times New Roman" w:cs="Times New Roman"/>
          <w:b/>
          <w:sz w:val="28"/>
          <w:szCs w:val="28"/>
        </w:rPr>
      </w:pPr>
      <w:r w:rsidRPr="002A2823">
        <w:rPr>
          <w:rFonts w:ascii="Times New Roman" w:hAnsi="Times New Roman" w:cs="Times New Roman"/>
          <w:b/>
          <w:sz w:val="28"/>
          <w:szCs w:val="28"/>
        </w:rPr>
        <w:t>Сравнение отметок с отметками по журналу 2021</w:t>
      </w:r>
    </w:p>
    <w:tbl>
      <w:tblPr>
        <w:tblW w:w="8095" w:type="dxa"/>
        <w:jc w:val="center"/>
        <w:tblInd w:w="93" w:type="dxa"/>
        <w:tblLook w:val="04A0" w:firstRow="1" w:lastRow="0" w:firstColumn="1" w:lastColumn="0" w:noHBand="0" w:noVBand="1"/>
      </w:tblPr>
      <w:tblGrid>
        <w:gridCol w:w="4835"/>
        <w:gridCol w:w="1984"/>
        <w:gridCol w:w="1276"/>
      </w:tblGrid>
      <w:tr w:rsidR="00837717" w:rsidRPr="002A2823" w:rsidTr="00691FB2">
        <w:trPr>
          <w:trHeight w:val="300"/>
          <w:jc w:val="center"/>
        </w:trPr>
        <w:tc>
          <w:tcPr>
            <w:tcW w:w="4835"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20"/>
                <w:szCs w:val="20"/>
              </w:rPr>
            </w:pPr>
            <w:r w:rsidRPr="002A2823">
              <w:rPr>
                <w:rFonts w:ascii="Times New Roman" w:hAnsi="Times New Roman" w:cs="Times New Roman"/>
                <w:b/>
                <w:bCs/>
                <w:color w:val="000000"/>
                <w:sz w:val="20"/>
                <w:szCs w:val="20"/>
              </w:rPr>
              <w:t>Группы участников</w:t>
            </w:r>
          </w:p>
        </w:tc>
        <w:tc>
          <w:tcPr>
            <w:tcW w:w="1984"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20"/>
                <w:szCs w:val="20"/>
              </w:rPr>
            </w:pPr>
            <w:r w:rsidRPr="002A2823">
              <w:rPr>
                <w:rFonts w:ascii="Times New Roman" w:hAnsi="Times New Roman" w:cs="Times New Roman"/>
                <w:b/>
                <w:bCs/>
                <w:color w:val="000000"/>
                <w:sz w:val="20"/>
                <w:szCs w:val="20"/>
              </w:rPr>
              <w:t>Кол-во участников</w:t>
            </w:r>
          </w:p>
        </w:tc>
        <w:tc>
          <w:tcPr>
            <w:tcW w:w="1276" w:type="dxa"/>
            <w:tcBorders>
              <w:top w:val="single" w:sz="4" w:space="0" w:color="000000"/>
              <w:left w:val="nil"/>
              <w:bottom w:val="single" w:sz="8" w:space="0" w:color="000000"/>
              <w:right w:val="single" w:sz="8"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20"/>
                <w:szCs w:val="20"/>
              </w:rPr>
            </w:pPr>
            <w:r w:rsidRPr="002A2823">
              <w:rPr>
                <w:rFonts w:ascii="Times New Roman" w:hAnsi="Times New Roman" w:cs="Times New Roman"/>
                <w:b/>
                <w:bCs/>
                <w:color w:val="000000"/>
                <w:sz w:val="20"/>
                <w:szCs w:val="20"/>
              </w:rPr>
              <w:t>%</w:t>
            </w:r>
          </w:p>
        </w:tc>
      </w:tr>
      <w:tr w:rsidR="00837717" w:rsidRPr="002A2823" w:rsidTr="00691FB2">
        <w:trPr>
          <w:trHeight w:val="300"/>
          <w:jc w:val="center"/>
        </w:trPr>
        <w:tc>
          <w:tcPr>
            <w:tcW w:w="48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lastRenderedPageBreak/>
              <w:t>Ставропольский край</w:t>
            </w:r>
          </w:p>
        </w:tc>
        <w:tc>
          <w:tcPr>
            <w:tcW w:w="1984"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w:t>
            </w:r>
          </w:p>
        </w:tc>
      </w:tr>
      <w:tr w:rsidR="00837717" w:rsidRPr="002A2823" w:rsidTr="00691FB2">
        <w:trPr>
          <w:trHeight w:val="300"/>
          <w:jc w:val="center"/>
        </w:trPr>
        <w:tc>
          <w:tcPr>
            <w:tcW w:w="4835"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  Понизили (Отметка &lt;</w:t>
            </w:r>
            <w:proofErr w:type="gramStart"/>
            <w:r w:rsidRPr="002A2823">
              <w:rPr>
                <w:rFonts w:ascii="Times New Roman" w:hAnsi="Times New Roman" w:cs="Times New Roman"/>
                <w:color w:val="000000"/>
                <w:sz w:val="20"/>
                <w:szCs w:val="20"/>
              </w:rPr>
              <w:t>Отметка</w:t>
            </w:r>
            <w:proofErr w:type="gramEnd"/>
            <w:r w:rsidRPr="002A2823">
              <w:rPr>
                <w:rFonts w:ascii="Times New Roman" w:hAnsi="Times New Roman" w:cs="Times New Roman"/>
                <w:color w:val="000000"/>
                <w:sz w:val="20"/>
                <w:szCs w:val="20"/>
              </w:rPr>
              <w:t xml:space="preserve"> по журналу) %</w:t>
            </w:r>
          </w:p>
        </w:tc>
        <w:tc>
          <w:tcPr>
            <w:tcW w:w="1984"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2073</w:t>
            </w:r>
          </w:p>
        </w:tc>
        <w:tc>
          <w:tcPr>
            <w:tcW w:w="12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25,66</w:t>
            </w:r>
          </w:p>
        </w:tc>
      </w:tr>
      <w:tr w:rsidR="00837717" w:rsidRPr="002A2823" w:rsidTr="00691FB2">
        <w:trPr>
          <w:trHeight w:val="300"/>
          <w:jc w:val="center"/>
        </w:trPr>
        <w:tc>
          <w:tcPr>
            <w:tcW w:w="4835"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  Подтвердили (Отметка = Отметке по журналу) %</w:t>
            </w:r>
          </w:p>
        </w:tc>
        <w:tc>
          <w:tcPr>
            <w:tcW w:w="1984"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5797</w:t>
            </w:r>
          </w:p>
        </w:tc>
        <w:tc>
          <w:tcPr>
            <w:tcW w:w="12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71,75</w:t>
            </w:r>
          </w:p>
        </w:tc>
      </w:tr>
      <w:tr w:rsidR="00837717" w:rsidRPr="002A2823" w:rsidTr="00691FB2">
        <w:trPr>
          <w:trHeight w:val="300"/>
          <w:jc w:val="center"/>
        </w:trPr>
        <w:tc>
          <w:tcPr>
            <w:tcW w:w="4835"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  Повысили (Отметка &gt;</w:t>
            </w:r>
            <w:proofErr w:type="gramStart"/>
            <w:r w:rsidRPr="002A2823">
              <w:rPr>
                <w:rFonts w:ascii="Times New Roman" w:hAnsi="Times New Roman" w:cs="Times New Roman"/>
                <w:color w:val="000000"/>
                <w:sz w:val="20"/>
                <w:szCs w:val="20"/>
              </w:rPr>
              <w:t>Отметка</w:t>
            </w:r>
            <w:proofErr w:type="gramEnd"/>
            <w:r w:rsidRPr="002A2823">
              <w:rPr>
                <w:rFonts w:ascii="Times New Roman" w:hAnsi="Times New Roman" w:cs="Times New Roman"/>
                <w:color w:val="000000"/>
                <w:sz w:val="20"/>
                <w:szCs w:val="20"/>
              </w:rPr>
              <w:t xml:space="preserve"> по журналу) %</w:t>
            </w:r>
          </w:p>
        </w:tc>
        <w:tc>
          <w:tcPr>
            <w:tcW w:w="1984"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210</w:t>
            </w:r>
          </w:p>
        </w:tc>
        <w:tc>
          <w:tcPr>
            <w:tcW w:w="12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2,6</w:t>
            </w:r>
          </w:p>
        </w:tc>
      </w:tr>
      <w:tr w:rsidR="00837717" w:rsidRPr="002A2823" w:rsidTr="00691FB2">
        <w:trPr>
          <w:trHeight w:val="300"/>
          <w:jc w:val="center"/>
        </w:trPr>
        <w:tc>
          <w:tcPr>
            <w:tcW w:w="4835"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  Всего</w:t>
            </w:r>
          </w:p>
        </w:tc>
        <w:tc>
          <w:tcPr>
            <w:tcW w:w="1984"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8080</w:t>
            </w:r>
          </w:p>
        </w:tc>
        <w:tc>
          <w:tcPr>
            <w:tcW w:w="12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100</w:t>
            </w:r>
          </w:p>
        </w:tc>
      </w:tr>
      <w:tr w:rsidR="00837717" w:rsidRPr="002A2823" w:rsidTr="00691FB2">
        <w:trPr>
          <w:trHeight w:val="300"/>
          <w:jc w:val="center"/>
        </w:trPr>
        <w:tc>
          <w:tcPr>
            <w:tcW w:w="4835"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2A2823"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Предгорный муниципальный округ</w:t>
            </w:r>
          </w:p>
        </w:tc>
        <w:tc>
          <w:tcPr>
            <w:tcW w:w="1984"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w:t>
            </w:r>
          </w:p>
        </w:tc>
      </w:tr>
      <w:tr w:rsidR="00837717" w:rsidRPr="002A2823" w:rsidTr="00691FB2">
        <w:trPr>
          <w:trHeight w:val="300"/>
          <w:jc w:val="center"/>
        </w:trPr>
        <w:tc>
          <w:tcPr>
            <w:tcW w:w="4835"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  Понизили (Отметка &lt;</w:t>
            </w:r>
            <w:proofErr w:type="gramStart"/>
            <w:r w:rsidRPr="002A2823">
              <w:rPr>
                <w:rFonts w:ascii="Times New Roman" w:hAnsi="Times New Roman" w:cs="Times New Roman"/>
                <w:color w:val="000000"/>
                <w:sz w:val="20"/>
                <w:szCs w:val="20"/>
              </w:rPr>
              <w:t>Отметка</w:t>
            </w:r>
            <w:proofErr w:type="gramEnd"/>
            <w:r w:rsidRPr="002A2823">
              <w:rPr>
                <w:rFonts w:ascii="Times New Roman" w:hAnsi="Times New Roman" w:cs="Times New Roman"/>
                <w:color w:val="000000"/>
                <w:sz w:val="20"/>
                <w:szCs w:val="20"/>
              </w:rPr>
              <w:t xml:space="preserve"> по журналу) %</w:t>
            </w:r>
          </w:p>
        </w:tc>
        <w:tc>
          <w:tcPr>
            <w:tcW w:w="1984"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142</w:t>
            </w:r>
          </w:p>
        </w:tc>
        <w:tc>
          <w:tcPr>
            <w:tcW w:w="12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44,51</w:t>
            </w:r>
          </w:p>
        </w:tc>
      </w:tr>
      <w:tr w:rsidR="00837717" w:rsidRPr="002A2823" w:rsidTr="00691FB2">
        <w:trPr>
          <w:trHeight w:val="300"/>
          <w:jc w:val="center"/>
        </w:trPr>
        <w:tc>
          <w:tcPr>
            <w:tcW w:w="4835"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  Подтвердили (Отметка = Отметке по журналу) %</w:t>
            </w:r>
          </w:p>
        </w:tc>
        <w:tc>
          <w:tcPr>
            <w:tcW w:w="1984"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169</w:t>
            </w:r>
          </w:p>
        </w:tc>
        <w:tc>
          <w:tcPr>
            <w:tcW w:w="12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52,98</w:t>
            </w:r>
          </w:p>
        </w:tc>
      </w:tr>
      <w:tr w:rsidR="00837717" w:rsidRPr="002A2823" w:rsidTr="00691FB2">
        <w:trPr>
          <w:trHeight w:val="300"/>
          <w:jc w:val="center"/>
        </w:trPr>
        <w:tc>
          <w:tcPr>
            <w:tcW w:w="4835"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  Повысили (Отметка &gt;</w:t>
            </w:r>
            <w:proofErr w:type="gramStart"/>
            <w:r w:rsidRPr="002A2823">
              <w:rPr>
                <w:rFonts w:ascii="Times New Roman" w:hAnsi="Times New Roman" w:cs="Times New Roman"/>
                <w:color w:val="000000"/>
                <w:sz w:val="20"/>
                <w:szCs w:val="20"/>
              </w:rPr>
              <w:t>Отметка</w:t>
            </w:r>
            <w:proofErr w:type="gramEnd"/>
            <w:r w:rsidRPr="002A2823">
              <w:rPr>
                <w:rFonts w:ascii="Times New Roman" w:hAnsi="Times New Roman" w:cs="Times New Roman"/>
                <w:color w:val="000000"/>
                <w:sz w:val="20"/>
                <w:szCs w:val="20"/>
              </w:rPr>
              <w:t xml:space="preserve"> по журналу) %</w:t>
            </w:r>
          </w:p>
        </w:tc>
        <w:tc>
          <w:tcPr>
            <w:tcW w:w="1984"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8</w:t>
            </w:r>
          </w:p>
        </w:tc>
        <w:tc>
          <w:tcPr>
            <w:tcW w:w="12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2,51</w:t>
            </w:r>
          </w:p>
        </w:tc>
      </w:tr>
      <w:tr w:rsidR="00837717" w:rsidRPr="002A2823" w:rsidTr="00691FB2">
        <w:trPr>
          <w:trHeight w:val="300"/>
          <w:jc w:val="center"/>
        </w:trPr>
        <w:tc>
          <w:tcPr>
            <w:tcW w:w="4835"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  Всего</w:t>
            </w:r>
          </w:p>
        </w:tc>
        <w:tc>
          <w:tcPr>
            <w:tcW w:w="1984"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319</w:t>
            </w:r>
          </w:p>
        </w:tc>
        <w:tc>
          <w:tcPr>
            <w:tcW w:w="12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100</w:t>
            </w:r>
          </w:p>
        </w:tc>
      </w:tr>
    </w:tbl>
    <w:p w:rsidR="00837717" w:rsidRPr="002A2823" w:rsidRDefault="00837717" w:rsidP="00837717">
      <w:pPr>
        <w:jc w:val="center"/>
        <w:rPr>
          <w:rFonts w:ascii="Times New Roman" w:hAnsi="Times New Roman" w:cs="Times New Roman"/>
          <w:b/>
          <w:sz w:val="28"/>
          <w:szCs w:val="28"/>
        </w:rPr>
      </w:pPr>
    </w:p>
    <w:p w:rsidR="00837717" w:rsidRPr="002A2823" w:rsidRDefault="00837717" w:rsidP="00837717">
      <w:pPr>
        <w:jc w:val="center"/>
        <w:rPr>
          <w:rFonts w:ascii="Times New Roman" w:hAnsi="Times New Roman" w:cs="Times New Roman"/>
          <w:b/>
          <w:sz w:val="28"/>
          <w:szCs w:val="28"/>
        </w:rPr>
      </w:pPr>
      <w:r w:rsidRPr="002A2823">
        <w:rPr>
          <w:rFonts w:ascii="Times New Roman" w:hAnsi="Times New Roman" w:cs="Times New Roman"/>
          <w:b/>
          <w:noProof/>
          <w:sz w:val="28"/>
          <w:szCs w:val="28"/>
        </w:rPr>
        <w:drawing>
          <wp:inline distT="0" distB="0" distL="0" distR="0" wp14:anchorId="6DE3B84A" wp14:editId="5421DAA1">
            <wp:extent cx="4582795" cy="275399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82795" cy="2753995"/>
                    </a:xfrm>
                    <a:prstGeom prst="rect">
                      <a:avLst/>
                    </a:prstGeom>
                    <a:noFill/>
                    <a:ln>
                      <a:noFill/>
                    </a:ln>
                  </pic:spPr>
                </pic:pic>
              </a:graphicData>
            </a:graphic>
          </wp:inline>
        </w:drawing>
      </w:r>
      <w:r w:rsidRPr="002A2823">
        <w:rPr>
          <w:rFonts w:ascii="Times New Roman" w:hAnsi="Times New Roman" w:cs="Times New Roman"/>
          <w:b/>
          <w:noProof/>
          <w:sz w:val="28"/>
          <w:szCs w:val="28"/>
        </w:rPr>
        <w:drawing>
          <wp:inline distT="0" distB="0" distL="0" distR="0" wp14:anchorId="31CD33F9" wp14:editId="284F96FF">
            <wp:extent cx="4582795" cy="275399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82795" cy="2753995"/>
                    </a:xfrm>
                    <a:prstGeom prst="rect">
                      <a:avLst/>
                    </a:prstGeom>
                    <a:noFill/>
                    <a:ln>
                      <a:noFill/>
                    </a:ln>
                  </pic:spPr>
                </pic:pic>
              </a:graphicData>
            </a:graphic>
          </wp:inline>
        </w:drawing>
      </w:r>
    </w:p>
    <w:p w:rsidR="00837717" w:rsidRPr="002A2823" w:rsidRDefault="00837717" w:rsidP="00837717">
      <w:pPr>
        <w:jc w:val="center"/>
        <w:rPr>
          <w:rFonts w:ascii="Times New Roman" w:hAnsi="Times New Roman" w:cs="Times New Roman"/>
          <w:b/>
          <w:sz w:val="28"/>
          <w:szCs w:val="28"/>
        </w:rPr>
      </w:pPr>
    </w:p>
    <w:p w:rsidR="00837717" w:rsidRPr="002A2823" w:rsidRDefault="00837717" w:rsidP="00837717">
      <w:pPr>
        <w:jc w:val="center"/>
        <w:rPr>
          <w:rFonts w:ascii="Times New Roman" w:hAnsi="Times New Roman" w:cs="Times New Roman"/>
          <w:b/>
          <w:sz w:val="28"/>
          <w:szCs w:val="28"/>
        </w:rPr>
      </w:pPr>
    </w:p>
    <w:p w:rsidR="00837717" w:rsidRPr="002A2823" w:rsidRDefault="00837717" w:rsidP="00837717">
      <w:pPr>
        <w:jc w:val="center"/>
        <w:rPr>
          <w:rFonts w:ascii="Times New Roman" w:hAnsi="Times New Roman" w:cs="Times New Roman"/>
          <w:b/>
          <w:sz w:val="28"/>
          <w:szCs w:val="28"/>
        </w:rPr>
      </w:pPr>
      <w:r w:rsidRPr="002A2823">
        <w:rPr>
          <w:rFonts w:ascii="Times New Roman" w:hAnsi="Times New Roman" w:cs="Times New Roman"/>
          <w:b/>
          <w:sz w:val="28"/>
          <w:szCs w:val="28"/>
        </w:rPr>
        <w:t>Достижение планируемых результатов 2020</w:t>
      </w:r>
    </w:p>
    <w:tbl>
      <w:tblPr>
        <w:tblW w:w="1591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3"/>
        <w:gridCol w:w="1743"/>
        <w:gridCol w:w="1619"/>
        <w:gridCol w:w="1606"/>
        <w:gridCol w:w="1743"/>
      </w:tblGrid>
      <w:tr w:rsidR="00837717" w:rsidRPr="002A2823" w:rsidTr="00691FB2">
        <w:trPr>
          <w:trHeight w:val="302"/>
        </w:trPr>
        <w:tc>
          <w:tcPr>
            <w:tcW w:w="9383" w:type="dxa"/>
            <w:shd w:val="clear" w:color="auto" w:fill="auto"/>
            <w:noWrap/>
            <w:vAlign w:val="bottom"/>
            <w:hideMark/>
          </w:tcPr>
          <w:p w:rsidR="00837717" w:rsidRPr="002A2823" w:rsidRDefault="00837717" w:rsidP="00691FB2">
            <w:pPr>
              <w:rPr>
                <w:rFonts w:ascii="Times New Roman" w:hAnsi="Times New Roman" w:cs="Times New Roman"/>
                <w:b/>
                <w:bCs/>
                <w:color w:val="000000"/>
                <w:sz w:val="20"/>
                <w:szCs w:val="20"/>
              </w:rPr>
            </w:pPr>
            <w:r w:rsidRPr="002A2823">
              <w:rPr>
                <w:rFonts w:ascii="Times New Roman" w:hAnsi="Times New Roman" w:cs="Times New Roman"/>
                <w:b/>
                <w:bCs/>
                <w:color w:val="000000"/>
                <w:sz w:val="20"/>
                <w:szCs w:val="20"/>
              </w:rPr>
              <w:t xml:space="preserve">Блоки ПООП обучающийся </w:t>
            </w:r>
            <w:proofErr w:type="gramStart"/>
            <w:r w:rsidRPr="002A2823">
              <w:rPr>
                <w:rFonts w:ascii="Times New Roman" w:hAnsi="Times New Roman" w:cs="Times New Roman"/>
                <w:b/>
                <w:bCs/>
                <w:color w:val="000000"/>
                <w:sz w:val="20"/>
                <w:szCs w:val="20"/>
              </w:rPr>
              <w:t>научится</w:t>
            </w:r>
            <w:proofErr w:type="gramEnd"/>
            <w:r w:rsidRPr="002A2823">
              <w:rPr>
                <w:rFonts w:ascii="Times New Roman" w:hAnsi="Times New Roman" w:cs="Times New Roman"/>
                <w:b/>
                <w:bCs/>
                <w:color w:val="000000"/>
                <w:sz w:val="20"/>
                <w:szCs w:val="20"/>
              </w:rPr>
              <w:t xml:space="preserve"> / получит возможность научиться или проверяемые требования (умения) в соответствии с ФГОС (ФК ГОС)</w:t>
            </w:r>
          </w:p>
        </w:tc>
        <w:tc>
          <w:tcPr>
            <w:tcW w:w="1743" w:type="dxa"/>
            <w:shd w:val="clear" w:color="auto" w:fill="auto"/>
            <w:noWrap/>
            <w:vAlign w:val="bottom"/>
            <w:hideMark/>
          </w:tcPr>
          <w:p w:rsidR="00837717" w:rsidRPr="002A2823" w:rsidRDefault="00837717" w:rsidP="00691FB2">
            <w:pPr>
              <w:rPr>
                <w:rFonts w:ascii="Times New Roman" w:hAnsi="Times New Roman" w:cs="Times New Roman"/>
                <w:b/>
                <w:bCs/>
                <w:color w:val="000000"/>
                <w:sz w:val="20"/>
                <w:szCs w:val="20"/>
              </w:rPr>
            </w:pPr>
            <w:r w:rsidRPr="002A2823">
              <w:rPr>
                <w:rFonts w:ascii="Times New Roman" w:hAnsi="Times New Roman" w:cs="Times New Roman"/>
                <w:b/>
                <w:bCs/>
                <w:color w:val="000000"/>
                <w:sz w:val="20"/>
                <w:szCs w:val="20"/>
              </w:rPr>
              <w:t>Макс балл</w:t>
            </w:r>
          </w:p>
        </w:tc>
        <w:tc>
          <w:tcPr>
            <w:tcW w:w="1531"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Ставропольский край</w:t>
            </w:r>
          </w:p>
        </w:tc>
        <w:tc>
          <w:tcPr>
            <w:tcW w:w="1519" w:type="dxa"/>
            <w:shd w:val="clear" w:color="auto" w:fill="auto"/>
            <w:noWrap/>
            <w:vAlign w:val="bottom"/>
            <w:hideMark/>
          </w:tcPr>
          <w:p w:rsidR="00837717" w:rsidRPr="002A2823" w:rsidRDefault="002A2823"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Предгорный муниципальный округ</w:t>
            </w:r>
          </w:p>
        </w:tc>
        <w:tc>
          <w:tcPr>
            <w:tcW w:w="1743"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РФ</w:t>
            </w:r>
          </w:p>
        </w:tc>
      </w:tr>
      <w:tr w:rsidR="00837717" w:rsidRPr="002A2823" w:rsidTr="00691FB2">
        <w:trPr>
          <w:trHeight w:val="302"/>
        </w:trPr>
        <w:tc>
          <w:tcPr>
            <w:tcW w:w="9383"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p>
        </w:tc>
        <w:tc>
          <w:tcPr>
            <w:tcW w:w="1743"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w:t>
            </w:r>
          </w:p>
        </w:tc>
        <w:tc>
          <w:tcPr>
            <w:tcW w:w="1531"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21391 уч.</w:t>
            </w:r>
          </w:p>
        </w:tc>
        <w:tc>
          <w:tcPr>
            <w:tcW w:w="1519"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869 уч.</w:t>
            </w:r>
          </w:p>
        </w:tc>
        <w:tc>
          <w:tcPr>
            <w:tcW w:w="1743"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1080344 уч.</w:t>
            </w:r>
          </w:p>
        </w:tc>
      </w:tr>
      <w:tr w:rsidR="00837717" w:rsidRPr="002A2823" w:rsidTr="00691FB2">
        <w:trPr>
          <w:trHeight w:val="302"/>
        </w:trPr>
        <w:tc>
          <w:tcPr>
            <w:tcW w:w="9383"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1.1. Освоение  Земли человеком. Мировой  океан  и его  части. </w:t>
            </w:r>
            <w:r w:rsidRPr="002A2823">
              <w:rPr>
                <w:rFonts w:ascii="Times New Roman" w:hAnsi="Times New Roman" w:cs="Times New Roman"/>
                <w:color w:val="000000"/>
                <w:sz w:val="20"/>
                <w:szCs w:val="20"/>
              </w:rPr>
              <w:br/>
            </w:r>
            <w:r w:rsidRPr="002A2823">
              <w:rPr>
                <w:rFonts w:ascii="Times New Roman" w:hAnsi="Times New Roman" w:cs="Times New Roman"/>
                <w:color w:val="000000"/>
                <w:sz w:val="20"/>
                <w:szCs w:val="20"/>
              </w:rPr>
              <w:lastRenderedPageBreak/>
              <w:t xml:space="preserve">Географическое положение  и природа материков Земли </w:t>
            </w:r>
            <w:r w:rsidRPr="002A2823">
              <w:rPr>
                <w:rFonts w:ascii="Times New Roman" w:hAnsi="Times New Roman" w:cs="Times New Roman"/>
                <w:color w:val="000000"/>
                <w:sz w:val="20"/>
                <w:szCs w:val="20"/>
              </w:rPr>
              <w:br/>
              <w:t xml:space="preserve">Умения определять понятия, создавать обобщения,  устанавливать  аналогии. </w:t>
            </w:r>
            <w:r w:rsidRPr="002A2823">
              <w:rPr>
                <w:rFonts w:ascii="Times New Roman" w:hAnsi="Times New Roman" w:cs="Times New Roman"/>
                <w:color w:val="000000"/>
                <w:sz w:val="20"/>
                <w:szCs w:val="20"/>
              </w:rPr>
              <w:br/>
              <w:t xml:space="preserve">Умения  устанавливать  причинно-следственные  связи,  строить  логическое рассуждение.  Смысловое чтение. </w:t>
            </w:r>
            <w:r w:rsidRPr="002A2823">
              <w:rPr>
                <w:rFonts w:ascii="Times New Roman" w:hAnsi="Times New Roman" w:cs="Times New Roman"/>
                <w:color w:val="000000"/>
                <w:sz w:val="20"/>
                <w:szCs w:val="20"/>
              </w:rPr>
              <w:br/>
              <w:t xml:space="preserve">Представления  об  основных  этапах географического  освоения  Земли,  открытиях  великих  путешественников  и землепроходцев,  исследованиях  материков Земли. </w:t>
            </w:r>
            <w:r w:rsidRPr="002A2823">
              <w:rPr>
                <w:rFonts w:ascii="Times New Roman" w:hAnsi="Times New Roman" w:cs="Times New Roman"/>
                <w:color w:val="000000"/>
                <w:sz w:val="20"/>
                <w:szCs w:val="20"/>
              </w:rPr>
              <w:br/>
              <w:t xml:space="preserve">Первичные  компетенции  использования территориального подхода как основы географического мышления, владение понятийным аппаратом географии. </w:t>
            </w:r>
            <w:r w:rsidRPr="002A2823">
              <w:rPr>
                <w:rFonts w:ascii="Times New Roman" w:hAnsi="Times New Roman" w:cs="Times New Roman"/>
                <w:color w:val="000000"/>
                <w:sz w:val="20"/>
                <w:szCs w:val="20"/>
              </w:rPr>
              <w:br/>
              <w:t xml:space="preserve">Умения ориентироваться в источниках географической информации, выявлять взаимодополняющую  географическую информацию.  </w:t>
            </w:r>
            <w:r w:rsidRPr="002A2823">
              <w:rPr>
                <w:rFonts w:ascii="Times New Roman" w:hAnsi="Times New Roman" w:cs="Times New Roman"/>
                <w:color w:val="000000"/>
                <w:sz w:val="20"/>
                <w:szCs w:val="20"/>
              </w:rPr>
              <w:br/>
              <w:t>Умения  различать  изученные  географические объекты, описывать по карте положение и взаиморасположение географических объектов</w:t>
            </w:r>
          </w:p>
        </w:tc>
        <w:tc>
          <w:tcPr>
            <w:tcW w:w="1743"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lastRenderedPageBreak/>
              <w:t>2</w:t>
            </w:r>
          </w:p>
        </w:tc>
        <w:tc>
          <w:tcPr>
            <w:tcW w:w="1531"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68,27</w:t>
            </w:r>
          </w:p>
        </w:tc>
        <w:tc>
          <w:tcPr>
            <w:tcW w:w="1519"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56,9</w:t>
            </w:r>
          </w:p>
        </w:tc>
        <w:tc>
          <w:tcPr>
            <w:tcW w:w="1743"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61,83</w:t>
            </w:r>
          </w:p>
        </w:tc>
      </w:tr>
      <w:tr w:rsidR="00837717" w:rsidRPr="002A2823" w:rsidTr="00691FB2">
        <w:trPr>
          <w:trHeight w:val="302"/>
        </w:trPr>
        <w:tc>
          <w:tcPr>
            <w:tcW w:w="9383"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lastRenderedPageBreak/>
              <w:t xml:space="preserve">1.2. Умения  устанавливать  причинно-следственные  связи,  строить  логическое рассуждение.  Смысловое чтение. </w:t>
            </w:r>
            <w:r w:rsidRPr="002A2823">
              <w:rPr>
                <w:rFonts w:ascii="Times New Roman" w:hAnsi="Times New Roman" w:cs="Times New Roman"/>
                <w:color w:val="000000"/>
                <w:sz w:val="20"/>
                <w:szCs w:val="20"/>
              </w:rPr>
              <w:br/>
              <w:t xml:space="preserve">Представления  об  основных  этапах географического  освоения  Земли,  открытиях  великих  путешественников  и землепроходцев,  исследованиях  материков Земли. </w:t>
            </w:r>
            <w:r w:rsidRPr="002A2823">
              <w:rPr>
                <w:rFonts w:ascii="Times New Roman" w:hAnsi="Times New Roman" w:cs="Times New Roman"/>
                <w:color w:val="000000"/>
                <w:sz w:val="20"/>
                <w:szCs w:val="20"/>
              </w:rPr>
              <w:br/>
              <w:t xml:space="preserve">Первичные  компетенции  использования территориального подхода как основы географического мышления, владение понятийным аппаратом географии. </w:t>
            </w:r>
            <w:r w:rsidRPr="002A2823">
              <w:rPr>
                <w:rFonts w:ascii="Times New Roman" w:hAnsi="Times New Roman" w:cs="Times New Roman"/>
                <w:color w:val="000000"/>
                <w:sz w:val="20"/>
                <w:szCs w:val="20"/>
              </w:rPr>
              <w:br/>
              <w:t xml:space="preserve">Умения ориентироваться в источниках географической информации, выявлять взаимодополняющую  географическую информацию.  </w:t>
            </w:r>
            <w:r w:rsidRPr="002A2823">
              <w:rPr>
                <w:rFonts w:ascii="Times New Roman" w:hAnsi="Times New Roman" w:cs="Times New Roman"/>
                <w:color w:val="000000"/>
                <w:sz w:val="20"/>
                <w:szCs w:val="20"/>
              </w:rPr>
              <w:br/>
              <w:t>Умения  различать  изученные  географические объекты, описывать по карте положение и взаиморасположение географических объектов</w:t>
            </w:r>
          </w:p>
        </w:tc>
        <w:tc>
          <w:tcPr>
            <w:tcW w:w="1743"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w:t>
            </w:r>
          </w:p>
        </w:tc>
        <w:tc>
          <w:tcPr>
            <w:tcW w:w="1531"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55,06</w:t>
            </w:r>
          </w:p>
        </w:tc>
        <w:tc>
          <w:tcPr>
            <w:tcW w:w="1519"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46,61</w:t>
            </w:r>
          </w:p>
        </w:tc>
        <w:tc>
          <w:tcPr>
            <w:tcW w:w="1743"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42,88</w:t>
            </w:r>
          </w:p>
        </w:tc>
      </w:tr>
      <w:tr w:rsidR="00837717" w:rsidRPr="002A2823" w:rsidTr="00691FB2">
        <w:trPr>
          <w:trHeight w:val="302"/>
        </w:trPr>
        <w:tc>
          <w:tcPr>
            <w:tcW w:w="9383"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1.3. Умения  устанавливать  причинно-следственные  связи,  строить  логическое рассуждение.  Смысловое чтение. </w:t>
            </w:r>
            <w:r w:rsidRPr="002A2823">
              <w:rPr>
                <w:rFonts w:ascii="Times New Roman" w:hAnsi="Times New Roman" w:cs="Times New Roman"/>
                <w:color w:val="000000"/>
                <w:sz w:val="20"/>
                <w:szCs w:val="20"/>
              </w:rPr>
              <w:br/>
              <w:t xml:space="preserve">Представления  об  основных  этапах географического  освоения  Земли,  открытиях  великих  путешественников  и землепроходцев,  исследованиях  материков Земли. </w:t>
            </w:r>
            <w:r w:rsidRPr="002A2823">
              <w:rPr>
                <w:rFonts w:ascii="Times New Roman" w:hAnsi="Times New Roman" w:cs="Times New Roman"/>
                <w:color w:val="000000"/>
                <w:sz w:val="20"/>
                <w:szCs w:val="20"/>
              </w:rPr>
              <w:br/>
              <w:t xml:space="preserve">Первичные  компетенции  использования территориального подхода как основы географического мышления, владение понятийным аппаратом географии. </w:t>
            </w:r>
            <w:r w:rsidRPr="002A2823">
              <w:rPr>
                <w:rFonts w:ascii="Times New Roman" w:hAnsi="Times New Roman" w:cs="Times New Roman"/>
                <w:color w:val="000000"/>
                <w:sz w:val="20"/>
                <w:szCs w:val="20"/>
              </w:rPr>
              <w:br/>
              <w:t xml:space="preserve">Умения ориентироваться в источниках географической информации, выявлять взаимодополняющую  географическую информацию.  </w:t>
            </w:r>
            <w:r w:rsidRPr="002A2823">
              <w:rPr>
                <w:rFonts w:ascii="Times New Roman" w:hAnsi="Times New Roman" w:cs="Times New Roman"/>
                <w:color w:val="000000"/>
                <w:sz w:val="20"/>
                <w:szCs w:val="20"/>
              </w:rPr>
              <w:br/>
              <w:t>Умения  различать  изученные  географические объекты, описывать по карте положение и взаиморасположение географических объектов</w:t>
            </w:r>
          </w:p>
        </w:tc>
        <w:tc>
          <w:tcPr>
            <w:tcW w:w="1743"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w:t>
            </w:r>
          </w:p>
        </w:tc>
        <w:tc>
          <w:tcPr>
            <w:tcW w:w="1531"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66,11</w:t>
            </w:r>
          </w:p>
        </w:tc>
        <w:tc>
          <w:tcPr>
            <w:tcW w:w="1519"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53,74</w:t>
            </w:r>
          </w:p>
        </w:tc>
        <w:tc>
          <w:tcPr>
            <w:tcW w:w="1743"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57,45</w:t>
            </w:r>
          </w:p>
        </w:tc>
      </w:tr>
      <w:tr w:rsidR="00837717" w:rsidRPr="002A2823" w:rsidTr="00691FB2">
        <w:trPr>
          <w:trHeight w:val="302"/>
        </w:trPr>
        <w:tc>
          <w:tcPr>
            <w:tcW w:w="9383"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1.4. Умения  устанавливать  причинно-следственные  связи,  строить  логическое рассуждение.  Смысловое чтение. </w:t>
            </w:r>
            <w:r w:rsidRPr="002A2823">
              <w:rPr>
                <w:rFonts w:ascii="Times New Roman" w:hAnsi="Times New Roman" w:cs="Times New Roman"/>
                <w:color w:val="000000"/>
                <w:sz w:val="20"/>
                <w:szCs w:val="20"/>
              </w:rPr>
              <w:br/>
              <w:t xml:space="preserve">Представления  об  основных  этапах географического  освоения  Земли,  открытиях  великих  путешественников  и землепроходцев,  исследованиях  материков Земли. </w:t>
            </w:r>
            <w:r w:rsidRPr="002A2823">
              <w:rPr>
                <w:rFonts w:ascii="Times New Roman" w:hAnsi="Times New Roman" w:cs="Times New Roman"/>
                <w:color w:val="000000"/>
                <w:sz w:val="20"/>
                <w:szCs w:val="20"/>
              </w:rPr>
              <w:br/>
              <w:t xml:space="preserve">Первичные  компетенции  использования территориального подхода как основы географического мышления, владение понятийным аппаратом географии. </w:t>
            </w:r>
            <w:r w:rsidRPr="002A2823">
              <w:rPr>
                <w:rFonts w:ascii="Times New Roman" w:hAnsi="Times New Roman" w:cs="Times New Roman"/>
                <w:color w:val="000000"/>
                <w:sz w:val="20"/>
                <w:szCs w:val="20"/>
              </w:rPr>
              <w:br/>
              <w:t xml:space="preserve">Умения ориентироваться в источниках географической информации, выявлять взаимодополняющую  </w:t>
            </w:r>
            <w:r w:rsidRPr="002A2823">
              <w:rPr>
                <w:rFonts w:ascii="Times New Roman" w:hAnsi="Times New Roman" w:cs="Times New Roman"/>
                <w:color w:val="000000"/>
                <w:sz w:val="20"/>
                <w:szCs w:val="20"/>
              </w:rPr>
              <w:lastRenderedPageBreak/>
              <w:t xml:space="preserve">географическую информацию.  </w:t>
            </w:r>
            <w:r w:rsidRPr="002A2823">
              <w:rPr>
                <w:rFonts w:ascii="Times New Roman" w:hAnsi="Times New Roman" w:cs="Times New Roman"/>
                <w:color w:val="000000"/>
                <w:sz w:val="20"/>
                <w:szCs w:val="20"/>
              </w:rPr>
              <w:br/>
              <w:t>Умения  различать  изученные  географические объекты, описывать по карте положение и взаиморасположение географических объектов</w:t>
            </w:r>
          </w:p>
        </w:tc>
        <w:tc>
          <w:tcPr>
            <w:tcW w:w="1743"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lastRenderedPageBreak/>
              <w:t>1</w:t>
            </w:r>
          </w:p>
        </w:tc>
        <w:tc>
          <w:tcPr>
            <w:tcW w:w="1531"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70,68</w:t>
            </w:r>
          </w:p>
        </w:tc>
        <w:tc>
          <w:tcPr>
            <w:tcW w:w="1519"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57,31</w:t>
            </w:r>
          </w:p>
        </w:tc>
        <w:tc>
          <w:tcPr>
            <w:tcW w:w="1743"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60,09</w:t>
            </w:r>
          </w:p>
        </w:tc>
      </w:tr>
      <w:tr w:rsidR="00837717" w:rsidRPr="002A2823" w:rsidTr="00691FB2">
        <w:trPr>
          <w:trHeight w:val="302"/>
        </w:trPr>
        <w:tc>
          <w:tcPr>
            <w:tcW w:w="9383"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lastRenderedPageBreak/>
              <w:t xml:space="preserve">2.1. Литосфера  и рельеф  Земли. Географическое положение  и природа материков Земли  </w:t>
            </w:r>
            <w:r w:rsidRPr="002A2823">
              <w:rPr>
                <w:rFonts w:ascii="Times New Roman" w:hAnsi="Times New Roman" w:cs="Times New Roman"/>
                <w:color w:val="000000"/>
                <w:sz w:val="20"/>
                <w:szCs w:val="20"/>
              </w:rPr>
              <w:br/>
              <w:t xml:space="preserve">Умения  создавать,  применять  и преобразовывать  знаки  и  символы, модели и схемы для решения учебных задач. </w:t>
            </w:r>
            <w:r w:rsidRPr="002A2823">
              <w:rPr>
                <w:rFonts w:ascii="Times New Roman" w:hAnsi="Times New Roman" w:cs="Times New Roman"/>
                <w:color w:val="000000"/>
                <w:sz w:val="20"/>
                <w:szCs w:val="20"/>
              </w:rPr>
              <w:br/>
              <w:t xml:space="preserve">Умения: ориентироваться в источниках географической  информации; </w:t>
            </w:r>
            <w:r w:rsidRPr="002A2823">
              <w:rPr>
                <w:rFonts w:ascii="Times New Roman" w:hAnsi="Times New Roman" w:cs="Times New Roman"/>
                <w:color w:val="000000"/>
                <w:sz w:val="20"/>
                <w:szCs w:val="20"/>
              </w:rPr>
              <w:br/>
              <w:t>определять и сравнивать качественные и  количественные  показатели, характеризующие  географические объекты, их положение в пространстве.</w:t>
            </w:r>
          </w:p>
        </w:tc>
        <w:tc>
          <w:tcPr>
            <w:tcW w:w="1743"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w:t>
            </w:r>
          </w:p>
        </w:tc>
        <w:tc>
          <w:tcPr>
            <w:tcW w:w="1531"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44,02</w:t>
            </w:r>
          </w:p>
        </w:tc>
        <w:tc>
          <w:tcPr>
            <w:tcW w:w="1519"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29,75</w:t>
            </w:r>
          </w:p>
        </w:tc>
        <w:tc>
          <w:tcPr>
            <w:tcW w:w="1743"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33,72</w:t>
            </w:r>
          </w:p>
        </w:tc>
      </w:tr>
      <w:tr w:rsidR="00837717" w:rsidRPr="002A2823" w:rsidTr="00691FB2">
        <w:trPr>
          <w:trHeight w:val="302"/>
        </w:trPr>
        <w:tc>
          <w:tcPr>
            <w:tcW w:w="9383"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2.2. Литосфера  и рельеф  Земли. Географическое положение  и природа материков Земли  </w:t>
            </w:r>
            <w:r w:rsidRPr="002A2823">
              <w:rPr>
                <w:rFonts w:ascii="Times New Roman" w:hAnsi="Times New Roman" w:cs="Times New Roman"/>
                <w:color w:val="000000"/>
                <w:sz w:val="20"/>
                <w:szCs w:val="20"/>
              </w:rPr>
              <w:br/>
              <w:t xml:space="preserve">Умения  создавать,  применять  и преобразовывать  знаки  и  символы, модели и схемы для решения учебных задач. </w:t>
            </w:r>
            <w:r w:rsidRPr="002A2823">
              <w:rPr>
                <w:rFonts w:ascii="Times New Roman" w:hAnsi="Times New Roman" w:cs="Times New Roman"/>
                <w:color w:val="000000"/>
                <w:sz w:val="20"/>
                <w:szCs w:val="20"/>
              </w:rPr>
              <w:br/>
              <w:t xml:space="preserve">Умения: ориентироваться в источниках географической  информации; </w:t>
            </w:r>
            <w:r w:rsidRPr="002A2823">
              <w:rPr>
                <w:rFonts w:ascii="Times New Roman" w:hAnsi="Times New Roman" w:cs="Times New Roman"/>
                <w:color w:val="000000"/>
                <w:sz w:val="20"/>
                <w:szCs w:val="20"/>
              </w:rPr>
              <w:br/>
              <w:t>определять и сравнивать качественные и  количественные  показатели, характеризующие  географические объекты, их положение в пространстве.</w:t>
            </w:r>
          </w:p>
        </w:tc>
        <w:tc>
          <w:tcPr>
            <w:tcW w:w="1743"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w:t>
            </w:r>
          </w:p>
        </w:tc>
        <w:tc>
          <w:tcPr>
            <w:tcW w:w="1531"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42,47</w:t>
            </w:r>
          </w:p>
        </w:tc>
        <w:tc>
          <w:tcPr>
            <w:tcW w:w="1519"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32,57</w:t>
            </w:r>
          </w:p>
        </w:tc>
        <w:tc>
          <w:tcPr>
            <w:tcW w:w="1743"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30,78</w:t>
            </w:r>
          </w:p>
        </w:tc>
      </w:tr>
      <w:tr w:rsidR="00837717" w:rsidRPr="002A2823" w:rsidTr="00691FB2">
        <w:trPr>
          <w:trHeight w:val="302"/>
        </w:trPr>
        <w:tc>
          <w:tcPr>
            <w:tcW w:w="9383"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2.3. Умения  использовать  источники географической  информации  для решения  различных  задач:  выявление географических  зависимостей  и </w:t>
            </w:r>
            <w:r w:rsidRPr="002A2823">
              <w:rPr>
                <w:rFonts w:ascii="Times New Roman" w:hAnsi="Times New Roman" w:cs="Times New Roman"/>
                <w:color w:val="000000"/>
                <w:sz w:val="20"/>
                <w:szCs w:val="20"/>
              </w:rPr>
              <w:br/>
              <w:t xml:space="preserve">закономерностей;  расчет  количественных  показателей,  характеризующих географические  объекты;  сопоставление географической информации. </w:t>
            </w:r>
            <w:r w:rsidRPr="002A2823">
              <w:rPr>
                <w:rFonts w:ascii="Times New Roman" w:hAnsi="Times New Roman" w:cs="Times New Roman"/>
                <w:color w:val="000000"/>
                <w:sz w:val="20"/>
                <w:szCs w:val="20"/>
              </w:rPr>
              <w:br/>
              <w:t>Умения  различать  изученные географические  объекты,  сравнивать географические  объекты  на  основе известных характерных свойств.</w:t>
            </w:r>
            <w:r w:rsidRPr="002A2823">
              <w:rPr>
                <w:rFonts w:ascii="Times New Roman" w:hAnsi="Times New Roman" w:cs="Times New Roman"/>
                <w:color w:val="000000"/>
                <w:sz w:val="20"/>
                <w:szCs w:val="20"/>
              </w:rPr>
              <w:br/>
              <w:t>Способность  использовать  знания  о географических  законах  и закономерностях</w:t>
            </w:r>
          </w:p>
        </w:tc>
        <w:tc>
          <w:tcPr>
            <w:tcW w:w="1743"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w:t>
            </w:r>
          </w:p>
        </w:tc>
        <w:tc>
          <w:tcPr>
            <w:tcW w:w="1531"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74,89</w:t>
            </w:r>
          </w:p>
        </w:tc>
        <w:tc>
          <w:tcPr>
            <w:tcW w:w="1519"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67,72</w:t>
            </w:r>
          </w:p>
        </w:tc>
        <w:tc>
          <w:tcPr>
            <w:tcW w:w="1743"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68,26</w:t>
            </w:r>
          </w:p>
        </w:tc>
      </w:tr>
      <w:tr w:rsidR="00837717" w:rsidRPr="002A2823" w:rsidTr="00691FB2">
        <w:trPr>
          <w:trHeight w:val="302"/>
        </w:trPr>
        <w:tc>
          <w:tcPr>
            <w:tcW w:w="9383"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3.1. Атмосфера  и климаты  Земли. Географическая оболочка.  </w:t>
            </w:r>
            <w:r w:rsidRPr="002A2823">
              <w:rPr>
                <w:rFonts w:ascii="Times New Roman" w:hAnsi="Times New Roman" w:cs="Times New Roman"/>
                <w:color w:val="000000"/>
                <w:sz w:val="20"/>
                <w:szCs w:val="20"/>
              </w:rPr>
              <w:br/>
              <w:t xml:space="preserve">Географическое положение  и природа материков Земли </w:t>
            </w:r>
            <w:r w:rsidRPr="002A2823">
              <w:rPr>
                <w:rFonts w:ascii="Times New Roman" w:hAnsi="Times New Roman" w:cs="Times New Roman"/>
                <w:color w:val="000000"/>
                <w:sz w:val="20"/>
                <w:szCs w:val="20"/>
              </w:rPr>
              <w:br/>
              <w:t xml:space="preserve">Умения определять понятия, создавать обобщения,  устанавливать  аналогии, классифицировать.  </w:t>
            </w:r>
            <w:r w:rsidRPr="002A2823">
              <w:rPr>
                <w:rFonts w:ascii="Times New Roman" w:hAnsi="Times New Roman" w:cs="Times New Roman"/>
                <w:color w:val="000000"/>
                <w:sz w:val="20"/>
                <w:szCs w:val="20"/>
              </w:rPr>
              <w:br/>
              <w:t xml:space="preserve">Умения  устанавливать  причинно-следственные  связи,  строить </w:t>
            </w:r>
            <w:r w:rsidRPr="002A2823">
              <w:rPr>
                <w:rFonts w:ascii="Times New Roman" w:hAnsi="Times New Roman" w:cs="Times New Roman"/>
                <w:color w:val="000000"/>
                <w:sz w:val="20"/>
                <w:szCs w:val="20"/>
              </w:rPr>
              <w:br/>
              <w:t xml:space="preserve">логическое рассуждение. </w:t>
            </w:r>
          </w:p>
        </w:tc>
        <w:tc>
          <w:tcPr>
            <w:tcW w:w="1743"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w:t>
            </w:r>
          </w:p>
        </w:tc>
        <w:tc>
          <w:tcPr>
            <w:tcW w:w="1531"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55,4</w:t>
            </w:r>
          </w:p>
        </w:tc>
        <w:tc>
          <w:tcPr>
            <w:tcW w:w="1519"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41,77</w:t>
            </w:r>
          </w:p>
        </w:tc>
        <w:tc>
          <w:tcPr>
            <w:tcW w:w="1743"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41,83</w:t>
            </w:r>
          </w:p>
        </w:tc>
      </w:tr>
      <w:tr w:rsidR="00837717" w:rsidRPr="002A2823" w:rsidTr="00691FB2">
        <w:trPr>
          <w:trHeight w:val="302"/>
        </w:trPr>
        <w:tc>
          <w:tcPr>
            <w:tcW w:w="9383"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3.2. Атмосфера  и климаты  Земли. Географическая оболочка.  </w:t>
            </w:r>
          </w:p>
        </w:tc>
        <w:tc>
          <w:tcPr>
            <w:tcW w:w="1743"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w:t>
            </w:r>
          </w:p>
        </w:tc>
        <w:tc>
          <w:tcPr>
            <w:tcW w:w="1531"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51,94</w:t>
            </w:r>
          </w:p>
        </w:tc>
        <w:tc>
          <w:tcPr>
            <w:tcW w:w="1519"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35,67</w:t>
            </w:r>
          </w:p>
        </w:tc>
        <w:tc>
          <w:tcPr>
            <w:tcW w:w="1743"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42,8</w:t>
            </w:r>
          </w:p>
        </w:tc>
      </w:tr>
      <w:tr w:rsidR="00837717" w:rsidRPr="002A2823" w:rsidTr="00691FB2">
        <w:trPr>
          <w:trHeight w:val="302"/>
        </w:trPr>
        <w:tc>
          <w:tcPr>
            <w:tcW w:w="9383"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3.3.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w:t>
            </w:r>
            <w:r w:rsidRPr="002A2823">
              <w:rPr>
                <w:rFonts w:ascii="Times New Roman" w:hAnsi="Times New Roman" w:cs="Times New Roman"/>
                <w:color w:val="000000"/>
                <w:sz w:val="20"/>
                <w:szCs w:val="20"/>
              </w:rPr>
              <w:br/>
              <w:t xml:space="preserve">выявлять  взаимодополняющую географическую  информацию, представленную  в  одном  или нескольких источниках. </w:t>
            </w:r>
            <w:r w:rsidRPr="002A2823">
              <w:rPr>
                <w:rFonts w:ascii="Times New Roman" w:hAnsi="Times New Roman" w:cs="Times New Roman"/>
                <w:color w:val="000000"/>
                <w:sz w:val="20"/>
                <w:szCs w:val="20"/>
              </w:rPr>
              <w:br/>
              <w:t xml:space="preserve">Умение  использовать  источники географической  информации  для решения различных задач. </w:t>
            </w:r>
          </w:p>
        </w:tc>
        <w:tc>
          <w:tcPr>
            <w:tcW w:w="1743"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w:t>
            </w:r>
          </w:p>
        </w:tc>
        <w:tc>
          <w:tcPr>
            <w:tcW w:w="1531"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49,55</w:t>
            </w:r>
          </w:p>
        </w:tc>
        <w:tc>
          <w:tcPr>
            <w:tcW w:w="1519"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36,48</w:t>
            </w:r>
          </w:p>
        </w:tc>
        <w:tc>
          <w:tcPr>
            <w:tcW w:w="1743"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42,41</w:t>
            </w:r>
          </w:p>
        </w:tc>
      </w:tr>
      <w:tr w:rsidR="00837717" w:rsidRPr="002A2823" w:rsidTr="00691FB2">
        <w:trPr>
          <w:trHeight w:val="302"/>
        </w:trPr>
        <w:tc>
          <w:tcPr>
            <w:tcW w:w="9383"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3.4. 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w:t>
            </w:r>
            <w:r w:rsidRPr="002A2823">
              <w:rPr>
                <w:rFonts w:ascii="Times New Roman" w:hAnsi="Times New Roman" w:cs="Times New Roman"/>
                <w:color w:val="000000"/>
                <w:sz w:val="20"/>
                <w:szCs w:val="20"/>
              </w:rPr>
              <w:br/>
              <w:t>Способность  использовать  знания  о географических  законах  и закономерностях</w:t>
            </w:r>
          </w:p>
        </w:tc>
        <w:tc>
          <w:tcPr>
            <w:tcW w:w="1743"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w:t>
            </w:r>
          </w:p>
        </w:tc>
        <w:tc>
          <w:tcPr>
            <w:tcW w:w="1531"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41,12</w:t>
            </w:r>
          </w:p>
        </w:tc>
        <w:tc>
          <w:tcPr>
            <w:tcW w:w="1519"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33,83</w:t>
            </w:r>
          </w:p>
        </w:tc>
        <w:tc>
          <w:tcPr>
            <w:tcW w:w="1743"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33,2</w:t>
            </w:r>
          </w:p>
        </w:tc>
      </w:tr>
      <w:tr w:rsidR="00837717" w:rsidRPr="002A2823" w:rsidTr="00691FB2">
        <w:trPr>
          <w:trHeight w:val="302"/>
        </w:trPr>
        <w:tc>
          <w:tcPr>
            <w:tcW w:w="9383"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4.1. Главные закономерности природы Земли </w:t>
            </w:r>
            <w:r w:rsidRPr="002A2823">
              <w:rPr>
                <w:rFonts w:ascii="Times New Roman" w:hAnsi="Times New Roman" w:cs="Times New Roman"/>
                <w:color w:val="000000"/>
                <w:sz w:val="20"/>
                <w:szCs w:val="20"/>
              </w:rPr>
              <w:br/>
              <w:t xml:space="preserve">Умения  устанавливать  причинно-следственные  связи,  строить </w:t>
            </w:r>
            <w:proofErr w:type="gramStart"/>
            <w:r w:rsidRPr="002A2823">
              <w:rPr>
                <w:rFonts w:ascii="Times New Roman" w:hAnsi="Times New Roman" w:cs="Times New Roman"/>
                <w:color w:val="000000"/>
                <w:sz w:val="20"/>
                <w:szCs w:val="20"/>
              </w:rPr>
              <w:t>логическое  рассуждение</w:t>
            </w:r>
            <w:proofErr w:type="gramEnd"/>
            <w:r w:rsidRPr="002A2823">
              <w:rPr>
                <w:rFonts w:ascii="Times New Roman" w:hAnsi="Times New Roman" w:cs="Times New Roman"/>
                <w:color w:val="000000"/>
                <w:sz w:val="20"/>
                <w:szCs w:val="20"/>
              </w:rPr>
              <w:t xml:space="preserve">,  </w:t>
            </w:r>
            <w:r w:rsidRPr="002A2823">
              <w:rPr>
                <w:rFonts w:ascii="Times New Roman" w:hAnsi="Times New Roman" w:cs="Times New Roman"/>
                <w:color w:val="000000"/>
                <w:sz w:val="20"/>
                <w:szCs w:val="20"/>
              </w:rPr>
              <w:lastRenderedPageBreak/>
              <w:t xml:space="preserve">умозаключение  и делать выводы. </w:t>
            </w:r>
            <w:r w:rsidRPr="002A2823">
              <w:rPr>
                <w:rFonts w:ascii="Times New Roman" w:hAnsi="Times New Roman" w:cs="Times New Roman"/>
                <w:color w:val="000000"/>
                <w:sz w:val="20"/>
                <w:szCs w:val="20"/>
              </w:rPr>
              <w:br/>
              <w:t xml:space="preserve">Умения  создавать,  применять  и преобразовывать  модели  и  схемы  для решения учебных задач. </w:t>
            </w:r>
            <w:r w:rsidRPr="002A2823">
              <w:rPr>
                <w:rFonts w:ascii="Times New Roman" w:hAnsi="Times New Roman" w:cs="Times New Roman"/>
                <w:color w:val="000000"/>
                <w:sz w:val="20"/>
                <w:szCs w:val="20"/>
              </w:rPr>
              <w:br/>
              <w:t xml:space="preserve">Умения ориентироваться в источниках географической информации: находить и  извлекать  необходимую информацию; определять и сравнивать показатели,  характеризующие географические  объекты,  процессы  и явления, их положение в пространстве. </w:t>
            </w:r>
            <w:r w:rsidRPr="002A2823">
              <w:rPr>
                <w:rFonts w:ascii="Times New Roman" w:hAnsi="Times New Roman" w:cs="Times New Roman"/>
                <w:color w:val="000000"/>
                <w:sz w:val="20"/>
                <w:szCs w:val="20"/>
              </w:rPr>
              <w:br/>
              <w:t xml:space="preserve">Умение  использовать  источники географической  информации  для решения различных задач. </w:t>
            </w:r>
          </w:p>
        </w:tc>
        <w:tc>
          <w:tcPr>
            <w:tcW w:w="1743"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lastRenderedPageBreak/>
              <w:t>1</w:t>
            </w:r>
          </w:p>
        </w:tc>
        <w:tc>
          <w:tcPr>
            <w:tcW w:w="1531"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73,33</w:t>
            </w:r>
          </w:p>
        </w:tc>
        <w:tc>
          <w:tcPr>
            <w:tcW w:w="1519"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55,58</w:t>
            </w:r>
          </w:p>
        </w:tc>
        <w:tc>
          <w:tcPr>
            <w:tcW w:w="1743"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64,86</w:t>
            </w:r>
          </w:p>
        </w:tc>
      </w:tr>
      <w:tr w:rsidR="00837717" w:rsidRPr="002A2823" w:rsidTr="00691FB2">
        <w:trPr>
          <w:trHeight w:val="302"/>
        </w:trPr>
        <w:tc>
          <w:tcPr>
            <w:tcW w:w="9383"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lastRenderedPageBreak/>
              <w:t xml:space="preserve">4.2. Главные закономерности природы Земли </w:t>
            </w:r>
            <w:r w:rsidRPr="002A2823">
              <w:rPr>
                <w:rFonts w:ascii="Times New Roman" w:hAnsi="Times New Roman" w:cs="Times New Roman"/>
                <w:color w:val="000000"/>
                <w:sz w:val="20"/>
                <w:szCs w:val="20"/>
              </w:rPr>
              <w:br/>
              <w:t xml:space="preserve">Умения  устанавливать  причинно-следственные  связи,  строить </w:t>
            </w:r>
            <w:proofErr w:type="gramStart"/>
            <w:r w:rsidRPr="002A2823">
              <w:rPr>
                <w:rFonts w:ascii="Times New Roman" w:hAnsi="Times New Roman" w:cs="Times New Roman"/>
                <w:color w:val="000000"/>
                <w:sz w:val="20"/>
                <w:szCs w:val="20"/>
              </w:rPr>
              <w:t>логическое  рассуждение</w:t>
            </w:r>
            <w:proofErr w:type="gramEnd"/>
            <w:r w:rsidRPr="002A2823">
              <w:rPr>
                <w:rFonts w:ascii="Times New Roman" w:hAnsi="Times New Roman" w:cs="Times New Roman"/>
                <w:color w:val="000000"/>
                <w:sz w:val="20"/>
                <w:szCs w:val="20"/>
              </w:rPr>
              <w:t xml:space="preserve">,  умозаключение  и делать выводы. </w:t>
            </w:r>
            <w:r w:rsidRPr="002A2823">
              <w:rPr>
                <w:rFonts w:ascii="Times New Roman" w:hAnsi="Times New Roman" w:cs="Times New Roman"/>
                <w:color w:val="000000"/>
                <w:sz w:val="20"/>
                <w:szCs w:val="20"/>
              </w:rPr>
              <w:br/>
              <w:t xml:space="preserve">Умения  создавать,  применять  и преобразовывать  модели  и  схемы  для решения учебных задач. </w:t>
            </w:r>
            <w:r w:rsidRPr="002A2823">
              <w:rPr>
                <w:rFonts w:ascii="Times New Roman" w:hAnsi="Times New Roman" w:cs="Times New Roman"/>
                <w:color w:val="000000"/>
                <w:sz w:val="20"/>
                <w:szCs w:val="20"/>
              </w:rPr>
              <w:br/>
              <w:t xml:space="preserve">Умения ориентироваться в источниках географической информации: находить и  извлекать  необходимую информацию; определять и сравнивать показатели,  характеризующие географические  объекты,  процессы  и явления, их положение в пространстве. </w:t>
            </w:r>
            <w:r w:rsidRPr="002A2823">
              <w:rPr>
                <w:rFonts w:ascii="Times New Roman" w:hAnsi="Times New Roman" w:cs="Times New Roman"/>
                <w:color w:val="000000"/>
                <w:sz w:val="20"/>
                <w:szCs w:val="20"/>
              </w:rPr>
              <w:br/>
              <w:t xml:space="preserve">Умение  использовать  источники географической  информации  для решения различных задач. </w:t>
            </w:r>
          </w:p>
        </w:tc>
        <w:tc>
          <w:tcPr>
            <w:tcW w:w="1743"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w:t>
            </w:r>
          </w:p>
        </w:tc>
        <w:tc>
          <w:tcPr>
            <w:tcW w:w="1531"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60,51</w:t>
            </w:r>
          </w:p>
        </w:tc>
        <w:tc>
          <w:tcPr>
            <w:tcW w:w="1519"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46,38</w:t>
            </w:r>
          </w:p>
        </w:tc>
        <w:tc>
          <w:tcPr>
            <w:tcW w:w="1743"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54,03</w:t>
            </w:r>
          </w:p>
        </w:tc>
      </w:tr>
      <w:tr w:rsidR="00837717" w:rsidRPr="002A2823" w:rsidTr="00691FB2">
        <w:trPr>
          <w:trHeight w:val="302"/>
        </w:trPr>
        <w:tc>
          <w:tcPr>
            <w:tcW w:w="9383"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4.3. Умение  различать  изученные географические  объекты,  процессы  и явления  на  основе  известных характерных свойств. </w:t>
            </w:r>
            <w:r w:rsidRPr="002A2823">
              <w:rPr>
                <w:rFonts w:ascii="Times New Roman" w:hAnsi="Times New Roman" w:cs="Times New Roman"/>
                <w:color w:val="000000"/>
                <w:sz w:val="20"/>
                <w:szCs w:val="20"/>
              </w:rPr>
              <w:br/>
              <w:t xml:space="preserve">Способность  использовать  знания  о географических  законах  и закономерностях,  о  взаимосвязях между  изученными  географическими </w:t>
            </w:r>
            <w:r w:rsidRPr="002A2823">
              <w:rPr>
                <w:rFonts w:ascii="Times New Roman" w:hAnsi="Times New Roman" w:cs="Times New Roman"/>
                <w:color w:val="000000"/>
                <w:sz w:val="20"/>
                <w:szCs w:val="20"/>
              </w:rPr>
              <w:br/>
              <w:t xml:space="preserve">объектами,  процессами  и  явлениями для  объяснения  их  свойств,  условий протекания и различий. </w:t>
            </w:r>
            <w:r w:rsidRPr="002A2823">
              <w:rPr>
                <w:rFonts w:ascii="Times New Roman" w:hAnsi="Times New Roman" w:cs="Times New Roman"/>
                <w:color w:val="000000"/>
                <w:sz w:val="20"/>
                <w:szCs w:val="20"/>
              </w:rPr>
              <w:br/>
              <w:t>Умение  различать  географические процессы  и  явления,  определяющие особенности  природы  материков  и океанов</w:t>
            </w:r>
          </w:p>
        </w:tc>
        <w:tc>
          <w:tcPr>
            <w:tcW w:w="1743"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w:t>
            </w:r>
          </w:p>
        </w:tc>
        <w:tc>
          <w:tcPr>
            <w:tcW w:w="1531"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58,5</w:t>
            </w:r>
          </w:p>
        </w:tc>
        <w:tc>
          <w:tcPr>
            <w:tcW w:w="1519"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49,25</w:t>
            </w:r>
          </w:p>
        </w:tc>
        <w:tc>
          <w:tcPr>
            <w:tcW w:w="1743"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48,26</w:t>
            </w:r>
          </w:p>
        </w:tc>
      </w:tr>
      <w:tr w:rsidR="00837717" w:rsidRPr="002A2823" w:rsidTr="00691FB2">
        <w:trPr>
          <w:trHeight w:val="302"/>
        </w:trPr>
        <w:tc>
          <w:tcPr>
            <w:tcW w:w="9383"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5.1. Географическое положение  и природа материков Земли </w:t>
            </w:r>
            <w:r w:rsidRPr="002A2823">
              <w:rPr>
                <w:rFonts w:ascii="Times New Roman" w:hAnsi="Times New Roman" w:cs="Times New Roman"/>
                <w:color w:val="000000"/>
                <w:sz w:val="20"/>
                <w:szCs w:val="20"/>
              </w:rPr>
              <w:br/>
              <w:t xml:space="preserve">Умения определять понятия, создавать обобщения,  устанавливать  аналогии, классифицировать. </w:t>
            </w:r>
            <w:r w:rsidRPr="002A2823">
              <w:rPr>
                <w:rFonts w:ascii="Times New Roman" w:hAnsi="Times New Roman" w:cs="Times New Roman"/>
                <w:color w:val="000000"/>
                <w:sz w:val="20"/>
                <w:szCs w:val="20"/>
              </w:rPr>
              <w:br/>
              <w:t xml:space="preserve">Умения  устанавливать  причинно-следственные  связи,  строить логическое рассуждение. </w:t>
            </w:r>
            <w:r w:rsidRPr="002A2823">
              <w:rPr>
                <w:rFonts w:ascii="Times New Roman" w:hAnsi="Times New Roman" w:cs="Times New Roman"/>
                <w:color w:val="000000"/>
                <w:sz w:val="20"/>
                <w:szCs w:val="20"/>
              </w:rPr>
              <w:br/>
              <w:t xml:space="preserve">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w:t>
            </w:r>
            <w:r w:rsidRPr="002A2823">
              <w:rPr>
                <w:rFonts w:ascii="Times New Roman" w:hAnsi="Times New Roman" w:cs="Times New Roman"/>
                <w:color w:val="000000"/>
                <w:sz w:val="20"/>
                <w:szCs w:val="20"/>
              </w:rPr>
              <w:br/>
              <w:t xml:space="preserve">классификацию. </w:t>
            </w:r>
            <w:r w:rsidRPr="002A2823">
              <w:rPr>
                <w:rFonts w:ascii="Times New Roman" w:hAnsi="Times New Roman" w:cs="Times New Roman"/>
                <w:color w:val="000000"/>
                <w:sz w:val="20"/>
                <w:szCs w:val="20"/>
              </w:rPr>
              <w:br/>
              <w:t xml:space="preserve">Умение  различать  географические процессы  и  явления,  определяющие особенности  природы  и  населения материков и океанов </w:t>
            </w:r>
          </w:p>
        </w:tc>
        <w:tc>
          <w:tcPr>
            <w:tcW w:w="1743"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w:t>
            </w:r>
          </w:p>
        </w:tc>
        <w:tc>
          <w:tcPr>
            <w:tcW w:w="1531"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66,93</w:t>
            </w:r>
          </w:p>
        </w:tc>
        <w:tc>
          <w:tcPr>
            <w:tcW w:w="1519"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59,78</w:t>
            </w:r>
          </w:p>
        </w:tc>
        <w:tc>
          <w:tcPr>
            <w:tcW w:w="1743"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60,16</w:t>
            </w:r>
          </w:p>
        </w:tc>
      </w:tr>
      <w:tr w:rsidR="00837717" w:rsidRPr="002A2823" w:rsidTr="00691FB2">
        <w:trPr>
          <w:trHeight w:val="302"/>
        </w:trPr>
        <w:tc>
          <w:tcPr>
            <w:tcW w:w="9383"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5.2. Географическое положение  и природа материков Земли </w:t>
            </w:r>
            <w:r w:rsidRPr="002A2823">
              <w:rPr>
                <w:rFonts w:ascii="Times New Roman" w:hAnsi="Times New Roman" w:cs="Times New Roman"/>
                <w:color w:val="000000"/>
                <w:sz w:val="20"/>
                <w:szCs w:val="20"/>
              </w:rPr>
              <w:br/>
              <w:t xml:space="preserve">Умения определять понятия, создавать обобщения,  устанавливать  аналогии, классифицировать. </w:t>
            </w:r>
            <w:r w:rsidRPr="002A2823">
              <w:rPr>
                <w:rFonts w:ascii="Times New Roman" w:hAnsi="Times New Roman" w:cs="Times New Roman"/>
                <w:color w:val="000000"/>
                <w:sz w:val="20"/>
                <w:szCs w:val="20"/>
              </w:rPr>
              <w:br/>
              <w:t xml:space="preserve">Умения  устанавливать  причинно-следственные  связи,  строить логическое рассуждение. </w:t>
            </w:r>
            <w:r w:rsidRPr="002A2823">
              <w:rPr>
                <w:rFonts w:ascii="Times New Roman" w:hAnsi="Times New Roman" w:cs="Times New Roman"/>
                <w:color w:val="000000"/>
                <w:sz w:val="20"/>
                <w:szCs w:val="20"/>
              </w:rPr>
              <w:br/>
              <w:t xml:space="preserve">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w:t>
            </w:r>
            <w:r w:rsidRPr="002A2823">
              <w:rPr>
                <w:rFonts w:ascii="Times New Roman" w:hAnsi="Times New Roman" w:cs="Times New Roman"/>
                <w:color w:val="000000"/>
                <w:sz w:val="20"/>
                <w:szCs w:val="20"/>
              </w:rPr>
              <w:br/>
              <w:t xml:space="preserve">классификацию. </w:t>
            </w:r>
            <w:r w:rsidRPr="002A2823">
              <w:rPr>
                <w:rFonts w:ascii="Times New Roman" w:hAnsi="Times New Roman" w:cs="Times New Roman"/>
                <w:color w:val="000000"/>
                <w:sz w:val="20"/>
                <w:szCs w:val="20"/>
              </w:rPr>
              <w:br/>
              <w:t xml:space="preserve">Умение  различать  географические процессы  и  явления,  определяющие особенности  природы  и  населения материков и океанов </w:t>
            </w:r>
          </w:p>
        </w:tc>
        <w:tc>
          <w:tcPr>
            <w:tcW w:w="1743"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w:t>
            </w:r>
          </w:p>
        </w:tc>
        <w:tc>
          <w:tcPr>
            <w:tcW w:w="1531"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45,86</w:t>
            </w:r>
          </w:p>
        </w:tc>
        <w:tc>
          <w:tcPr>
            <w:tcW w:w="1519"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32,37</w:t>
            </w:r>
          </w:p>
        </w:tc>
        <w:tc>
          <w:tcPr>
            <w:tcW w:w="1743"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39,71</w:t>
            </w:r>
          </w:p>
        </w:tc>
      </w:tr>
      <w:tr w:rsidR="00837717" w:rsidRPr="002A2823" w:rsidTr="00691FB2">
        <w:trPr>
          <w:trHeight w:val="302"/>
        </w:trPr>
        <w:tc>
          <w:tcPr>
            <w:tcW w:w="9383"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lastRenderedPageBreak/>
              <w:t xml:space="preserve">6.1. Главные закономерности природы  Земли. Население материков Земли Умения  устанавливать  причинно-следственные  связи,  строить логическое рассуждение. </w:t>
            </w:r>
            <w:r w:rsidRPr="002A2823">
              <w:rPr>
                <w:rFonts w:ascii="Times New Roman" w:hAnsi="Times New Roman" w:cs="Times New Roman"/>
                <w:color w:val="000000"/>
                <w:sz w:val="20"/>
                <w:szCs w:val="20"/>
              </w:rPr>
              <w:br/>
              <w:t xml:space="preserve">Умение  применять  географическое мышление  в  познавательной, коммуникативной  и  социальной практике. </w:t>
            </w:r>
            <w:r w:rsidRPr="002A2823">
              <w:rPr>
                <w:rFonts w:ascii="Times New Roman" w:hAnsi="Times New Roman" w:cs="Times New Roman"/>
                <w:color w:val="000000"/>
                <w:sz w:val="20"/>
                <w:szCs w:val="20"/>
              </w:rPr>
              <w:br/>
              <w:t xml:space="preserve">Первичные  компетенции  использования  территориального  подхода  как основы  географического  мышления; </w:t>
            </w:r>
            <w:r w:rsidRPr="002A2823">
              <w:rPr>
                <w:rFonts w:ascii="Times New Roman" w:hAnsi="Times New Roman" w:cs="Times New Roman"/>
                <w:color w:val="000000"/>
                <w:sz w:val="20"/>
                <w:szCs w:val="20"/>
              </w:rPr>
              <w:br/>
              <w:t xml:space="preserve">умения  находить  и  распознавать  ответы  на  вопросы,  возникающие  в  ситуациях  повседневного  характера,  узнавать  в  них  проявление  тех  или  иных географических  процессов  или закономерностей. </w:t>
            </w:r>
          </w:p>
        </w:tc>
        <w:tc>
          <w:tcPr>
            <w:tcW w:w="1743"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w:t>
            </w:r>
          </w:p>
        </w:tc>
        <w:tc>
          <w:tcPr>
            <w:tcW w:w="1531"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56,86</w:t>
            </w:r>
          </w:p>
        </w:tc>
        <w:tc>
          <w:tcPr>
            <w:tcW w:w="1519"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37,4</w:t>
            </w:r>
          </w:p>
        </w:tc>
        <w:tc>
          <w:tcPr>
            <w:tcW w:w="1743"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48,35</w:t>
            </w:r>
          </w:p>
        </w:tc>
      </w:tr>
      <w:tr w:rsidR="00837717" w:rsidRPr="002A2823" w:rsidTr="00691FB2">
        <w:trPr>
          <w:trHeight w:val="302"/>
        </w:trPr>
        <w:tc>
          <w:tcPr>
            <w:tcW w:w="9383"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6.2. Главные закономерности природы  Земли. Население материков Земли Умения  устанавливать  причинно-следственные  связи,  строить логическое рассуждение. </w:t>
            </w:r>
            <w:r w:rsidRPr="002A2823">
              <w:rPr>
                <w:rFonts w:ascii="Times New Roman" w:hAnsi="Times New Roman" w:cs="Times New Roman"/>
                <w:color w:val="000000"/>
                <w:sz w:val="20"/>
                <w:szCs w:val="20"/>
              </w:rPr>
              <w:br/>
              <w:t xml:space="preserve">Умение  применять  географическое мышление  в  познавательной, коммуникативной  и  социальной практике. </w:t>
            </w:r>
            <w:r w:rsidRPr="002A2823">
              <w:rPr>
                <w:rFonts w:ascii="Times New Roman" w:hAnsi="Times New Roman" w:cs="Times New Roman"/>
                <w:color w:val="000000"/>
                <w:sz w:val="20"/>
                <w:szCs w:val="20"/>
              </w:rPr>
              <w:br/>
              <w:t xml:space="preserve">Первичные  компетенции  использования  территориального  подхода  как основы  географического  мышления; </w:t>
            </w:r>
            <w:r w:rsidRPr="002A2823">
              <w:rPr>
                <w:rFonts w:ascii="Times New Roman" w:hAnsi="Times New Roman" w:cs="Times New Roman"/>
                <w:color w:val="000000"/>
                <w:sz w:val="20"/>
                <w:szCs w:val="20"/>
              </w:rPr>
              <w:br/>
              <w:t xml:space="preserve">умения  находить  и  распознавать  ответы  на  вопросы,  возникающие  в  ситуациях  повседневного  характера,  узнавать  в  них  проявление  тех  или  иных географических  процессов  или закономерностей. </w:t>
            </w:r>
          </w:p>
        </w:tc>
        <w:tc>
          <w:tcPr>
            <w:tcW w:w="1743"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w:t>
            </w:r>
          </w:p>
        </w:tc>
        <w:tc>
          <w:tcPr>
            <w:tcW w:w="1531"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60,23</w:t>
            </w:r>
          </w:p>
        </w:tc>
        <w:tc>
          <w:tcPr>
            <w:tcW w:w="1519"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47,18</w:t>
            </w:r>
          </w:p>
        </w:tc>
        <w:tc>
          <w:tcPr>
            <w:tcW w:w="1743"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48,66</w:t>
            </w:r>
          </w:p>
        </w:tc>
      </w:tr>
      <w:tr w:rsidR="00837717" w:rsidRPr="002A2823" w:rsidTr="00691FB2">
        <w:trPr>
          <w:trHeight w:val="302"/>
        </w:trPr>
        <w:tc>
          <w:tcPr>
            <w:tcW w:w="9383"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6.3. Умение  использовать  источники  географической информации для решения различных задач.  </w:t>
            </w:r>
            <w:r w:rsidRPr="002A2823">
              <w:rPr>
                <w:rFonts w:ascii="Times New Roman" w:hAnsi="Times New Roman" w:cs="Times New Roman"/>
                <w:color w:val="000000"/>
                <w:sz w:val="20"/>
                <w:szCs w:val="20"/>
              </w:rPr>
              <w:br/>
              <w:t xml:space="preserve">Способность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w:t>
            </w:r>
          </w:p>
        </w:tc>
        <w:tc>
          <w:tcPr>
            <w:tcW w:w="1743"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w:t>
            </w:r>
          </w:p>
        </w:tc>
        <w:tc>
          <w:tcPr>
            <w:tcW w:w="1531"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63,93</w:t>
            </w:r>
          </w:p>
        </w:tc>
        <w:tc>
          <w:tcPr>
            <w:tcW w:w="1519"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46,61</w:t>
            </w:r>
          </w:p>
        </w:tc>
        <w:tc>
          <w:tcPr>
            <w:tcW w:w="1743"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56,99</w:t>
            </w:r>
          </w:p>
        </w:tc>
      </w:tr>
      <w:tr w:rsidR="00837717" w:rsidRPr="002A2823" w:rsidTr="00691FB2">
        <w:trPr>
          <w:trHeight w:val="302"/>
        </w:trPr>
        <w:tc>
          <w:tcPr>
            <w:tcW w:w="9383"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7.1. Население материков Земли </w:t>
            </w:r>
            <w:r w:rsidRPr="002A2823">
              <w:rPr>
                <w:rFonts w:ascii="Times New Roman" w:hAnsi="Times New Roman" w:cs="Times New Roman"/>
                <w:color w:val="000000"/>
                <w:sz w:val="20"/>
                <w:szCs w:val="20"/>
              </w:rPr>
              <w:br/>
              <w:t xml:space="preserve">Умение  устанавливать  причинно-следственные  связи,  строить  </w:t>
            </w:r>
            <w:proofErr w:type="gramStart"/>
            <w:r w:rsidRPr="002A2823">
              <w:rPr>
                <w:rFonts w:ascii="Times New Roman" w:hAnsi="Times New Roman" w:cs="Times New Roman"/>
                <w:color w:val="000000"/>
                <w:sz w:val="20"/>
                <w:szCs w:val="20"/>
              </w:rPr>
              <w:t>логическое  рассуждение</w:t>
            </w:r>
            <w:proofErr w:type="gramEnd"/>
            <w:r w:rsidRPr="002A2823">
              <w:rPr>
                <w:rFonts w:ascii="Times New Roman" w:hAnsi="Times New Roman" w:cs="Times New Roman"/>
                <w:color w:val="000000"/>
                <w:sz w:val="20"/>
                <w:szCs w:val="20"/>
              </w:rPr>
              <w:t xml:space="preserve">,  умозаключение  и делать выводы. </w:t>
            </w:r>
            <w:r w:rsidRPr="002A2823">
              <w:rPr>
                <w:rFonts w:ascii="Times New Roman" w:hAnsi="Times New Roman" w:cs="Times New Roman"/>
                <w:color w:val="000000"/>
                <w:sz w:val="20"/>
                <w:szCs w:val="20"/>
              </w:rPr>
              <w:br/>
              <w:t xml:space="preserve">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w:t>
            </w:r>
            <w:r w:rsidRPr="002A2823">
              <w:rPr>
                <w:rFonts w:ascii="Times New Roman" w:hAnsi="Times New Roman" w:cs="Times New Roman"/>
                <w:color w:val="000000"/>
                <w:sz w:val="20"/>
                <w:szCs w:val="20"/>
              </w:rPr>
              <w:br/>
              <w:t>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tc>
        <w:tc>
          <w:tcPr>
            <w:tcW w:w="1743"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w:t>
            </w:r>
          </w:p>
        </w:tc>
        <w:tc>
          <w:tcPr>
            <w:tcW w:w="1531"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62,05</w:t>
            </w:r>
          </w:p>
        </w:tc>
        <w:tc>
          <w:tcPr>
            <w:tcW w:w="1519"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45,91</w:t>
            </w:r>
          </w:p>
        </w:tc>
        <w:tc>
          <w:tcPr>
            <w:tcW w:w="1743"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54,17</w:t>
            </w:r>
          </w:p>
        </w:tc>
      </w:tr>
      <w:tr w:rsidR="00837717" w:rsidRPr="002A2823" w:rsidTr="00691FB2">
        <w:trPr>
          <w:trHeight w:val="302"/>
        </w:trPr>
        <w:tc>
          <w:tcPr>
            <w:tcW w:w="9383"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7.2. Население материков Земли </w:t>
            </w:r>
            <w:r w:rsidRPr="002A2823">
              <w:rPr>
                <w:rFonts w:ascii="Times New Roman" w:hAnsi="Times New Roman" w:cs="Times New Roman"/>
                <w:color w:val="000000"/>
                <w:sz w:val="20"/>
                <w:szCs w:val="20"/>
              </w:rPr>
              <w:br/>
              <w:t xml:space="preserve">Умение  устанавливать  причинно-следственные  связи,  строить  </w:t>
            </w:r>
            <w:proofErr w:type="gramStart"/>
            <w:r w:rsidRPr="002A2823">
              <w:rPr>
                <w:rFonts w:ascii="Times New Roman" w:hAnsi="Times New Roman" w:cs="Times New Roman"/>
                <w:color w:val="000000"/>
                <w:sz w:val="20"/>
                <w:szCs w:val="20"/>
              </w:rPr>
              <w:t>логическое  рассуждение</w:t>
            </w:r>
            <w:proofErr w:type="gramEnd"/>
            <w:r w:rsidRPr="002A2823">
              <w:rPr>
                <w:rFonts w:ascii="Times New Roman" w:hAnsi="Times New Roman" w:cs="Times New Roman"/>
                <w:color w:val="000000"/>
                <w:sz w:val="20"/>
                <w:szCs w:val="20"/>
              </w:rPr>
              <w:t xml:space="preserve">,  умозаключение  и делать выводы. </w:t>
            </w:r>
            <w:r w:rsidRPr="002A2823">
              <w:rPr>
                <w:rFonts w:ascii="Times New Roman" w:hAnsi="Times New Roman" w:cs="Times New Roman"/>
                <w:color w:val="000000"/>
                <w:sz w:val="20"/>
                <w:szCs w:val="20"/>
              </w:rPr>
              <w:br/>
              <w:t xml:space="preserve">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w:t>
            </w:r>
            <w:r w:rsidRPr="002A2823">
              <w:rPr>
                <w:rFonts w:ascii="Times New Roman" w:hAnsi="Times New Roman" w:cs="Times New Roman"/>
                <w:color w:val="000000"/>
                <w:sz w:val="20"/>
                <w:szCs w:val="20"/>
              </w:rPr>
              <w:br/>
              <w:t>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tc>
        <w:tc>
          <w:tcPr>
            <w:tcW w:w="1743"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w:t>
            </w:r>
          </w:p>
        </w:tc>
        <w:tc>
          <w:tcPr>
            <w:tcW w:w="1531"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72,97</w:t>
            </w:r>
          </w:p>
        </w:tc>
        <w:tc>
          <w:tcPr>
            <w:tcW w:w="1519"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62,37</w:t>
            </w:r>
          </w:p>
        </w:tc>
        <w:tc>
          <w:tcPr>
            <w:tcW w:w="1743"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69,47</w:t>
            </w:r>
          </w:p>
        </w:tc>
      </w:tr>
      <w:tr w:rsidR="00837717" w:rsidRPr="002A2823" w:rsidTr="00691FB2">
        <w:trPr>
          <w:trHeight w:val="302"/>
        </w:trPr>
        <w:tc>
          <w:tcPr>
            <w:tcW w:w="9383"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8.1. Географическое положение  и природа материков  Земли. </w:t>
            </w:r>
            <w:r w:rsidRPr="002A2823">
              <w:rPr>
                <w:rFonts w:ascii="Times New Roman" w:hAnsi="Times New Roman" w:cs="Times New Roman"/>
                <w:color w:val="000000"/>
                <w:sz w:val="20"/>
                <w:szCs w:val="20"/>
              </w:rPr>
              <w:br/>
              <w:t xml:space="preserve">Население материков Земли </w:t>
            </w:r>
            <w:r w:rsidRPr="002A2823">
              <w:rPr>
                <w:rFonts w:ascii="Times New Roman" w:hAnsi="Times New Roman" w:cs="Times New Roman"/>
                <w:color w:val="000000"/>
                <w:sz w:val="20"/>
                <w:szCs w:val="20"/>
              </w:rPr>
              <w:br/>
              <w:t xml:space="preserve">Умения создавать, применять и преобразовывать знаки и символы, модели и схемы  для  решения  </w:t>
            </w:r>
            <w:r w:rsidRPr="002A2823">
              <w:rPr>
                <w:rFonts w:ascii="Times New Roman" w:hAnsi="Times New Roman" w:cs="Times New Roman"/>
                <w:color w:val="000000"/>
                <w:sz w:val="20"/>
                <w:szCs w:val="20"/>
              </w:rPr>
              <w:lastRenderedPageBreak/>
              <w:t xml:space="preserve">учебных  и  познавательных задач.  </w:t>
            </w:r>
            <w:r w:rsidRPr="002A2823">
              <w:rPr>
                <w:rFonts w:ascii="Times New Roman" w:hAnsi="Times New Roman" w:cs="Times New Roman"/>
                <w:color w:val="000000"/>
                <w:sz w:val="20"/>
                <w:szCs w:val="20"/>
              </w:rPr>
              <w:br/>
              <w:t xml:space="preserve">Умение  осознанно  использовать  речевые средства в соответствии с задачей коммуникации  для  выражения  своих мыслей, владение письменной речью. </w:t>
            </w:r>
            <w:r w:rsidRPr="002A2823">
              <w:rPr>
                <w:rFonts w:ascii="Times New Roman" w:hAnsi="Times New Roman" w:cs="Times New Roman"/>
                <w:color w:val="000000"/>
                <w:sz w:val="20"/>
                <w:szCs w:val="20"/>
              </w:rPr>
              <w:br/>
              <w:t xml:space="preserve">Умение  применять  географическое мышление  в  познавательной, коммуникативной  и  социальной практике. </w:t>
            </w:r>
            <w:r w:rsidRPr="002A2823">
              <w:rPr>
                <w:rFonts w:ascii="Times New Roman" w:hAnsi="Times New Roman" w:cs="Times New Roman"/>
                <w:color w:val="000000"/>
                <w:sz w:val="20"/>
                <w:szCs w:val="20"/>
              </w:rPr>
              <w:br/>
              <w:t xml:space="preserve">Первичные  компетенции  использования территориального подхода как основы географического мышления, владение  понятийным  аппаратом  географии.  </w:t>
            </w:r>
          </w:p>
        </w:tc>
        <w:tc>
          <w:tcPr>
            <w:tcW w:w="1743"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lastRenderedPageBreak/>
              <w:t>1</w:t>
            </w:r>
          </w:p>
        </w:tc>
        <w:tc>
          <w:tcPr>
            <w:tcW w:w="1531"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73,56</w:t>
            </w:r>
          </w:p>
        </w:tc>
        <w:tc>
          <w:tcPr>
            <w:tcW w:w="1519"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66,86</w:t>
            </w:r>
          </w:p>
        </w:tc>
        <w:tc>
          <w:tcPr>
            <w:tcW w:w="1743"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66,7</w:t>
            </w:r>
          </w:p>
        </w:tc>
      </w:tr>
      <w:tr w:rsidR="00837717" w:rsidRPr="002A2823" w:rsidTr="00691FB2">
        <w:trPr>
          <w:trHeight w:val="302"/>
        </w:trPr>
        <w:tc>
          <w:tcPr>
            <w:tcW w:w="9383"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lastRenderedPageBreak/>
              <w:t xml:space="preserve">8.2. Географическое положение  и природа материков  Земли. </w:t>
            </w:r>
            <w:r w:rsidRPr="002A2823">
              <w:rPr>
                <w:rFonts w:ascii="Times New Roman" w:hAnsi="Times New Roman" w:cs="Times New Roman"/>
                <w:color w:val="000000"/>
                <w:sz w:val="20"/>
                <w:szCs w:val="20"/>
              </w:rPr>
              <w:br/>
              <w:t xml:space="preserve">Население материков Земли </w:t>
            </w:r>
            <w:r w:rsidRPr="002A2823">
              <w:rPr>
                <w:rFonts w:ascii="Times New Roman" w:hAnsi="Times New Roman" w:cs="Times New Roman"/>
                <w:color w:val="000000"/>
                <w:sz w:val="20"/>
                <w:szCs w:val="20"/>
              </w:rPr>
              <w:br/>
              <w:t xml:space="preserve">Умения создавать, применять и преобразовывать знаки и символы, модели и схемы  для  решения  учебных  и  познавательных задач.  </w:t>
            </w:r>
            <w:r w:rsidRPr="002A2823">
              <w:rPr>
                <w:rFonts w:ascii="Times New Roman" w:hAnsi="Times New Roman" w:cs="Times New Roman"/>
                <w:color w:val="000000"/>
                <w:sz w:val="20"/>
                <w:szCs w:val="20"/>
              </w:rPr>
              <w:br/>
              <w:t xml:space="preserve">Умение  осознанно  использовать  речевые средства в соответствии с задачей коммуникации  для  выражения  своих мыслей, владение письменной речью. </w:t>
            </w:r>
            <w:r w:rsidRPr="002A2823">
              <w:rPr>
                <w:rFonts w:ascii="Times New Roman" w:hAnsi="Times New Roman" w:cs="Times New Roman"/>
                <w:color w:val="000000"/>
                <w:sz w:val="20"/>
                <w:szCs w:val="20"/>
              </w:rPr>
              <w:br/>
              <w:t xml:space="preserve">Умение  применять  географическое мышление  в  познавательной, коммуникативной  и  социальной практике. </w:t>
            </w:r>
            <w:r w:rsidRPr="002A2823">
              <w:rPr>
                <w:rFonts w:ascii="Times New Roman" w:hAnsi="Times New Roman" w:cs="Times New Roman"/>
                <w:color w:val="000000"/>
                <w:sz w:val="20"/>
                <w:szCs w:val="20"/>
              </w:rPr>
              <w:br/>
              <w:t xml:space="preserve">Первичные  компетенции  использования территориального подхода как основы географического мышления, владение  понятийным  аппаратом  географии.  </w:t>
            </w:r>
          </w:p>
        </w:tc>
        <w:tc>
          <w:tcPr>
            <w:tcW w:w="1743"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w:t>
            </w:r>
          </w:p>
        </w:tc>
        <w:tc>
          <w:tcPr>
            <w:tcW w:w="1531"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75,36</w:t>
            </w:r>
          </w:p>
        </w:tc>
        <w:tc>
          <w:tcPr>
            <w:tcW w:w="1519"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69,51</w:t>
            </w:r>
          </w:p>
        </w:tc>
        <w:tc>
          <w:tcPr>
            <w:tcW w:w="1743"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72,06</w:t>
            </w:r>
          </w:p>
        </w:tc>
      </w:tr>
      <w:tr w:rsidR="00837717" w:rsidRPr="002A2823" w:rsidTr="00691FB2">
        <w:trPr>
          <w:trHeight w:val="302"/>
        </w:trPr>
        <w:tc>
          <w:tcPr>
            <w:tcW w:w="9383"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8.3. Умения:  различать  географические  процессы  и  явления,  определяющие особенности природы и населения материков,  отдельных  регионов  и стран; устанавливать черты сходства и различия  особенностей  природы  и  населения,  материальной  и  духовной культуры регионов и отдельных стран</w:t>
            </w:r>
          </w:p>
        </w:tc>
        <w:tc>
          <w:tcPr>
            <w:tcW w:w="1743"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w:t>
            </w:r>
          </w:p>
        </w:tc>
        <w:tc>
          <w:tcPr>
            <w:tcW w:w="1531"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32,2</w:t>
            </w:r>
          </w:p>
        </w:tc>
        <w:tc>
          <w:tcPr>
            <w:tcW w:w="1519"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25,28</w:t>
            </w:r>
          </w:p>
        </w:tc>
        <w:tc>
          <w:tcPr>
            <w:tcW w:w="1743"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26,65</w:t>
            </w:r>
          </w:p>
        </w:tc>
      </w:tr>
    </w:tbl>
    <w:p w:rsidR="00837717" w:rsidRPr="002A2823" w:rsidRDefault="00837717" w:rsidP="00837717">
      <w:pPr>
        <w:rPr>
          <w:rFonts w:ascii="Times New Roman" w:hAnsi="Times New Roman" w:cs="Times New Roman"/>
          <w:b/>
          <w:sz w:val="28"/>
          <w:szCs w:val="28"/>
        </w:rPr>
      </w:pPr>
    </w:p>
    <w:p w:rsidR="00837717" w:rsidRPr="002A2823" w:rsidRDefault="00837717" w:rsidP="00837717">
      <w:pPr>
        <w:jc w:val="center"/>
        <w:rPr>
          <w:rFonts w:ascii="Times New Roman" w:hAnsi="Times New Roman" w:cs="Times New Roman"/>
          <w:b/>
          <w:sz w:val="28"/>
          <w:szCs w:val="28"/>
        </w:rPr>
      </w:pPr>
      <w:r w:rsidRPr="002A2823">
        <w:rPr>
          <w:rFonts w:ascii="Times New Roman" w:hAnsi="Times New Roman" w:cs="Times New Roman"/>
          <w:b/>
          <w:sz w:val="28"/>
          <w:szCs w:val="28"/>
        </w:rPr>
        <w:t>Достижение планируемых результатов 2021</w:t>
      </w:r>
    </w:p>
    <w:p w:rsidR="00837717" w:rsidRPr="002A2823" w:rsidRDefault="00837717" w:rsidP="00837717">
      <w:pPr>
        <w:jc w:val="center"/>
        <w:rPr>
          <w:rFonts w:ascii="Times New Roman" w:hAnsi="Times New Roman" w:cs="Times New Roman"/>
          <w:b/>
          <w:sz w:val="28"/>
          <w:szCs w:val="28"/>
        </w:rPr>
      </w:pPr>
    </w:p>
    <w:tbl>
      <w:tblPr>
        <w:tblW w:w="1514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3"/>
        <w:gridCol w:w="1134"/>
        <w:gridCol w:w="1619"/>
        <w:gridCol w:w="1606"/>
        <w:gridCol w:w="1276"/>
      </w:tblGrid>
      <w:tr w:rsidR="00837717" w:rsidRPr="002A2823" w:rsidTr="00691FB2">
        <w:trPr>
          <w:trHeight w:val="300"/>
        </w:trPr>
        <w:tc>
          <w:tcPr>
            <w:tcW w:w="9513" w:type="dxa"/>
            <w:shd w:val="clear" w:color="auto" w:fill="auto"/>
            <w:noWrap/>
            <w:vAlign w:val="bottom"/>
            <w:hideMark/>
          </w:tcPr>
          <w:p w:rsidR="00837717" w:rsidRPr="002A2823" w:rsidRDefault="00837717" w:rsidP="00691FB2">
            <w:pPr>
              <w:rPr>
                <w:rFonts w:ascii="Times New Roman" w:hAnsi="Times New Roman" w:cs="Times New Roman"/>
                <w:b/>
                <w:bCs/>
                <w:color w:val="000000"/>
                <w:sz w:val="20"/>
                <w:szCs w:val="20"/>
              </w:rPr>
            </w:pPr>
            <w:r w:rsidRPr="002A2823">
              <w:rPr>
                <w:rFonts w:ascii="Times New Roman" w:hAnsi="Times New Roman" w:cs="Times New Roman"/>
                <w:b/>
                <w:bCs/>
                <w:color w:val="000000"/>
                <w:sz w:val="20"/>
                <w:szCs w:val="20"/>
              </w:rPr>
              <w:t xml:space="preserve">Блоки ПООП обучающийся </w:t>
            </w:r>
            <w:proofErr w:type="gramStart"/>
            <w:r w:rsidRPr="002A2823">
              <w:rPr>
                <w:rFonts w:ascii="Times New Roman" w:hAnsi="Times New Roman" w:cs="Times New Roman"/>
                <w:b/>
                <w:bCs/>
                <w:color w:val="000000"/>
                <w:sz w:val="20"/>
                <w:szCs w:val="20"/>
              </w:rPr>
              <w:t>научится</w:t>
            </w:r>
            <w:proofErr w:type="gramEnd"/>
            <w:r w:rsidRPr="002A2823">
              <w:rPr>
                <w:rFonts w:ascii="Times New Roman" w:hAnsi="Times New Roman" w:cs="Times New Roman"/>
                <w:b/>
                <w:bCs/>
                <w:color w:val="000000"/>
                <w:sz w:val="20"/>
                <w:szCs w:val="20"/>
              </w:rPr>
              <w:t xml:space="preserve"> / получит возможность научиться или проверяемые требования (умения) в соответствии с ФГОС (ФК ГОС)</w:t>
            </w:r>
          </w:p>
        </w:tc>
        <w:tc>
          <w:tcPr>
            <w:tcW w:w="1134" w:type="dxa"/>
            <w:shd w:val="clear" w:color="auto" w:fill="auto"/>
            <w:noWrap/>
            <w:vAlign w:val="bottom"/>
            <w:hideMark/>
          </w:tcPr>
          <w:p w:rsidR="00837717" w:rsidRPr="002A2823" w:rsidRDefault="00837717" w:rsidP="00691FB2">
            <w:pPr>
              <w:rPr>
                <w:rFonts w:ascii="Times New Roman" w:hAnsi="Times New Roman" w:cs="Times New Roman"/>
                <w:b/>
                <w:bCs/>
                <w:color w:val="000000"/>
                <w:sz w:val="20"/>
                <w:szCs w:val="20"/>
              </w:rPr>
            </w:pPr>
            <w:r w:rsidRPr="002A2823">
              <w:rPr>
                <w:rFonts w:ascii="Times New Roman" w:hAnsi="Times New Roman" w:cs="Times New Roman"/>
                <w:b/>
                <w:bCs/>
                <w:color w:val="000000"/>
                <w:sz w:val="20"/>
                <w:szCs w:val="20"/>
              </w:rPr>
              <w:t>Макс балл</w:t>
            </w:r>
          </w:p>
        </w:tc>
        <w:tc>
          <w:tcPr>
            <w:tcW w:w="1619"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Ставропольский край</w:t>
            </w:r>
          </w:p>
        </w:tc>
        <w:tc>
          <w:tcPr>
            <w:tcW w:w="1606" w:type="dxa"/>
            <w:shd w:val="clear" w:color="auto" w:fill="auto"/>
            <w:noWrap/>
            <w:vAlign w:val="bottom"/>
            <w:hideMark/>
          </w:tcPr>
          <w:p w:rsidR="00837717" w:rsidRPr="002A2823" w:rsidRDefault="002A2823"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Предгорный муниципальный округ</w:t>
            </w:r>
          </w:p>
        </w:tc>
        <w:tc>
          <w:tcPr>
            <w:tcW w:w="1276"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РФ</w:t>
            </w:r>
          </w:p>
        </w:tc>
      </w:tr>
      <w:tr w:rsidR="00837717" w:rsidRPr="002A2823" w:rsidTr="00691FB2">
        <w:trPr>
          <w:trHeight w:val="300"/>
        </w:trPr>
        <w:tc>
          <w:tcPr>
            <w:tcW w:w="9513"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p>
        </w:tc>
        <w:tc>
          <w:tcPr>
            <w:tcW w:w="1134"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w:t>
            </w:r>
          </w:p>
        </w:tc>
        <w:tc>
          <w:tcPr>
            <w:tcW w:w="1619"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8082 уч.</w:t>
            </w:r>
          </w:p>
        </w:tc>
        <w:tc>
          <w:tcPr>
            <w:tcW w:w="1606"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319 уч.</w:t>
            </w:r>
          </w:p>
        </w:tc>
        <w:tc>
          <w:tcPr>
            <w:tcW w:w="1276"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406097 уч.</w:t>
            </w:r>
          </w:p>
        </w:tc>
      </w:tr>
      <w:tr w:rsidR="00837717" w:rsidRPr="002A2823" w:rsidTr="00691FB2">
        <w:trPr>
          <w:trHeight w:val="300"/>
        </w:trPr>
        <w:tc>
          <w:tcPr>
            <w:tcW w:w="9513"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1.1. Особенности географического положения России. Территория и акватория, морские и сухопутные границы</w:t>
            </w:r>
            <w:r w:rsidRPr="002A2823">
              <w:rPr>
                <w:rFonts w:ascii="Times New Roman" w:hAnsi="Times New Roman" w:cs="Times New Roman"/>
                <w:color w:val="000000"/>
                <w:sz w:val="20"/>
                <w:szCs w:val="20"/>
              </w:rPr>
              <w:br/>
              <w:t>Умения устанавливать причинно-следственные связи, строить логическое рассуждение.</w:t>
            </w:r>
            <w:r w:rsidRPr="002A2823">
              <w:rPr>
                <w:rFonts w:ascii="Times New Roman" w:hAnsi="Times New Roman" w:cs="Times New Roman"/>
                <w:color w:val="000000"/>
                <w:sz w:val="20"/>
                <w:szCs w:val="20"/>
              </w:rPr>
              <w:br/>
              <w:t xml:space="preserve">Умения создавать, применять и преобразовывать знаки и символы, модели и схемы для решения учебных и познавательных задач. </w:t>
            </w:r>
            <w:r w:rsidRPr="002A2823">
              <w:rPr>
                <w:rFonts w:ascii="Times New Roman" w:hAnsi="Times New Roman" w:cs="Times New Roman"/>
                <w:color w:val="000000"/>
                <w:sz w:val="20"/>
                <w:szCs w:val="20"/>
              </w:rPr>
              <w:br/>
              <w:t>Представления об основных этапах географического освоения Земли, открытиях великих путешественников и землепроходцев, исследованиях материков Земли.</w:t>
            </w:r>
            <w:r w:rsidRPr="002A2823">
              <w:rPr>
                <w:rFonts w:ascii="Times New Roman" w:hAnsi="Times New Roman" w:cs="Times New Roman"/>
                <w:color w:val="000000"/>
                <w:sz w:val="20"/>
                <w:szCs w:val="20"/>
              </w:rPr>
              <w:br/>
              <w:t>Первичные компетенции использования территориального подхода как основы географического мышления, владение понятийным аппаратом географии.</w:t>
            </w:r>
            <w:r w:rsidRPr="002A2823">
              <w:rPr>
                <w:rFonts w:ascii="Times New Roman" w:hAnsi="Times New Roman" w:cs="Times New Roman"/>
                <w:color w:val="000000"/>
                <w:sz w:val="20"/>
                <w:szCs w:val="20"/>
              </w:rPr>
              <w:br/>
              <w:t xml:space="preserve">Умения ориентироваться в источниках географической информации, выявлять взаимодополняющую географическую информацию. </w:t>
            </w:r>
            <w:r w:rsidRPr="002A2823">
              <w:rPr>
                <w:rFonts w:ascii="Times New Roman" w:hAnsi="Times New Roman" w:cs="Times New Roman"/>
                <w:color w:val="000000"/>
                <w:sz w:val="20"/>
                <w:szCs w:val="20"/>
              </w:rPr>
              <w:br/>
            </w:r>
            <w:r w:rsidRPr="002A2823">
              <w:rPr>
                <w:rFonts w:ascii="Times New Roman" w:hAnsi="Times New Roman" w:cs="Times New Roman"/>
                <w:color w:val="000000"/>
                <w:sz w:val="20"/>
                <w:szCs w:val="20"/>
              </w:rPr>
              <w:lastRenderedPageBreak/>
              <w:t>Умение различать изученные географические объекты</w:t>
            </w:r>
          </w:p>
        </w:tc>
        <w:tc>
          <w:tcPr>
            <w:tcW w:w="1134"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lastRenderedPageBreak/>
              <w:t>3</w:t>
            </w:r>
          </w:p>
        </w:tc>
        <w:tc>
          <w:tcPr>
            <w:tcW w:w="1619"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86</w:t>
            </w:r>
          </w:p>
        </w:tc>
        <w:tc>
          <w:tcPr>
            <w:tcW w:w="1606"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90,6</w:t>
            </w:r>
          </w:p>
        </w:tc>
        <w:tc>
          <w:tcPr>
            <w:tcW w:w="1276"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83,91</w:t>
            </w:r>
          </w:p>
        </w:tc>
      </w:tr>
      <w:tr w:rsidR="00837717" w:rsidRPr="002A2823" w:rsidTr="00691FB2">
        <w:trPr>
          <w:trHeight w:val="300"/>
        </w:trPr>
        <w:tc>
          <w:tcPr>
            <w:tcW w:w="9513"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lastRenderedPageBreak/>
              <w:t xml:space="preserve">1.2. Особенности географического положения России. Территория и акватория, морские и сухопутные границы    </w:t>
            </w:r>
            <w:r w:rsidRPr="002A2823">
              <w:rPr>
                <w:rFonts w:ascii="Times New Roman" w:hAnsi="Times New Roman" w:cs="Times New Roman"/>
                <w:color w:val="000000"/>
                <w:sz w:val="20"/>
                <w:szCs w:val="20"/>
              </w:rPr>
              <w:br/>
              <w:t>Умения устанавливать причинно-следственные связи, строить логическое рассуждение.</w:t>
            </w:r>
            <w:r w:rsidRPr="002A2823">
              <w:rPr>
                <w:rFonts w:ascii="Times New Roman" w:hAnsi="Times New Roman" w:cs="Times New Roman"/>
                <w:color w:val="000000"/>
                <w:sz w:val="20"/>
                <w:szCs w:val="20"/>
              </w:rPr>
              <w:br/>
              <w:t xml:space="preserve">Умения создавать, применять и преобразовывать знаки и символы, модели и схемы для решения учебных и познавательных задач. </w:t>
            </w:r>
            <w:r w:rsidRPr="002A2823">
              <w:rPr>
                <w:rFonts w:ascii="Times New Roman" w:hAnsi="Times New Roman" w:cs="Times New Roman"/>
                <w:color w:val="000000"/>
                <w:sz w:val="20"/>
                <w:szCs w:val="20"/>
              </w:rPr>
              <w:br/>
              <w:t>Представления об основных этапах географического освоения Земли, открытиях великих путешественников и землепроходцев, исследованиях материков Земли.</w:t>
            </w:r>
            <w:r w:rsidRPr="002A2823">
              <w:rPr>
                <w:rFonts w:ascii="Times New Roman" w:hAnsi="Times New Roman" w:cs="Times New Roman"/>
                <w:color w:val="000000"/>
                <w:sz w:val="20"/>
                <w:szCs w:val="20"/>
              </w:rPr>
              <w:br/>
              <w:t>Первичные компетенции использования территориального подхода как основы географического мышления, владение понятийным аппаратом географии.</w:t>
            </w:r>
            <w:r w:rsidRPr="002A2823">
              <w:rPr>
                <w:rFonts w:ascii="Times New Roman" w:hAnsi="Times New Roman" w:cs="Times New Roman"/>
                <w:color w:val="000000"/>
                <w:sz w:val="20"/>
                <w:szCs w:val="20"/>
              </w:rPr>
              <w:br/>
              <w:t xml:space="preserve">Умения ориентироваться в источниках географической информации, выявлять взаимодополняющую географическую информацию. </w:t>
            </w:r>
            <w:r w:rsidRPr="002A2823">
              <w:rPr>
                <w:rFonts w:ascii="Times New Roman" w:hAnsi="Times New Roman" w:cs="Times New Roman"/>
                <w:color w:val="000000"/>
                <w:sz w:val="20"/>
                <w:szCs w:val="20"/>
              </w:rPr>
              <w:br/>
              <w:t>Умение различать изученные географические объекты</w:t>
            </w:r>
          </w:p>
        </w:tc>
        <w:tc>
          <w:tcPr>
            <w:tcW w:w="1134"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w:t>
            </w:r>
          </w:p>
        </w:tc>
        <w:tc>
          <w:tcPr>
            <w:tcW w:w="1619"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80,69</w:t>
            </w:r>
          </w:p>
        </w:tc>
        <w:tc>
          <w:tcPr>
            <w:tcW w:w="1606"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78,68</w:t>
            </w:r>
          </w:p>
        </w:tc>
        <w:tc>
          <w:tcPr>
            <w:tcW w:w="1276"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73,76</w:t>
            </w:r>
          </w:p>
        </w:tc>
      </w:tr>
      <w:tr w:rsidR="00837717" w:rsidRPr="002A2823" w:rsidTr="00691FB2">
        <w:trPr>
          <w:trHeight w:val="300"/>
        </w:trPr>
        <w:tc>
          <w:tcPr>
            <w:tcW w:w="9513"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1.3. Особенности географического положения России. Территория и акватория, морские и сухопутные границы    </w:t>
            </w:r>
            <w:r w:rsidRPr="002A2823">
              <w:rPr>
                <w:rFonts w:ascii="Times New Roman" w:hAnsi="Times New Roman" w:cs="Times New Roman"/>
                <w:color w:val="000000"/>
                <w:sz w:val="20"/>
                <w:szCs w:val="20"/>
              </w:rPr>
              <w:br/>
              <w:t>Умения устанавливать причинно-следственные связи, строить логическое рассуждение.</w:t>
            </w:r>
            <w:r w:rsidRPr="002A2823">
              <w:rPr>
                <w:rFonts w:ascii="Times New Roman" w:hAnsi="Times New Roman" w:cs="Times New Roman"/>
                <w:color w:val="000000"/>
                <w:sz w:val="20"/>
                <w:szCs w:val="20"/>
              </w:rPr>
              <w:br/>
              <w:t xml:space="preserve">Умения создавать, применять и преобразовывать знаки и символы, модели и схемы для решения учебных и познавательных задач. </w:t>
            </w:r>
            <w:r w:rsidRPr="002A2823">
              <w:rPr>
                <w:rFonts w:ascii="Times New Roman" w:hAnsi="Times New Roman" w:cs="Times New Roman"/>
                <w:color w:val="000000"/>
                <w:sz w:val="20"/>
                <w:szCs w:val="20"/>
              </w:rPr>
              <w:br/>
              <w:t>Представления об основных этапах географического освоения Земли, открытиях великих путешественников и землепроходцев, исследованиях материков Земли.</w:t>
            </w:r>
            <w:r w:rsidRPr="002A2823">
              <w:rPr>
                <w:rFonts w:ascii="Times New Roman" w:hAnsi="Times New Roman" w:cs="Times New Roman"/>
                <w:color w:val="000000"/>
                <w:sz w:val="20"/>
                <w:szCs w:val="20"/>
              </w:rPr>
              <w:br/>
              <w:t>Первичные компетенции использования территориального подхода как основы географического мышления, владение понятийным аппаратом географии.</w:t>
            </w:r>
            <w:r w:rsidRPr="002A2823">
              <w:rPr>
                <w:rFonts w:ascii="Times New Roman" w:hAnsi="Times New Roman" w:cs="Times New Roman"/>
                <w:color w:val="000000"/>
                <w:sz w:val="20"/>
                <w:szCs w:val="20"/>
              </w:rPr>
              <w:br/>
              <w:t xml:space="preserve">Умения ориентироваться в источниках географической информации, выявлять взаимодополняющую географическую информацию. </w:t>
            </w:r>
            <w:r w:rsidRPr="002A2823">
              <w:rPr>
                <w:rFonts w:ascii="Times New Roman" w:hAnsi="Times New Roman" w:cs="Times New Roman"/>
                <w:color w:val="000000"/>
                <w:sz w:val="20"/>
                <w:szCs w:val="20"/>
              </w:rPr>
              <w:br/>
              <w:t>Умение различать изученные географические объекты</w:t>
            </w:r>
          </w:p>
        </w:tc>
        <w:tc>
          <w:tcPr>
            <w:tcW w:w="1134"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w:t>
            </w:r>
          </w:p>
        </w:tc>
        <w:tc>
          <w:tcPr>
            <w:tcW w:w="1619"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67,61</w:t>
            </w:r>
          </w:p>
        </w:tc>
        <w:tc>
          <w:tcPr>
            <w:tcW w:w="1606"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50,63</w:t>
            </w:r>
          </w:p>
        </w:tc>
        <w:tc>
          <w:tcPr>
            <w:tcW w:w="1276"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60,48</w:t>
            </w:r>
          </w:p>
        </w:tc>
      </w:tr>
      <w:tr w:rsidR="00837717" w:rsidRPr="002A2823" w:rsidTr="00691FB2">
        <w:trPr>
          <w:trHeight w:val="300"/>
        </w:trPr>
        <w:tc>
          <w:tcPr>
            <w:tcW w:w="9513"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2.1. Особенности географического положения России. Территория и акватория, морские и сухопутные границы    </w:t>
            </w:r>
            <w:r w:rsidRPr="002A2823">
              <w:rPr>
                <w:rFonts w:ascii="Times New Roman" w:hAnsi="Times New Roman" w:cs="Times New Roman"/>
                <w:color w:val="000000"/>
                <w:sz w:val="20"/>
                <w:szCs w:val="20"/>
              </w:rPr>
              <w:br/>
              <w:t xml:space="preserve">Умения определять понятия, создавать обобщения, устанавливать аналогии. </w:t>
            </w:r>
            <w:r w:rsidRPr="002A2823">
              <w:rPr>
                <w:rFonts w:ascii="Times New Roman" w:hAnsi="Times New Roman" w:cs="Times New Roman"/>
                <w:color w:val="000000"/>
                <w:sz w:val="20"/>
                <w:szCs w:val="20"/>
              </w:rPr>
              <w:br/>
              <w:t>Умения устанавливать причинно-следственные связи, строить логическое рассуждение.</w:t>
            </w:r>
            <w:r w:rsidRPr="002A2823">
              <w:rPr>
                <w:rFonts w:ascii="Times New Roman" w:hAnsi="Times New Roman" w:cs="Times New Roman"/>
                <w:color w:val="000000"/>
                <w:sz w:val="20"/>
                <w:szCs w:val="20"/>
              </w:rPr>
              <w:br/>
              <w:t>Умения: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w:t>
            </w:r>
            <w:r w:rsidRPr="002A2823">
              <w:rPr>
                <w:rFonts w:ascii="Times New Roman" w:hAnsi="Times New Roman" w:cs="Times New Roman"/>
                <w:color w:val="000000"/>
                <w:sz w:val="20"/>
                <w:szCs w:val="20"/>
              </w:rPr>
              <w:br/>
              <w:t>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w:t>
            </w:r>
          </w:p>
        </w:tc>
        <w:tc>
          <w:tcPr>
            <w:tcW w:w="1134"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w:t>
            </w:r>
          </w:p>
        </w:tc>
        <w:tc>
          <w:tcPr>
            <w:tcW w:w="1619"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66,35</w:t>
            </w:r>
          </w:p>
        </w:tc>
        <w:tc>
          <w:tcPr>
            <w:tcW w:w="1606"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73,82</w:t>
            </w:r>
          </w:p>
        </w:tc>
        <w:tc>
          <w:tcPr>
            <w:tcW w:w="1276"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54,9</w:t>
            </w:r>
          </w:p>
        </w:tc>
      </w:tr>
      <w:tr w:rsidR="00837717" w:rsidRPr="002A2823" w:rsidTr="00691FB2">
        <w:trPr>
          <w:trHeight w:val="300"/>
        </w:trPr>
        <w:tc>
          <w:tcPr>
            <w:tcW w:w="9513"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2.2. Особенности географического положения России. Территория и акватория, морские и сухопутные границы. Умения определять понятия, создавать обобщения, устанавливать аналогии. </w:t>
            </w:r>
            <w:r w:rsidRPr="002A2823">
              <w:rPr>
                <w:rFonts w:ascii="Times New Roman" w:hAnsi="Times New Roman" w:cs="Times New Roman"/>
                <w:color w:val="000000"/>
                <w:sz w:val="20"/>
                <w:szCs w:val="20"/>
              </w:rPr>
              <w:br/>
              <w:t>Умения устанавливать причинно-следственные связи, строить логическое рассуждение.</w:t>
            </w:r>
            <w:r w:rsidRPr="002A2823">
              <w:rPr>
                <w:rFonts w:ascii="Times New Roman" w:hAnsi="Times New Roman" w:cs="Times New Roman"/>
                <w:color w:val="000000"/>
                <w:sz w:val="20"/>
                <w:szCs w:val="20"/>
              </w:rPr>
              <w:br/>
              <w:t xml:space="preserve">Умения: ориентироваться в источниках географической информации; определять и сравнивать </w:t>
            </w:r>
            <w:r w:rsidRPr="002A2823">
              <w:rPr>
                <w:rFonts w:ascii="Times New Roman" w:hAnsi="Times New Roman" w:cs="Times New Roman"/>
                <w:color w:val="000000"/>
                <w:sz w:val="20"/>
                <w:szCs w:val="20"/>
              </w:rPr>
              <w:lastRenderedPageBreak/>
              <w:t>качественные и количественные показатели, характеризующие географические объекты, их положение в пространстве.</w:t>
            </w:r>
            <w:r w:rsidRPr="002A2823">
              <w:rPr>
                <w:rFonts w:ascii="Times New Roman" w:hAnsi="Times New Roman" w:cs="Times New Roman"/>
                <w:color w:val="000000"/>
                <w:sz w:val="20"/>
                <w:szCs w:val="20"/>
              </w:rPr>
              <w:br/>
              <w:t>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w:t>
            </w:r>
          </w:p>
        </w:tc>
        <w:tc>
          <w:tcPr>
            <w:tcW w:w="1134"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lastRenderedPageBreak/>
              <w:t>2</w:t>
            </w:r>
          </w:p>
        </w:tc>
        <w:tc>
          <w:tcPr>
            <w:tcW w:w="1619"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39,14</w:t>
            </w:r>
          </w:p>
        </w:tc>
        <w:tc>
          <w:tcPr>
            <w:tcW w:w="1606"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27,59</w:t>
            </w:r>
          </w:p>
        </w:tc>
        <w:tc>
          <w:tcPr>
            <w:tcW w:w="1276"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32,32</w:t>
            </w:r>
          </w:p>
        </w:tc>
      </w:tr>
      <w:tr w:rsidR="00837717" w:rsidRPr="002A2823" w:rsidTr="00691FB2">
        <w:trPr>
          <w:trHeight w:val="300"/>
        </w:trPr>
        <w:tc>
          <w:tcPr>
            <w:tcW w:w="9513"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lastRenderedPageBreak/>
              <w:t xml:space="preserve">3.1. Природа России. Особенности геологического строения и распространения крупных форм рельефа    </w:t>
            </w:r>
            <w:r w:rsidRPr="002A2823">
              <w:rPr>
                <w:rFonts w:ascii="Times New Roman" w:hAnsi="Times New Roman" w:cs="Times New Roman"/>
                <w:color w:val="000000"/>
                <w:sz w:val="20"/>
                <w:szCs w:val="20"/>
              </w:rPr>
              <w:br/>
              <w:t xml:space="preserve">Умения определять понятия, создавать обобщения, устанавливать аналогии, классифицировать. </w:t>
            </w:r>
            <w:r w:rsidRPr="002A2823">
              <w:rPr>
                <w:rFonts w:ascii="Times New Roman" w:hAnsi="Times New Roman" w:cs="Times New Roman"/>
                <w:color w:val="000000"/>
                <w:sz w:val="20"/>
                <w:szCs w:val="20"/>
              </w:rPr>
              <w:br/>
              <w:t>Умения устанавливать причинно-следственные связи, строить логическое рассуждение.</w:t>
            </w:r>
            <w:r w:rsidRPr="002A2823">
              <w:rPr>
                <w:rFonts w:ascii="Times New Roman" w:hAnsi="Times New Roman" w:cs="Times New Roman"/>
                <w:color w:val="000000"/>
                <w:sz w:val="20"/>
                <w:szCs w:val="20"/>
              </w:rPr>
              <w:b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w:t>
            </w:r>
            <w:r w:rsidRPr="002A2823">
              <w:rPr>
                <w:rFonts w:ascii="Times New Roman" w:hAnsi="Times New Roman" w:cs="Times New Roman"/>
                <w:color w:val="000000"/>
                <w:sz w:val="20"/>
                <w:szCs w:val="20"/>
              </w:rPr>
              <w:br/>
              <w:t>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w:t>
            </w:r>
            <w:r w:rsidRPr="002A2823">
              <w:rPr>
                <w:rFonts w:ascii="Times New Roman" w:hAnsi="Times New Roman" w:cs="Times New Roman"/>
                <w:color w:val="000000"/>
                <w:sz w:val="20"/>
                <w:szCs w:val="20"/>
              </w:rPr>
              <w:br/>
              <w:t>Умение различать географические процессы и явления, определяющие особенности компонентов природы отдельных территорий</w:t>
            </w:r>
          </w:p>
        </w:tc>
        <w:tc>
          <w:tcPr>
            <w:tcW w:w="1134"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w:t>
            </w:r>
          </w:p>
        </w:tc>
        <w:tc>
          <w:tcPr>
            <w:tcW w:w="1619"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76,08</w:t>
            </w:r>
          </w:p>
        </w:tc>
        <w:tc>
          <w:tcPr>
            <w:tcW w:w="1606"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81,19</w:t>
            </w:r>
          </w:p>
        </w:tc>
        <w:tc>
          <w:tcPr>
            <w:tcW w:w="1276"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70,84</w:t>
            </w:r>
          </w:p>
        </w:tc>
      </w:tr>
      <w:tr w:rsidR="00837717" w:rsidRPr="002A2823" w:rsidTr="00691FB2">
        <w:trPr>
          <w:trHeight w:val="300"/>
        </w:trPr>
        <w:tc>
          <w:tcPr>
            <w:tcW w:w="9513"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3.2. Природа России. Особенности геологического строения и распространения крупных форм рельефа    </w:t>
            </w:r>
            <w:r w:rsidRPr="002A2823">
              <w:rPr>
                <w:rFonts w:ascii="Times New Roman" w:hAnsi="Times New Roman" w:cs="Times New Roman"/>
                <w:color w:val="000000"/>
                <w:sz w:val="20"/>
                <w:szCs w:val="20"/>
              </w:rPr>
              <w:br/>
              <w:t xml:space="preserve">Умения определять понятия, создавать обобщения, устанавливать аналогии, классифицировать. </w:t>
            </w:r>
            <w:r w:rsidRPr="002A2823">
              <w:rPr>
                <w:rFonts w:ascii="Times New Roman" w:hAnsi="Times New Roman" w:cs="Times New Roman"/>
                <w:color w:val="000000"/>
                <w:sz w:val="20"/>
                <w:szCs w:val="20"/>
              </w:rPr>
              <w:br/>
              <w:t>Умения устанавливать причинно-следственные связи, строить логическое рассуждение.</w:t>
            </w:r>
            <w:r w:rsidRPr="002A2823">
              <w:rPr>
                <w:rFonts w:ascii="Times New Roman" w:hAnsi="Times New Roman" w:cs="Times New Roman"/>
                <w:color w:val="000000"/>
                <w:sz w:val="20"/>
                <w:szCs w:val="20"/>
              </w:rPr>
              <w:b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w:t>
            </w:r>
            <w:r w:rsidRPr="002A2823">
              <w:rPr>
                <w:rFonts w:ascii="Times New Roman" w:hAnsi="Times New Roman" w:cs="Times New Roman"/>
                <w:color w:val="000000"/>
                <w:sz w:val="20"/>
                <w:szCs w:val="20"/>
              </w:rPr>
              <w:br/>
              <w:t>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w:t>
            </w:r>
            <w:r w:rsidRPr="002A2823">
              <w:rPr>
                <w:rFonts w:ascii="Times New Roman" w:hAnsi="Times New Roman" w:cs="Times New Roman"/>
                <w:color w:val="000000"/>
                <w:sz w:val="20"/>
                <w:szCs w:val="20"/>
              </w:rPr>
              <w:br/>
              <w:t>Умение различать географические процессы и явления, определяющие особенности компонентов природы отдельных территорий</w:t>
            </w:r>
          </w:p>
        </w:tc>
        <w:tc>
          <w:tcPr>
            <w:tcW w:w="1134"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w:t>
            </w:r>
          </w:p>
        </w:tc>
        <w:tc>
          <w:tcPr>
            <w:tcW w:w="1619"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69,6</w:t>
            </w:r>
          </w:p>
        </w:tc>
        <w:tc>
          <w:tcPr>
            <w:tcW w:w="1606"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71,79</w:t>
            </w:r>
          </w:p>
        </w:tc>
        <w:tc>
          <w:tcPr>
            <w:tcW w:w="1276"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62,1</w:t>
            </w:r>
          </w:p>
        </w:tc>
      </w:tr>
      <w:tr w:rsidR="00837717" w:rsidRPr="002A2823" w:rsidTr="00691FB2">
        <w:trPr>
          <w:trHeight w:val="300"/>
        </w:trPr>
        <w:tc>
          <w:tcPr>
            <w:tcW w:w="9513"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3.3. Природа России. Особенности геологического строения и распространения крупных форм рельефа    </w:t>
            </w:r>
            <w:r w:rsidRPr="002A2823">
              <w:rPr>
                <w:rFonts w:ascii="Times New Roman" w:hAnsi="Times New Roman" w:cs="Times New Roman"/>
                <w:color w:val="000000"/>
                <w:sz w:val="20"/>
                <w:szCs w:val="20"/>
              </w:rPr>
              <w:br/>
              <w:t xml:space="preserve">Умения определять понятия, создавать обобщения, устанавливать аналогии, классифицировать. </w:t>
            </w:r>
            <w:r w:rsidRPr="002A2823">
              <w:rPr>
                <w:rFonts w:ascii="Times New Roman" w:hAnsi="Times New Roman" w:cs="Times New Roman"/>
                <w:color w:val="000000"/>
                <w:sz w:val="20"/>
                <w:szCs w:val="20"/>
              </w:rPr>
              <w:br/>
              <w:t>Умения устанавливать причинно-следственные связи, строить логическое рассуждение.</w:t>
            </w:r>
            <w:r w:rsidRPr="002A2823">
              <w:rPr>
                <w:rFonts w:ascii="Times New Roman" w:hAnsi="Times New Roman" w:cs="Times New Roman"/>
                <w:color w:val="000000"/>
                <w:sz w:val="20"/>
                <w:szCs w:val="20"/>
              </w:rPr>
              <w:b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w:t>
            </w:r>
            <w:r w:rsidRPr="002A2823">
              <w:rPr>
                <w:rFonts w:ascii="Times New Roman" w:hAnsi="Times New Roman" w:cs="Times New Roman"/>
                <w:color w:val="000000"/>
                <w:sz w:val="20"/>
                <w:szCs w:val="20"/>
              </w:rPr>
              <w:br/>
              <w:t>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w:t>
            </w:r>
            <w:r w:rsidRPr="002A2823">
              <w:rPr>
                <w:rFonts w:ascii="Times New Roman" w:hAnsi="Times New Roman" w:cs="Times New Roman"/>
                <w:color w:val="000000"/>
                <w:sz w:val="20"/>
                <w:szCs w:val="20"/>
              </w:rPr>
              <w:br/>
              <w:t>Умение различать географические процессы и явления, определяющие особенности компонентов природы отдельных территорий</w:t>
            </w:r>
          </w:p>
        </w:tc>
        <w:tc>
          <w:tcPr>
            <w:tcW w:w="1134"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w:t>
            </w:r>
          </w:p>
        </w:tc>
        <w:tc>
          <w:tcPr>
            <w:tcW w:w="1619"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69,67</w:t>
            </w:r>
          </w:p>
        </w:tc>
        <w:tc>
          <w:tcPr>
            <w:tcW w:w="1606"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70,38</w:t>
            </w:r>
          </w:p>
        </w:tc>
        <w:tc>
          <w:tcPr>
            <w:tcW w:w="1276"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64,15</w:t>
            </w:r>
          </w:p>
        </w:tc>
      </w:tr>
      <w:tr w:rsidR="00837717" w:rsidRPr="002A2823" w:rsidTr="00691FB2">
        <w:trPr>
          <w:trHeight w:val="300"/>
        </w:trPr>
        <w:tc>
          <w:tcPr>
            <w:tcW w:w="9513"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4.1. Природа России. Внутренние воды и водные ресурсы, особенности их размещения на территории </w:t>
            </w:r>
            <w:r w:rsidRPr="002A2823">
              <w:rPr>
                <w:rFonts w:ascii="Times New Roman" w:hAnsi="Times New Roman" w:cs="Times New Roman"/>
                <w:color w:val="000000"/>
                <w:sz w:val="20"/>
                <w:szCs w:val="20"/>
              </w:rPr>
              <w:lastRenderedPageBreak/>
              <w:t xml:space="preserve">страны. Моря России </w:t>
            </w:r>
            <w:r w:rsidRPr="002A2823">
              <w:rPr>
                <w:rFonts w:ascii="Times New Roman" w:hAnsi="Times New Roman" w:cs="Times New Roman"/>
                <w:color w:val="000000"/>
                <w:sz w:val="20"/>
                <w:szCs w:val="20"/>
              </w:rPr>
              <w:br/>
              <w:t xml:space="preserve">Умения устанавливать причинно-следственные связи, строить </w:t>
            </w:r>
            <w:proofErr w:type="gramStart"/>
            <w:r w:rsidRPr="002A2823">
              <w:rPr>
                <w:rFonts w:ascii="Times New Roman" w:hAnsi="Times New Roman" w:cs="Times New Roman"/>
                <w:color w:val="000000"/>
                <w:sz w:val="20"/>
                <w:szCs w:val="20"/>
              </w:rPr>
              <w:t>логическое рассуждение</w:t>
            </w:r>
            <w:proofErr w:type="gramEnd"/>
            <w:r w:rsidRPr="002A2823">
              <w:rPr>
                <w:rFonts w:ascii="Times New Roman" w:hAnsi="Times New Roman" w:cs="Times New Roman"/>
                <w:color w:val="000000"/>
                <w:sz w:val="20"/>
                <w:szCs w:val="20"/>
              </w:rPr>
              <w:t>, умозаключение  и делать выводы.</w:t>
            </w:r>
            <w:r w:rsidRPr="002A2823">
              <w:rPr>
                <w:rFonts w:ascii="Times New Roman" w:hAnsi="Times New Roman" w:cs="Times New Roman"/>
                <w:color w:val="000000"/>
                <w:sz w:val="20"/>
                <w:szCs w:val="20"/>
              </w:rPr>
              <w:br/>
              <w:t>Смысловое чтение.</w:t>
            </w:r>
            <w:r w:rsidRPr="002A2823">
              <w:rPr>
                <w:rFonts w:ascii="Times New Roman" w:hAnsi="Times New Roman" w:cs="Times New Roman"/>
                <w:color w:val="000000"/>
                <w:sz w:val="20"/>
                <w:szCs w:val="20"/>
              </w:rPr>
              <w:br/>
              <w:t>Первичные компетенции использования территориального подхода как основы географического мышления, владение понятийным аппаратом географии.</w:t>
            </w:r>
            <w:r w:rsidRPr="002A2823">
              <w:rPr>
                <w:rFonts w:ascii="Times New Roman" w:hAnsi="Times New Roman" w:cs="Times New Roman"/>
                <w:color w:val="000000"/>
                <w:sz w:val="20"/>
                <w:szCs w:val="20"/>
              </w:rPr>
              <w:b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недостающую и/или взаимодополняющую географическую информацию, представленную в одном или нескольких источниках.</w:t>
            </w:r>
            <w:r w:rsidRPr="002A2823">
              <w:rPr>
                <w:rFonts w:ascii="Times New Roman" w:hAnsi="Times New Roman" w:cs="Times New Roman"/>
                <w:color w:val="000000"/>
                <w:sz w:val="20"/>
                <w:szCs w:val="20"/>
              </w:rPr>
              <w:br/>
              <w:t>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w:t>
            </w:r>
          </w:p>
        </w:tc>
        <w:tc>
          <w:tcPr>
            <w:tcW w:w="1134"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lastRenderedPageBreak/>
              <w:t>2</w:t>
            </w:r>
          </w:p>
        </w:tc>
        <w:tc>
          <w:tcPr>
            <w:tcW w:w="1619"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58,51</w:t>
            </w:r>
          </w:p>
        </w:tc>
        <w:tc>
          <w:tcPr>
            <w:tcW w:w="1606"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56,9</w:t>
            </w:r>
          </w:p>
        </w:tc>
        <w:tc>
          <w:tcPr>
            <w:tcW w:w="1276"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52,24</w:t>
            </w:r>
          </w:p>
        </w:tc>
      </w:tr>
      <w:tr w:rsidR="00837717" w:rsidRPr="002A2823" w:rsidTr="00691FB2">
        <w:trPr>
          <w:trHeight w:val="300"/>
        </w:trPr>
        <w:tc>
          <w:tcPr>
            <w:tcW w:w="9513"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lastRenderedPageBreak/>
              <w:t xml:space="preserve">4.2. Природа России. Внутренние воды и водные ресурсы, особенности их размещения на территории страны. Моря России </w:t>
            </w:r>
            <w:r w:rsidRPr="002A2823">
              <w:rPr>
                <w:rFonts w:ascii="Times New Roman" w:hAnsi="Times New Roman" w:cs="Times New Roman"/>
                <w:color w:val="000000"/>
                <w:sz w:val="20"/>
                <w:szCs w:val="20"/>
              </w:rPr>
              <w:br/>
              <w:t xml:space="preserve">Умения устанавливать причинно-следственные связи, строить </w:t>
            </w:r>
            <w:proofErr w:type="gramStart"/>
            <w:r w:rsidRPr="002A2823">
              <w:rPr>
                <w:rFonts w:ascii="Times New Roman" w:hAnsi="Times New Roman" w:cs="Times New Roman"/>
                <w:color w:val="000000"/>
                <w:sz w:val="20"/>
                <w:szCs w:val="20"/>
              </w:rPr>
              <w:t>логическое рассуждение</w:t>
            </w:r>
            <w:proofErr w:type="gramEnd"/>
            <w:r w:rsidRPr="002A2823">
              <w:rPr>
                <w:rFonts w:ascii="Times New Roman" w:hAnsi="Times New Roman" w:cs="Times New Roman"/>
                <w:color w:val="000000"/>
                <w:sz w:val="20"/>
                <w:szCs w:val="20"/>
              </w:rPr>
              <w:t>, умозаключение  и делать выводы.</w:t>
            </w:r>
            <w:r w:rsidRPr="002A2823">
              <w:rPr>
                <w:rFonts w:ascii="Times New Roman" w:hAnsi="Times New Roman" w:cs="Times New Roman"/>
                <w:color w:val="000000"/>
                <w:sz w:val="20"/>
                <w:szCs w:val="20"/>
              </w:rPr>
              <w:br/>
              <w:t>Смысловое чтение.</w:t>
            </w:r>
            <w:r w:rsidRPr="002A2823">
              <w:rPr>
                <w:rFonts w:ascii="Times New Roman" w:hAnsi="Times New Roman" w:cs="Times New Roman"/>
                <w:color w:val="000000"/>
                <w:sz w:val="20"/>
                <w:szCs w:val="20"/>
              </w:rPr>
              <w:br/>
              <w:t>Первичные компетенции использования территориального подхода как основы географического мышления, владение понятийным аппаратом географии.</w:t>
            </w:r>
            <w:r w:rsidRPr="002A2823">
              <w:rPr>
                <w:rFonts w:ascii="Times New Roman" w:hAnsi="Times New Roman" w:cs="Times New Roman"/>
                <w:color w:val="000000"/>
                <w:sz w:val="20"/>
                <w:szCs w:val="20"/>
              </w:rPr>
              <w:b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недостающую и/или взаимодополняющую географическую информацию, представленную в одном или нескольких источниках.</w:t>
            </w:r>
            <w:r w:rsidRPr="002A2823">
              <w:rPr>
                <w:rFonts w:ascii="Times New Roman" w:hAnsi="Times New Roman" w:cs="Times New Roman"/>
                <w:color w:val="000000"/>
                <w:sz w:val="20"/>
                <w:szCs w:val="20"/>
              </w:rPr>
              <w:br/>
              <w:t>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w:t>
            </w:r>
          </w:p>
        </w:tc>
        <w:tc>
          <w:tcPr>
            <w:tcW w:w="1134"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w:t>
            </w:r>
          </w:p>
        </w:tc>
        <w:tc>
          <w:tcPr>
            <w:tcW w:w="1619"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37,53</w:t>
            </w:r>
          </w:p>
        </w:tc>
        <w:tc>
          <w:tcPr>
            <w:tcW w:w="1606"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30,72</w:t>
            </w:r>
          </w:p>
        </w:tc>
        <w:tc>
          <w:tcPr>
            <w:tcW w:w="1276"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30,84</w:t>
            </w:r>
          </w:p>
        </w:tc>
      </w:tr>
      <w:tr w:rsidR="00837717" w:rsidRPr="002A2823" w:rsidTr="00691FB2">
        <w:trPr>
          <w:trHeight w:val="300"/>
        </w:trPr>
        <w:tc>
          <w:tcPr>
            <w:tcW w:w="9513"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5.1. Природа России. </w:t>
            </w:r>
            <w:r w:rsidRPr="002A2823">
              <w:rPr>
                <w:rFonts w:ascii="Times New Roman" w:hAnsi="Times New Roman" w:cs="Times New Roman"/>
                <w:color w:val="000000"/>
                <w:sz w:val="20"/>
                <w:szCs w:val="20"/>
              </w:rPr>
              <w:br/>
              <w:t>Типы климатов, факторы их формирования, климатические пояса.</w:t>
            </w:r>
            <w:r w:rsidRPr="002A2823">
              <w:rPr>
                <w:rFonts w:ascii="Times New Roman" w:hAnsi="Times New Roman" w:cs="Times New Roman"/>
                <w:color w:val="000000"/>
                <w:sz w:val="20"/>
                <w:szCs w:val="20"/>
              </w:rPr>
              <w:br/>
              <w:t xml:space="preserve">Климат и хозяйственная деятельность людей    </w:t>
            </w:r>
            <w:r w:rsidRPr="002A2823">
              <w:rPr>
                <w:rFonts w:ascii="Times New Roman" w:hAnsi="Times New Roman" w:cs="Times New Roman"/>
                <w:color w:val="000000"/>
                <w:sz w:val="20"/>
                <w:szCs w:val="20"/>
              </w:rPr>
              <w:br/>
              <w:t xml:space="preserve">Умения определять понятия, создавать обобщения, устанавливать аналогии, классифицировать. </w:t>
            </w:r>
            <w:r w:rsidRPr="002A2823">
              <w:rPr>
                <w:rFonts w:ascii="Times New Roman" w:hAnsi="Times New Roman" w:cs="Times New Roman"/>
                <w:color w:val="000000"/>
                <w:sz w:val="20"/>
                <w:szCs w:val="20"/>
              </w:rPr>
              <w:br/>
              <w:t>Умения устанавливать причинно-следственные связи, строить логическое рассуждение.</w:t>
            </w:r>
            <w:r w:rsidRPr="002A2823">
              <w:rPr>
                <w:rFonts w:ascii="Times New Roman" w:hAnsi="Times New Roman" w:cs="Times New Roman"/>
                <w:color w:val="000000"/>
                <w:sz w:val="20"/>
                <w:szCs w:val="20"/>
              </w:rPr>
              <w:br/>
              <w:t>Умения создавать, применять и преобразовывать знаки и символы, модели и схемы для решения учебных и познавательных задач.</w:t>
            </w:r>
            <w:r w:rsidRPr="002A2823">
              <w:rPr>
                <w:rFonts w:ascii="Times New Roman" w:hAnsi="Times New Roman" w:cs="Times New Roman"/>
                <w:color w:val="000000"/>
                <w:sz w:val="20"/>
                <w:szCs w:val="20"/>
              </w:rPr>
              <w:br/>
              <w:t>Смысловое чтение.</w:t>
            </w:r>
          </w:p>
        </w:tc>
        <w:tc>
          <w:tcPr>
            <w:tcW w:w="1134"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w:t>
            </w:r>
          </w:p>
        </w:tc>
        <w:tc>
          <w:tcPr>
            <w:tcW w:w="1619"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58,31</w:t>
            </w:r>
          </w:p>
        </w:tc>
        <w:tc>
          <w:tcPr>
            <w:tcW w:w="1606"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55,49</w:t>
            </w:r>
          </w:p>
        </w:tc>
        <w:tc>
          <w:tcPr>
            <w:tcW w:w="1276"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47,53</w:t>
            </w:r>
          </w:p>
        </w:tc>
      </w:tr>
      <w:tr w:rsidR="00837717" w:rsidRPr="002A2823" w:rsidTr="00691FB2">
        <w:trPr>
          <w:trHeight w:val="300"/>
        </w:trPr>
        <w:tc>
          <w:tcPr>
            <w:tcW w:w="9513"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5.2. Владение понятийным аппаратом географии.</w:t>
            </w:r>
            <w:r w:rsidRPr="002A2823">
              <w:rPr>
                <w:rFonts w:ascii="Times New Roman" w:hAnsi="Times New Roman" w:cs="Times New Roman"/>
                <w:color w:val="000000"/>
                <w:sz w:val="20"/>
                <w:szCs w:val="20"/>
              </w:rPr>
              <w:br/>
              <w:t>Умения: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представлять в различных формах географическую информацию.</w:t>
            </w:r>
            <w:r w:rsidRPr="002A2823">
              <w:rPr>
                <w:rFonts w:ascii="Times New Roman" w:hAnsi="Times New Roman" w:cs="Times New Roman"/>
                <w:color w:val="000000"/>
                <w:sz w:val="20"/>
                <w:szCs w:val="20"/>
              </w:rPr>
              <w:br/>
            </w:r>
            <w:r w:rsidRPr="002A2823">
              <w:rPr>
                <w:rFonts w:ascii="Times New Roman" w:hAnsi="Times New Roman" w:cs="Times New Roman"/>
                <w:color w:val="000000"/>
                <w:sz w:val="20"/>
                <w:szCs w:val="20"/>
              </w:rPr>
              <w:lastRenderedPageBreak/>
              <w:t>Умение использовать источники географической информации для решения различных задач.</w:t>
            </w:r>
          </w:p>
        </w:tc>
        <w:tc>
          <w:tcPr>
            <w:tcW w:w="1134"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lastRenderedPageBreak/>
              <w:t>2</w:t>
            </w:r>
          </w:p>
        </w:tc>
        <w:tc>
          <w:tcPr>
            <w:tcW w:w="1619"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48,76</w:t>
            </w:r>
          </w:p>
        </w:tc>
        <w:tc>
          <w:tcPr>
            <w:tcW w:w="1606"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41,54</w:t>
            </w:r>
          </w:p>
        </w:tc>
        <w:tc>
          <w:tcPr>
            <w:tcW w:w="1276"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42,5</w:t>
            </w:r>
          </w:p>
        </w:tc>
      </w:tr>
      <w:tr w:rsidR="00837717" w:rsidRPr="002A2823" w:rsidTr="00691FB2">
        <w:trPr>
          <w:trHeight w:val="300"/>
        </w:trPr>
        <w:tc>
          <w:tcPr>
            <w:tcW w:w="9513"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lastRenderedPageBreak/>
              <w:t>5.3. 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w:t>
            </w:r>
            <w:r w:rsidRPr="002A2823">
              <w:rPr>
                <w:rFonts w:ascii="Times New Roman" w:hAnsi="Times New Roman" w:cs="Times New Roman"/>
                <w:color w:val="000000"/>
                <w:sz w:val="20"/>
                <w:szCs w:val="20"/>
              </w:rPr>
              <w:br/>
              <w:t>Способность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w:t>
            </w:r>
          </w:p>
        </w:tc>
        <w:tc>
          <w:tcPr>
            <w:tcW w:w="1134"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w:t>
            </w:r>
          </w:p>
        </w:tc>
        <w:tc>
          <w:tcPr>
            <w:tcW w:w="1619"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62,03</w:t>
            </w:r>
          </w:p>
        </w:tc>
        <w:tc>
          <w:tcPr>
            <w:tcW w:w="1606"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60,19</w:t>
            </w:r>
          </w:p>
        </w:tc>
        <w:tc>
          <w:tcPr>
            <w:tcW w:w="1276"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59,04</w:t>
            </w:r>
          </w:p>
        </w:tc>
      </w:tr>
      <w:tr w:rsidR="00837717" w:rsidRPr="002A2823" w:rsidTr="00691FB2">
        <w:trPr>
          <w:trHeight w:val="300"/>
        </w:trPr>
        <w:tc>
          <w:tcPr>
            <w:tcW w:w="9513"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6.1. Административно-территориальное устройство России. Часовые пояса. Растительный и животный мир России. Почвы. Природные зоны. Высотная поясность    </w:t>
            </w:r>
            <w:r w:rsidRPr="002A2823">
              <w:rPr>
                <w:rFonts w:ascii="Times New Roman" w:hAnsi="Times New Roman" w:cs="Times New Roman"/>
                <w:color w:val="000000"/>
                <w:sz w:val="20"/>
                <w:szCs w:val="20"/>
              </w:rPr>
              <w:br/>
              <w:t xml:space="preserve">Умения определять понятия, создавать обобщения, устанавливать аналогии, классифицировать. </w:t>
            </w:r>
            <w:r w:rsidRPr="002A2823">
              <w:rPr>
                <w:rFonts w:ascii="Times New Roman" w:hAnsi="Times New Roman" w:cs="Times New Roman"/>
                <w:color w:val="000000"/>
                <w:sz w:val="20"/>
                <w:szCs w:val="20"/>
              </w:rPr>
              <w:br/>
              <w:t>Умения устанавливать причинно-следственные связи, строить логическое рассуждение.</w:t>
            </w:r>
            <w:r w:rsidRPr="002A2823">
              <w:rPr>
                <w:rFonts w:ascii="Times New Roman" w:hAnsi="Times New Roman" w:cs="Times New Roman"/>
                <w:color w:val="000000"/>
                <w:sz w:val="20"/>
                <w:szCs w:val="20"/>
              </w:rPr>
              <w:br/>
              <w:t>Смысловое чтение.</w:t>
            </w:r>
            <w:r w:rsidRPr="002A2823">
              <w:rPr>
                <w:rFonts w:ascii="Times New Roman" w:hAnsi="Times New Roman" w:cs="Times New Roman"/>
                <w:color w:val="000000"/>
                <w:sz w:val="20"/>
                <w:szCs w:val="20"/>
              </w:rPr>
              <w:br/>
              <w:t>Умение применять географическое мышление в познавательной, коммуникативной и социальной практике.</w:t>
            </w:r>
            <w:r w:rsidRPr="002A2823">
              <w:rPr>
                <w:rFonts w:ascii="Times New Roman" w:hAnsi="Times New Roman" w:cs="Times New Roman"/>
                <w:color w:val="000000"/>
                <w:sz w:val="20"/>
                <w:szCs w:val="20"/>
              </w:rPr>
              <w:br/>
              <w:t>Первичные компетенции использования территориального подхода как основы географического мышления, владение понятийным аппаратом географии.</w:t>
            </w:r>
          </w:p>
        </w:tc>
        <w:tc>
          <w:tcPr>
            <w:tcW w:w="1134"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w:t>
            </w:r>
          </w:p>
        </w:tc>
        <w:tc>
          <w:tcPr>
            <w:tcW w:w="1619"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43,32</w:t>
            </w:r>
          </w:p>
        </w:tc>
        <w:tc>
          <w:tcPr>
            <w:tcW w:w="1606"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44,36</w:t>
            </w:r>
          </w:p>
        </w:tc>
        <w:tc>
          <w:tcPr>
            <w:tcW w:w="1276"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30,49</w:t>
            </w:r>
          </w:p>
        </w:tc>
      </w:tr>
      <w:tr w:rsidR="00837717" w:rsidRPr="002A2823" w:rsidTr="00691FB2">
        <w:trPr>
          <w:trHeight w:val="300"/>
        </w:trPr>
        <w:tc>
          <w:tcPr>
            <w:tcW w:w="9513"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6.2.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представлять в различных формах  географическую информацию.</w:t>
            </w:r>
          </w:p>
        </w:tc>
        <w:tc>
          <w:tcPr>
            <w:tcW w:w="1134"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w:t>
            </w:r>
          </w:p>
        </w:tc>
        <w:tc>
          <w:tcPr>
            <w:tcW w:w="1619"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55,36</w:t>
            </w:r>
          </w:p>
        </w:tc>
        <w:tc>
          <w:tcPr>
            <w:tcW w:w="1606"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54,55</w:t>
            </w:r>
          </w:p>
        </w:tc>
        <w:tc>
          <w:tcPr>
            <w:tcW w:w="1276"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42,65</w:t>
            </w:r>
          </w:p>
        </w:tc>
      </w:tr>
      <w:tr w:rsidR="00837717" w:rsidRPr="002A2823" w:rsidTr="00691FB2">
        <w:trPr>
          <w:trHeight w:val="300"/>
        </w:trPr>
        <w:tc>
          <w:tcPr>
            <w:tcW w:w="9513"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6.3. Умение использовать источники географической информации для решения различных задач. </w:t>
            </w:r>
            <w:r w:rsidRPr="002A2823">
              <w:rPr>
                <w:rFonts w:ascii="Times New Roman" w:hAnsi="Times New Roman" w:cs="Times New Roman"/>
                <w:color w:val="000000"/>
                <w:sz w:val="20"/>
                <w:szCs w:val="20"/>
              </w:rPr>
              <w:br/>
              <w:t>Способность использовать знания о географических законах и закономерностях, а также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tc>
        <w:tc>
          <w:tcPr>
            <w:tcW w:w="1134"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w:t>
            </w:r>
          </w:p>
        </w:tc>
        <w:tc>
          <w:tcPr>
            <w:tcW w:w="1619"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46,31</w:t>
            </w:r>
          </w:p>
        </w:tc>
        <w:tc>
          <w:tcPr>
            <w:tcW w:w="1606"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46,71</w:t>
            </w:r>
          </w:p>
        </w:tc>
        <w:tc>
          <w:tcPr>
            <w:tcW w:w="1276"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42,13</w:t>
            </w:r>
          </w:p>
        </w:tc>
      </w:tr>
      <w:tr w:rsidR="00837717" w:rsidRPr="002A2823" w:rsidTr="00691FB2">
        <w:trPr>
          <w:trHeight w:val="300"/>
        </w:trPr>
        <w:tc>
          <w:tcPr>
            <w:tcW w:w="9513"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7.1. Население России    Умения устанавливать причинно-следственные связи, строить </w:t>
            </w:r>
            <w:proofErr w:type="gramStart"/>
            <w:r w:rsidRPr="002A2823">
              <w:rPr>
                <w:rFonts w:ascii="Times New Roman" w:hAnsi="Times New Roman" w:cs="Times New Roman"/>
                <w:color w:val="000000"/>
                <w:sz w:val="20"/>
                <w:szCs w:val="20"/>
              </w:rPr>
              <w:t>логическое рассуждение</w:t>
            </w:r>
            <w:proofErr w:type="gramEnd"/>
            <w:r w:rsidRPr="002A2823">
              <w:rPr>
                <w:rFonts w:ascii="Times New Roman" w:hAnsi="Times New Roman" w:cs="Times New Roman"/>
                <w:color w:val="000000"/>
                <w:sz w:val="20"/>
                <w:szCs w:val="20"/>
              </w:rPr>
              <w:t>, умозаключение и делать выводы.</w:t>
            </w:r>
            <w:r w:rsidRPr="002A2823">
              <w:rPr>
                <w:rFonts w:ascii="Times New Roman" w:hAnsi="Times New Roman" w:cs="Times New Roman"/>
                <w:color w:val="000000"/>
                <w:sz w:val="20"/>
                <w:szCs w:val="20"/>
              </w:rPr>
              <w:b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w:t>
            </w:r>
            <w:r w:rsidRPr="002A2823">
              <w:rPr>
                <w:rFonts w:ascii="Times New Roman" w:hAnsi="Times New Roman" w:cs="Times New Roman"/>
                <w:color w:val="000000"/>
                <w:sz w:val="20"/>
                <w:szCs w:val="20"/>
              </w:rPr>
              <w:br/>
              <w:t>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а также различать (распознавать) демографические процессы и явления, характеризующие демографическую ситуацию в России и отдельных регионах</w:t>
            </w:r>
          </w:p>
        </w:tc>
        <w:tc>
          <w:tcPr>
            <w:tcW w:w="1134"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w:t>
            </w:r>
          </w:p>
        </w:tc>
        <w:tc>
          <w:tcPr>
            <w:tcW w:w="1619"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81,66</w:t>
            </w:r>
          </w:p>
        </w:tc>
        <w:tc>
          <w:tcPr>
            <w:tcW w:w="1606"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85,42</w:t>
            </w:r>
          </w:p>
        </w:tc>
        <w:tc>
          <w:tcPr>
            <w:tcW w:w="1276"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84,72</w:t>
            </w:r>
          </w:p>
        </w:tc>
      </w:tr>
      <w:tr w:rsidR="00837717" w:rsidRPr="002A2823" w:rsidTr="00691FB2">
        <w:trPr>
          <w:trHeight w:val="300"/>
        </w:trPr>
        <w:tc>
          <w:tcPr>
            <w:tcW w:w="9513"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7.2. Население России    Умения устанавливать причинно-следственные связи, строить </w:t>
            </w:r>
            <w:proofErr w:type="gramStart"/>
            <w:r w:rsidRPr="002A2823">
              <w:rPr>
                <w:rFonts w:ascii="Times New Roman" w:hAnsi="Times New Roman" w:cs="Times New Roman"/>
                <w:color w:val="000000"/>
                <w:sz w:val="20"/>
                <w:szCs w:val="20"/>
              </w:rPr>
              <w:t>логическое рассуждение</w:t>
            </w:r>
            <w:proofErr w:type="gramEnd"/>
            <w:r w:rsidRPr="002A2823">
              <w:rPr>
                <w:rFonts w:ascii="Times New Roman" w:hAnsi="Times New Roman" w:cs="Times New Roman"/>
                <w:color w:val="000000"/>
                <w:sz w:val="20"/>
                <w:szCs w:val="20"/>
              </w:rPr>
              <w:t>, умозаключение и делать выводы.</w:t>
            </w:r>
            <w:r w:rsidRPr="002A2823">
              <w:rPr>
                <w:rFonts w:ascii="Times New Roman" w:hAnsi="Times New Roman" w:cs="Times New Roman"/>
                <w:color w:val="000000"/>
                <w:sz w:val="20"/>
                <w:szCs w:val="20"/>
              </w:rPr>
              <w:b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w:t>
            </w:r>
            <w:r w:rsidRPr="002A2823">
              <w:rPr>
                <w:rFonts w:ascii="Times New Roman" w:hAnsi="Times New Roman" w:cs="Times New Roman"/>
                <w:color w:val="000000"/>
                <w:sz w:val="20"/>
                <w:szCs w:val="20"/>
              </w:rPr>
              <w:br/>
              <w:t>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а также различать (распознавать) демографические процессы и явления, характеризующие демографическую ситуацию в России и отдельных регионах</w:t>
            </w:r>
          </w:p>
        </w:tc>
        <w:tc>
          <w:tcPr>
            <w:tcW w:w="1134"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w:t>
            </w:r>
          </w:p>
        </w:tc>
        <w:tc>
          <w:tcPr>
            <w:tcW w:w="1619"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78,46</w:t>
            </w:r>
          </w:p>
        </w:tc>
        <w:tc>
          <w:tcPr>
            <w:tcW w:w="1606"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80,25</w:t>
            </w:r>
          </w:p>
        </w:tc>
        <w:tc>
          <w:tcPr>
            <w:tcW w:w="1276"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76,76</w:t>
            </w:r>
          </w:p>
        </w:tc>
      </w:tr>
      <w:tr w:rsidR="00837717" w:rsidRPr="002A2823" w:rsidTr="00691FB2">
        <w:trPr>
          <w:trHeight w:val="300"/>
        </w:trPr>
        <w:tc>
          <w:tcPr>
            <w:tcW w:w="9513"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lastRenderedPageBreak/>
              <w:t xml:space="preserve">7.3. Население России    Умения устанавливать причинно-следственные связи, строить </w:t>
            </w:r>
            <w:proofErr w:type="gramStart"/>
            <w:r w:rsidRPr="002A2823">
              <w:rPr>
                <w:rFonts w:ascii="Times New Roman" w:hAnsi="Times New Roman" w:cs="Times New Roman"/>
                <w:color w:val="000000"/>
                <w:sz w:val="20"/>
                <w:szCs w:val="20"/>
              </w:rPr>
              <w:t>логическое рассуждение</w:t>
            </w:r>
            <w:proofErr w:type="gramEnd"/>
            <w:r w:rsidRPr="002A2823">
              <w:rPr>
                <w:rFonts w:ascii="Times New Roman" w:hAnsi="Times New Roman" w:cs="Times New Roman"/>
                <w:color w:val="000000"/>
                <w:sz w:val="20"/>
                <w:szCs w:val="20"/>
              </w:rPr>
              <w:t>, умозаключение и делать выводы.</w:t>
            </w:r>
            <w:r w:rsidRPr="002A2823">
              <w:rPr>
                <w:rFonts w:ascii="Times New Roman" w:hAnsi="Times New Roman" w:cs="Times New Roman"/>
                <w:color w:val="000000"/>
                <w:sz w:val="20"/>
                <w:szCs w:val="20"/>
              </w:rPr>
              <w:b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w:t>
            </w:r>
            <w:r w:rsidRPr="002A2823">
              <w:rPr>
                <w:rFonts w:ascii="Times New Roman" w:hAnsi="Times New Roman" w:cs="Times New Roman"/>
                <w:color w:val="000000"/>
                <w:sz w:val="20"/>
                <w:szCs w:val="20"/>
              </w:rPr>
              <w:br/>
              <w:t>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а также различать (распознавать) демографические процессы и явления, характеризующие демографическую ситуацию в России и отдельных регионах</w:t>
            </w:r>
          </w:p>
        </w:tc>
        <w:tc>
          <w:tcPr>
            <w:tcW w:w="1134"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w:t>
            </w:r>
          </w:p>
        </w:tc>
        <w:tc>
          <w:tcPr>
            <w:tcW w:w="1619"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74,7</w:t>
            </w:r>
          </w:p>
        </w:tc>
        <w:tc>
          <w:tcPr>
            <w:tcW w:w="1606"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70,53</w:t>
            </w:r>
          </w:p>
        </w:tc>
        <w:tc>
          <w:tcPr>
            <w:tcW w:w="1276"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76,11</w:t>
            </w:r>
          </w:p>
        </w:tc>
      </w:tr>
      <w:tr w:rsidR="00837717" w:rsidRPr="002A2823" w:rsidTr="00691FB2">
        <w:trPr>
          <w:trHeight w:val="300"/>
        </w:trPr>
        <w:tc>
          <w:tcPr>
            <w:tcW w:w="9513"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8.1. Природа России    </w:t>
            </w:r>
            <w:r w:rsidRPr="002A2823">
              <w:rPr>
                <w:rFonts w:ascii="Times New Roman" w:hAnsi="Times New Roman" w:cs="Times New Roman"/>
                <w:color w:val="000000"/>
                <w:sz w:val="20"/>
                <w:szCs w:val="20"/>
              </w:rPr>
              <w:br/>
              <w:t>Умение осознанно использовать речевые средства в соответствии с задачей коммуникации для выражения своих мыслей; владение письменной речью.</w:t>
            </w:r>
            <w:r w:rsidRPr="002A2823">
              <w:rPr>
                <w:rFonts w:ascii="Times New Roman" w:hAnsi="Times New Roman" w:cs="Times New Roman"/>
                <w:color w:val="000000"/>
                <w:sz w:val="20"/>
                <w:szCs w:val="20"/>
              </w:rPr>
              <w:br/>
              <w:t>Умение применять географическое мышление в познавательной, коммуникативной и социальной практике.</w:t>
            </w:r>
            <w:r w:rsidRPr="002A2823">
              <w:rPr>
                <w:rFonts w:ascii="Times New Roman" w:hAnsi="Times New Roman" w:cs="Times New Roman"/>
                <w:color w:val="000000"/>
                <w:sz w:val="20"/>
                <w:szCs w:val="20"/>
              </w:rPr>
              <w:br/>
              <w:t>Первичные компетенции использования территориального подхода как основы географического мышления, владение понятийным аппаратом географии.</w:t>
            </w:r>
            <w:r w:rsidRPr="002A2823">
              <w:rPr>
                <w:rFonts w:ascii="Times New Roman" w:hAnsi="Times New Roman" w:cs="Times New Roman"/>
                <w:color w:val="000000"/>
                <w:sz w:val="20"/>
                <w:szCs w:val="20"/>
              </w:rPr>
              <w:br/>
              <w:t>Умения: различать географические процессы и явления, определяющие особенности компонентов природы отдельных территорий; оценивать характер и особенности взаимодействия деятельности человека и компонентов природы в разных географических условиях; приводить примеры взаимодействия природы и общества в пределах отдельных территорий; давать характеристику компонентов природы своего региона</w:t>
            </w:r>
          </w:p>
        </w:tc>
        <w:tc>
          <w:tcPr>
            <w:tcW w:w="1134"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w:t>
            </w:r>
          </w:p>
        </w:tc>
        <w:tc>
          <w:tcPr>
            <w:tcW w:w="1619"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67,26</w:t>
            </w:r>
          </w:p>
        </w:tc>
        <w:tc>
          <w:tcPr>
            <w:tcW w:w="1606"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70,22</w:t>
            </w:r>
          </w:p>
        </w:tc>
        <w:tc>
          <w:tcPr>
            <w:tcW w:w="1276"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62,81</w:t>
            </w:r>
          </w:p>
        </w:tc>
      </w:tr>
      <w:tr w:rsidR="00837717" w:rsidRPr="002A2823" w:rsidTr="00691FB2">
        <w:trPr>
          <w:trHeight w:val="300"/>
        </w:trPr>
        <w:tc>
          <w:tcPr>
            <w:tcW w:w="9513"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8.2. Природа России    </w:t>
            </w:r>
            <w:r w:rsidRPr="002A2823">
              <w:rPr>
                <w:rFonts w:ascii="Times New Roman" w:hAnsi="Times New Roman" w:cs="Times New Roman"/>
                <w:color w:val="000000"/>
                <w:sz w:val="20"/>
                <w:szCs w:val="20"/>
              </w:rPr>
              <w:br/>
              <w:t>Умение осознанно использовать речевые средства в соответствии с задачей коммуникации для выражения своих мыслей; владение письменной речью.</w:t>
            </w:r>
            <w:r w:rsidRPr="002A2823">
              <w:rPr>
                <w:rFonts w:ascii="Times New Roman" w:hAnsi="Times New Roman" w:cs="Times New Roman"/>
                <w:color w:val="000000"/>
                <w:sz w:val="20"/>
                <w:szCs w:val="20"/>
              </w:rPr>
              <w:br/>
              <w:t>Умение применять географическое мышление в познавательной, коммуникативной и социальной практике.</w:t>
            </w:r>
            <w:r w:rsidRPr="002A2823">
              <w:rPr>
                <w:rFonts w:ascii="Times New Roman" w:hAnsi="Times New Roman" w:cs="Times New Roman"/>
                <w:color w:val="000000"/>
                <w:sz w:val="20"/>
                <w:szCs w:val="20"/>
              </w:rPr>
              <w:br/>
              <w:t>Первичные компетенции использования территориального подхода как основы географического мышления, владение понятийным аппаратом географии.</w:t>
            </w:r>
            <w:r w:rsidRPr="002A2823">
              <w:rPr>
                <w:rFonts w:ascii="Times New Roman" w:hAnsi="Times New Roman" w:cs="Times New Roman"/>
                <w:color w:val="000000"/>
                <w:sz w:val="20"/>
                <w:szCs w:val="20"/>
              </w:rPr>
              <w:br/>
              <w:t>Умения: различать географические процессы и явления, определяющие особенности компонентов природы отдельных территорий; оценивать характер и особенности взаимодействия деятельности человека и компонентов природы в разных географических условиях; приводить примеры взаимодействия природы и общества в пределах отдельных территорий; давать характеристику компонентов природы своего региона</w:t>
            </w:r>
          </w:p>
        </w:tc>
        <w:tc>
          <w:tcPr>
            <w:tcW w:w="1134"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w:t>
            </w:r>
          </w:p>
        </w:tc>
        <w:tc>
          <w:tcPr>
            <w:tcW w:w="1619"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40,57</w:t>
            </w:r>
          </w:p>
        </w:tc>
        <w:tc>
          <w:tcPr>
            <w:tcW w:w="1606"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32,13</w:t>
            </w:r>
          </w:p>
        </w:tc>
        <w:tc>
          <w:tcPr>
            <w:tcW w:w="1276"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41,02</w:t>
            </w:r>
          </w:p>
        </w:tc>
      </w:tr>
      <w:tr w:rsidR="00837717" w:rsidRPr="002A2823" w:rsidTr="00691FB2">
        <w:trPr>
          <w:trHeight w:val="300"/>
        </w:trPr>
        <w:tc>
          <w:tcPr>
            <w:tcW w:w="9513" w:type="dxa"/>
            <w:shd w:val="clear" w:color="auto" w:fill="auto"/>
            <w:noWrap/>
            <w:vAlign w:val="bottom"/>
            <w:hideMark/>
          </w:tcPr>
          <w:p w:rsidR="00837717" w:rsidRPr="002A2823" w:rsidRDefault="00837717" w:rsidP="00691FB2">
            <w:pPr>
              <w:rPr>
                <w:rFonts w:ascii="Times New Roman" w:hAnsi="Times New Roman" w:cs="Times New Roman"/>
                <w:color w:val="000000"/>
                <w:sz w:val="20"/>
                <w:szCs w:val="20"/>
              </w:rPr>
            </w:pPr>
            <w:r w:rsidRPr="002A2823">
              <w:rPr>
                <w:rFonts w:ascii="Times New Roman" w:hAnsi="Times New Roman" w:cs="Times New Roman"/>
                <w:color w:val="000000"/>
                <w:sz w:val="20"/>
                <w:szCs w:val="20"/>
              </w:rPr>
              <w:t xml:space="preserve">8.3. Природа России    </w:t>
            </w:r>
            <w:r w:rsidRPr="002A2823">
              <w:rPr>
                <w:rFonts w:ascii="Times New Roman" w:hAnsi="Times New Roman" w:cs="Times New Roman"/>
                <w:color w:val="000000"/>
                <w:sz w:val="20"/>
                <w:szCs w:val="20"/>
              </w:rPr>
              <w:br/>
              <w:t>Умение осознанно использовать речевые средства в соответствии с задачей коммуникации для выражения своих мыслей; владение письменной речью.</w:t>
            </w:r>
            <w:r w:rsidRPr="002A2823">
              <w:rPr>
                <w:rFonts w:ascii="Times New Roman" w:hAnsi="Times New Roman" w:cs="Times New Roman"/>
                <w:color w:val="000000"/>
                <w:sz w:val="20"/>
                <w:szCs w:val="20"/>
              </w:rPr>
              <w:br/>
              <w:t>Умение применять географическое мышление в познавательной, коммуникативной и социальной практике.</w:t>
            </w:r>
            <w:r w:rsidRPr="002A2823">
              <w:rPr>
                <w:rFonts w:ascii="Times New Roman" w:hAnsi="Times New Roman" w:cs="Times New Roman"/>
                <w:color w:val="000000"/>
                <w:sz w:val="20"/>
                <w:szCs w:val="20"/>
              </w:rPr>
              <w:br/>
              <w:t>Первичные компетенции использования территориального подхода как основы географического мышления, владение понятийным аппаратом географии.</w:t>
            </w:r>
            <w:r w:rsidRPr="002A2823">
              <w:rPr>
                <w:rFonts w:ascii="Times New Roman" w:hAnsi="Times New Roman" w:cs="Times New Roman"/>
                <w:color w:val="000000"/>
                <w:sz w:val="20"/>
                <w:szCs w:val="20"/>
              </w:rPr>
              <w:br/>
              <w:t>Умения: различать географические процессы и явления, определяющие особенности компонентов природы отдельных территорий; оценивать характер и особенности взаимодействия деятельности человека и компонентов природы в разных географических условиях; приводить примеры взаимодействия природы и общества в пределах отдельных территорий; давать характеристику компонентов природы своего региона</w:t>
            </w:r>
          </w:p>
        </w:tc>
        <w:tc>
          <w:tcPr>
            <w:tcW w:w="1134"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3</w:t>
            </w:r>
          </w:p>
        </w:tc>
        <w:tc>
          <w:tcPr>
            <w:tcW w:w="1619"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26,4</w:t>
            </w:r>
          </w:p>
        </w:tc>
        <w:tc>
          <w:tcPr>
            <w:tcW w:w="1606"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18,29</w:t>
            </w:r>
          </w:p>
        </w:tc>
        <w:tc>
          <w:tcPr>
            <w:tcW w:w="1276" w:type="dxa"/>
            <w:shd w:val="clear" w:color="auto" w:fill="auto"/>
            <w:noWrap/>
            <w:vAlign w:val="bottom"/>
            <w:hideMark/>
          </w:tcPr>
          <w:p w:rsidR="00837717" w:rsidRPr="002A2823" w:rsidRDefault="00837717" w:rsidP="00691FB2">
            <w:pPr>
              <w:jc w:val="right"/>
              <w:rPr>
                <w:rFonts w:ascii="Times New Roman" w:hAnsi="Times New Roman" w:cs="Times New Roman"/>
                <w:color w:val="000000"/>
                <w:sz w:val="20"/>
                <w:szCs w:val="20"/>
              </w:rPr>
            </w:pPr>
            <w:r w:rsidRPr="002A2823">
              <w:rPr>
                <w:rFonts w:ascii="Times New Roman" w:hAnsi="Times New Roman" w:cs="Times New Roman"/>
                <w:color w:val="000000"/>
                <w:sz w:val="20"/>
                <w:szCs w:val="20"/>
              </w:rPr>
              <w:t>28,2</w:t>
            </w:r>
          </w:p>
        </w:tc>
      </w:tr>
    </w:tbl>
    <w:p w:rsidR="00837717" w:rsidRPr="002A2823" w:rsidRDefault="00837717" w:rsidP="00837717">
      <w:pPr>
        <w:rPr>
          <w:rFonts w:ascii="Times New Roman" w:hAnsi="Times New Roman" w:cs="Times New Roman"/>
          <w:b/>
          <w:color w:val="000000"/>
        </w:rPr>
      </w:pPr>
    </w:p>
    <w:p w:rsidR="00837717" w:rsidRPr="002A2823" w:rsidRDefault="00837717" w:rsidP="00837717">
      <w:pPr>
        <w:rPr>
          <w:rFonts w:ascii="Times New Roman" w:hAnsi="Times New Roman" w:cs="Times New Roman"/>
          <w:color w:val="000000"/>
        </w:rPr>
      </w:pPr>
      <w:r w:rsidRPr="002A2823">
        <w:rPr>
          <w:rFonts w:ascii="Times New Roman" w:hAnsi="Times New Roman" w:cs="Times New Roman"/>
          <w:b/>
          <w:color w:val="000000"/>
        </w:rPr>
        <w:t>При проведении сравнительного анализа 2020 и 2021 гг.</w:t>
      </w:r>
      <w:r w:rsidRPr="002A2823">
        <w:rPr>
          <w:rFonts w:ascii="Times New Roman" w:hAnsi="Times New Roman" w:cs="Times New Roman"/>
          <w:color w:val="000000"/>
        </w:rPr>
        <w:t xml:space="preserve"> выявлено, что у учащихся наибольшие затруднения в 2020 году вызвали следующие задания: </w:t>
      </w:r>
    </w:p>
    <w:p w:rsidR="00837717" w:rsidRPr="002A2823" w:rsidRDefault="00837717" w:rsidP="00837717">
      <w:pPr>
        <w:rPr>
          <w:rFonts w:ascii="Times New Roman" w:hAnsi="Times New Roman" w:cs="Times New Roman"/>
          <w:color w:val="000000"/>
        </w:rPr>
      </w:pPr>
      <w:r w:rsidRPr="002A2823">
        <w:rPr>
          <w:rFonts w:ascii="Times New Roman" w:hAnsi="Times New Roman" w:cs="Times New Roman"/>
          <w:color w:val="000000"/>
        </w:rPr>
        <w:t xml:space="preserve">7.2. Население материков Земли. Умение  устанавливать  причинно-следственные  связи,  строить  </w:t>
      </w:r>
      <w:proofErr w:type="gramStart"/>
      <w:r w:rsidRPr="002A2823">
        <w:rPr>
          <w:rFonts w:ascii="Times New Roman" w:hAnsi="Times New Roman" w:cs="Times New Roman"/>
          <w:color w:val="000000"/>
        </w:rPr>
        <w:t>логическое  рассуждение</w:t>
      </w:r>
      <w:proofErr w:type="gramEnd"/>
      <w:r w:rsidRPr="002A2823">
        <w:rPr>
          <w:rFonts w:ascii="Times New Roman" w:hAnsi="Times New Roman" w:cs="Times New Roman"/>
          <w:color w:val="000000"/>
        </w:rPr>
        <w:t>,  умозаключение  и делать выводы.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837717" w:rsidRPr="002A2823" w:rsidRDefault="00837717" w:rsidP="00837717">
      <w:pPr>
        <w:rPr>
          <w:rFonts w:ascii="Times New Roman" w:hAnsi="Times New Roman" w:cs="Times New Roman"/>
          <w:color w:val="000000"/>
        </w:rPr>
      </w:pPr>
      <w:r w:rsidRPr="002A2823">
        <w:rPr>
          <w:rFonts w:ascii="Times New Roman" w:hAnsi="Times New Roman" w:cs="Times New Roman"/>
          <w:color w:val="000000"/>
        </w:rPr>
        <w:t xml:space="preserve"> 8.3. Умения:  различать  географические  процессы  и  явления,  определяющие особенности природы и населения материков,  отдельных  регионов  и стран; устанавливать черты сходства и различия  особенностей  природы  и  населения,  материальной  и  духовной культуры регионов и отдельных стран</w:t>
      </w:r>
    </w:p>
    <w:p w:rsidR="00837717" w:rsidRPr="002A2823" w:rsidRDefault="00837717" w:rsidP="00837717">
      <w:pPr>
        <w:rPr>
          <w:rFonts w:ascii="Times New Roman" w:hAnsi="Times New Roman" w:cs="Times New Roman"/>
          <w:color w:val="000000"/>
        </w:rPr>
      </w:pPr>
    </w:p>
    <w:p w:rsidR="00837717" w:rsidRPr="002A2823" w:rsidRDefault="00837717" w:rsidP="00837717">
      <w:pPr>
        <w:rPr>
          <w:rFonts w:ascii="Times New Roman" w:hAnsi="Times New Roman" w:cs="Times New Roman"/>
          <w:color w:val="000000"/>
        </w:rPr>
      </w:pPr>
      <w:r w:rsidRPr="002A2823">
        <w:rPr>
          <w:rFonts w:ascii="Times New Roman" w:hAnsi="Times New Roman" w:cs="Times New Roman"/>
          <w:color w:val="000000"/>
        </w:rPr>
        <w:t xml:space="preserve">В 2021 году у учащихся вызвало затруднение следующее задание: 4.2. Природа России. Внутренние воды и водные ресурсы, особенности их размещения на территории страны. Моря России. Умения устанавливать причинно-следственные связи, строить </w:t>
      </w:r>
      <w:proofErr w:type="gramStart"/>
      <w:r w:rsidRPr="002A2823">
        <w:rPr>
          <w:rFonts w:ascii="Times New Roman" w:hAnsi="Times New Roman" w:cs="Times New Roman"/>
          <w:color w:val="000000"/>
        </w:rPr>
        <w:t>логическое рассуждение</w:t>
      </w:r>
      <w:proofErr w:type="gramEnd"/>
      <w:r w:rsidRPr="002A2823">
        <w:rPr>
          <w:rFonts w:ascii="Times New Roman" w:hAnsi="Times New Roman" w:cs="Times New Roman"/>
          <w:color w:val="000000"/>
        </w:rPr>
        <w:t>, умозаключение  и делать выводы. Смысловое чтение. Первичные компетенции использования территориального подхода как основы географического мышления, владение понятийным аппаратом географии.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недостающую и/или взаимодополняющую географическую информацию, представленную в одном или нескольких источниках.</w:t>
      </w:r>
      <w:r w:rsidRPr="002A2823">
        <w:rPr>
          <w:rFonts w:ascii="Times New Roman" w:hAnsi="Times New Roman" w:cs="Times New Roman"/>
          <w:color w:val="000000"/>
        </w:rPr>
        <w:br/>
        <w:t>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w:t>
      </w:r>
    </w:p>
    <w:p w:rsidR="00837717" w:rsidRPr="002A2823" w:rsidRDefault="00837717" w:rsidP="00837717">
      <w:pPr>
        <w:rPr>
          <w:rFonts w:ascii="Times New Roman" w:hAnsi="Times New Roman" w:cs="Times New Roman"/>
          <w:color w:val="000000"/>
        </w:rPr>
      </w:pPr>
    </w:p>
    <w:p w:rsidR="00837717" w:rsidRPr="002A2823" w:rsidRDefault="00837717" w:rsidP="00837717">
      <w:pPr>
        <w:shd w:val="clear" w:color="auto" w:fill="FFFFFF"/>
        <w:rPr>
          <w:rFonts w:ascii="Times New Roman" w:hAnsi="Times New Roman" w:cs="Times New Roman"/>
          <w:color w:val="000000"/>
        </w:rPr>
      </w:pPr>
      <w:r w:rsidRPr="002A2823">
        <w:rPr>
          <w:rFonts w:ascii="Times New Roman" w:hAnsi="Times New Roman" w:cs="Times New Roman"/>
          <w:color w:val="000000"/>
        </w:rPr>
        <w:t>Вовсе не справились с заданием 2.2. Особенности географического положения России. Территория и акватория, морские и сухопутные границы. Умения определять понятия, создавать обобщения, устанавливать аналогии. Умения устанавливать причинно-следственные связи, строить логическое рассуждение. Умения: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w:t>
      </w:r>
      <w:r w:rsidRPr="002A2823">
        <w:rPr>
          <w:rFonts w:ascii="Times New Roman" w:hAnsi="Times New Roman" w:cs="Times New Roman"/>
          <w:color w:val="000000"/>
        </w:rPr>
        <w:br/>
        <w:t>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w:t>
      </w:r>
    </w:p>
    <w:p w:rsidR="00837717" w:rsidRPr="002A2823" w:rsidRDefault="00837717" w:rsidP="00837717">
      <w:pPr>
        <w:shd w:val="clear" w:color="auto" w:fill="FFFFFF"/>
        <w:jc w:val="both"/>
        <w:rPr>
          <w:rFonts w:ascii="Times New Roman" w:hAnsi="Times New Roman" w:cs="Times New Roman"/>
          <w:bCs/>
        </w:rPr>
      </w:pPr>
      <w:r w:rsidRPr="002A2823">
        <w:rPr>
          <w:rFonts w:ascii="Times New Roman" w:hAnsi="Times New Roman" w:cs="Times New Roman"/>
          <w:bCs/>
        </w:rPr>
        <w:t xml:space="preserve">Выводы: </w:t>
      </w:r>
    </w:p>
    <w:p w:rsidR="00837717" w:rsidRPr="002A2823" w:rsidRDefault="00837717" w:rsidP="00892DC8">
      <w:pPr>
        <w:pStyle w:val="a3"/>
        <w:numPr>
          <w:ilvl w:val="0"/>
          <w:numId w:val="21"/>
        </w:numPr>
        <w:shd w:val="clear" w:color="auto" w:fill="FFFFFF"/>
        <w:spacing w:line="240" w:lineRule="auto"/>
        <w:contextualSpacing w:val="0"/>
        <w:jc w:val="both"/>
        <w:rPr>
          <w:rFonts w:ascii="Times New Roman" w:hAnsi="Times New Roman" w:cs="Times New Roman"/>
          <w:sz w:val="24"/>
          <w:szCs w:val="24"/>
        </w:rPr>
      </w:pPr>
      <w:r w:rsidRPr="002A2823">
        <w:rPr>
          <w:rFonts w:ascii="Times New Roman" w:hAnsi="Times New Roman" w:cs="Times New Roman"/>
          <w:sz w:val="24"/>
          <w:szCs w:val="24"/>
        </w:rPr>
        <w:t>На уроках отрабатывать навыки чтения профиля рельефа.</w:t>
      </w:r>
    </w:p>
    <w:p w:rsidR="00837717" w:rsidRPr="002A2823" w:rsidRDefault="00837717" w:rsidP="00892DC8">
      <w:pPr>
        <w:pStyle w:val="a3"/>
        <w:numPr>
          <w:ilvl w:val="0"/>
          <w:numId w:val="21"/>
        </w:numPr>
        <w:shd w:val="clear" w:color="auto" w:fill="FFFFFF"/>
        <w:spacing w:line="240" w:lineRule="auto"/>
        <w:contextualSpacing w:val="0"/>
        <w:jc w:val="both"/>
        <w:rPr>
          <w:rFonts w:ascii="Times New Roman" w:hAnsi="Times New Roman" w:cs="Times New Roman"/>
          <w:sz w:val="24"/>
          <w:szCs w:val="24"/>
        </w:rPr>
      </w:pPr>
      <w:r w:rsidRPr="002A2823">
        <w:rPr>
          <w:rFonts w:ascii="Times New Roman" w:hAnsi="Times New Roman" w:cs="Times New Roman"/>
          <w:sz w:val="24"/>
          <w:szCs w:val="24"/>
        </w:rPr>
        <w:t>Больше внимания уделять изучению процессов, происходящих в географической оболочке.</w:t>
      </w:r>
    </w:p>
    <w:p w:rsidR="00837717" w:rsidRPr="002A2823" w:rsidRDefault="00837717" w:rsidP="00892DC8">
      <w:pPr>
        <w:pStyle w:val="a3"/>
        <w:numPr>
          <w:ilvl w:val="0"/>
          <w:numId w:val="21"/>
        </w:numPr>
        <w:shd w:val="clear" w:color="auto" w:fill="FFFFFF"/>
        <w:spacing w:line="240" w:lineRule="auto"/>
        <w:contextualSpacing w:val="0"/>
        <w:jc w:val="both"/>
        <w:rPr>
          <w:rFonts w:ascii="Times New Roman" w:hAnsi="Times New Roman" w:cs="Times New Roman"/>
          <w:sz w:val="24"/>
          <w:szCs w:val="24"/>
        </w:rPr>
      </w:pPr>
      <w:r w:rsidRPr="002A2823">
        <w:rPr>
          <w:rFonts w:ascii="Times New Roman" w:hAnsi="Times New Roman" w:cs="Times New Roman"/>
          <w:sz w:val="24"/>
          <w:szCs w:val="24"/>
        </w:rPr>
        <w:t>Организовать работу по консультированию обучающихся на ликвидацию пробелов и трудности в усвоении материала.</w:t>
      </w:r>
    </w:p>
    <w:p w:rsidR="00837717" w:rsidRPr="002A2823" w:rsidRDefault="00837717" w:rsidP="00892DC8">
      <w:pPr>
        <w:pStyle w:val="a3"/>
        <w:numPr>
          <w:ilvl w:val="0"/>
          <w:numId w:val="21"/>
        </w:numPr>
        <w:shd w:val="clear" w:color="auto" w:fill="FFFFFF"/>
        <w:spacing w:line="240" w:lineRule="auto"/>
        <w:contextualSpacing w:val="0"/>
        <w:jc w:val="both"/>
        <w:rPr>
          <w:rFonts w:ascii="Times New Roman" w:hAnsi="Times New Roman" w:cs="Times New Roman"/>
          <w:sz w:val="24"/>
          <w:szCs w:val="24"/>
        </w:rPr>
      </w:pPr>
      <w:r w:rsidRPr="002A2823">
        <w:rPr>
          <w:rFonts w:ascii="Times New Roman" w:hAnsi="Times New Roman" w:cs="Times New Roman"/>
          <w:sz w:val="24"/>
          <w:szCs w:val="24"/>
        </w:rPr>
        <w:t>Включать задания, вызвавшие затруднения в классные и домашние работы.</w:t>
      </w:r>
    </w:p>
    <w:p w:rsidR="00837717" w:rsidRPr="002A2823" w:rsidRDefault="00837717" w:rsidP="00837717">
      <w:pPr>
        <w:rPr>
          <w:rFonts w:ascii="Times New Roman" w:hAnsi="Times New Roman" w:cs="Times New Roman"/>
          <w:b/>
        </w:rPr>
      </w:pPr>
      <w:r w:rsidRPr="002A2823">
        <w:rPr>
          <w:rFonts w:ascii="Times New Roman" w:hAnsi="Times New Roman" w:cs="Times New Roman"/>
          <w:b/>
        </w:rPr>
        <w:t xml:space="preserve">8кл                                 2020    </w:t>
      </w:r>
    </w:p>
    <w:tbl>
      <w:tblPr>
        <w:tblStyle w:val="a6"/>
        <w:tblW w:w="0" w:type="auto"/>
        <w:tblLayout w:type="fixed"/>
        <w:tblLook w:val="04A0" w:firstRow="1" w:lastRow="0" w:firstColumn="1" w:lastColumn="0" w:noHBand="0" w:noVBand="1"/>
      </w:tblPr>
      <w:tblGrid>
        <w:gridCol w:w="4832"/>
        <w:gridCol w:w="1934"/>
        <w:gridCol w:w="1118"/>
        <w:gridCol w:w="1324"/>
        <w:gridCol w:w="1505"/>
        <w:gridCol w:w="1119"/>
        <w:gridCol w:w="1750"/>
        <w:gridCol w:w="1200"/>
      </w:tblGrid>
      <w:tr w:rsidR="00837717" w:rsidRPr="002A2823" w:rsidTr="00691FB2">
        <w:trPr>
          <w:trHeight w:val="419"/>
        </w:trPr>
        <w:tc>
          <w:tcPr>
            <w:tcW w:w="4832" w:type="dxa"/>
            <w:vMerge w:val="restart"/>
          </w:tcPr>
          <w:p w:rsidR="00837717" w:rsidRPr="002A2823" w:rsidRDefault="00837717" w:rsidP="00691FB2">
            <w:pPr>
              <w:jc w:val="center"/>
              <w:rPr>
                <w:rFonts w:ascii="Times New Roman" w:hAnsi="Times New Roman" w:cs="Times New Roman"/>
              </w:rPr>
            </w:pPr>
            <w:r w:rsidRPr="002A2823">
              <w:rPr>
                <w:rFonts w:ascii="Times New Roman" w:eastAsiaTheme="minorEastAsia" w:hAnsi="Times New Roman" w:cs="Times New Roman"/>
                <w:bCs/>
              </w:rPr>
              <w:t>АТЕ</w:t>
            </w:r>
          </w:p>
        </w:tc>
        <w:tc>
          <w:tcPr>
            <w:tcW w:w="1934" w:type="dxa"/>
            <w:vMerge w:val="restart"/>
          </w:tcPr>
          <w:p w:rsidR="00837717" w:rsidRPr="002A2823" w:rsidRDefault="00837717" w:rsidP="00691FB2">
            <w:pPr>
              <w:jc w:val="center"/>
              <w:rPr>
                <w:rFonts w:ascii="Times New Roman" w:hAnsi="Times New Roman" w:cs="Times New Roman"/>
              </w:rPr>
            </w:pPr>
            <w:r w:rsidRPr="002A2823">
              <w:rPr>
                <w:rFonts w:ascii="Times New Roman" w:eastAsiaTheme="minorEastAsia" w:hAnsi="Times New Roman" w:cs="Times New Roman"/>
                <w:bCs/>
              </w:rPr>
              <w:t>Кол-во уч.</w:t>
            </w:r>
          </w:p>
        </w:tc>
        <w:tc>
          <w:tcPr>
            <w:tcW w:w="5066" w:type="dxa"/>
            <w:gridSpan w:val="4"/>
          </w:tcPr>
          <w:p w:rsidR="00837717" w:rsidRPr="002A2823" w:rsidRDefault="00837717" w:rsidP="00691FB2">
            <w:pPr>
              <w:jc w:val="center"/>
              <w:rPr>
                <w:rFonts w:ascii="Times New Roman" w:hAnsi="Times New Roman" w:cs="Times New Roman"/>
              </w:rPr>
            </w:pPr>
            <w:r w:rsidRPr="002A2823">
              <w:rPr>
                <w:rFonts w:ascii="Times New Roman" w:eastAsiaTheme="minorEastAsia" w:hAnsi="Times New Roman" w:cs="Times New Roman"/>
                <w:bCs/>
              </w:rPr>
              <w:t xml:space="preserve">Распределение групп баллов </w:t>
            </w:r>
            <w:proofErr w:type="gramStart"/>
            <w:r w:rsidRPr="002A2823">
              <w:rPr>
                <w:rFonts w:ascii="Times New Roman" w:eastAsiaTheme="minorEastAsia" w:hAnsi="Times New Roman" w:cs="Times New Roman"/>
                <w:bCs/>
              </w:rPr>
              <w:t>в</w:t>
            </w:r>
            <w:proofErr w:type="gramEnd"/>
            <w:r w:rsidRPr="002A2823">
              <w:rPr>
                <w:rFonts w:ascii="Times New Roman" w:eastAsiaTheme="minorEastAsia" w:hAnsi="Times New Roman" w:cs="Times New Roman"/>
                <w:bCs/>
              </w:rPr>
              <w:t xml:space="preserve"> %</w:t>
            </w:r>
          </w:p>
        </w:tc>
        <w:tc>
          <w:tcPr>
            <w:tcW w:w="1750" w:type="dxa"/>
            <w:vMerge w:val="restart"/>
          </w:tcPr>
          <w:p w:rsidR="00837717" w:rsidRPr="002A2823" w:rsidRDefault="00837717" w:rsidP="00691FB2">
            <w:pPr>
              <w:jc w:val="center"/>
              <w:rPr>
                <w:rFonts w:ascii="Times New Roman" w:hAnsi="Times New Roman" w:cs="Times New Roman"/>
              </w:rPr>
            </w:pPr>
            <w:proofErr w:type="spellStart"/>
            <w:r w:rsidRPr="002A2823">
              <w:rPr>
                <w:rFonts w:ascii="Times New Roman" w:hAnsi="Times New Roman" w:cs="Times New Roman"/>
              </w:rPr>
              <w:t>Кач</w:t>
            </w:r>
            <w:proofErr w:type="spellEnd"/>
            <w:r w:rsidRPr="002A2823">
              <w:rPr>
                <w:rFonts w:ascii="Times New Roman" w:hAnsi="Times New Roman" w:cs="Times New Roman"/>
              </w:rPr>
              <w:t>%</w:t>
            </w:r>
          </w:p>
        </w:tc>
        <w:tc>
          <w:tcPr>
            <w:tcW w:w="1200" w:type="dxa"/>
            <w:vMerge w:val="restart"/>
          </w:tcPr>
          <w:p w:rsidR="00837717" w:rsidRPr="002A2823" w:rsidRDefault="00837717" w:rsidP="00691FB2">
            <w:pPr>
              <w:jc w:val="center"/>
              <w:rPr>
                <w:rFonts w:ascii="Times New Roman" w:hAnsi="Times New Roman" w:cs="Times New Roman"/>
              </w:rPr>
            </w:pPr>
            <w:proofErr w:type="spellStart"/>
            <w:r w:rsidRPr="002A2823">
              <w:rPr>
                <w:rFonts w:ascii="Times New Roman" w:hAnsi="Times New Roman" w:cs="Times New Roman"/>
              </w:rPr>
              <w:t>Обуч</w:t>
            </w:r>
            <w:proofErr w:type="spellEnd"/>
            <w:r w:rsidRPr="002A2823">
              <w:rPr>
                <w:rFonts w:ascii="Times New Roman" w:hAnsi="Times New Roman" w:cs="Times New Roman"/>
              </w:rPr>
              <w:t>%</w:t>
            </w:r>
          </w:p>
        </w:tc>
      </w:tr>
      <w:tr w:rsidR="00837717" w:rsidRPr="002A2823" w:rsidTr="00691FB2">
        <w:trPr>
          <w:trHeight w:val="194"/>
        </w:trPr>
        <w:tc>
          <w:tcPr>
            <w:tcW w:w="4832" w:type="dxa"/>
            <w:vMerge/>
          </w:tcPr>
          <w:p w:rsidR="00837717" w:rsidRPr="002A2823" w:rsidRDefault="00837717" w:rsidP="00691FB2">
            <w:pPr>
              <w:jc w:val="center"/>
              <w:rPr>
                <w:rFonts w:ascii="Times New Roman" w:eastAsiaTheme="minorEastAsia" w:hAnsi="Times New Roman" w:cs="Times New Roman"/>
                <w:bCs/>
              </w:rPr>
            </w:pPr>
          </w:p>
        </w:tc>
        <w:tc>
          <w:tcPr>
            <w:tcW w:w="1934" w:type="dxa"/>
            <w:vMerge/>
          </w:tcPr>
          <w:p w:rsidR="00837717" w:rsidRPr="002A2823" w:rsidRDefault="00837717" w:rsidP="00691FB2">
            <w:pPr>
              <w:jc w:val="center"/>
              <w:rPr>
                <w:rFonts w:ascii="Times New Roman" w:eastAsiaTheme="minorEastAsia" w:hAnsi="Times New Roman" w:cs="Times New Roman"/>
                <w:bCs/>
              </w:rPr>
            </w:pPr>
          </w:p>
        </w:tc>
        <w:tc>
          <w:tcPr>
            <w:tcW w:w="1118" w:type="dxa"/>
            <w:tcBorders>
              <w:top w:val="single" w:sz="8" w:space="0" w:color="000000"/>
              <w:left w:val="single" w:sz="8" w:space="0" w:color="000000"/>
              <w:bottom w:val="single" w:sz="8" w:space="0" w:color="000000"/>
              <w:right w:val="single" w:sz="8" w:space="0" w:color="000000"/>
            </w:tcBorders>
            <w:vAlign w:val="center"/>
          </w:tcPr>
          <w:p w:rsidR="00837717" w:rsidRPr="002A2823" w:rsidRDefault="00837717" w:rsidP="00691FB2">
            <w:pPr>
              <w:widowControl w:val="0"/>
              <w:autoSpaceDE w:val="0"/>
              <w:autoSpaceDN w:val="0"/>
              <w:adjustRightInd w:val="0"/>
              <w:spacing w:before="29" w:line="199" w:lineRule="exact"/>
              <w:ind w:left="15"/>
              <w:jc w:val="center"/>
              <w:rPr>
                <w:rFonts w:ascii="Times New Roman" w:eastAsiaTheme="minorEastAsia" w:hAnsi="Times New Roman" w:cs="Times New Roman"/>
              </w:rPr>
            </w:pPr>
            <w:r w:rsidRPr="002A2823">
              <w:rPr>
                <w:rFonts w:ascii="Times New Roman" w:eastAsiaTheme="minorEastAsia" w:hAnsi="Times New Roman" w:cs="Times New Roman"/>
              </w:rPr>
              <w:t>2</w:t>
            </w:r>
          </w:p>
        </w:tc>
        <w:tc>
          <w:tcPr>
            <w:tcW w:w="1324" w:type="dxa"/>
            <w:tcBorders>
              <w:top w:val="single" w:sz="8" w:space="0" w:color="000000"/>
              <w:left w:val="single" w:sz="8" w:space="0" w:color="000000"/>
              <w:bottom w:val="single" w:sz="8" w:space="0" w:color="000000"/>
              <w:right w:val="single" w:sz="8" w:space="0" w:color="000000"/>
            </w:tcBorders>
            <w:vAlign w:val="center"/>
          </w:tcPr>
          <w:p w:rsidR="00837717" w:rsidRPr="002A2823" w:rsidRDefault="00837717" w:rsidP="00691FB2">
            <w:pPr>
              <w:rPr>
                <w:rFonts w:ascii="Times New Roman" w:hAnsi="Times New Roman" w:cs="Times New Roman"/>
              </w:rPr>
            </w:pPr>
            <w:r w:rsidRPr="002A2823">
              <w:rPr>
                <w:rFonts w:ascii="Times New Roman" w:hAnsi="Times New Roman" w:cs="Times New Roman"/>
              </w:rPr>
              <w:t>3</w:t>
            </w:r>
          </w:p>
        </w:tc>
        <w:tc>
          <w:tcPr>
            <w:tcW w:w="1505" w:type="dxa"/>
            <w:tcBorders>
              <w:top w:val="single" w:sz="8" w:space="0" w:color="000000"/>
              <w:left w:val="single" w:sz="8" w:space="0" w:color="000000"/>
              <w:bottom w:val="single" w:sz="8" w:space="0" w:color="000000"/>
              <w:right w:val="single" w:sz="8" w:space="0" w:color="000000"/>
            </w:tcBorders>
            <w:vAlign w:val="center"/>
          </w:tcPr>
          <w:p w:rsidR="00837717" w:rsidRPr="002A2823" w:rsidRDefault="00837717" w:rsidP="00691FB2">
            <w:pPr>
              <w:rPr>
                <w:rFonts w:ascii="Times New Roman" w:hAnsi="Times New Roman" w:cs="Times New Roman"/>
              </w:rPr>
            </w:pPr>
            <w:r w:rsidRPr="002A2823">
              <w:rPr>
                <w:rFonts w:ascii="Times New Roman" w:hAnsi="Times New Roman" w:cs="Times New Roman"/>
              </w:rPr>
              <w:t>4</w:t>
            </w:r>
          </w:p>
        </w:tc>
        <w:tc>
          <w:tcPr>
            <w:tcW w:w="1118" w:type="dxa"/>
            <w:tcBorders>
              <w:top w:val="single" w:sz="8" w:space="0" w:color="000000"/>
              <w:left w:val="single" w:sz="8" w:space="0" w:color="000000"/>
              <w:bottom w:val="single" w:sz="8" w:space="0" w:color="000000"/>
              <w:right w:val="single" w:sz="8" w:space="0" w:color="000000"/>
            </w:tcBorders>
          </w:tcPr>
          <w:p w:rsidR="00837717" w:rsidRPr="002A2823" w:rsidRDefault="00837717" w:rsidP="00691FB2">
            <w:pPr>
              <w:widowControl w:val="0"/>
              <w:autoSpaceDE w:val="0"/>
              <w:autoSpaceDN w:val="0"/>
              <w:adjustRightInd w:val="0"/>
              <w:spacing w:before="29" w:line="199" w:lineRule="exact"/>
              <w:ind w:left="15"/>
              <w:jc w:val="center"/>
              <w:rPr>
                <w:rFonts w:ascii="Times New Roman" w:eastAsiaTheme="minorEastAsia" w:hAnsi="Times New Roman" w:cs="Times New Roman"/>
              </w:rPr>
            </w:pPr>
            <w:r w:rsidRPr="002A2823">
              <w:rPr>
                <w:rFonts w:ascii="Times New Roman" w:eastAsiaTheme="minorEastAsia" w:hAnsi="Times New Roman" w:cs="Times New Roman"/>
              </w:rPr>
              <w:t>5</w:t>
            </w:r>
          </w:p>
        </w:tc>
        <w:tc>
          <w:tcPr>
            <w:tcW w:w="1750" w:type="dxa"/>
            <w:vMerge/>
          </w:tcPr>
          <w:p w:rsidR="00837717" w:rsidRPr="002A2823" w:rsidRDefault="00837717" w:rsidP="00691FB2">
            <w:pPr>
              <w:jc w:val="center"/>
              <w:rPr>
                <w:rFonts w:ascii="Times New Roman" w:eastAsiaTheme="minorEastAsia" w:hAnsi="Times New Roman" w:cs="Times New Roman"/>
                <w:bCs/>
              </w:rPr>
            </w:pPr>
          </w:p>
        </w:tc>
        <w:tc>
          <w:tcPr>
            <w:tcW w:w="1200" w:type="dxa"/>
            <w:vMerge/>
          </w:tcPr>
          <w:p w:rsidR="00837717" w:rsidRPr="002A2823" w:rsidRDefault="00837717" w:rsidP="00691FB2">
            <w:pPr>
              <w:jc w:val="center"/>
              <w:rPr>
                <w:rFonts w:ascii="Times New Roman" w:eastAsiaTheme="minorEastAsia" w:hAnsi="Times New Roman" w:cs="Times New Roman"/>
                <w:bCs/>
              </w:rPr>
            </w:pPr>
          </w:p>
        </w:tc>
      </w:tr>
      <w:tr w:rsidR="00837717" w:rsidRPr="002A2823" w:rsidTr="00691FB2">
        <w:trPr>
          <w:trHeight w:val="253"/>
        </w:trPr>
        <w:tc>
          <w:tcPr>
            <w:tcW w:w="4832"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Вся выборка</w:t>
            </w:r>
          </w:p>
        </w:tc>
        <w:tc>
          <w:tcPr>
            <w:tcW w:w="19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1199083</w:t>
            </w:r>
          </w:p>
        </w:tc>
        <w:tc>
          <w:tcPr>
            <w:tcW w:w="11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6,23</w:t>
            </w:r>
          </w:p>
        </w:tc>
        <w:tc>
          <w:tcPr>
            <w:tcW w:w="1324" w:type="dxa"/>
            <w:tcBorders>
              <w:top w:val="single" w:sz="4" w:space="0" w:color="000000"/>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47,75</w:t>
            </w:r>
          </w:p>
        </w:tc>
        <w:tc>
          <w:tcPr>
            <w:tcW w:w="1505" w:type="dxa"/>
            <w:tcBorders>
              <w:top w:val="single" w:sz="4" w:space="0" w:color="000000"/>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38,01</w:t>
            </w:r>
          </w:p>
        </w:tc>
        <w:tc>
          <w:tcPr>
            <w:tcW w:w="1118" w:type="dxa"/>
            <w:tcBorders>
              <w:top w:val="single" w:sz="4" w:space="0" w:color="000000"/>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8,02</w:t>
            </w:r>
          </w:p>
        </w:tc>
        <w:tc>
          <w:tcPr>
            <w:tcW w:w="1750"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46</w:t>
            </w:r>
          </w:p>
        </w:tc>
        <w:tc>
          <w:tcPr>
            <w:tcW w:w="1200"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93</w:t>
            </w:r>
          </w:p>
        </w:tc>
      </w:tr>
      <w:tr w:rsidR="00837717" w:rsidRPr="002A2823" w:rsidTr="00691FB2">
        <w:trPr>
          <w:trHeight w:val="253"/>
        </w:trPr>
        <w:tc>
          <w:tcPr>
            <w:tcW w:w="4832" w:type="dxa"/>
          </w:tcPr>
          <w:p w:rsidR="00837717" w:rsidRPr="002A2823" w:rsidRDefault="00837717" w:rsidP="00691FB2">
            <w:pPr>
              <w:rPr>
                <w:rFonts w:ascii="Times New Roman" w:hAnsi="Times New Roman" w:cs="Times New Roman"/>
              </w:rPr>
            </w:pPr>
            <w:r w:rsidRPr="002A2823">
              <w:rPr>
                <w:rFonts w:ascii="Times New Roman" w:hAnsi="Times New Roman" w:cs="Times New Roman"/>
              </w:rPr>
              <w:t>Ставропольский край</w:t>
            </w:r>
          </w:p>
        </w:tc>
        <w:tc>
          <w:tcPr>
            <w:tcW w:w="1934" w:type="dxa"/>
            <w:tcBorders>
              <w:top w:val="nil"/>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24617</w:t>
            </w:r>
          </w:p>
        </w:tc>
        <w:tc>
          <w:tcPr>
            <w:tcW w:w="1118" w:type="dxa"/>
            <w:tcBorders>
              <w:top w:val="nil"/>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4,32</w:t>
            </w:r>
          </w:p>
        </w:tc>
        <w:tc>
          <w:tcPr>
            <w:tcW w:w="1324"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43,11</w:t>
            </w:r>
          </w:p>
        </w:tc>
        <w:tc>
          <w:tcPr>
            <w:tcW w:w="1505"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42,15</w:t>
            </w:r>
          </w:p>
        </w:tc>
        <w:tc>
          <w:tcPr>
            <w:tcW w:w="1118"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10,42</w:t>
            </w:r>
          </w:p>
        </w:tc>
        <w:tc>
          <w:tcPr>
            <w:tcW w:w="1750"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53</w:t>
            </w:r>
          </w:p>
        </w:tc>
        <w:tc>
          <w:tcPr>
            <w:tcW w:w="1200"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95</w:t>
            </w:r>
          </w:p>
        </w:tc>
      </w:tr>
      <w:tr w:rsidR="00837717" w:rsidRPr="002A2823" w:rsidTr="00691FB2">
        <w:trPr>
          <w:trHeight w:val="438"/>
        </w:trPr>
        <w:tc>
          <w:tcPr>
            <w:tcW w:w="4832" w:type="dxa"/>
          </w:tcPr>
          <w:p w:rsidR="00837717" w:rsidRPr="002A2823" w:rsidRDefault="002A2823" w:rsidP="00691FB2">
            <w:pPr>
              <w:rPr>
                <w:rFonts w:ascii="Times New Roman" w:hAnsi="Times New Roman" w:cs="Times New Roman"/>
                <w:sz w:val="20"/>
                <w:szCs w:val="20"/>
              </w:rPr>
            </w:pPr>
            <w:r w:rsidRPr="002A2823">
              <w:rPr>
                <w:rFonts w:ascii="Times New Roman" w:eastAsiaTheme="minorEastAsia" w:hAnsi="Times New Roman" w:cs="Times New Roman"/>
                <w:bCs/>
                <w:sz w:val="20"/>
                <w:szCs w:val="20"/>
              </w:rPr>
              <w:lastRenderedPageBreak/>
              <w:t>Предгорный муниципальный округ</w:t>
            </w:r>
          </w:p>
        </w:tc>
        <w:tc>
          <w:tcPr>
            <w:tcW w:w="1934" w:type="dxa"/>
            <w:tcBorders>
              <w:top w:val="nil"/>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987</w:t>
            </w:r>
          </w:p>
        </w:tc>
        <w:tc>
          <w:tcPr>
            <w:tcW w:w="1118" w:type="dxa"/>
            <w:tcBorders>
              <w:top w:val="nil"/>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11,04</w:t>
            </w:r>
          </w:p>
        </w:tc>
        <w:tc>
          <w:tcPr>
            <w:tcW w:w="1324"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51,67</w:t>
            </w:r>
          </w:p>
        </w:tc>
        <w:tc>
          <w:tcPr>
            <w:tcW w:w="1505"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31,81</w:t>
            </w:r>
          </w:p>
        </w:tc>
        <w:tc>
          <w:tcPr>
            <w:tcW w:w="1118"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5,47</w:t>
            </w:r>
          </w:p>
        </w:tc>
        <w:tc>
          <w:tcPr>
            <w:tcW w:w="1750"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37</w:t>
            </w:r>
          </w:p>
        </w:tc>
        <w:tc>
          <w:tcPr>
            <w:tcW w:w="1200"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89</w:t>
            </w:r>
          </w:p>
        </w:tc>
      </w:tr>
      <w:tr w:rsidR="00837717" w:rsidRPr="002A2823" w:rsidTr="00691FB2">
        <w:trPr>
          <w:trHeight w:val="253"/>
        </w:trPr>
        <w:tc>
          <w:tcPr>
            <w:tcW w:w="4832" w:type="dxa"/>
          </w:tcPr>
          <w:p w:rsidR="00837717" w:rsidRPr="002A2823" w:rsidRDefault="00837717" w:rsidP="00691FB2">
            <w:pPr>
              <w:rPr>
                <w:rFonts w:ascii="Times New Roman" w:eastAsiaTheme="minorEastAsia" w:hAnsi="Times New Roman" w:cs="Times New Roman"/>
                <w:bCs/>
              </w:rPr>
            </w:pPr>
            <w:r w:rsidRPr="002A2823">
              <w:rPr>
                <w:rFonts w:ascii="Times New Roman" w:eastAsiaTheme="minorEastAsia" w:hAnsi="Times New Roman" w:cs="Times New Roman"/>
                <w:bCs/>
              </w:rPr>
              <w:t>МБОУ СОШ №1</w:t>
            </w:r>
          </w:p>
        </w:tc>
        <w:tc>
          <w:tcPr>
            <w:tcW w:w="1934" w:type="dxa"/>
            <w:tcBorders>
              <w:top w:val="nil"/>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63</w:t>
            </w:r>
          </w:p>
        </w:tc>
        <w:tc>
          <w:tcPr>
            <w:tcW w:w="1118" w:type="dxa"/>
            <w:tcBorders>
              <w:top w:val="nil"/>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1,04</w:t>
            </w:r>
          </w:p>
        </w:tc>
        <w:tc>
          <w:tcPr>
            <w:tcW w:w="1324"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51,67</w:t>
            </w:r>
          </w:p>
        </w:tc>
        <w:tc>
          <w:tcPr>
            <w:tcW w:w="1505"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31,81</w:t>
            </w:r>
          </w:p>
        </w:tc>
        <w:tc>
          <w:tcPr>
            <w:tcW w:w="1118"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15,47</w:t>
            </w:r>
          </w:p>
        </w:tc>
        <w:tc>
          <w:tcPr>
            <w:tcW w:w="1750"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47</w:t>
            </w:r>
          </w:p>
        </w:tc>
        <w:tc>
          <w:tcPr>
            <w:tcW w:w="1200"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99</w:t>
            </w:r>
          </w:p>
        </w:tc>
      </w:tr>
      <w:tr w:rsidR="00837717" w:rsidRPr="002A2823" w:rsidTr="00691FB2">
        <w:trPr>
          <w:trHeight w:val="236"/>
        </w:trPr>
        <w:tc>
          <w:tcPr>
            <w:tcW w:w="4832"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№2</w:t>
            </w:r>
          </w:p>
        </w:tc>
        <w:tc>
          <w:tcPr>
            <w:tcW w:w="1934" w:type="dxa"/>
            <w:tcBorders>
              <w:top w:val="nil"/>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21</w:t>
            </w:r>
          </w:p>
        </w:tc>
        <w:tc>
          <w:tcPr>
            <w:tcW w:w="1118" w:type="dxa"/>
            <w:tcBorders>
              <w:top w:val="nil"/>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w:t>
            </w:r>
          </w:p>
        </w:tc>
        <w:tc>
          <w:tcPr>
            <w:tcW w:w="1324"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81</w:t>
            </w:r>
          </w:p>
        </w:tc>
        <w:tc>
          <w:tcPr>
            <w:tcW w:w="1505"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14</w:t>
            </w:r>
          </w:p>
        </w:tc>
        <w:tc>
          <w:tcPr>
            <w:tcW w:w="1118"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750"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14</w:t>
            </w:r>
          </w:p>
        </w:tc>
        <w:tc>
          <w:tcPr>
            <w:tcW w:w="1200"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100</w:t>
            </w:r>
          </w:p>
        </w:tc>
      </w:tr>
      <w:tr w:rsidR="00837717" w:rsidRPr="002A2823" w:rsidTr="00691FB2">
        <w:trPr>
          <w:trHeight w:val="270"/>
        </w:trPr>
        <w:tc>
          <w:tcPr>
            <w:tcW w:w="4832"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№3</w:t>
            </w:r>
          </w:p>
        </w:tc>
        <w:tc>
          <w:tcPr>
            <w:tcW w:w="1934" w:type="dxa"/>
            <w:tcBorders>
              <w:top w:val="nil"/>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23</w:t>
            </w:r>
          </w:p>
        </w:tc>
        <w:tc>
          <w:tcPr>
            <w:tcW w:w="1118" w:type="dxa"/>
            <w:tcBorders>
              <w:top w:val="nil"/>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23,08</w:t>
            </w:r>
          </w:p>
        </w:tc>
        <w:tc>
          <w:tcPr>
            <w:tcW w:w="1324"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69,23</w:t>
            </w:r>
          </w:p>
        </w:tc>
        <w:tc>
          <w:tcPr>
            <w:tcW w:w="1505"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7,69</w:t>
            </w:r>
          </w:p>
        </w:tc>
        <w:tc>
          <w:tcPr>
            <w:tcW w:w="1118"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750" w:type="dxa"/>
            <w:vAlign w:val="bottom"/>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8</w:t>
            </w:r>
          </w:p>
        </w:tc>
        <w:tc>
          <w:tcPr>
            <w:tcW w:w="1200" w:type="dxa"/>
            <w:vAlign w:val="bottom"/>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77</w:t>
            </w:r>
          </w:p>
        </w:tc>
      </w:tr>
      <w:tr w:rsidR="00837717" w:rsidRPr="002A2823" w:rsidTr="00691FB2">
        <w:trPr>
          <w:trHeight w:val="253"/>
        </w:trPr>
        <w:tc>
          <w:tcPr>
            <w:tcW w:w="4832"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№4</w:t>
            </w:r>
          </w:p>
        </w:tc>
        <w:tc>
          <w:tcPr>
            <w:tcW w:w="1934" w:type="dxa"/>
            <w:vAlign w:val="center"/>
          </w:tcPr>
          <w:p w:rsidR="00837717" w:rsidRPr="002A2823" w:rsidRDefault="00837717" w:rsidP="00691FB2">
            <w:pPr>
              <w:widowControl w:val="0"/>
              <w:autoSpaceDE w:val="0"/>
              <w:autoSpaceDN w:val="0"/>
              <w:adjustRightInd w:val="0"/>
              <w:spacing w:before="29" w:line="237" w:lineRule="exact"/>
              <w:ind w:left="15"/>
              <w:jc w:val="right"/>
              <w:rPr>
                <w:rFonts w:ascii="Times New Roman" w:hAnsi="Times New Roman" w:cs="Times New Roman"/>
              </w:rPr>
            </w:pPr>
            <w:r w:rsidRPr="002A2823">
              <w:rPr>
                <w:rFonts w:ascii="Times New Roman" w:hAnsi="Times New Roman" w:cs="Times New Roman"/>
              </w:rPr>
              <w:t>32</w:t>
            </w:r>
          </w:p>
        </w:tc>
        <w:tc>
          <w:tcPr>
            <w:tcW w:w="1118" w:type="dxa"/>
            <w:vAlign w:val="center"/>
          </w:tcPr>
          <w:p w:rsidR="00837717" w:rsidRPr="002A2823" w:rsidRDefault="00837717" w:rsidP="00691FB2">
            <w:pPr>
              <w:widowControl w:val="0"/>
              <w:autoSpaceDE w:val="0"/>
              <w:autoSpaceDN w:val="0"/>
              <w:adjustRightInd w:val="0"/>
              <w:spacing w:before="29" w:line="218" w:lineRule="exact"/>
              <w:ind w:left="15"/>
              <w:jc w:val="right"/>
              <w:rPr>
                <w:rFonts w:ascii="Times New Roman" w:hAnsi="Times New Roman" w:cs="Times New Roman"/>
              </w:rPr>
            </w:pPr>
            <w:r w:rsidRPr="002A2823">
              <w:rPr>
                <w:rFonts w:ascii="Times New Roman" w:hAnsi="Times New Roman" w:cs="Times New Roman"/>
              </w:rPr>
              <w:t>15.63</w:t>
            </w:r>
          </w:p>
        </w:tc>
        <w:tc>
          <w:tcPr>
            <w:tcW w:w="1324" w:type="dxa"/>
            <w:vAlign w:val="center"/>
          </w:tcPr>
          <w:p w:rsidR="00837717" w:rsidRPr="002A2823" w:rsidRDefault="00837717" w:rsidP="00691FB2">
            <w:pPr>
              <w:widowControl w:val="0"/>
              <w:autoSpaceDE w:val="0"/>
              <w:autoSpaceDN w:val="0"/>
              <w:adjustRightInd w:val="0"/>
              <w:spacing w:before="29" w:line="218" w:lineRule="exact"/>
              <w:ind w:left="15"/>
              <w:jc w:val="right"/>
              <w:rPr>
                <w:rFonts w:ascii="Times New Roman" w:hAnsi="Times New Roman" w:cs="Times New Roman"/>
              </w:rPr>
            </w:pPr>
            <w:r w:rsidRPr="002A2823">
              <w:rPr>
                <w:rFonts w:ascii="Times New Roman" w:hAnsi="Times New Roman" w:cs="Times New Roman"/>
              </w:rPr>
              <w:t>62.5</w:t>
            </w:r>
          </w:p>
        </w:tc>
        <w:tc>
          <w:tcPr>
            <w:tcW w:w="1505" w:type="dxa"/>
            <w:vAlign w:val="center"/>
          </w:tcPr>
          <w:p w:rsidR="00837717" w:rsidRPr="002A2823" w:rsidRDefault="00837717" w:rsidP="00691FB2">
            <w:pPr>
              <w:widowControl w:val="0"/>
              <w:autoSpaceDE w:val="0"/>
              <w:autoSpaceDN w:val="0"/>
              <w:adjustRightInd w:val="0"/>
              <w:spacing w:before="29" w:line="218" w:lineRule="exact"/>
              <w:ind w:left="15"/>
              <w:jc w:val="right"/>
              <w:rPr>
                <w:rFonts w:ascii="Times New Roman" w:hAnsi="Times New Roman" w:cs="Times New Roman"/>
              </w:rPr>
            </w:pPr>
            <w:r w:rsidRPr="002A2823">
              <w:rPr>
                <w:rFonts w:ascii="Times New Roman" w:hAnsi="Times New Roman" w:cs="Times New Roman"/>
              </w:rPr>
              <w:t>21.8</w:t>
            </w:r>
          </w:p>
        </w:tc>
        <w:tc>
          <w:tcPr>
            <w:tcW w:w="1118" w:type="dxa"/>
            <w:vAlign w:val="center"/>
          </w:tcPr>
          <w:p w:rsidR="00837717" w:rsidRPr="002A2823" w:rsidRDefault="00837717" w:rsidP="00691FB2">
            <w:pPr>
              <w:widowControl w:val="0"/>
              <w:autoSpaceDE w:val="0"/>
              <w:autoSpaceDN w:val="0"/>
              <w:adjustRightInd w:val="0"/>
              <w:spacing w:before="29" w:line="218" w:lineRule="exact"/>
              <w:ind w:left="15"/>
              <w:jc w:val="right"/>
              <w:rPr>
                <w:rFonts w:ascii="Times New Roman" w:hAnsi="Times New Roman" w:cs="Times New Roman"/>
              </w:rPr>
            </w:pPr>
            <w:r w:rsidRPr="002A2823">
              <w:rPr>
                <w:rFonts w:ascii="Times New Roman" w:hAnsi="Times New Roman" w:cs="Times New Roman"/>
              </w:rPr>
              <w:t>0</w:t>
            </w:r>
          </w:p>
        </w:tc>
        <w:tc>
          <w:tcPr>
            <w:tcW w:w="1750"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22</w:t>
            </w:r>
          </w:p>
        </w:tc>
        <w:tc>
          <w:tcPr>
            <w:tcW w:w="1200"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84</w:t>
            </w:r>
          </w:p>
        </w:tc>
      </w:tr>
      <w:tr w:rsidR="00837717" w:rsidRPr="002A2823" w:rsidTr="00691FB2">
        <w:trPr>
          <w:trHeight w:val="236"/>
        </w:trPr>
        <w:tc>
          <w:tcPr>
            <w:tcW w:w="4832"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№7</w:t>
            </w:r>
          </w:p>
        </w:tc>
        <w:tc>
          <w:tcPr>
            <w:tcW w:w="1934"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43</w:t>
            </w:r>
          </w:p>
        </w:tc>
        <w:tc>
          <w:tcPr>
            <w:tcW w:w="111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324"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65,12</w:t>
            </w:r>
          </w:p>
        </w:tc>
        <w:tc>
          <w:tcPr>
            <w:tcW w:w="1505"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34,88</w:t>
            </w:r>
          </w:p>
        </w:tc>
        <w:tc>
          <w:tcPr>
            <w:tcW w:w="111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750"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35</w:t>
            </w:r>
          </w:p>
        </w:tc>
        <w:tc>
          <w:tcPr>
            <w:tcW w:w="1200"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100</w:t>
            </w:r>
          </w:p>
        </w:tc>
      </w:tr>
      <w:tr w:rsidR="00837717" w:rsidRPr="002A2823" w:rsidTr="00691FB2">
        <w:trPr>
          <w:trHeight w:val="253"/>
        </w:trPr>
        <w:tc>
          <w:tcPr>
            <w:tcW w:w="4832"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№8</w:t>
            </w:r>
          </w:p>
        </w:tc>
        <w:tc>
          <w:tcPr>
            <w:tcW w:w="1934"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12</w:t>
            </w:r>
          </w:p>
        </w:tc>
        <w:tc>
          <w:tcPr>
            <w:tcW w:w="111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8,33</w:t>
            </w:r>
          </w:p>
        </w:tc>
        <w:tc>
          <w:tcPr>
            <w:tcW w:w="1324"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58,33</w:t>
            </w:r>
          </w:p>
        </w:tc>
        <w:tc>
          <w:tcPr>
            <w:tcW w:w="1505"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33,33</w:t>
            </w:r>
          </w:p>
        </w:tc>
        <w:tc>
          <w:tcPr>
            <w:tcW w:w="111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750"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33</w:t>
            </w:r>
          </w:p>
        </w:tc>
        <w:tc>
          <w:tcPr>
            <w:tcW w:w="1200"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92</w:t>
            </w:r>
          </w:p>
        </w:tc>
      </w:tr>
      <w:tr w:rsidR="00837717" w:rsidRPr="002A2823" w:rsidTr="00691FB2">
        <w:trPr>
          <w:trHeight w:val="236"/>
        </w:trPr>
        <w:tc>
          <w:tcPr>
            <w:tcW w:w="4832"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№9</w:t>
            </w:r>
          </w:p>
        </w:tc>
        <w:tc>
          <w:tcPr>
            <w:tcW w:w="1934" w:type="dxa"/>
            <w:vAlign w:val="center"/>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68</w:t>
            </w:r>
          </w:p>
        </w:tc>
        <w:tc>
          <w:tcPr>
            <w:tcW w:w="111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w:t>
            </w:r>
          </w:p>
        </w:tc>
        <w:tc>
          <w:tcPr>
            <w:tcW w:w="1324"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33</w:t>
            </w:r>
          </w:p>
        </w:tc>
        <w:tc>
          <w:tcPr>
            <w:tcW w:w="1505"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27</w:t>
            </w:r>
          </w:p>
        </w:tc>
        <w:tc>
          <w:tcPr>
            <w:tcW w:w="111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w:t>
            </w:r>
          </w:p>
        </w:tc>
        <w:tc>
          <w:tcPr>
            <w:tcW w:w="1750"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29</w:t>
            </w:r>
          </w:p>
        </w:tc>
        <w:tc>
          <w:tcPr>
            <w:tcW w:w="1200"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94</w:t>
            </w:r>
          </w:p>
        </w:tc>
      </w:tr>
      <w:tr w:rsidR="00837717" w:rsidRPr="002A2823" w:rsidTr="00691FB2">
        <w:trPr>
          <w:trHeight w:val="253"/>
        </w:trPr>
        <w:tc>
          <w:tcPr>
            <w:tcW w:w="4832"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№10</w:t>
            </w:r>
          </w:p>
        </w:tc>
        <w:tc>
          <w:tcPr>
            <w:tcW w:w="1934"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28</w:t>
            </w:r>
          </w:p>
        </w:tc>
        <w:tc>
          <w:tcPr>
            <w:tcW w:w="111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w:t>
            </w:r>
          </w:p>
        </w:tc>
        <w:tc>
          <w:tcPr>
            <w:tcW w:w="1324"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20</w:t>
            </w:r>
          </w:p>
        </w:tc>
        <w:tc>
          <w:tcPr>
            <w:tcW w:w="1505"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w:t>
            </w:r>
          </w:p>
        </w:tc>
        <w:tc>
          <w:tcPr>
            <w:tcW w:w="111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750" w:type="dxa"/>
          </w:tcPr>
          <w:p w:rsidR="00837717" w:rsidRPr="002A2823" w:rsidRDefault="00837717" w:rsidP="00691FB2">
            <w:pPr>
              <w:jc w:val="right"/>
              <w:rPr>
                <w:rFonts w:ascii="Times New Roman" w:hAnsi="Times New Roman" w:cs="Times New Roman"/>
              </w:rPr>
            </w:pPr>
          </w:p>
        </w:tc>
        <w:tc>
          <w:tcPr>
            <w:tcW w:w="1200"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98</w:t>
            </w:r>
          </w:p>
        </w:tc>
      </w:tr>
      <w:tr w:rsidR="00837717" w:rsidRPr="002A2823" w:rsidTr="00691FB2">
        <w:trPr>
          <w:trHeight w:val="253"/>
        </w:trPr>
        <w:tc>
          <w:tcPr>
            <w:tcW w:w="4832"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№13</w:t>
            </w:r>
          </w:p>
        </w:tc>
        <w:tc>
          <w:tcPr>
            <w:tcW w:w="1934"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21</w:t>
            </w:r>
          </w:p>
        </w:tc>
        <w:tc>
          <w:tcPr>
            <w:tcW w:w="111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13,81</w:t>
            </w:r>
          </w:p>
        </w:tc>
        <w:tc>
          <w:tcPr>
            <w:tcW w:w="1324"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52,38</w:t>
            </w:r>
          </w:p>
        </w:tc>
        <w:tc>
          <w:tcPr>
            <w:tcW w:w="1505"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23,81</w:t>
            </w:r>
          </w:p>
        </w:tc>
        <w:tc>
          <w:tcPr>
            <w:tcW w:w="111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750"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24</w:t>
            </w:r>
          </w:p>
        </w:tc>
        <w:tc>
          <w:tcPr>
            <w:tcW w:w="1200"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87</w:t>
            </w:r>
          </w:p>
        </w:tc>
      </w:tr>
      <w:tr w:rsidR="00837717" w:rsidRPr="002A2823" w:rsidTr="00691FB2">
        <w:trPr>
          <w:trHeight w:val="236"/>
        </w:trPr>
        <w:tc>
          <w:tcPr>
            <w:tcW w:w="4832"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№14</w:t>
            </w:r>
          </w:p>
        </w:tc>
        <w:tc>
          <w:tcPr>
            <w:tcW w:w="1934"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60</w:t>
            </w:r>
          </w:p>
        </w:tc>
        <w:tc>
          <w:tcPr>
            <w:tcW w:w="111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25</w:t>
            </w:r>
          </w:p>
        </w:tc>
        <w:tc>
          <w:tcPr>
            <w:tcW w:w="1324"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65</w:t>
            </w:r>
          </w:p>
        </w:tc>
        <w:tc>
          <w:tcPr>
            <w:tcW w:w="1505"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8,33</w:t>
            </w:r>
          </w:p>
        </w:tc>
        <w:tc>
          <w:tcPr>
            <w:tcW w:w="111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1,67</w:t>
            </w:r>
          </w:p>
        </w:tc>
        <w:tc>
          <w:tcPr>
            <w:tcW w:w="1750"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10</w:t>
            </w:r>
          </w:p>
        </w:tc>
        <w:tc>
          <w:tcPr>
            <w:tcW w:w="1200"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75</w:t>
            </w:r>
          </w:p>
        </w:tc>
      </w:tr>
      <w:tr w:rsidR="00837717" w:rsidRPr="002A2823" w:rsidTr="00691FB2">
        <w:trPr>
          <w:trHeight w:val="253"/>
        </w:trPr>
        <w:tc>
          <w:tcPr>
            <w:tcW w:w="4832"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№16</w:t>
            </w:r>
          </w:p>
        </w:tc>
        <w:tc>
          <w:tcPr>
            <w:tcW w:w="1934"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w:t>
            </w:r>
          </w:p>
        </w:tc>
        <w:tc>
          <w:tcPr>
            <w:tcW w:w="111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324"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100</w:t>
            </w:r>
          </w:p>
        </w:tc>
        <w:tc>
          <w:tcPr>
            <w:tcW w:w="1505"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11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750" w:type="dxa"/>
          </w:tcPr>
          <w:p w:rsidR="00837717" w:rsidRPr="002A2823" w:rsidRDefault="00837717" w:rsidP="00691FB2">
            <w:pPr>
              <w:jc w:val="right"/>
              <w:rPr>
                <w:rFonts w:ascii="Times New Roman" w:hAnsi="Times New Roman" w:cs="Times New Roman"/>
              </w:rPr>
            </w:pPr>
          </w:p>
        </w:tc>
        <w:tc>
          <w:tcPr>
            <w:tcW w:w="1200" w:type="dxa"/>
          </w:tcPr>
          <w:p w:rsidR="00837717" w:rsidRPr="002A2823" w:rsidRDefault="00837717" w:rsidP="00691FB2">
            <w:pPr>
              <w:jc w:val="right"/>
              <w:rPr>
                <w:rFonts w:ascii="Times New Roman" w:hAnsi="Times New Roman" w:cs="Times New Roman"/>
              </w:rPr>
            </w:pPr>
          </w:p>
        </w:tc>
      </w:tr>
      <w:tr w:rsidR="00837717" w:rsidRPr="002A2823" w:rsidTr="00691FB2">
        <w:trPr>
          <w:trHeight w:val="236"/>
        </w:trPr>
        <w:tc>
          <w:tcPr>
            <w:tcW w:w="4832"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№17</w:t>
            </w:r>
          </w:p>
        </w:tc>
        <w:tc>
          <w:tcPr>
            <w:tcW w:w="1934"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15</w:t>
            </w:r>
          </w:p>
        </w:tc>
        <w:tc>
          <w:tcPr>
            <w:tcW w:w="111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324"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w:t>
            </w:r>
          </w:p>
        </w:tc>
        <w:tc>
          <w:tcPr>
            <w:tcW w:w="1505"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w:t>
            </w:r>
          </w:p>
        </w:tc>
        <w:tc>
          <w:tcPr>
            <w:tcW w:w="111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w:t>
            </w:r>
          </w:p>
        </w:tc>
        <w:tc>
          <w:tcPr>
            <w:tcW w:w="1750"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67</w:t>
            </w:r>
          </w:p>
        </w:tc>
        <w:tc>
          <w:tcPr>
            <w:tcW w:w="1200"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100</w:t>
            </w:r>
          </w:p>
        </w:tc>
      </w:tr>
      <w:tr w:rsidR="00837717" w:rsidRPr="002A2823" w:rsidTr="00691FB2">
        <w:trPr>
          <w:trHeight w:val="253"/>
        </w:trPr>
        <w:tc>
          <w:tcPr>
            <w:tcW w:w="4832"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№20</w:t>
            </w:r>
          </w:p>
        </w:tc>
        <w:tc>
          <w:tcPr>
            <w:tcW w:w="1934"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31</w:t>
            </w:r>
          </w:p>
        </w:tc>
        <w:tc>
          <w:tcPr>
            <w:tcW w:w="111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19,35</w:t>
            </w:r>
          </w:p>
        </w:tc>
        <w:tc>
          <w:tcPr>
            <w:tcW w:w="1324"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29,03</w:t>
            </w:r>
          </w:p>
        </w:tc>
        <w:tc>
          <w:tcPr>
            <w:tcW w:w="1505"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51,61</w:t>
            </w:r>
          </w:p>
        </w:tc>
        <w:tc>
          <w:tcPr>
            <w:tcW w:w="111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750"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81</w:t>
            </w:r>
          </w:p>
        </w:tc>
        <w:tc>
          <w:tcPr>
            <w:tcW w:w="1200"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51</w:t>
            </w:r>
          </w:p>
        </w:tc>
      </w:tr>
      <w:tr w:rsidR="00837717" w:rsidRPr="002A2823" w:rsidTr="00691FB2">
        <w:trPr>
          <w:trHeight w:val="253"/>
        </w:trPr>
        <w:tc>
          <w:tcPr>
            <w:tcW w:w="4832"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ООШ №21</w:t>
            </w:r>
          </w:p>
        </w:tc>
        <w:tc>
          <w:tcPr>
            <w:tcW w:w="1934"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7</w:t>
            </w:r>
          </w:p>
        </w:tc>
        <w:tc>
          <w:tcPr>
            <w:tcW w:w="111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37,14</w:t>
            </w:r>
          </w:p>
        </w:tc>
        <w:tc>
          <w:tcPr>
            <w:tcW w:w="1324"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62,86</w:t>
            </w:r>
          </w:p>
        </w:tc>
        <w:tc>
          <w:tcPr>
            <w:tcW w:w="1505"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11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750"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200"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63</w:t>
            </w:r>
          </w:p>
        </w:tc>
      </w:tr>
      <w:tr w:rsidR="00837717" w:rsidRPr="002A2823" w:rsidTr="00691FB2">
        <w:trPr>
          <w:trHeight w:val="262"/>
        </w:trPr>
        <w:tc>
          <w:tcPr>
            <w:tcW w:w="4832"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№23</w:t>
            </w:r>
          </w:p>
        </w:tc>
        <w:tc>
          <w:tcPr>
            <w:tcW w:w="1934" w:type="dxa"/>
            <w:vAlign w:val="center"/>
          </w:tcPr>
          <w:p w:rsidR="00837717" w:rsidRPr="002A2823" w:rsidRDefault="00837717" w:rsidP="00691FB2">
            <w:pPr>
              <w:widowControl w:val="0"/>
              <w:autoSpaceDE w:val="0"/>
              <w:autoSpaceDN w:val="0"/>
              <w:adjustRightInd w:val="0"/>
              <w:spacing w:before="13" w:after="200" w:line="143" w:lineRule="atLeast"/>
              <w:ind w:left="15"/>
              <w:jc w:val="right"/>
              <w:rPr>
                <w:rFonts w:ascii="Times New Roman" w:hAnsi="Times New Roman" w:cs="Times New Roman"/>
              </w:rPr>
            </w:pPr>
            <w:r w:rsidRPr="002A2823">
              <w:rPr>
                <w:rFonts w:ascii="Times New Roman" w:hAnsi="Times New Roman" w:cs="Times New Roman"/>
              </w:rPr>
              <w:t>16</w:t>
            </w:r>
          </w:p>
        </w:tc>
        <w:tc>
          <w:tcPr>
            <w:tcW w:w="1118" w:type="dxa"/>
            <w:vAlign w:val="center"/>
          </w:tcPr>
          <w:p w:rsidR="00837717" w:rsidRPr="002A2823" w:rsidRDefault="00837717" w:rsidP="00691FB2">
            <w:pPr>
              <w:widowControl w:val="0"/>
              <w:autoSpaceDE w:val="0"/>
              <w:autoSpaceDN w:val="0"/>
              <w:adjustRightInd w:val="0"/>
              <w:spacing w:before="13" w:after="200" w:line="130" w:lineRule="atLeast"/>
              <w:ind w:left="15"/>
              <w:jc w:val="right"/>
              <w:rPr>
                <w:rFonts w:ascii="Times New Roman" w:hAnsi="Times New Roman" w:cs="Times New Roman"/>
              </w:rPr>
            </w:pPr>
            <w:r w:rsidRPr="002A2823">
              <w:rPr>
                <w:rFonts w:ascii="Times New Roman" w:hAnsi="Times New Roman" w:cs="Times New Roman"/>
              </w:rPr>
              <w:t>6,25</w:t>
            </w:r>
          </w:p>
        </w:tc>
        <w:tc>
          <w:tcPr>
            <w:tcW w:w="1324" w:type="dxa"/>
            <w:vAlign w:val="center"/>
          </w:tcPr>
          <w:p w:rsidR="00837717" w:rsidRPr="002A2823" w:rsidRDefault="00837717" w:rsidP="00691FB2">
            <w:pPr>
              <w:widowControl w:val="0"/>
              <w:autoSpaceDE w:val="0"/>
              <w:autoSpaceDN w:val="0"/>
              <w:adjustRightInd w:val="0"/>
              <w:spacing w:before="13" w:after="200" w:line="130" w:lineRule="atLeast"/>
              <w:ind w:left="15"/>
              <w:jc w:val="right"/>
              <w:rPr>
                <w:rFonts w:ascii="Times New Roman" w:hAnsi="Times New Roman" w:cs="Times New Roman"/>
              </w:rPr>
            </w:pPr>
            <w:r w:rsidRPr="002A2823">
              <w:rPr>
                <w:rFonts w:ascii="Times New Roman" w:hAnsi="Times New Roman" w:cs="Times New Roman"/>
              </w:rPr>
              <w:t>81,25</w:t>
            </w:r>
          </w:p>
        </w:tc>
        <w:tc>
          <w:tcPr>
            <w:tcW w:w="1505" w:type="dxa"/>
            <w:vAlign w:val="center"/>
          </w:tcPr>
          <w:p w:rsidR="00837717" w:rsidRPr="002A2823" w:rsidRDefault="00837717" w:rsidP="00691FB2">
            <w:pPr>
              <w:widowControl w:val="0"/>
              <w:autoSpaceDE w:val="0"/>
              <w:autoSpaceDN w:val="0"/>
              <w:adjustRightInd w:val="0"/>
              <w:spacing w:before="13" w:after="200" w:line="130" w:lineRule="atLeast"/>
              <w:ind w:left="15"/>
              <w:jc w:val="right"/>
              <w:rPr>
                <w:rFonts w:ascii="Times New Roman" w:hAnsi="Times New Roman" w:cs="Times New Roman"/>
              </w:rPr>
            </w:pPr>
            <w:r w:rsidRPr="002A2823">
              <w:rPr>
                <w:rFonts w:ascii="Times New Roman" w:hAnsi="Times New Roman" w:cs="Times New Roman"/>
              </w:rPr>
              <w:t>12,5</w:t>
            </w:r>
          </w:p>
        </w:tc>
        <w:tc>
          <w:tcPr>
            <w:tcW w:w="1118" w:type="dxa"/>
            <w:vAlign w:val="center"/>
          </w:tcPr>
          <w:p w:rsidR="00837717" w:rsidRPr="002A2823" w:rsidRDefault="00837717" w:rsidP="00691FB2">
            <w:pPr>
              <w:widowControl w:val="0"/>
              <w:autoSpaceDE w:val="0"/>
              <w:autoSpaceDN w:val="0"/>
              <w:adjustRightInd w:val="0"/>
              <w:spacing w:before="13" w:after="200" w:line="130" w:lineRule="atLeast"/>
              <w:ind w:left="15"/>
              <w:jc w:val="right"/>
              <w:rPr>
                <w:rFonts w:ascii="Times New Roman" w:hAnsi="Times New Roman" w:cs="Times New Roman"/>
              </w:rPr>
            </w:pPr>
            <w:r w:rsidRPr="002A2823">
              <w:rPr>
                <w:rFonts w:ascii="Times New Roman" w:hAnsi="Times New Roman" w:cs="Times New Roman"/>
              </w:rPr>
              <w:t>0</w:t>
            </w:r>
          </w:p>
        </w:tc>
        <w:tc>
          <w:tcPr>
            <w:tcW w:w="1750"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13</w:t>
            </w:r>
          </w:p>
        </w:tc>
        <w:tc>
          <w:tcPr>
            <w:tcW w:w="1200"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93</w:t>
            </w:r>
          </w:p>
        </w:tc>
      </w:tr>
      <w:tr w:rsidR="00837717" w:rsidRPr="002A2823" w:rsidTr="00691FB2">
        <w:trPr>
          <w:trHeight w:val="253"/>
        </w:trPr>
        <w:tc>
          <w:tcPr>
            <w:tcW w:w="4832"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№24</w:t>
            </w:r>
          </w:p>
        </w:tc>
        <w:tc>
          <w:tcPr>
            <w:tcW w:w="1934"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32</w:t>
            </w:r>
          </w:p>
        </w:tc>
        <w:tc>
          <w:tcPr>
            <w:tcW w:w="111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9,38</w:t>
            </w:r>
          </w:p>
        </w:tc>
        <w:tc>
          <w:tcPr>
            <w:tcW w:w="1324"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43,75</w:t>
            </w:r>
          </w:p>
        </w:tc>
        <w:tc>
          <w:tcPr>
            <w:tcW w:w="1505"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46,88</w:t>
            </w:r>
          </w:p>
        </w:tc>
        <w:tc>
          <w:tcPr>
            <w:tcW w:w="111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750"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47</w:t>
            </w:r>
          </w:p>
        </w:tc>
        <w:tc>
          <w:tcPr>
            <w:tcW w:w="1200"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91</w:t>
            </w:r>
          </w:p>
        </w:tc>
      </w:tr>
      <w:tr w:rsidR="00837717" w:rsidRPr="002A2823" w:rsidTr="00691FB2">
        <w:trPr>
          <w:trHeight w:val="236"/>
        </w:trPr>
        <w:tc>
          <w:tcPr>
            <w:tcW w:w="4832"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№26</w:t>
            </w:r>
          </w:p>
        </w:tc>
        <w:tc>
          <w:tcPr>
            <w:tcW w:w="1934" w:type="dxa"/>
          </w:tcPr>
          <w:p w:rsidR="00837717" w:rsidRPr="002A2823" w:rsidRDefault="00837717" w:rsidP="00691FB2">
            <w:pPr>
              <w:pStyle w:val="af3"/>
              <w:jc w:val="right"/>
            </w:pPr>
            <w:r w:rsidRPr="002A2823">
              <w:t>28</w:t>
            </w:r>
          </w:p>
        </w:tc>
        <w:tc>
          <w:tcPr>
            <w:tcW w:w="1118" w:type="dxa"/>
          </w:tcPr>
          <w:p w:rsidR="00837717" w:rsidRPr="002A2823" w:rsidRDefault="00837717" w:rsidP="00691FB2">
            <w:pPr>
              <w:pStyle w:val="af3"/>
              <w:jc w:val="right"/>
            </w:pPr>
            <w:r w:rsidRPr="002A2823">
              <w:t>0</w:t>
            </w:r>
          </w:p>
        </w:tc>
        <w:tc>
          <w:tcPr>
            <w:tcW w:w="1324"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67,86</w:t>
            </w:r>
          </w:p>
        </w:tc>
        <w:tc>
          <w:tcPr>
            <w:tcW w:w="1505"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32,14</w:t>
            </w:r>
          </w:p>
        </w:tc>
        <w:tc>
          <w:tcPr>
            <w:tcW w:w="111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750"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32</w:t>
            </w:r>
          </w:p>
        </w:tc>
        <w:tc>
          <w:tcPr>
            <w:tcW w:w="1200"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100</w:t>
            </w:r>
          </w:p>
        </w:tc>
      </w:tr>
      <w:tr w:rsidR="00837717" w:rsidRPr="002A2823" w:rsidTr="00691FB2">
        <w:trPr>
          <w:trHeight w:val="253"/>
        </w:trPr>
        <w:tc>
          <w:tcPr>
            <w:tcW w:w="4832"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№28</w:t>
            </w:r>
          </w:p>
        </w:tc>
        <w:tc>
          <w:tcPr>
            <w:tcW w:w="1934"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18</w:t>
            </w:r>
          </w:p>
        </w:tc>
        <w:tc>
          <w:tcPr>
            <w:tcW w:w="111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11,04</w:t>
            </w:r>
          </w:p>
        </w:tc>
        <w:tc>
          <w:tcPr>
            <w:tcW w:w="1324"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51,67</w:t>
            </w:r>
          </w:p>
        </w:tc>
        <w:tc>
          <w:tcPr>
            <w:tcW w:w="1505"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31,81</w:t>
            </w:r>
          </w:p>
        </w:tc>
        <w:tc>
          <w:tcPr>
            <w:tcW w:w="111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5,47</w:t>
            </w:r>
          </w:p>
        </w:tc>
        <w:tc>
          <w:tcPr>
            <w:tcW w:w="1750"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37</w:t>
            </w:r>
          </w:p>
        </w:tc>
        <w:tc>
          <w:tcPr>
            <w:tcW w:w="1200"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89</w:t>
            </w:r>
          </w:p>
        </w:tc>
      </w:tr>
      <w:tr w:rsidR="00837717" w:rsidRPr="002A2823" w:rsidTr="00691FB2">
        <w:trPr>
          <w:trHeight w:val="253"/>
        </w:trPr>
        <w:tc>
          <w:tcPr>
            <w:tcW w:w="4832" w:type="dxa"/>
          </w:tcPr>
          <w:p w:rsidR="00837717" w:rsidRPr="002A2823" w:rsidRDefault="00837717" w:rsidP="00691FB2">
            <w:pPr>
              <w:rPr>
                <w:rFonts w:ascii="Times New Roman" w:hAnsi="Times New Roman" w:cs="Times New Roman"/>
              </w:rPr>
            </w:pPr>
          </w:p>
        </w:tc>
        <w:tc>
          <w:tcPr>
            <w:tcW w:w="1934" w:type="dxa"/>
          </w:tcPr>
          <w:p w:rsidR="00837717" w:rsidRPr="002A2823" w:rsidRDefault="00837717" w:rsidP="00691FB2">
            <w:pPr>
              <w:jc w:val="right"/>
              <w:rPr>
                <w:rFonts w:ascii="Times New Roman" w:hAnsi="Times New Roman" w:cs="Times New Roman"/>
              </w:rPr>
            </w:pPr>
          </w:p>
        </w:tc>
        <w:tc>
          <w:tcPr>
            <w:tcW w:w="1118" w:type="dxa"/>
          </w:tcPr>
          <w:p w:rsidR="00837717" w:rsidRPr="002A2823" w:rsidRDefault="00837717" w:rsidP="00691FB2">
            <w:pPr>
              <w:jc w:val="right"/>
              <w:rPr>
                <w:rFonts w:ascii="Times New Roman" w:hAnsi="Times New Roman" w:cs="Times New Roman"/>
              </w:rPr>
            </w:pPr>
          </w:p>
        </w:tc>
        <w:tc>
          <w:tcPr>
            <w:tcW w:w="1324" w:type="dxa"/>
          </w:tcPr>
          <w:p w:rsidR="00837717" w:rsidRPr="002A2823" w:rsidRDefault="00837717" w:rsidP="00691FB2">
            <w:pPr>
              <w:jc w:val="right"/>
              <w:rPr>
                <w:rFonts w:ascii="Times New Roman" w:hAnsi="Times New Roman" w:cs="Times New Roman"/>
              </w:rPr>
            </w:pPr>
          </w:p>
        </w:tc>
        <w:tc>
          <w:tcPr>
            <w:tcW w:w="1505" w:type="dxa"/>
          </w:tcPr>
          <w:p w:rsidR="00837717" w:rsidRPr="002A2823" w:rsidRDefault="00837717" w:rsidP="00691FB2">
            <w:pPr>
              <w:jc w:val="right"/>
              <w:rPr>
                <w:rFonts w:ascii="Times New Roman" w:hAnsi="Times New Roman" w:cs="Times New Roman"/>
              </w:rPr>
            </w:pPr>
          </w:p>
        </w:tc>
        <w:tc>
          <w:tcPr>
            <w:tcW w:w="1118" w:type="dxa"/>
          </w:tcPr>
          <w:p w:rsidR="00837717" w:rsidRPr="002A2823" w:rsidRDefault="00837717" w:rsidP="00691FB2">
            <w:pPr>
              <w:jc w:val="right"/>
              <w:rPr>
                <w:rFonts w:ascii="Times New Roman" w:hAnsi="Times New Roman" w:cs="Times New Roman"/>
              </w:rPr>
            </w:pPr>
          </w:p>
        </w:tc>
        <w:tc>
          <w:tcPr>
            <w:tcW w:w="1750" w:type="dxa"/>
          </w:tcPr>
          <w:p w:rsidR="00837717" w:rsidRPr="002A2823" w:rsidRDefault="00837717" w:rsidP="00691FB2">
            <w:pPr>
              <w:jc w:val="right"/>
              <w:rPr>
                <w:rFonts w:ascii="Times New Roman" w:hAnsi="Times New Roman" w:cs="Times New Roman"/>
              </w:rPr>
            </w:pPr>
          </w:p>
        </w:tc>
        <w:tc>
          <w:tcPr>
            <w:tcW w:w="1200" w:type="dxa"/>
          </w:tcPr>
          <w:p w:rsidR="00837717" w:rsidRPr="002A2823" w:rsidRDefault="00837717" w:rsidP="00691FB2">
            <w:pPr>
              <w:jc w:val="right"/>
              <w:rPr>
                <w:rFonts w:ascii="Times New Roman" w:hAnsi="Times New Roman" w:cs="Times New Roman"/>
              </w:rPr>
            </w:pPr>
          </w:p>
        </w:tc>
      </w:tr>
    </w:tbl>
    <w:p w:rsidR="00837717" w:rsidRPr="002A2823" w:rsidRDefault="00837717" w:rsidP="00837717">
      <w:pPr>
        <w:tabs>
          <w:tab w:val="left" w:pos="463"/>
        </w:tabs>
        <w:rPr>
          <w:rFonts w:ascii="Times New Roman" w:hAnsi="Times New Roman" w:cs="Times New Roman"/>
        </w:rPr>
      </w:pPr>
    </w:p>
    <w:p w:rsidR="00837717" w:rsidRPr="002A2823" w:rsidRDefault="00837717" w:rsidP="00837717">
      <w:pPr>
        <w:rPr>
          <w:rFonts w:ascii="Times New Roman" w:hAnsi="Times New Roman" w:cs="Times New Roman"/>
        </w:rPr>
      </w:pPr>
      <w:r w:rsidRPr="002A2823">
        <w:rPr>
          <w:rFonts w:ascii="Times New Roman" w:hAnsi="Times New Roman" w:cs="Times New Roman"/>
          <w:noProof/>
        </w:rPr>
        <w:drawing>
          <wp:inline distT="0" distB="0" distL="0" distR="0" wp14:anchorId="10608FAE" wp14:editId="6374ADEC">
            <wp:extent cx="4582795" cy="2753995"/>
            <wp:effectExtent l="19050" t="0" r="8255" b="0"/>
            <wp:docPr id="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srcRect/>
                    <a:stretch>
                      <a:fillRect/>
                    </a:stretch>
                  </pic:blipFill>
                  <pic:spPr bwMode="auto">
                    <a:xfrm>
                      <a:off x="0" y="0"/>
                      <a:ext cx="4582795" cy="2753995"/>
                    </a:xfrm>
                    <a:prstGeom prst="rect">
                      <a:avLst/>
                    </a:prstGeom>
                    <a:noFill/>
                    <a:ln w="9525">
                      <a:noFill/>
                      <a:miter lim="800000"/>
                      <a:headEnd/>
                      <a:tailEnd/>
                    </a:ln>
                  </pic:spPr>
                </pic:pic>
              </a:graphicData>
            </a:graphic>
          </wp:inline>
        </w:drawing>
      </w:r>
      <w:r w:rsidRPr="002A2823">
        <w:rPr>
          <w:rFonts w:ascii="Times New Roman" w:hAnsi="Times New Roman" w:cs="Times New Roman"/>
          <w:noProof/>
        </w:rPr>
        <w:drawing>
          <wp:inline distT="0" distB="0" distL="0" distR="0" wp14:anchorId="0E411AEB" wp14:editId="72B25739">
            <wp:extent cx="4582795" cy="2753995"/>
            <wp:effectExtent l="19050" t="0" r="8255" b="0"/>
            <wp:docPr id="3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srcRect/>
                    <a:stretch>
                      <a:fillRect/>
                    </a:stretch>
                  </pic:blipFill>
                  <pic:spPr bwMode="auto">
                    <a:xfrm>
                      <a:off x="0" y="0"/>
                      <a:ext cx="4582795" cy="2753995"/>
                    </a:xfrm>
                    <a:prstGeom prst="rect">
                      <a:avLst/>
                    </a:prstGeom>
                    <a:noFill/>
                    <a:ln w="9525">
                      <a:noFill/>
                      <a:miter lim="800000"/>
                      <a:headEnd/>
                      <a:tailEnd/>
                    </a:ln>
                  </pic:spPr>
                </pic:pic>
              </a:graphicData>
            </a:graphic>
          </wp:inline>
        </w:drawing>
      </w:r>
    </w:p>
    <w:p w:rsidR="00837717" w:rsidRPr="002A2823" w:rsidRDefault="00837717" w:rsidP="00837717">
      <w:pPr>
        <w:rPr>
          <w:rFonts w:ascii="Times New Roman" w:hAnsi="Times New Roman" w:cs="Times New Roman"/>
        </w:rPr>
      </w:pPr>
    </w:p>
    <w:p w:rsidR="00837717" w:rsidRPr="002A2823" w:rsidRDefault="00837717" w:rsidP="00837717">
      <w:pPr>
        <w:rPr>
          <w:rFonts w:ascii="Times New Roman" w:hAnsi="Times New Roman" w:cs="Times New Roman"/>
        </w:rPr>
      </w:pPr>
      <w:r w:rsidRPr="002A2823">
        <w:rPr>
          <w:rFonts w:ascii="Times New Roman" w:hAnsi="Times New Roman" w:cs="Times New Roman"/>
        </w:rPr>
        <w:t>8кл.  2021</w:t>
      </w:r>
    </w:p>
    <w:p w:rsidR="00837717" w:rsidRPr="002A2823" w:rsidRDefault="00837717" w:rsidP="00837717">
      <w:pPr>
        <w:rPr>
          <w:rFonts w:ascii="Times New Roman" w:hAnsi="Times New Roman" w:cs="Times New Roman"/>
        </w:rPr>
      </w:pPr>
    </w:p>
    <w:tbl>
      <w:tblPr>
        <w:tblStyle w:val="a6"/>
        <w:tblW w:w="0" w:type="auto"/>
        <w:tblLayout w:type="fixed"/>
        <w:tblLook w:val="04A0" w:firstRow="1" w:lastRow="0" w:firstColumn="1" w:lastColumn="0" w:noHBand="0" w:noVBand="1"/>
      </w:tblPr>
      <w:tblGrid>
        <w:gridCol w:w="4975"/>
        <w:gridCol w:w="1529"/>
        <w:gridCol w:w="1093"/>
        <w:gridCol w:w="1372"/>
        <w:gridCol w:w="1166"/>
        <w:gridCol w:w="1199"/>
        <w:gridCol w:w="1508"/>
        <w:gridCol w:w="919"/>
        <w:gridCol w:w="994"/>
      </w:tblGrid>
      <w:tr w:rsidR="00837717" w:rsidRPr="002A2823" w:rsidTr="00691FB2">
        <w:trPr>
          <w:trHeight w:val="421"/>
        </w:trPr>
        <w:tc>
          <w:tcPr>
            <w:tcW w:w="4975" w:type="dxa"/>
            <w:vMerge w:val="restart"/>
          </w:tcPr>
          <w:p w:rsidR="00837717" w:rsidRPr="002A2823" w:rsidRDefault="00837717" w:rsidP="00691FB2">
            <w:pPr>
              <w:jc w:val="center"/>
              <w:rPr>
                <w:rFonts w:ascii="Times New Roman" w:hAnsi="Times New Roman" w:cs="Times New Roman"/>
              </w:rPr>
            </w:pPr>
            <w:r w:rsidRPr="002A2823">
              <w:rPr>
                <w:rFonts w:ascii="Times New Roman" w:eastAsiaTheme="minorEastAsia" w:hAnsi="Times New Roman" w:cs="Times New Roman"/>
                <w:bCs/>
              </w:rPr>
              <w:t>АТЕ</w:t>
            </w:r>
          </w:p>
        </w:tc>
        <w:tc>
          <w:tcPr>
            <w:tcW w:w="1529" w:type="dxa"/>
            <w:vMerge w:val="restart"/>
          </w:tcPr>
          <w:p w:rsidR="00837717" w:rsidRPr="002A2823" w:rsidRDefault="00837717" w:rsidP="00691FB2">
            <w:pPr>
              <w:jc w:val="center"/>
              <w:rPr>
                <w:rFonts w:ascii="Times New Roman" w:hAnsi="Times New Roman" w:cs="Times New Roman"/>
              </w:rPr>
            </w:pPr>
            <w:r w:rsidRPr="002A2823">
              <w:rPr>
                <w:rFonts w:ascii="Times New Roman" w:eastAsiaTheme="minorEastAsia" w:hAnsi="Times New Roman" w:cs="Times New Roman"/>
                <w:bCs/>
              </w:rPr>
              <w:t>Кол-во уч.</w:t>
            </w:r>
          </w:p>
        </w:tc>
        <w:tc>
          <w:tcPr>
            <w:tcW w:w="1093" w:type="dxa"/>
            <w:vMerge w:val="restart"/>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Принимали участие</w:t>
            </w:r>
          </w:p>
        </w:tc>
        <w:tc>
          <w:tcPr>
            <w:tcW w:w="5245" w:type="dxa"/>
            <w:gridSpan w:val="4"/>
          </w:tcPr>
          <w:p w:rsidR="00837717" w:rsidRPr="002A2823" w:rsidRDefault="00837717" w:rsidP="00691FB2">
            <w:pPr>
              <w:jc w:val="center"/>
              <w:rPr>
                <w:rFonts w:ascii="Times New Roman" w:hAnsi="Times New Roman" w:cs="Times New Roman"/>
              </w:rPr>
            </w:pPr>
            <w:r w:rsidRPr="002A2823">
              <w:rPr>
                <w:rFonts w:ascii="Times New Roman" w:eastAsiaTheme="minorEastAsia" w:hAnsi="Times New Roman" w:cs="Times New Roman"/>
                <w:bCs/>
              </w:rPr>
              <w:t xml:space="preserve">Распределение групп баллов </w:t>
            </w:r>
            <w:proofErr w:type="gramStart"/>
            <w:r w:rsidRPr="002A2823">
              <w:rPr>
                <w:rFonts w:ascii="Times New Roman" w:eastAsiaTheme="minorEastAsia" w:hAnsi="Times New Roman" w:cs="Times New Roman"/>
                <w:bCs/>
              </w:rPr>
              <w:t>в</w:t>
            </w:r>
            <w:proofErr w:type="gramEnd"/>
            <w:r w:rsidRPr="002A2823">
              <w:rPr>
                <w:rFonts w:ascii="Times New Roman" w:eastAsiaTheme="minorEastAsia" w:hAnsi="Times New Roman" w:cs="Times New Roman"/>
                <w:bCs/>
              </w:rPr>
              <w:t xml:space="preserve"> %</w:t>
            </w:r>
          </w:p>
        </w:tc>
        <w:tc>
          <w:tcPr>
            <w:tcW w:w="919" w:type="dxa"/>
            <w:vMerge w:val="restart"/>
          </w:tcPr>
          <w:p w:rsidR="00837717" w:rsidRPr="002A2823" w:rsidRDefault="00837717" w:rsidP="00691FB2">
            <w:pPr>
              <w:jc w:val="center"/>
              <w:rPr>
                <w:rFonts w:ascii="Times New Roman" w:hAnsi="Times New Roman" w:cs="Times New Roman"/>
              </w:rPr>
            </w:pPr>
            <w:proofErr w:type="spellStart"/>
            <w:r w:rsidRPr="002A2823">
              <w:rPr>
                <w:rFonts w:ascii="Times New Roman" w:hAnsi="Times New Roman" w:cs="Times New Roman"/>
              </w:rPr>
              <w:t>Кач</w:t>
            </w:r>
            <w:proofErr w:type="spellEnd"/>
            <w:r w:rsidRPr="002A2823">
              <w:rPr>
                <w:rFonts w:ascii="Times New Roman" w:hAnsi="Times New Roman" w:cs="Times New Roman"/>
              </w:rPr>
              <w:t>%</w:t>
            </w:r>
          </w:p>
        </w:tc>
        <w:tc>
          <w:tcPr>
            <w:tcW w:w="994" w:type="dxa"/>
            <w:vMerge w:val="restart"/>
          </w:tcPr>
          <w:p w:rsidR="00837717" w:rsidRPr="002A2823" w:rsidRDefault="00837717" w:rsidP="00691FB2">
            <w:pPr>
              <w:jc w:val="center"/>
              <w:rPr>
                <w:rFonts w:ascii="Times New Roman" w:hAnsi="Times New Roman" w:cs="Times New Roman"/>
              </w:rPr>
            </w:pPr>
            <w:proofErr w:type="spellStart"/>
            <w:r w:rsidRPr="002A2823">
              <w:rPr>
                <w:rFonts w:ascii="Times New Roman" w:hAnsi="Times New Roman" w:cs="Times New Roman"/>
              </w:rPr>
              <w:t>Обуч</w:t>
            </w:r>
            <w:proofErr w:type="spellEnd"/>
            <w:r w:rsidRPr="002A2823">
              <w:rPr>
                <w:rFonts w:ascii="Times New Roman" w:hAnsi="Times New Roman" w:cs="Times New Roman"/>
              </w:rPr>
              <w:t>%</w:t>
            </w:r>
          </w:p>
        </w:tc>
      </w:tr>
      <w:tr w:rsidR="00837717" w:rsidRPr="002A2823" w:rsidTr="00691FB2">
        <w:trPr>
          <w:trHeight w:val="195"/>
        </w:trPr>
        <w:tc>
          <w:tcPr>
            <w:tcW w:w="4975" w:type="dxa"/>
            <w:vMerge/>
          </w:tcPr>
          <w:p w:rsidR="00837717" w:rsidRPr="002A2823" w:rsidRDefault="00837717" w:rsidP="00691FB2">
            <w:pPr>
              <w:jc w:val="center"/>
              <w:rPr>
                <w:rFonts w:ascii="Times New Roman" w:eastAsiaTheme="minorEastAsia" w:hAnsi="Times New Roman" w:cs="Times New Roman"/>
                <w:bCs/>
              </w:rPr>
            </w:pPr>
          </w:p>
        </w:tc>
        <w:tc>
          <w:tcPr>
            <w:tcW w:w="1529" w:type="dxa"/>
            <w:vMerge/>
          </w:tcPr>
          <w:p w:rsidR="00837717" w:rsidRPr="002A2823" w:rsidRDefault="00837717" w:rsidP="00691FB2">
            <w:pPr>
              <w:jc w:val="center"/>
              <w:rPr>
                <w:rFonts w:ascii="Times New Roman" w:eastAsiaTheme="minorEastAsia" w:hAnsi="Times New Roman" w:cs="Times New Roman"/>
                <w:bCs/>
              </w:rPr>
            </w:pPr>
          </w:p>
        </w:tc>
        <w:tc>
          <w:tcPr>
            <w:tcW w:w="1093" w:type="dxa"/>
            <w:vMerge/>
          </w:tcPr>
          <w:p w:rsidR="00837717" w:rsidRPr="002A2823" w:rsidRDefault="00837717" w:rsidP="00691FB2">
            <w:pPr>
              <w:jc w:val="center"/>
              <w:rPr>
                <w:rFonts w:ascii="Times New Roman" w:eastAsiaTheme="minorEastAsia" w:hAnsi="Times New Roman" w:cs="Times New Roman"/>
                <w:bCs/>
              </w:rPr>
            </w:pPr>
          </w:p>
        </w:tc>
        <w:tc>
          <w:tcPr>
            <w:tcW w:w="1372" w:type="dxa"/>
            <w:tcBorders>
              <w:top w:val="single" w:sz="8" w:space="0" w:color="000000"/>
              <w:left w:val="single" w:sz="8" w:space="0" w:color="000000"/>
              <w:bottom w:val="single" w:sz="8" w:space="0" w:color="000000"/>
              <w:right w:val="single" w:sz="8" w:space="0" w:color="000000"/>
            </w:tcBorders>
            <w:vAlign w:val="center"/>
          </w:tcPr>
          <w:p w:rsidR="00837717" w:rsidRPr="002A2823" w:rsidRDefault="00837717" w:rsidP="00691FB2">
            <w:pPr>
              <w:widowControl w:val="0"/>
              <w:autoSpaceDE w:val="0"/>
              <w:autoSpaceDN w:val="0"/>
              <w:adjustRightInd w:val="0"/>
              <w:spacing w:before="29" w:line="199" w:lineRule="exact"/>
              <w:ind w:left="15"/>
              <w:jc w:val="center"/>
              <w:rPr>
                <w:rFonts w:ascii="Times New Roman" w:eastAsiaTheme="minorEastAsia" w:hAnsi="Times New Roman" w:cs="Times New Roman"/>
              </w:rPr>
            </w:pPr>
            <w:r w:rsidRPr="002A2823">
              <w:rPr>
                <w:rFonts w:ascii="Times New Roman" w:eastAsiaTheme="minorEastAsia" w:hAnsi="Times New Roman" w:cs="Times New Roman"/>
              </w:rPr>
              <w:t>2</w:t>
            </w:r>
          </w:p>
        </w:tc>
        <w:tc>
          <w:tcPr>
            <w:tcW w:w="1166" w:type="dxa"/>
            <w:tcBorders>
              <w:top w:val="single" w:sz="8" w:space="0" w:color="000000"/>
              <w:left w:val="single" w:sz="8" w:space="0" w:color="000000"/>
              <w:bottom w:val="single" w:sz="8" w:space="0" w:color="000000"/>
              <w:right w:val="single" w:sz="8" w:space="0" w:color="000000"/>
            </w:tcBorders>
            <w:vAlign w:val="center"/>
          </w:tcPr>
          <w:p w:rsidR="00837717" w:rsidRPr="002A2823" w:rsidRDefault="00837717" w:rsidP="00691FB2">
            <w:pPr>
              <w:rPr>
                <w:rFonts w:ascii="Times New Roman" w:hAnsi="Times New Roman" w:cs="Times New Roman"/>
              </w:rPr>
            </w:pPr>
            <w:r w:rsidRPr="002A2823">
              <w:rPr>
                <w:rFonts w:ascii="Times New Roman" w:hAnsi="Times New Roman" w:cs="Times New Roman"/>
              </w:rPr>
              <w:t>3</w:t>
            </w:r>
          </w:p>
        </w:tc>
        <w:tc>
          <w:tcPr>
            <w:tcW w:w="1199" w:type="dxa"/>
            <w:tcBorders>
              <w:top w:val="single" w:sz="8" w:space="0" w:color="000000"/>
              <w:left w:val="single" w:sz="8" w:space="0" w:color="000000"/>
              <w:bottom w:val="single" w:sz="8" w:space="0" w:color="000000"/>
              <w:right w:val="single" w:sz="8" w:space="0" w:color="000000"/>
            </w:tcBorders>
            <w:vAlign w:val="center"/>
          </w:tcPr>
          <w:p w:rsidR="00837717" w:rsidRPr="002A2823" w:rsidRDefault="00837717" w:rsidP="00691FB2">
            <w:pPr>
              <w:rPr>
                <w:rFonts w:ascii="Times New Roman" w:hAnsi="Times New Roman" w:cs="Times New Roman"/>
              </w:rPr>
            </w:pPr>
            <w:r w:rsidRPr="002A2823">
              <w:rPr>
                <w:rFonts w:ascii="Times New Roman" w:hAnsi="Times New Roman" w:cs="Times New Roman"/>
              </w:rPr>
              <w:t>4</w:t>
            </w:r>
          </w:p>
        </w:tc>
        <w:tc>
          <w:tcPr>
            <w:tcW w:w="1508" w:type="dxa"/>
            <w:tcBorders>
              <w:top w:val="single" w:sz="8" w:space="0" w:color="000000"/>
              <w:left w:val="single" w:sz="8" w:space="0" w:color="000000"/>
              <w:bottom w:val="single" w:sz="8" w:space="0" w:color="000000"/>
              <w:right w:val="single" w:sz="8" w:space="0" w:color="000000"/>
            </w:tcBorders>
          </w:tcPr>
          <w:p w:rsidR="00837717" w:rsidRPr="002A2823" w:rsidRDefault="00837717" w:rsidP="00691FB2">
            <w:pPr>
              <w:widowControl w:val="0"/>
              <w:autoSpaceDE w:val="0"/>
              <w:autoSpaceDN w:val="0"/>
              <w:adjustRightInd w:val="0"/>
              <w:spacing w:before="29" w:line="199" w:lineRule="exact"/>
              <w:ind w:left="15"/>
              <w:jc w:val="center"/>
              <w:rPr>
                <w:rFonts w:ascii="Times New Roman" w:eastAsiaTheme="minorEastAsia" w:hAnsi="Times New Roman" w:cs="Times New Roman"/>
              </w:rPr>
            </w:pPr>
            <w:r w:rsidRPr="002A2823">
              <w:rPr>
                <w:rFonts w:ascii="Times New Roman" w:eastAsiaTheme="minorEastAsia" w:hAnsi="Times New Roman" w:cs="Times New Roman"/>
              </w:rPr>
              <w:t>5</w:t>
            </w:r>
          </w:p>
        </w:tc>
        <w:tc>
          <w:tcPr>
            <w:tcW w:w="919" w:type="dxa"/>
            <w:vMerge/>
          </w:tcPr>
          <w:p w:rsidR="00837717" w:rsidRPr="002A2823" w:rsidRDefault="00837717" w:rsidP="00691FB2">
            <w:pPr>
              <w:jc w:val="center"/>
              <w:rPr>
                <w:rFonts w:ascii="Times New Roman" w:eastAsiaTheme="minorEastAsia" w:hAnsi="Times New Roman" w:cs="Times New Roman"/>
                <w:bCs/>
              </w:rPr>
            </w:pPr>
          </w:p>
        </w:tc>
        <w:tc>
          <w:tcPr>
            <w:tcW w:w="994" w:type="dxa"/>
            <w:vMerge/>
          </w:tcPr>
          <w:p w:rsidR="00837717" w:rsidRPr="002A2823" w:rsidRDefault="00837717" w:rsidP="00691FB2">
            <w:pPr>
              <w:jc w:val="center"/>
              <w:rPr>
                <w:rFonts w:ascii="Times New Roman" w:eastAsiaTheme="minorEastAsia" w:hAnsi="Times New Roman" w:cs="Times New Roman"/>
                <w:bCs/>
              </w:rPr>
            </w:pPr>
          </w:p>
        </w:tc>
      </w:tr>
      <w:tr w:rsidR="00837717" w:rsidRPr="002A2823" w:rsidTr="00691FB2">
        <w:trPr>
          <w:trHeight w:val="254"/>
        </w:trPr>
        <w:tc>
          <w:tcPr>
            <w:tcW w:w="4975"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Вся выборка</w:t>
            </w:r>
          </w:p>
        </w:tc>
        <w:tc>
          <w:tcPr>
            <w:tcW w:w="1529" w:type="dxa"/>
            <w:tcBorders>
              <w:top w:val="single" w:sz="4" w:space="0" w:color="000000"/>
              <w:left w:val="single" w:sz="4" w:space="0" w:color="000000"/>
              <w:bottom w:val="single" w:sz="4" w:space="0" w:color="000000"/>
              <w:right w:val="single" w:sz="4" w:space="0" w:color="auto"/>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1269380</w:t>
            </w:r>
          </w:p>
        </w:tc>
        <w:tc>
          <w:tcPr>
            <w:tcW w:w="1093" w:type="dxa"/>
            <w:tcBorders>
              <w:top w:val="single" w:sz="4" w:space="0" w:color="000000"/>
              <w:left w:val="single" w:sz="4" w:space="0" w:color="auto"/>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p>
        </w:tc>
        <w:tc>
          <w:tcPr>
            <w:tcW w:w="1372" w:type="dxa"/>
            <w:tcBorders>
              <w:top w:val="single" w:sz="4" w:space="0" w:color="000000"/>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10,43</w:t>
            </w:r>
          </w:p>
        </w:tc>
        <w:tc>
          <w:tcPr>
            <w:tcW w:w="1166" w:type="dxa"/>
            <w:tcBorders>
              <w:top w:val="single" w:sz="4" w:space="0" w:color="000000"/>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55,2</w:t>
            </w:r>
          </w:p>
        </w:tc>
        <w:tc>
          <w:tcPr>
            <w:tcW w:w="1199" w:type="dxa"/>
            <w:tcBorders>
              <w:top w:val="single" w:sz="4" w:space="0" w:color="000000"/>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26,89</w:t>
            </w:r>
          </w:p>
        </w:tc>
        <w:tc>
          <w:tcPr>
            <w:tcW w:w="1508" w:type="dxa"/>
            <w:tcBorders>
              <w:top w:val="single" w:sz="4" w:space="0" w:color="000000"/>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7,47</w:t>
            </w:r>
          </w:p>
        </w:tc>
        <w:tc>
          <w:tcPr>
            <w:tcW w:w="919"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34</w:t>
            </w:r>
          </w:p>
        </w:tc>
        <w:tc>
          <w:tcPr>
            <w:tcW w:w="994"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89</w:t>
            </w:r>
          </w:p>
        </w:tc>
      </w:tr>
      <w:tr w:rsidR="00837717" w:rsidRPr="002A2823" w:rsidTr="00691FB2">
        <w:trPr>
          <w:trHeight w:val="237"/>
        </w:trPr>
        <w:tc>
          <w:tcPr>
            <w:tcW w:w="4975" w:type="dxa"/>
          </w:tcPr>
          <w:p w:rsidR="00837717" w:rsidRPr="002A2823" w:rsidRDefault="00837717" w:rsidP="00691FB2">
            <w:pPr>
              <w:rPr>
                <w:rFonts w:ascii="Times New Roman" w:hAnsi="Times New Roman" w:cs="Times New Roman"/>
              </w:rPr>
            </w:pPr>
            <w:r w:rsidRPr="002A2823">
              <w:rPr>
                <w:rFonts w:ascii="Times New Roman" w:hAnsi="Times New Roman" w:cs="Times New Roman"/>
              </w:rPr>
              <w:t>Ставропольский край</w:t>
            </w:r>
          </w:p>
        </w:tc>
        <w:tc>
          <w:tcPr>
            <w:tcW w:w="1529" w:type="dxa"/>
            <w:tcBorders>
              <w:top w:val="nil"/>
              <w:left w:val="single" w:sz="4" w:space="0" w:color="000000"/>
              <w:bottom w:val="single" w:sz="4" w:space="0" w:color="000000"/>
              <w:right w:val="single" w:sz="4" w:space="0" w:color="auto"/>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25672</w:t>
            </w:r>
          </w:p>
        </w:tc>
        <w:tc>
          <w:tcPr>
            <w:tcW w:w="1093" w:type="dxa"/>
            <w:tcBorders>
              <w:top w:val="nil"/>
              <w:left w:val="single" w:sz="4" w:space="0" w:color="auto"/>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p>
        </w:tc>
        <w:tc>
          <w:tcPr>
            <w:tcW w:w="1372"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4,6</w:t>
            </w:r>
          </w:p>
        </w:tc>
        <w:tc>
          <w:tcPr>
            <w:tcW w:w="1166"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48,01</w:t>
            </w:r>
          </w:p>
        </w:tc>
        <w:tc>
          <w:tcPr>
            <w:tcW w:w="1199"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36,17</w:t>
            </w:r>
          </w:p>
        </w:tc>
        <w:tc>
          <w:tcPr>
            <w:tcW w:w="1508"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11,23</w:t>
            </w:r>
          </w:p>
        </w:tc>
        <w:tc>
          <w:tcPr>
            <w:tcW w:w="919"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38</w:t>
            </w:r>
          </w:p>
        </w:tc>
        <w:tc>
          <w:tcPr>
            <w:tcW w:w="994"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95</w:t>
            </w:r>
          </w:p>
        </w:tc>
      </w:tr>
      <w:tr w:rsidR="00837717" w:rsidRPr="002A2823" w:rsidTr="00691FB2">
        <w:trPr>
          <w:trHeight w:val="509"/>
        </w:trPr>
        <w:tc>
          <w:tcPr>
            <w:tcW w:w="4975" w:type="dxa"/>
          </w:tcPr>
          <w:p w:rsidR="00837717" w:rsidRPr="002A2823" w:rsidRDefault="002A2823" w:rsidP="00691FB2">
            <w:pPr>
              <w:rPr>
                <w:rFonts w:ascii="Times New Roman" w:hAnsi="Times New Roman" w:cs="Times New Roman"/>
              </w:rPr>
            </w:pPr>
            <w:r w:rsidRPr="002A2823">
              <w:rPr>
                <w:rFonts w:ascii="Times New Roman" w:eastAsiaTheme="minorEastAsia" w:hAnsi="Times New Roman" w:cs="Times New Roman"/>
                <w:bCs/>
              </w:rPr>
              <w:t>Предгорный муниципальный округ</w:t>
            </w:r>
          </w:p>
        </w:tc>
        <w:tc>
          <w:tcPr>
            <w:tcW w:w="1529" w:type="dxa"/>
            <w:tcBorders>
              <w:top w:val="nil"/>
              <w:left w:val="single" w:sz="4" w:space="0" w:color="000000"/>
              <w:bottom w:val="single" w:sz="4" w:space="0" w:color="000000"/>
              <w:right w:val="single" w:sz="4" w:space="0" w:color="auto"/>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1051</w:t>
            </w:r>
          </w:p>
        </w:tc>
        <w:tc>
          <w:tcPr>
            <w:tcW w:w="1093" w:type="dxa"/>
            <w:tcBorders>
              <w:top w:val="nil"/>
              <w:left w:val="single" w:sz="4" w:space="0" w:color="auto"/>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p>
        </w:tc>
        <w:tc>
          <w:tcPr>
            <w:tcW w:w="1372"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2,66</w:t>
            </w:r>
          </w:p>
        </w:tc>
        <w:tc>
          <w:tcPr>
            <w:tcW w:w="1166"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62,7</w:t>
            </w:r>
          </w:p>
        </w:tc>
        <w:tc>
          <w:tcPr>
            <w:tcW w:w="1199"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23,03</w:t>
            </w:r>
          </w:p>
        </w:tc>
        <w:tc>
          <w:tcPr>
            <w:tcW w:w="1508"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11,61</w:t>
            </w:r>
          </w:p>
        </w:tc>
        <w:tc>
          <w:tcPr>
            <w:tcW w:w="919"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35</w:t>
            </w:r>
          </w:p>
        </w:tc>
        <w:tc>
          <w:tcPr>
            <w:tcW w:w="994"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97</w:t>
            </w:r>
          </w:p>
        </w:tc>
      </w:tr>
      <w:tr w:rsidR="00837717" w:rsidRPr="002A2823" w:rsidTr="00691FB2">
        <w:trPr>
          <w:trHeight w:val="254"/>
        </w:trPr>
        <w:tc>
          <w:tcPr>
            <w:tcW w:w="4975" w:type="dxa"/>
          </w:tcPr>
          <w:p w:rsidR="00837717" w:rsidRPr="002A2823" w:rsidRDefault="00837717" w:rsidP="00691FB2">
            <w:pPr>
              <w:rPr>
                <w:rFonts w:ascii="Times New Roman" w:eastAsiaTheme="minorEastAsia" w:hAnsi="Times New Roman" w:cs="Times New Roman"/>
                <w:bCs/>
              </w:rPr>
            </w:pPr>
            <w:r w:rsidRPr="002A2823">
              <w:rPr>
                <w:rFonts w:ascii="Times New Roman" w:eastAsiaTheme="minorEastAsia" w:hAnsi="Times New Roman" w:cs="Times New Roman"/>
                <w:bCs/>
              </w:rPr>
              <w:t>МБОУ СОШ №1</w:t>
            </w:r>
          </w:p>
        </w:tc>
        <w:tc>
          <w:tcPr>
            <w:tcW w:w="1529" w:type="dxa"/>
            <w:tcBorders>
              <w:top w:val="nil"/>
              <w:left w:val="single" w:sz="4" w:space="0" w:color="000000"/>
              <w:bottom w:val="single" w:sz="4" w:space="0" w:color="000000"/>
              <w:right w:val="single" w:sz="4" w:space="0" w:color="auto"/>
            </w:tcBorders>
            <w:shd w:val="clear" w:color="auto" w:fill="auto"/>
            <w:vAlign w:val="bottom"/>
          </w:tcPr>
          <w:p w:rsidR="00837717" w:rsidRPr="002A2823" w:rsidRDefault="00837717" w:rsidP="00691FB2">
            <w:pPr>
              <w:jc w:val="right"/>
              <w:rPr>
                <w:rFonts w:ascii="Times New Roman" w:hAnsi="Times New Roman" w:cs="Times New Roman"/>
              </w:rPr>
            </w:pPr>
          </w:p>
        </w:tc>
        <w:tc>
          <w:tcPr>
            <w:tcW w:w="1093" w:type="dxa"/>
            <w:tcBorders>
              <w:top w:val="nil"/>
              <w:left w:val="single" w:sz="4" w:space="0" w:color="auto"/>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21</w:t>
            </w:r>
          </w:p>
        </w:tc>
        <w:tc>
          <w:tcPr>
            <w:tcW w:w="1372"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 xml:space="preserve"> 1,61</w:t>
            </w:r>
          </w:p>
        </w:tc>
        <w:tc>
          <w:tcPr>
            <w:tcW w:w="1166"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62,7</w:t>
            </w:r>
          </w:p>
        </w:tc>
        <w:tc>
          <w:tcPr>
            <w:tcW w:w="1199"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23,03</w:t>
            </w:r>
          </w:p>
        </w:tc>
        <w:tc>
          <w:tcPr>
            <w:tcW w:w="1508"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12,66</w:t>
            </w:r>
          </w:p>
        </w:tc>
        <w:tc>
          <w:tcPr>
            <w:tcW w:w="919"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26</w:t>
            </w:r>
          </w:p>
        </w:tc>
        <w:tc>
          <w:tcPr>
            <w:tcW w:w="994"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98</w:t>
            </w:r>
          </w:p>
        </w:tc>
      </w:tr>
      <w:tr w:rsidR="00837717" w:rsidRPr="002A2823" w:rsidTr="00691FB2">
        <w:trPr>
          <w:trHeight w:val="237"/>
        </w:trPr>
        <w:tc>
          <w:tcPr>
            <w:tcW w:w="4975"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№2</w:t>
            </w:r>
          </w:p>
        </w:tc>
        <w:tc>
          <w:tcPr>
            <w:tcW w:w="1529" w:type="dxa"/>
            <w:tcBorders>
              <w:top w:val="nil"/>
              <w:left w:val="single" w:sz="4" w:space="0" w:color="000000"/>
              <w:bottom w:val="single" w:sz="4" w:space="0" w:color="000000"/>
              <w:right w:val="single" w:sz="4" w:space="0" w:color="auto"/>
            </w:tcBorders>
            <w:shd w:val="clear" w:color="auto" w:fill="auto"/>
            <w:vAlign w:val="bottom"/>
          </w:tcPr>
          <w:p w:rsidR="00837717" w:rsidRPr="002A2823" w:rsidRDefault="00837717" w:rsidP="00691FB2">
            <w:pPr>
              <w:jc w:val="right"/>
              <w:rPr>
                <w:rFonts w:ascii="Times New Roman" w:hAnsi="Times New Roman" w:cs="Times New Roman"/>
              </w:rPr>
            </w:pPr>
          </w:p>
        </w:tc>
        <w:tc>
          <w:tcPr>
            <w:tcW w:w="1093" w:type="dxa"/>
            <w:tcBorders>
              <w:top w:val="nil"/>
              <w:left w:val="single" w:sz="4" w:space="0" w:color="auto"/>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28</w:t>
            </w:r>
          </w:p>
        </w:tc>
        <w:tc>
          <w:tcPr>
            <w:tcW w:w="1372"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166"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43</w:t>
            </w:r>
          </w:p>
        </w:tc>
        <w:tc>
          <w:tcPr>
            <w:tcW w:w="1199"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54</w:t>
            </w:r>
          </w:p>
        </w:tc>
        <w:tc>
          <w:tcPr>
            <w:tcW w:w="1508"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w:t>
            </w:r>
          </w:p>
        </w:tc>
        <w:tc>
          <w:tcPr>
            <w:tcW w:w="919"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57</w:t>
            </w:r>
          </w:p>
        </w:tc>
        <w:tc>
          <w:tcPr>
            <w:tcW w:w="994"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100</w:t>
            </w:r>
          </w:p>
        </w:tc>
      </w:tr>
      <w:tr w:rsidR="00837717" w:rsidRPr="002A2823" w:rsidTr="00691FB2">
        <w:trPr>
          <w:trHeight w:val="254"/>
        </w:trPr>
        <w:tc>
          <w:tcPr>
            <w:tcW w:w="4975"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№4</w:t>
            </w:r>
          </w:p>
        </w:tc>
        <w:tc>
          <w:tcPr>
            <w:tcW w:w="1529" w:type="dxa"/>
            <w:vAlign w:val="center"/>
          </w:tcPr>
          <w:p w:rsidR="00837717" w:rsidRPr="002A2823" w:rsidRDefault="00837717" w:rsidP="00691FB2">
            <w:pPr>
              <w:pStyle w:val="ad"/>
              <w:jc w:val="right"/>
              <w:rPr>
                <w:rFonts w:ascii="Times New Roman" w:hAnsi="Times New Roman" w:cs="Times New Roman"/>
              </w:rPr>
            </w:pPr>
          </w:p>
        </w:tc>
        <w:tc>
          <w:tcPr>
            <w:tcW w:w="1093" w:type="dxa"/>
            <w:vAlign w:val="center"/>
          </w:tcPr>
          <w:p w:rsidR="00837717" w:rsidRPr="002A2823" w:rsidRDefault="00837717" w:rsidP="00691FB2">
            <w:pPr>
              <w:pStyle w:val="ad"/>
              <w:jc w:val="right"/>
              <w:rPr>
                <w:rFonts w:ascii="Times New Roman" w:hAnsi="Times New Roman" w:cs="Times New Roman"/>
              </w:rPr>
            </w:pPr>
            <w:r w:rsidRPr="002A2823">
              <w:rPr>
                <w:rFonts w:ascii="Times New Roman" w:hAnsi="Times New Roman" w:cs="Times New Roman"/>
              </w:rPr>
              <w:t>15</w:t>
            </w:r>
          </w:p>
        </w:tc>
        <w:tc>
          <w:tcPr>
            <w:tcW w:w="1372" w:type="dxa"/>
            <w:vAlign w:val="center"/>
          </w:tcPr>
          <w:p w:rsidR="00837717" w:rsidRPr="002A2823" w:rsidRDefault="00837717" w:rsidP="00691FB2">
            <w:pPr>
              <w:widowControl w:val="0"/>
              <w:autoSpaceDE w:val="0"/>
              <w:autoSpaceDN w:val="0"/>
              <w:adjustRightInd w:val="0"/>
              <w:spacing w:before="29" w:line="218" w:lineRule="exact"/>
              <w:ind w:left="15"/>
              <w:jc w:val="right"/>
              <w:rPr>
                <w:rFonts w:ascii="Times New Roman" w:hAnsi="Times New Roman" w:cs="Times New Roman"/>
              </w:rPr>
            </w:pPr>
            <w:r w:rsidRPr="002A2823">
              <w:rPr>
                <w:rFonts w:ascii="Times New Roman" w:hAnsi="Times New Roman" w:cs="Times New Roman"/>
              </w:rPr>
              <w:t>0</w:t>
            </w:r>
          </w:p>
        </w:tc>
        <w:tc>
          <w:tcPr>
            <w:tcW w:w="1166" w:type="dxa"/>
            <w:vAlign w:val="center"/>
          </w:tcPr>
          <w:p w:rsidR="00837717" w:rsidRPr="002A2823" w:rsidRDefault="00837717" w:rsidP="00691FB2">
            <w:pPr>
              <w:widowControl w:val="0"/>
              <w:autoSpaceDE w:val="0"/>
              <w:autoSpaceDN w:val="0"/>
              <w:adjustRightInd w:val="0"/>
              <w:spacing w:before="29" w:line="218" w:lineRule="exact"/>
              <w:ind w:left="15"/>
              <w:jc w:val="right"/>
              <w:rPr>
                <w:rFonts w:ascii="Times New Roman" w:hAnsi="Times New Roman" w:cs="Times New Roman"/>
              </w:rPr>
            </w:pPr>
            <w:r w:rsidRPr="002A2823">
              <w:rPr>
                <w:rFonts w:ascii="Times New Roman" w:hAnsi="Times New Roman" w:cs="Times New Roman"/>
              </w:rPr>
              <w:t>40</w:t>
            </w:r>
          </w:p>
        </w:tc>
        <w:tc>
          <w:tcPr>
            <w:tcW w:w="1199" w:type="dxa"/>
            <w:vAlign w:val="center"/>
          </w:tcPr>
          <w:p w:rsidR="00837717" w:rsidRPr="002A2823" w:rsidRDefault="00837717" w:rsidP="00691FB2">
            <w:pPr>
              <w:widowControl w:val="0"/>
              <w:autoSpaceDE w:val="0"/>
              <w:autoSpaceDN w:val="0"/>
              <w:adjustRightInd w:val="0"/>
              <w:spacing w:before="29" w:line="218" w:lineRule="exact"/>
              <w:ind w:left="15"/>
              <w:jc w:val="right"/>
              <w:rPr>
                <w:rFonts w:ascii="Times New Roman" w:hAnsi="Times New Roman" w:cs="Times New Roman"/>
              </w:rPr>
            </w:pPr>
            <w:r w:rsidRPr="002A2823">
              <w:rPr>
                <w:rFonts w:ascii="Times New Roman" w:hAnsi="Times New Roman" w:cs="Times New Roman"/>
              </w:rPr>
              <w:t>53.3</w:t>
            </w:r>
          </w:p>
        </w:tc>
        <w:tc>
          <w:tcPr>
            <w:tcW w:w="1508" w:type="dxa"/>
            <w:vAlign w:val="center"/>
          </w:tcPr>
          <w:p w:rsidR="00837717" w:rsidRPr="002A2823" w:rsidRDefault="00837717" w:rsidP="00691FB2">
            <w:pPr>
              <w:widowControl w:val="0"/>
              <w:autoSpaceDE w:val="0"/>
              <w:autoSpaceDN w:val="0"/>
              <w:adjustRightInd w:val="0"/>
              <w:spacing w:before="29" w:line="218" w:lineRule="exact"/>
              <w:ind w:left="15"/>
              <w:jc w:val="right"/>
              <w:rPr>
                <w:rFonts w:ascii="Times New Roman" w:hAnsi="Times New Roman" w:cs="Times New Roman"/>
              </w:rPr>
            </w:pPr>
            <w:r w:rsidRPr="002A2823">
              <w:rPr>
                <w:rFonts w:ascii="Times New Roman" w:hAnsi="Times New Roman" w:cs="Times New Roman"/>
              </w:rPr>
              <w:t>6.67</w:t>
            </w:r>
          </w:p>
        </w:tc>
        <w:tc>
          <w:tcPr>
            <w:tcW w:w="919"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60</w:t>
            </w:r>
          </w:p>
        </w:tc>
        <w:tc>
          <w:tcPr>
            <w:tcW w:w="994"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100</w:t>
            </w:r>
          </w:p>
        </w:tc>
      </w:tr>
      <w:tr w:rsidR="00837717" w:rsidRPr="002A2823" w:rsidTr="00691FB2">
        <w:trPr>
          <w:trHeight w:val="271"/>
        </w:trPr>
        <w:tc>
          <w:tcPr>
            <w:tcW w:w="4975"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№5</w:t>
            </w:r>
          </w:p>
        </w:tc>
        <w:tc>
          <w:tcPr>
            <w:tcW w:w="1529" w:type="dxa"/>
          </w:tcPr>
          <w:p w:rsidR="00837717" w:rsidRPr="002A2823" w:rsidRDefault="00837717" w:rsidP="00691FB2">
            <w:pPr>
              <w:jc w:val="right"/>
              <w:rPr>
                <w:rFonts w:ascii="Times New Roman" w:hAnsi="Times New Roman" w:cs="Times New Roman"/>
              </w:rPr>
            </w:pPr>
          </w:p>
        </w:tc>
        <w:tc>
          <w:tcPr>
            <w:tcW w:w="1093"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15</w:t>
            </w:r>
          </w:p>
        </w:tc>
        <w:tc>
          <w:tcPr>
            <w:tcW w:w="1372" w:type="dxa"/>
          </w:tcPr>
          <w:p w:rsidR="00837717" w:rsidRPr="002A2823" w:rsidRDefault="00837717" w:rsidP="00691FB2">
            <w:pPr>
              <w:spacing w:before="100" w:beforeAutospacing="1"/>
              <w:ind w:left="-11"/>
              <w:jc w:val="right"/>
              <w:rPr>
                <w:rFonts w:ascii="Times New Roman" w:hAnsi="Times New Roman" w:cs="Times New Roman"/>
                <w:sz w:val="24"/>
                <w:szCs w:val="28"/>
              </w:rPr>
            </w:pPr>
            <w:r w:rsidRPr="002A2823">
              <w:rPr>
                <w:rFonts w:ascii="Times New Roman" w:hAnsi="Times New Roman" w:cs="Times New Roman"/>
                <w:sz w:val="24"/>
                <w:szCs w:val="28"/>
              </w:rPr>
              <w:t>3</w:t>
            </w:r>
          </w:p>
        </w:tc>
        <w:tc>
          <w:tcPr>
            <w:tcW w:w="1166" w:type="dxa"/>
          </w:tcPr>
          <w:p w:rsidR="00837717" w:rsidRPr="002A2823" w:rsidRDefault="00837717" w:rsidP="00691FB2">
            <w:pPr>
              <w:spacing w:before="100" w:beforeAutospacing="1"/>
              <w:ind w:left="-11"/>
              <w:jc w:val="right"/>
              <w:rPr>
                <w:rFonts w:ascii="Times New Roman" w:hAnsi="Times New Roman" w:cs="Times New Roman"/>
                <w:sz w:val="24"/>
                <w:szCs w:val="28"/>
              </w:rPr>
            </w:pPr>
            <w:r w:rsidRPr="002A2823">
              <w:rPr>
                <w:rFonts w:ascii="Times New Roman" w:hAnsi="Times New Roman" w:cs="Times New Roman"/>
                <w:sz w:val="24"/>
                <w:szCs w:val="28"/>
              </w:rPr>
              <w:t>4</w:t>
            </w:r>
          </w:p>
        </w:tc>
        <w:tc>
          <w:tcPr>
            <w:tcW w:w="1199" w:type="dxa"/>
          </w:tcPr>
          <w:p w:rsidR="00837717" w:rsidRPr="002A2823" w:rsidRDefault="00837717" w:rsidP="00691FB2">
            <w:pPr>
              <w:spacing w:before="100" w:beforeAutospacing="1"/>
              <w:ind w:left="-11"/>
              <w:jc w:val="right"/>
              <w:rPr>
                <w:rFonts w:ascii="Times New Roman" w:hAnsi="Times New Roman" w:cs="Times New Roman"/>
                <w:sz w:val="24"/>
                <w:szCs w:val="28"/>
              </w:rPr>
            </w:pPr>
            <w:r w:rsidRPr="002A2823">
              <w:rPr>
                <w:rFonts w:ascii="Times New Roman" w:hAnsi="Times New Roman" w:cs="Times New Roman"/>
                <w:sz w:val="24"/>
                <w:szCs w:val="28"/>
              </w:rPr>
              <w:t>7</w:t>
            </w:r>
          </w:p>
        </w:tc>
        <w:tc>
          <w:tcPr>
            <w:tcW w:w="1508" w:type="dxa"/>
          </w:tcPr>
          <w:p w:rsidR="00837717" w:rsidRPr="002A2823" w:rsidRDefault="00837717" w:rsidP="00691FB2">
            <w:pPr>
              <w:spacing w:before="100" w:beforeAutospacing="1"/>
              <w:ind w:left="-11"/>
              <w:jc w:val="right"/>
              <w:rPr>
                <w:rFonts w:ascii="Times New Roman" w:hAnsi="Times New Roman" w:cs="Times New Roman"/>
                <w:sz w:val="24"/>
                <w:szCs w:val="28"/>
              </w:rPr>
            </w:pPr>
            <w:r w:rsidRPr="002A2823">
              <w:rPr>
                <w:rFonts w:ascii="Times New Roman" w:hAnsi="Times New Roman" w:cs="Times New Roman"/>
                <w:sz w:val="24"/>
                <w:szCs w:val="28"/>
              </w:rPr>
              <w:t>1</w:t>
            </w:r>
          </w:p>
        </w:tc>
        <w:tc>
          <w:tcPr>
            <w:tcW w:w="919" w:type="dxa"/>
            <w:vAlign w:val="center"/>
          </w:tcPr>
          <w:p w:rsidR="00837717" w:rsidRPr="002A2823" w:rsidRDefault="00837717" w:rsidP="00691FB2">
            <w:pPr>
              <w:spacing w:before="100" w:beforeAutospacing="1"/>
              <w:ind w:left="-11"/>
              <w:rPr>
                <w:rFonts w:ascii="Times New Roman" w:hAnsi="Times New Roman" w:cs="Times New Roman"/>
                <w:sz w:val="24"/>
                <w:szCs w:val="28"/>
              </w:rPr>
            </w:pPr>
            <w:r w:rsidRPr="002A2823">
              <w:rPr>
                <w:rFonts w:ascii="Times New Roman" w:hAnsi="Times New Roman" w:cs="Times New Roman"/>
                <w:sz w:val="24"/>
                <w:szCs w:val="28"/>
              </w:rPr>
              <w:t>93</w:t>
            </w:r>
          </w:p>
        </w:tc>
        <w:tc>
          <w:tcPr>
            <w:tcW w:w="994" w:type="dxa"/>
            <w:vAlign w:val="center"/>
          </w:tcPr>
          <w:p w:rsidR="00837717" w:rsidRPr="002A2823" w:rsidRDefault="00837717" w:rsidP="00691FB2">
            <w:pPr>
              <w:spacing w:before="100" w:beforeAutospacing="1"/>
              <w:rPr>
                <w:rFonts w:ascii="Times New Roman" w:hAnsi="Times New Roman" w:cs="Times New Roman"/>
                <w:sz w:val="24"/>
                <w:szCs w:val="28"/>
              </w:rPr>
            </w:pPr>
            <w:r w:rsidRPr="002A2823">
              <w:rPr>
                <w:rFonts w:ascii="Times New Roman" w:hAnsi="Times New Roman" w:cs="Times New Roman"/>
                <w:sz w:val="24"/>
                <w:szCs w:val="28"/>
              </w:rPr>
              <w:t>47</w:t>
            </w:r>
          </w:p>
        </w:tc>
      </w:tr>
      <w:tr w:rsidR="00837717" w:rsidRPr="002A2823" w:rsidTr="00691FB2">
        <w:trPr>
          <w:trHeight w:val="237"/>
        </w:trPr>
        <w:tc>
          <w:tcPr>
            <w:tcW w:w="4975"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№8</w:t>
            </w:r>
          </w:p>
        </w:tc>
        <w:tc>
          <w:tcPr>
            <w:tcW w:w="1529" w:type="dxa"/>
            <w:vAlign w:val="bottom"/>
          </w:tcPr>
          <w:p w:rsidR="00837717" w:rsidRPr="002A2823" w:rsidRDefault="00837717" w:rsidP="00691FB2">
            <w:pPr>
              <w:jc w:val="right"/>
              <w:rPr>
                <w:rFonts w:ascii="Times New Roman" w:hAnsi="Times New Roman" w:cs="Times New Roman"/>
              </w:rPr>
            </w:pPr>
          </w:p>
        </w:tc>
        <w:tc>
          <w:tcPr>
            <w:tcW w:w="1093"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14</w:t>
            </w:r>
          </w:p>
        </w:tc>
        <w:tc>
          <w:tcPr>
            <w:tcW w:w="1372"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7,14</w:t>
            </w:r>
          </w:p>
        </w:tc>
        <w:tc>
          <w:tcPr>
            <w:tcW w:w="1166"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50</w:t>
            </w:r>
          </w:p>
        </w:tc>
        <w:tc>
          <w:tcPr>
            <w:tcW w:w="1199"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42,86</w:t>
            </w:r>
          </w:p>
        </w:tc>
        <w:tc>
          <w:tcPr>
            <w:tcW w:w="150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919"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43</w:t>
            </w:r>
          </w:p>
        </w:tc>
        <w:tc>
          <w:tcPr>
            <w:tcW w:w="994"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93</w:t>
            </w:r>
          </w:p>
        </w:tc>
      </w:tr>
      <w:tr w:rsidR="00837717" w:rsidRPr="002A2823" w:rsidTr="00691FB2">
        <w:trPr>
          <w:trHeight w:val="509"/>
        </w:trPr>
        <w:tc>
          <w:tcPr>
            <w:tcW w:w="4975"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№9</w:t>
            </w:r>
          </w:p>
        </w:tc>
        <w:tc>
          <w:tcPr>
            <w:tcW w:w="1529" w:type="dxa"/>
            <w:vAlign w:val="center"/>
          </w:tcPr>
          <w:p w:rsidR="00837717" w:rsidRPr="002A2823" w:rsidRDefault="00837717" w:rsidP="00691FB2">
            <w:pPr>
              <w:jc w:val="right"/>
              <w:rPr>
                <w:rFonts w:ascii="Times New Roman" w:hAnsi="Times New Roman" w:cs="Times New Roman"/>
              </w:rPr>
            </w:pPr>
          </w:p>
        </w:tc>
        <w:tc>
          <w:tcPr>
            <w:tcW w:w="1093" w:type="dxa"/>
            <w:vAlign w:val="center"/>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24</w:t>
            </w:r>
          </w:p>
        </w:tc>
        <w:tc>
          <w:tcPr>
            <w:tcW w:w="1372"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166"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50</w:t>
            </w:r>
          </w:p>
        </w:tc>
        <w:tc>
          <w:tcPr>
            <w:tcW w:w="1199"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42</w:t>
            </w:r>
          </w:p>
        </w:tc>
        <w:tc>
          <w:tcPr>
            <w:tcW w:w="150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ab/>
              <w:t>8</w:t>
            </w:r>
          </w:p>
        </w:tc>
        <w:tc>
          <w:tcPr>
            <w:tcW w:w="919"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50</w:t>
            </w:r>
          </w:p>
        </w:tc>
        <w:tc>
          <w:tcPr>
            <w:tcW w:w="994"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100</w:t>
            </w:r>
          </w:p>
        </w:tc>
      </w:tr>
      <w:tr w:rsidR="00837717" w:rsidRPr="002A2823" w:rsidTr="00691FB2">
        <w:trPr>
          <w:trHeight w:val="237"/>
        </w:trPr>
        <w:tc>
          <w:tcPr>
            <w:tcW w:w="4975"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№10</w:t>
            </w:r>
          </w:p>
        </w:tc>
        <w:tc>
          <w:tcPr>
            <w:tcW w:w="1529" w:type="dxa"/>
          </w:tcPr>
          <w:p w:rsidR="00837717" w:rsidRPr="002A2823" w:rsidRDefault="00837717" w:rsidP="00691FB2">
            <w:pPr>
              <w:jc w:val="right"/>
              <w:rPr>
                <w:rFonts w:ascii="Times New Roman" w:hAnsi="Times New Roman" w:cs="Times New Roman"/>
              </w:rPr>
            </w:pPr>
          </w:p>
        </w:tc>
        <w:tc>
          <w:tcPr>
            <w:tcW w:w="1093"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15</w:t>
            </w:r>
          </w:p>
        </w:tc>
        <w:tc>
          <w:tcPr>
            <w:tcW w:w="1372"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166"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73</w:t>
            </w:r>
          </w:p>
        </w:tc>
        <w:tc>
          <w:tcPr>
            <w:tcW w:w="1199"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20</w:t>
            </w:r>
          </w:p>
        </w:tc>
        <w:tc>
          <w:tcPr>
            <w:tcW w:w="150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7</w:t>
            </w:r>
          </w:p>
        </w:tc>
        <w:tc>
          <w:tcPr>
            <w:tcW w:w="919"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27</w:t>
            </w:r>
          </w:p>
        </w:tc>
        <w:tc>
          <w:tcPr>
            <w:tcW w:w="994"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100</w:t>
            </w:r>
          </w:p>
        </w:tc>
      </w:tr>
      <w:tr w:rsidR="00837717" w:rsidRPr="002A2823" w:rsidTr="00691FB2">
        <w:trPr>
          <w:trHeight w:val="254"/>
        </w:trPr>
        <w:tc>
          <w:tcPr>
            <w:tcW w:w="4975"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№11</w:t>
            </w:r>
          </w:p>
        </w:tc>
        <w:tc>
          <w:tcPr>
            <w:tcW w:w="1529" w:type="dxa"/>
          </w:tcPr>
          <w:p w:rsidR="00837717" w:rsidRPr="002A2823" w:rsidRDefault="00837717" w:rsidP="00691FB2">
            <w:pPr>
              <w:pStyle w:val="Default"/>
              <w:snapToGrid w:val="0"/>
              <w:jc w:val="right"/>
              <w:rPr>
                <w:color w:val="auto"/>
                <w:sz w:val="22"/>
                <w:szCs w:val="22"/>
              </w:rPr>
            </w:pPr>
          </w:p>
        </w:tc>
        <w:tc>
          <w:tcPr>
            <w:tcW w:w="1093" w:type="dxa"/>
          </w:tcPr>
          <w:p w:rsidR="00837717" w:rsidRPr="002A2823" w:rsidRDefault="00837717" w:rsidP="00691FB2">
            <w:pPr>
              <w:pStyle w:val="Default"/>
              <w:snapToGrid w:val="0"/>
              <w:jc w:val="right"/>
              <w:rPr>
                <w:color w:val="auto"/>
                <w:sz w:val="22"/>
                <w:szCs w:val="22"/>
              </w:rPr>
            </w:pPr>
            <w:r w:rsidRPr="002A2823">
              <w:rPr>
                <w:color w:val="auto"/>
                <w:sz w:val="22"/>
                <w:szCs w:val="22"/>
              </w:rPr>
              <w:t>49</w:t>
            </w:r>
          </w:p>
        </w:tc>
        <w:tc>
          <w:tcPr>
            <w:tcW w:w="1372" w:type="dxa"/>
          </w:tcPr>
          <w:p w:rsidR="00837717" w:rsidRPr="002A2823" w:rsidRDefault="00837717" w:rsidP="00691FB2">
            <w:pPr>
              <w:pStyle w:val="Default"/>
              <w:snapToGrid w:val="0"/>
              <w:jc w:val="right"/>
              <w:rPr>
                <w:color w:val="auto"/>
                <w:sz w:val="22"/>
                <w:szCs w:val="22"/>
              </w:rPr>
            </w:pPr>
            <w:r w:rsidRPr="002A2823">
              <w:rPr>
                <w:color w:val="auto"/>
                <w:sz w:val="22"/>
                <w:szCs w:val="22"/>
              </w:rPr>
              <w:t>0</w:t>
            </w:r>
          </w:p>
        </w:tc>
        <w:tc>
          <w:tcPr>
            <w:tcW w:w="1166" w:type="dxa"/>
          </w:tcPr>
          <w:p w:rsidR="00837717" w:rsidRPr="002A2823" w:rsidRDefault="00837717" w:rsidP="00691FB2">
            <w:pPr>
              <w:pStyle w:val="Default"/>
              <w:snapToGrid w:val="0"/>
              <w:jc w:val="right"/>
              <w:rPr>
                <w:color w:val="auto"/>
                <w:sz w:val="22"/>
                <w:szCs w:val="22"/>
              </w:rPr>
            </w:pPr>
            <w:r w:rsidRPr="002A2823">
              <w:rPr>
                <w:color w:val="auto"/>
                <w:sz w:val="22"/>
                <w:szCs w:val="22"/>
              </w:rPr>
              <w:t>0</w:t>
            </w:r>
          </w:p>
        </w:tc>
        <w:tc>
          <w:tcPr>
            <w:tcW w:w="1199" w:type="dxa"/>
          </w:tcPr>
          <w:p w:rsidR="00837717" w:rsidRPr="002A2823" w:rsidRDefault="00837717" w:rsidP="00691FB2">
            <w:pPr>
              <w:pStyle w:val="Default"/>
              <w:snapToGrid w:val="0"/>
              <w:jc w:val="right"/>
              <w:rPr>
                <w:color w:val="auto"/>
                <w:sz w:val="22"/>
                <w:szCs w:val="22"/>
              </w:rPr>
            </w:pPr>
            <w:r w:rsidRPr="002A2823">
              <w:rPr>
                <w:color w:val="auto"/>
                <w:sz w:val="22"/>
                <w:szCs w:val="22"/>
              </w:rPr>
              <w:t>75</w:t>
            </w:r>
          </w:p>
        </w:tc>
        <w:tc>
          <w:tcPr>
            <w:tcW w:w="1508" w:type="dxa"/>
          </w:tcPr>
          <w:p w:rsidR="00837717" w:rsidRPr="002A2823" w:rsidRDefault="00837717" w:rsidP="00691FB2">
            <w:pPr>
              <w:pStyle w:val="Default"/>
              <w:snapToGrid w:val="0"/>
              <w:jc w:val="right"/>
              <w:rPr>
                <w:color w:val="auto"/>
                <w:sz w:val="22"/>
                <w:szCs w:val="22"/>
              </w:rPr>
            </w:pPr>
            <w:r w:rsidRPr="002A2823">
              <w:rPr>
                <w:color w:val="auto"/>
                <w:sz w:val="22"/>
                <w:szCs w:val="22"/>
              </w:rPr>
              <w:t>25</w:t>
            </w:r>
          </w:p>
        </w:tc>
        <w:tc>
          <w:tcPr>
            <w:tcW w:w="919"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100</w:t>
            </w:r>
          </w:p>
        </w:tc>
        <w:tc>
          <w:tcPr>
            <w:tcW w:w="994"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100</w:t>
            </w:r>
          </w:p>
        </w:tc>
      </w:tr>
      <w:tr w:rsidR="00837717" w:rsidRPr="002A2823" w:rsidTr="00691FB2">
        <w:trPr>
          <w:trHeight w:val="254"/>
        </w:trPr>
        <w:tc>
          <w:tcPr>
            <w:tcW w:w="4975"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№14</w:t>
            </w:r>
          </w:p>
        </w:tc>
        <w:tc>
          <w:tcPr>
            <w:tcW w:w="1529" w:type="dxa"/>
            <w:vAlign w:val="bottom"/>
          </w:tcPr>
          <w:p w:rsidR="00837717" w:rsidRPr="002A2823" w:rsidRDefault="00837717" w:rsidP="00691FB2">
            <w:pPr>
              <w:jc w:val="right"/>
              <w:rPr>
                <w:rFonts w:ascii="Times New Roman" w:hAnsi="Times New Roman" w:cs="Times New Roman"/>
              </w:rPr>
            </w:pPr>
          </w:p>
        </w:tc>
        <w:tc>
          <w:tcPr>
            <w:tcW w:w="1093"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32</w:t>
            </w:r>
          </w:p>
        </w:tc>
        <w:tc>
          <w:tcPr>
            <w:tcW w:w="1372"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15,63</w:t>
            </w:r>
          </w:p>
        </w:tc>
        <w:tc>
          <w:tcPr>
            <w:tcW w:w="1166"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68,75</w:t>
            </w:r>
          </w:p>
        </w:tc>
        <w:tc>
          <w:tcPr>
            <w:tcW w:w="1199"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9,38</w:t>
            </w:r>
          </w:p>
        </w:tc>
        <w:tc>
          <w:tcPr>
            <w:tcW w:w="150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6,25</w:t>
            </w:r>
          </w:p>
        </w:tc>
        <w:tc>
          <w:tcPr>
            <w:tcW w:w="919"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16</w:t>
            </w:r>
          </w:p>
        </w:tc>
        <w:tc>
          <w:tcPr>
            <w:tcW w:w="994"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85</w:t>
            </w:r>
          </w:p>
        </w:tc>
      </w:tr>
      <w:tr w:rsidR="00837717" w:rsidRPr="002A2823" w:rsidTr="00691FB2">
        <w:trPr>
          <w:trHeight w:val="254"/>
        </w:trPr>
        <w:tc>
          <w:tcPr>
            <w:tcW w:w="4975"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№20</w:t>
            </w:r>
          </w:p>
        </w:tc>
        <w:tc>
          <w:tcPr>
            <w:tcW w:w="1529" w:type="dxa"/>
          </w:tcPr>
          <w:p w:rsidR="00837717" w:rsidRPr="002A2823" w:rsidRDefault="00837717" w:rsidP="00691FB2">
            <w:pPr>
              <w:jc w:val="right"/>
              <w:rPr>
                <w:rFonts w:ascii="Times New Roman" w:hAnsi="Times New Roman" w:cs="Times New Roman"/>
              </w:rPr>
            </w:pPr>
          </w:p>
        </w:tc>
        <w:tc>
          <w:tcPr>
            <w:tcW w:w="1093"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19</w:t>
            </w:r>
          </w:p>
        </w:tc>
        <w:tc>
          <w:tcPr>
            <w:tcW w:w="1372"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15,79</w:t>
            </w:r>
          </w:p>
        </w:tc>
        <w:tc>
          <w:tcPr>
            <w:tcW w:w="1166"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47,37</w:t>
            </w:r>
          </w:p>
        </w:tc>
        <w:tc>
          <w:tcPr>
            <w:tcW w:w="1199"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36,84</w:t>
            </w:r>
          </w:p>
        </w:tc>
        <w:tc>
          <w:tcPr>
            <w:tcW w:w="150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919"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37</w:t>
            </w:r>
          </w:p>
        </w:tc>
        <w:tc>
          <w:tcPr>
            <w:tcW w:w="994"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85</w:t>
            </w:r>
          </w:p>
        </w:tc>
      </w:tr>
      <w:tr w:rsidR="00837717" w:rsidRPr="002A2823" w:rsidTr="00691FB2">
        <w:trPr>
          <w:trHeight w:val="458"/>
        </w:trPr>
        <w:tc>
          <w:tcPr>
            <w:tcW w:w="4975"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№23</w:t>
            </w:r>
          </w:p>
        </w:tc>
        <w:tc>
          <w:tcPr>
            <w:tcW w:w="1529" w:type="dxa"/>
            <w:vAlign w:val="bottom"/>
          </w:tcPr>
          <w:p w:rsidR="00837717" w:rsidRPr="002A2823" w:rsidRDefault="00837717" w:rsidP="00691FB2">
            <w:pPr>
              <w:widowControl w:val="0"/>
              <w:autoSpaceDE w:val="0"/>
              <w:autoSpaceDN w:val="0"/>
              <w:adjustRightInd w:val="0"/>
              <w:spacing w:before="13" w:after="200" w:line="143" w:lineRule="atLeast"/>
              <w:jc w:val="right"/>
              <w:rPr>
                <w:rFonts w:ascii="Times New Roman" w:hAnsi="Times New Roman" w:cs="Times New Roman"/>
              </w:rPr>
            </w:pPr>
          </w:p>
        </w:tc>
        <w:tc>
          <w:tcPr>
            <w:tcW w:w="1093" w:type="dxa"/>
            <w:vAlign w:val="bottom"/>
          </w:tcPr>
          <w:p w:rsidR="00837717" w:rsidRPr="002A2823" w:rsidRDefault="00837717" w:rsidP="00691FB2">
            <w:pPr>
              <w:widowControl w:val="0"/>
              <w:autoSpaceDE w:val="0"/>
              <w:autoSpaceDN w:val="0"/>
              <w:adjustRightInd w:val="0"/>
              <w:spacing w:before="13" w:line="143" w:lineRule="atLeast"/>
              <w:jc w:val="right"/>
              <w:rPr>
                <w:rFonts w:ascii="Times New Roman" w:hAnsi="Times New Roman" w:cs="Times New Roman"/>
              </w:rPr>
            </w:pPr>
            <w:r w:rsidRPr="002A2823">
              <w:rPr>
                <w:rFonts w:ascii="Times New Roman" w:hAnsi="Times New Roman" w:cs="Times New Roman"/>
              </w:rPr>
              <w:t>6</w:t>
            </w:r>
          </w:p>
        </w:tc>
        <w:tc>
          <w:tcPr>
            <w:tcW w:w="1372" w:type="dxa"/>
            <w:vAlign w:val="bottom"/>
          </w:tcPr>
          <w:p w:rsidR="00837717" w:rsidRPr="002A2823" w:rsidRDefault="00837717" w:rsidP="00691FB2">
            <w:pPr>
              <w:widowControl w:val="0"/>
              <w:autoSpaceDE w:val="0"/>
              <w:autoSpaceDN w:val="0"/>
              <w:adjustRightInd w:val="0"/>
              <w:spacing w:before="13" w:after="200" w:line="130" w:lineRule="atLeast"/>
              <w:ind w:left="15"/>
              <w:jc w:val="right"/>
              <w:rPr>
                <w:rFonts w:ascii="Times New Roman" w:hAnsi="Times New Roman" w:cs="Times New Roman"/>
              </w:rPr>
            </w:pPr>
            <w:r w:rsidRPr="002A2823">
              <w:rPr>
                <w:rFonts w:ascii="Times New Roman" w:hAnsi="Times New Roman" w:cs="Times New Roman"/>
              </w:rPr>
              <w:t>16,67</w:t>
            </w:r>
          </w:p>
        </w:tc>
        <w:tc>
          <w:tcPr>
            <w:tcW w:w="1166" w:type="dxa"/>
            <w:vAlign w:val="bottom"/>
          </w:tcPr>
          <w:p w:rsidR="00837717" w:rsidRPr="002A2823" w:rsidRDefault="00837717" w:rsidP="00691FB2">
            <w:pPr>
              <w:widowControl w:val="0"/>
              <w:autoSpaceDE w:val="0"/>
              <w:autoSpaceDN w:val="0"/>
              <w:adjustRightInd w:val="0"/>
              <w:spacing w:before="13" w:after="200" w:line="130" w:lineRule="atLeast"/>
              <w:ind w:left="15"/>
              <w:jc w:val="right"/>
              <w:rPr>
                <w:rFonts w:ascii="Times New Roman" w:hAnsi="Times New Roman" w:cs="Times New Roman"/>
              </w:rPr>
            </w:pPr>
            <w:r w:rsidRPr="002A2823">
              <w:rPr>
                <w:rFonts w:ascii="Times New Roman" w:hAnsi="Times New Roman" w:cs="Times New Roman"/>
              </w:rPr>
              <w:t>50</w:t>
            </w:r>
          </w:p>
        </w:tc>
        <w:tc>
          <w:tcPr>
            <w:tcW w:w="1199" w:type="dxa"/>
            <w:vAlign w:val="bottom"/>
          </w:tcPr>
          <w:p w:rsidR="00837717" w:rsidRPr="002A2823" w:rsidRDefault="00837717" w:rsidP="00691FB2">
            <w:pPr>
              <w:widowControl w:val="0"/>
              <w:autoSpaceDE w:val="0"/>
              <w:autoSpaceDN w:val="0"/>
              <w:adjustRightInd w:val="0"/>
              <w:spacing w:before="13" w:after="200" w:line="130" w:lineRule="atLeast"/>
              <w:ind w:left="15"/>
              <w:jc w:val="right"/>
              <w:rPr>
                <w:rFonts w:ascii="Times New Roman" w:hAnsi="Times New Roman" w:cs="Times New Roman"/>
              </w:rPr>
            </w:pPr>
            <w:r w:rsidRPr="002A2823">
              <w:rPr>
                <w:rFonts w:ascii="Times New Roman" w:hAnsi="Times New Roman" w:cs="Times New Roman"/>
              </w:rPr>
              <w:t>33,33</w:t>
            </w:r>
          </w:p>
        </w:tc>
        <w:tc>
          <w:tcPr>
            <w:tcW w:w="1508" w:type="dxa"/>
            <w:vAlign w:val="bottom"/>
          </w:tcPr>
          <w:p w:rsidR="00837717" w:rsidRPr="002A2823" w:rsidRDefault="00837717" w:rsidP="00691FB2">
            <w:pPr>
              <w:widowControl w:val="0"/>
              <w:autoSpaceDE w:val="0"/>
              <w:autoSpaceDN w:val="0"/>
              <w:adjustRightInd w:val="0"/>
              <w:spacing w:before="13" w:after="200" w:line="130" w:lineRule="atLeast"/>
              <w:ind w:left="15"/>
              <w:jc w:val="right"/>
              <w:rPr>
                <w:rFonts w:ascii="Times New Roman" w:hAnsi="Times New Roman" w:cs="Times New Roman"/>
              </w:rPr>
            </w:pPr>
            <w:r w:rsidRPr="002A2823">
              <w:rPr>
                <w:rFonts w:ascii="Times New Roman" w:hAnsi="Times New Roman" w:cs="Times New Roman"/>
              </w:rPr>
              <w:t>0</w:t>
            </w:r>
          </w:p>
        </w:tc>
        <w:tc>
          <w:tcPr>
            <w:tcW w:w="919"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33</w:t>
            </w:r>
          </w:p>
        </w:tc>
        <w:tc>
          <w:tcPr>
            <w:tcW w:w="994"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84</w:t>
            </w:r>
          </w:p>
        </w:tc>
      </w:tr>
      <w:tr w:rsidR="00837717" w:rsidRPr="002A2823" w:rsidTr="00691FB2">
        <w:trPr>
          <w:trHeight w:val="237"/>
        </w:trPr>
        <w:tc>
          <w:tcPr>
            <w:tcW w:w="4975"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№24</w:t>
            </w:r>
          </w:p>
        </w:tc>
        <w:tc>
          <w:tcPr>
            <w:tcW w:w="1529" w:type="dxa"/>
            <w:vAlign w:val="bottom"/>
          </w:tcPr>
          <w:p w:rsidR="00837717" w:rsidRPr="002A2823" w:rsidRDefault="00837717" w:rsidP="00691FB2">
            <w:pPr>
              <w:jc w:val="right"/>
              <w:rPr>
                <w:rFonts w:ascii="Times New Roman" w:hAnsi="Times New Roman" w:cs="Times New Roman"/>
              </w:rPr>
            </w:pPr>
          </w:p>
        </w:tc>
        <w:tc>
          <w:tcPr>
            <w:tcW w:w="1093"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18</w:t>
            </w:r>
          </w:p>
        </w:tc>
        <w:tc>
          <w:tcPr>
            <w:tcW w:w="1372"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166"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55,56</w:t>
            </w:r>
          </w:p>
        </w:tc>
        <w:tc>
          <w:tcPr>
            <w:tcW w:w="1199"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44,44</w:t>
            </w:r>
          </w:p>
        </w:tc>
        <w:tc>
          <w:tcPr>
            <w:tcW w:w="150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919"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44</w:t>
            </w:r>
          </w:p>
        </w:tc>
        <w:tc>
          <w:tcPr>
            <w:tcW w:w="994"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100</w:t>
            </w:r>
          </w:p>
        </w:tc>
      </w:tr>
      <w:tr w:rsidR="00837717" w:rsidRPr="002A2823" w:rsidTr="00691FB2">
        <w:trPr>
          <w:trHeight w:val="254"/>
        </w:trPr>
        <w:tc>
          <w:tcPr>
            <w:tcW w:w="4975"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№26</w:t>
            </w:r>
          </w:p>
        </w:tc>
        <w:tc>
          <w:tcPr>
            <w:tcW w:w="1529" w:type="dxa"/>
            <w:vAlign w:val="bottom"/>
          </w:tcPr>
          <w:p w:rsidR="00837717" w:rsidRPr="002A2823" w:rsidRDefault="00837717" w:rsidP="00691FB2">
            <w:pPr>
              <w:jc w:val="right"/>
              <w:rPr>
                <w:rFonts w:ascii="Times New Roman" w:hAnsi="Times New Roman" w:cs="Times New Roman"/>
              </w:rPr>
            </w:pPr>
          </w:p>
        </w:tc>
        <w:tc>
          <w:tcPr>
            <w:tcW w:w="1093"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11</w:t>
            </w:r>
          </w:p>
        </w:tc>
        <w:tc>
          <w:tcPr>
            <w:tcW w:w="1372"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166"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18,18</w:t>
            </w:r>
          </w:p>
        </w:tc>
        <w:tc>
          <w:tcPr>
            <w:tcW w:w="1199"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81,82</w:t>
            </w:r>
          </w:p>
        </w:tc>
        <w:tc>
          <w:tcPr>
            <w:tcW w:w="150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919"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82</w:t>
            </w:r>
          </w:p>
        </w:tc>
        <w:tc>
          <w:tcPr>
            <w:tcW w:w="994"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100</w:t>
            </w:r>
          </w:p>
        </w:tc>
      </w:tr>
      <w:tr w:rsidR="00837717" w:rsidRPr="002A2823" w:rsidTr="00691FB2">
        <w:trPr>
          <w:trHeight w:val="254"/>
        </w:trPr>
        <w:tc>
          <w:tcPr>
            <w:tcW w:w="4975"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№28</w:t>
            </w:r>
          </w:p>
        </w:tc>
        <w:tc>
          <w:tcPr>
            <w:tcW w:w="1529" w:type="dxa"/>
          </w:tcPr>
          <w:p w:rsidR="00837717" w:rsidRPr="002A2823" w:rsidRDefault="00837717" w:rsidP="00691FB2">
            <w:pPr>
              <w:jc w:val="right"/>
              <w:rPr>
                <w:rFonts w:ascii="Times New Roman" w:hAnsi="Times New Roman" w:cs="Times New Roman"/>
              </w:rPr>
            </w:pPr>
          </w:p>
        </w:tc>
        <w:tc>
          <w:tcPr>
            <w:tcW w:w="1093"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10</w:t>
            </w:r>
          </w:p>
        </w:tc>
        <w:tc>
          <w:tcPr>
            <w:tcW w:w="1372"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11,61</w:t>
            </w:r>
          </w:p>
        </w:tc>
        <w:tc>
          <w:tcPr>
            <w:tcW w:w="1166"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62,7</w:t>
            </w:r>
          </w:p>
        </w:tc>
        <w:tc>
          <w:tcPr>
            <w:tcW w:w="1199"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23,03</w:t>
            </w:r>
          </w:p>
        </w:tc>
        <w:tc>
          <w:tcPr>
            <w:tcW w:w="1508"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2,66</w:t>
            </w:r>
          </w:p>
        </w:tc>
        <w:tc>
          <w:tcPr>
            <w:tcW w:w="919"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26</w:t>
            </w:r>
          </w:p>
        </w:tc>
        <w:tc>
          <w:tcPr>
            <w:tcW w:w="994"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89</w:t>
            </w:r>
          </w:p>
        </w:tc>
      </w:tr>
    </w:tbl>
    <w:p w:rsidR="00837717" w:rsidRPr="002A2823" w:rsidRDefault="00837717" w:rsidP="00837717">
      <w:pPr>
        <w:tabs>
          <w:tab w:val="left" w:pos="1094"/>
        </w:tabs>
        <w:rPr>
          <w:rFonts w:ascii="Times New Roman" w:hAnsi="Times New Roman" w:cs="Times New Roman"/>
        </w:rPr>
      </w:pPr>
      <w:r w:rsidRPr="002A2823">
        <w:rPr>
          <w:rFonts w:ascii="Times New Roman" w:hAnsi="Times New Roman" w:cs="Times New Roman"/>
        </w:rPr>
        <w:tab/>
      </w:r>
    </w:p>
    <w:p w:rsidR="00837717" w:rsidRPr="002A2823" w:rsidRDefault="00837717" w:rsidP="00837717">
      <w:pPr>
        <w:tabs>
          <w:tab w:val="left" w:pos="1094"/>
        </w:tabs>
        <w:rPr>
          <w:rFonts w:ascii="Times New Roman" w:hAnsi="Times New Roman" w:cs="Times New Roman"/>
        </w:rPr>
      </w:pPr>
    </w:p>
    <w:p w:rsidR="00837717" w:rsidRPr="002A2823" w:rsidRDefault="00837717" w:rsidP="00837717">
      <w:pPr>
        <w:tabs>
          <w:tab w:val="left" w:pos="1094"/>
        </w:tabs>
        <w:rPr>
          <w:rFonts w:ascii="Times New Roman" w:hAnsi="Times New Roman" w:cs="Times New Roman"/>
        </w:rPr>
      </w:pPr>
      <w:r w:rsidRPr="002A2823">
        <w:rPr>
          <w:rFonts w:ascii="Times New Roman" w:hAnsi="Times New Roman" w:cs="Times New Roman"/>
          <w:noProof/>
        </w:rPr>
        <w:lastRenderedPageBreak/>
        <w:drawing>
          <wp:inline distT="0" distB="0" distL="0" distR="0" wp14:anchorId="3EC92C34" wp14:editId="46B1A287">
            <wp:extent cx="4582795" cy="2753995"/>
            <wp:effectExtent l="19050" t="0" r="8255" b="0"/>
            <wp:docPr id="3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srcRect/>
                    <a:stretch>
                      <a:fillRect/>
                    </a:stretch>
                  </pic:blipFill>
                  <pic:spPr bwMode="auto">
                    <a:xfrm>
                      <a:off x="0" y="0"/>
                      <a:ext cx="4582795" cy="2753995"/>
                    </a:xfrm>
                    <a:prstGeom prst="rect">
                      <a:avLst/>
                    </a:prstGeom>
                    <a:noFill/>
                    <a:ln w="9525">
                      <a:noFill/>
                      <a:miter lim="800000"/>
                      <a:headEnd/>
                      <a:tailEnd/>
                    </a:ln>
                  </pic:spPr>
                </pic:pic>
              </a:graphicData>
            </a:graphic>
          </wp:inline>
        </w:drawing>
      </w:r>
      <w:r w:rsidRPr="002A2823">
        <w:rPr>
          <w:rFonts w:ascii="Times New Roman" w:hAnsi="Times New Roman" w:cs="Times New Roman"/>
          <w:noProof/>
        </w:rPr>
        <w:drawing>
          <wp:inline distT="0" distB="0" distL="0" distR="0" wp14:anchorId="27B4F481" wp14:editId="6414BC12">
            <wp:extent cx="4582795" cy="2753995"/>
            <wp:effectExtent l="19050" t="0" r="8255" b="0"/>
            <wp:docPr id="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srcRect/>
                    <a:stretch>
                      <a:fillRect/>
                    </a:stretch>
                  </pic:blipFill>
                  <pic:spPr bwMode="auto">
                    <a:xfrm>
                      <a:off x="0" y="0"/>
                      <a:ext cx="4582795" cy="2753995"/>
                    </a:xfrm>
                    <a:prstGeom prst="rect">
                      <a:avLst/>
                    </a:prstGeom>
                    <a:noFill/>
                    <a:ln w="9525">
                      <a:noFill/>
                      <a:miter lim="800000"/>
                      <a:headEnd/>
                      <a:tailEnd/>
                    </a:ln>
                  </pic:spPr>
                </pic:pic>
              </a:graphicData>
            </a:graphic>
          </wp:inline>
        </w:drawing>
      </w:r>
    </w:p>
    <w:p w:rsidR="00837717" w:rsidRPr="002A2823" w:rsidRDefault="00837717" w:rsidP="00837717">
      <w:pPr>
        <w:tabs>
          <w:tab w:val="left" w:pos="1094"/>
        </w:tabs>
        <w:rPr>
          <w:rFonts w:ascii="Times New Roman" w:hAnsi="Times New Roman" w:cs="Times New Roman"/>
        </w:rPr>
      </w:pPr>
    </w:p>
    <w:p w:rsidR="00837717" w:rsidRPr="002A2823" w:rsidRDefault="00837717" w:rsidP="00837717">
      <w:pPr>
        <w:tabs>
          <w:tab w:val="left" w:pos="1094"/>
        </w:tabs>
        <w:rPr>
          <w:rFonts w:ascii="Times New Roman" w:hAnsi="Times New Roman" w:cs="Times New Roman"/>
        </w:rPr>
      </w:pPr>
    </w:p>
    <w:p w:rsidR="00837717" w:rsidRPr="002A2823" w:rsidRDefault="00837717" w:rsidP="00837717">
      <w:pPr>
        <w:tabs>
          <w:tab w:val="left" w:pos="1094"/>
        </w:tabs>
        <w:rPr>
          <w:rFonts w:ascii="Times New Roman" w:hAnsi="Times New Roman" w:cs="Times New Roman"/>
        </w:rPr>
      </w:pPr>
    </w:p>
    <w:p w:rsidR="00837717" w:rsidRPr="002A2823" w:rsidRDefault="00837717" w:rsidP="00837717">
      <w:pPr>
        <w:tabs>
          <w:tab w:val="left" w:pos="1094"/>
        </w:tabs>
        <w:rPr>
          <w:rFonts w:ascii="Times New Roman" w:hAnsi="Times New Roman" w:cs="Times New Roman"/>
        </w:rPr>
      </w:pPr>
    </w:p>
    <w:p w:rsidR="00837717" w:rsidRPr="002A2823" w:rsidRDefault="00837717" w:rsidP="00837717">
      <w:pPr>
        <w:pStyle w:val="a7"/>
        <w:spacing w:before="0" w:beforeAutospacing="0" w:after="0" w:afterAutospacing="0"/>
        <w:ind w:left="360"/>
        <w:jc w:val="center"/>
        <w:rPr>
          <w:b/>
          <w:color w:val="000000"/>
          <w:sz w:val="28"/>
          <w:szCs w:val="28"/>
        </w:rPr>
      </w:pPr>
      <w:r w:rsidRPr="002A2823">
        <w:rPr>
          <w:b/>
          <w:color w:val="000000"/>
          <w:sz w:val="28"/>
          <w:szCs w:val="28"/>
        </w:rPr>
        <w:t>Всероссийские проверочные работы,</w:t>
      </w:r>
    </w:p>
    <w:p w:rsidR="00837717" w:rsidRPr="002A2823" w:rsidRDefault="00837717" w:rsidP="00837717">
      <w:pPr>
        <w:pStyle w:val="a7"/>
        <w:spacing w:before="0" w:beforeAutospacing="0" w:after="0" w:afterAutospacing="0"/>
        <w:ind w:left="360"/>
        <w:jc w:val="center"/>
        <w:rPr>
          <w:b/>
          <w:color w:val="000000"/>
          <w:sz w:val="28"/>
          <w:szCs w:val="28"/>
        </w:rPr>
      </w:pPr>
      <w:r w:rsidRPr="002A2823">
        <w:rPr>
          <w:b/>
          <w:color w:val="000000"/>
          <w:sz w:val="28"/>
          <w:szCs w:val="28"/>
        </w:rPr>
        <w:t xml:space="preserve">география, 9 класс, 2020 г. </w:t>
      </w:r>
    </w:p>
    <w:p w:rsidR="00837717" w:rsidRPr="002A2823" w:rsidRDefault="00837717" w:rsidP="00837717">
      <w:pPr>
        <w:pStyle w:val="a7"/>
        <w:spacing w:before="0" w:beforeAutospacing="0" w:after="0" w:afterAutospacing="0"/>
        <w:ind w:left="360"/>
        <w:jc w:val="center"/>
        <w:rPr>
          <w:b/>
          <w:color w:val="000000"/>
          <w:sz w:val="28"/>
          <w:szCs w:val="28"/>
        </w:rPr>
      </w:pPr>
    </w:p>
    <w:p w:rsidR="00837717" w:rsidRPr="002A2823" w:rsidRDefault="00837717" w:rsidP="00837717">
      <w:pPr>
        <w:pStyle w:val="a7"/>
        <w:spacing w:before="0" w:beforeAutospacing="0" w:after="0" w:afterAutospacing="0"/>
        <w:ind w:left="360"/>
        <w:jc w:val="both"/>
      </w:pPr>
      <w:r w:rsidRPr="002A2823">
        <w:t>Всероссийская проверочная работа (ВПР) по географии проводится в целях мониторинга качества подготовки обучающихся 9 класса. Мониторинг направлен на обеспечение эффективной реализации государственного образовательного стандарта основного общего образования. Работа проводилась ___.10.2020 г.</w:t>
      </w:r>
    </w:p>
    <w:p w:rsidR="00837717" w:rsidRPr="002A2823" w:rsidRDefault="00837717" w:rsidP="00837717">
      <w:pPr>
        <w:pStyle w:val="a7"/>
        <w:spacing w:before="0" w:beforeAutospacing="0" w:after="0" w:afterAutospacing="0"/>
        <w:ind w:left="360"/>
        <w:jc w:val="both"/>
      </w:pPr>
      <w:r w:rsidRPr="002A2823">
        <w:t>Максимальный балл за работу составил 40 баллов, количество заданий 8.</w:t>
      </w:r>
    </w:p>
    <w:p w:rsidR="00837717" w:rsidRPr="002A2823" w:rsidRDefault="00837717" w:rsidP="00837717">
      <w:pPr>
        <w:ind w:left="360"/>
        <w:jc w:val="center"/>
        <w:rPr>
          <w:rFonts w:ascii="Times New Roman" w:hAnsi="Times New Roman" w:cs="Times New Roman"/>
          <w:b/>
          <w:color w:val="000000"/>
          <w:sz w:val="28"/>
          <w:szCs w:val="28"/>
        </w:rPr>
      </w:pPr>
    </w:p>
    <w:p w:rsidR="00837717" w:rsidRPr="002A2823" w:rsidRDefault="00837717" w:rsidP="00837717">
      <w:pPr>
        <w:ind w:left="360"/>
        <w:jc w:val="center"/>
        <w:rPr>
          <w:rFonts w:ascii="Times New Roman" w:hAnsi="Times New Roman" w:cs="Times New Roman"/>
          <w:b/>
          <w:color w:val="000000"/>
          <w:sz w:val="28"/>
          <w:szCs w:val="28"/>
        </w:rPr>
      </w:pPr>
    </w:p>
    <w:p w:rsidR="00837717" w:rsidRPr="002A2823" w:rsidRDefault="00837717" w:rsidP="00837717">
      <w:pPr>
        <w:ind w:left="360"/>
        <w:jc w:val="center"/>
        <w:rPr>
          <w:rFonts w:ascii="Times New Roman" w:hAnsi="Times New Roman" w:cs="Times New Roman"/>
          <w:b/>
          <w:color w:val="000000"/>
          <w:sz w:val="28"/>
          <w:szCs w:val="28"/>
        </w:rPr>
      </w:pPr>
    </w:p>
    <w:p w:rsidR="00837717" w:rsidRPr="002A2823" w:rsidRDefault="00837717" w:rsidP="00837717">
      <w:pPr>
        <w:ind w:left="360"/>
        <w:jc w:val="center"/>
        <w:rPr>
          <w:rFonts w:ascii="Times New Roman" w:hAnsi="Times New Roman" w:cs="Times New Roman"/>
          <w:b/>
          <w:color w:val="000000"/>
          <w:sz w:val="28"/>
          <w:szCs w:val="28"/>
        </w:rPr>
      </w:pPr>
      <w:r w:rsidRPr="002A2823">
        <w:rPr>
          <w:rFonts w:ascii="Times New Roman" w:hAnsi="Times New Roman" w:cs="Times New Roman"/>
          <w:b/>
          <w:color w:val="000000"/>
          <w:sz w:val="28"/>
          <w:szCs w:val="28"/>
        </w:rPr>
        <w:t xml:space="preserve">Выполнение заданий </w:t>
      </w:r>
    </w:p>
    <w:tbl>
      <w:tblPr>
        <w:tblW w:w="16108" w:type="dxa"/>
        <w:tblInd w:w="-459" w:type="dxa"/>
        <w:tblLook w:val="04A0" w:firstRow="1" w:lastRow="0" w:firstColumn="1" w:lastColumn="0" w:noHBand="0" w:noVBand="1"/>
      </w:tblPr>
      <w:tblGrid>
        <w:gridCol w:w="1701"/>
        <w:gridCol w:w="850"/>
        <w:gridCol w:w="851"/>
        <w:gridCol w:w="576"/>
        <w:gridCol w:w="576"/>
        <w:gridCol w:w="576"/>
        <w:gridCol w:w="576"/>
        <w:gridCol w:w="576"/>
        <w:gridCol w:w="576"/>
        <w:gridCol w:w="576"/>
        <w:gridCol w:w="576"/>
        <w:gridCol w:w="576"/>
        <w:gridCol w:w="576"/>
        <w:gridCol w:w="576"/>
        <w:gridCol w:w="610"/>
        <w:gridCol w:w="576"/>
        <w:gridCol w:w="576"/>
        <w:gridCol w:w="576"/>
        <w:gridCol w:w="576"/>
        <w:gridCol w:w="576"/>
        <w:gridCol w:w="576"/>
        <w:gridCol w:w="576"/>
        <w:gridCol w:w="576"/>
        <w:gridCol w:w="576"/>
        <w:gridCol w:w="576"/>
      </w:tblGrid>
      <w:tr w:rsidR="00837717" w:rsidRPr="002A2823" w:rsidTr="00691FB2">
        <w:trPr>
          <w:trHeight w:val="300"/>
        </w:trPr>
        <w:tc>
          <w:tcPr>
            <w:tcW w:w="1701"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16"/>
                <w:szCs w:val="16"/>
              </w:rPr>
            </w:pPr>
            <w:r w:rsidRPr="002A2823">
              <w:rPr>
                <w:rFonts w:ascii="Times New Roman" w:hAnsi="Times New Roman" w:cs="Times New Roman"/>
                <w:b/>
                <w:bCs/>
                <w:color w:val="000000"/>
                <w:sz w:val="16"/>
                <w:szCs w:val="16"/>
              </w:rPr>
              <w:t>Группы участников</w:t>
            </w:r>
          </w:p>
        </w:tc>
        <w:tc>
          <w:tcPr>
            <w:tcW w:w="850"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16"/>
                <w:szCs w:val="16"/>
              </w:rPr>
            </w:pPr>
            <w:r w:rsidRPr="002A2823">
              <w:rPr>
                <w:rFonts w:ascii="Times New Roman" w:hAnsi="Times New Roman" w:cs="Times New Roman"/>
                <w:b/>
                <w:bCs/>
                <w:color w:val="000000"/>
                <w:sz w:val="16"/>
                <w:szCs w:val="16"/>
              </w:rPr>
              <w:t>Кол-во ОО</w:t>
            </w:r>
          </w:p>
        </w:tc>
        <w:tc>
          <w:tcPr>
            <w:tcW w:w="85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16"/>
                <w:szCs w:val="16"/>
              </w:rPr>
            </w:pPr>
            <w:r w:rsidRPr="002A2823">
              <w:rPr>
                <w:rFonts w:ascii="Times New Roman" w:hAnsi="Times New Roman" w:cs="Times New Roman"/>
                <w:b/>
                <w:bCs/>
                <w:color w:val="000000"/>
                <w:sz w:val="16"/>
                <w:szCs w:val="16"/>
              </w:rPr>
              <w:t xml:space="preserve">Кол-во </w:t>
            </w:r>
            <w:proofErr w:type="spellStart"/>
            <w:r w:rsidRPr="002A2823">
              <w:rPr>
                <w:rFonts w:ascii="Times New Roman" w:hAnsi="Times New Roman" w:cs="Times New Roman"/>
                <w:b/>
                <w:bCs/>
                <w:color w:val="000000"/>
                <w:sz w:val="16"/>
                <w:szCs w:val="16"/>
              </w:rPr>
              <w:t>участ</w:t>
            </w:r>
            <w:proofErr w:type="spellEnd"/>
            <w:r w:rsidRPr="002A2823">
              <w:rPr>
                <w:rFonts w:ascii="Times New Roman" w:hAnsi="Times New Roman" w:cs="Times New Roman"/>
                <w:b/>
                <w:bCs/>
                <w:color w:val="000000"/>
                <w:sz w:val="16"/>
                <w:szCs w:val="16"/>
              </w:rPr>
              <w:t>.</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1,1</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1,2</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1,3</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2,1</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2,2</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3,1</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3,2</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3,3</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4,1</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4,2</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5,1</w:t>
            </w:r>
          </w:p>
        </w:tc>
        <w:tc>
          <w:tcPr>
            <w:tcW w:w="610"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5,2</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5,3</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6,1</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6,2</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6,3</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7,1</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7,2</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7,3</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8,1</w:t>
            </w:r>
          </w:p>
        </w:tc>
        <w:tc>
          <w:tcPr>
            <w:tcW w:w="576"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8,2</w:t>
            </w:r>
          </w:p>
        </w:tc>
        <w:tc>
          <w:tcPr>
            <w:tcW w:w="576" w:type="dxa"/>
            <w:tcBorders>
              <w:top w:val="single" w:sz="4" w:space="0" w:color="000000"/>
              <w:left w:val="nil"/>
              <w:bottom w:val="single" w:sz="8" w:space="0" w:color="000000"/>
              <w:right w:val="single" w:sz="8"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8,3</w:t>
            </w:r>
          </w:p>
        </w:tc>
      </w:tr>
      <w:tr w:rsidR="00837717" w:rsidRPr="002A2823" w:rsidTr="00691FB2">
        <w:trPr>
          <w:trHeight w:val="300"/>
        </w:trPr>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 </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 </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610"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6"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w:t>
            </w:r>
          </w:p>
        </w:tc>
      </w:tr>
      <w:tr w:rsidR="00837717" w:rsidRPr="002A2823" w:rsidTr="00691FB2">
        <w:trPr>
          <w:trHeight w:val="300"/>
        </w:trPr>
        <w:tc>
          <w:tcPr>
            <w:tcW w:w="1701"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Вся выборка</w:t>
            </w:r>
          </w:p>
        </w:tc>
        <w:tc>
          <w:tcPr>
            <w:tcW w:w="850"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15670</w:t>
            </w:r>
          </w:p>
        </w:tc>
        <w:tc>
          <w:tcPr>
            <w:tcW w:w="85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393551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80,79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69,07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56,2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47,37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27,69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66,21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55,8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58,92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43,99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26,34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39,84</w:t>
            </w:r>
          </w:p>
        </w:tc>
        <w:tc>
          <w:tcPr>
            <w:tcW w:w="610"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34,74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53,64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28,82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39,39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38,06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80,85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75,04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73,15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56,95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34,44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22,9</w:t>
            </w:r>
          </w:p>
        </w:tc>
      </w:tr>
      <w:tr w:rsidR="00837717" w:rsidRPr="002A2823" w:rsidTr="00691FB2">
        <w:trPr>
          <w:trHeight w:val="300"/>
        </w:trPr>
        <w:tc>
          <w:tcPr>
            <w:tcW w:w="1701"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Ставропольский край</w:t>
            </w:r>
          </w:p>
        </w:tc>
        <w:tc>
          <w:tcPr>
            <w:tcW w:w="850"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581</w:t>
            </w:r>
          </w:p>
        </w:tc>
        <w:tc>
          <w:tcPr>
            <w:tcW w:w="85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20446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84,54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78,8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64,22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60,72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37,81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72,29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65,32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65,7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52,41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35,39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54,38</w:t>
            </w:r>
          </w:p>
        </w:tc>
        <w:tc>
          <w:tcPr>
            <w:tcW w:w="610"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46,01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58,09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42,55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54,9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43,36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79,22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78,04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74,89</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63,01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38,37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25,22</w:t>
            </w:r>
          </w:p>
        </w:tc>
      </w:tr>
      <w:tr w:rsidR="00837717" w:rsidRPr="002A2823" w:rsidTr="00691FB2">
        <w:trPr>
          <w:trHeight w:val="300"/>
        </w:trPr>
        <w:tc>
          <w:tcPr>
            <w:tcW w:w="1701"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2A2823"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lastRenderedPageBreak/>
              <w:t>Предгорный муниципальный округ</w:t>
            </w:r>
          </w:p>
        </w:tc>
        <w:tc>
          <w:tcPr>
            <w:tcW w:w="850"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25</w:t>
            </w:r>
          </w:p>
        </w:tc>
        <w:tc>
          <w:tcPr>
            <w:tcW w:w="85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795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82,05</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66,92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53,58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45,41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25,91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63,08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52,26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57,11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42,64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23,52</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42,64</w:t>
            </w:r>
          </w:p>
        </w:tc>
        <w:tc>
          <w:tcPr>
            <w:tcW w:w="610"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32,7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45,6</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34,84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40,88</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31,57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71,57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71,07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66,54</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56,1</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27,67</w:t>
            </w:r>
          </w:p>
        </w:tc>
        <w:tc>
          <w:tcPr>
            <w:tcW w:w="576"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19,33</w:t>
            </w:r>
          </w:p>
        </w:tc>
      </w:tr>
    </w:tbl>
    <w:p w:rsidR="00837717" w:rsidRPr="002A2823" w:rsidRDefault="00837717" w:rsidP="00837717">
      <w:pPr>
        <w:jc w:val="center"/>
        <w:rPr>
          <w:rFonts w:ascii="Times New Roman" w:hAnsi="Times New Roman" w:cs="Times New Roman"/>
          <w:b/>
          <w:color w:val="000000"/>
          <w:sz w:val="28"/>
          <w:szCs w:val="28"/>
        </w:rPr>
      </w:pPr>
    </w:p>
    <w:p w:rsidR="00837717" w:rsidRPr="002A2823" w:rsidRDefault="00837717" w:rsidP="00837717">
      <w:pPr>
        <w:jc w:val="center"/>
        <w:rPr>
          <w:rFonts w:ascii="Times New Roman" w:hAnsi="Times New Roman" w:cs="Times New Roman"/>
          <w:b/>
          <w:color w:val="000000"/>
          <w:sz w:val="28"/>
          <w:szCs w:val="28"/>
        </w:rPr>
      </w:pPr>
    </w:p>
    <w:p w:rsidR="00837717" w:rsidRPr="002A2823" w:rsidRDefault="00837717" w:rsidP="00837717">
      <w:pPr>
        <w:jc w:val="center"/>
        <w:rPr>
          <w:rFonts w:ascii="Times New Roman" w:hAnsi="Times New Roman" w:cs="Times New Roman"/>
          <w:b/>
          <w:color w:val="000000"/>
          <w:sz w:val="28"/>
          <w:szCs w:val="28"/>
        </w:rPr>
      </w:pPr>
    </w:p>
    <w:p w:rsidR="00837717" w:rsidRPr="002A2823" w:rsidRDefault="00837717" w:rsidP="00837717">
      <w:pPr>
        <w:jc w:val="center"/>
        <w:rPr>
          <w:rFonts w:ascii="Times New Roman" w:hAnsi="Times New Roman" w:cs="Times New Roman"/>
          <w:b/>
          <w:color w:val="000000"/>
          <w:sz w:val="28"/>
          <w:szCs w:val="28"/>
        </w:rPr>
      </w:pPr>
      <w:r w:rsidRPr="002A2823">
        <w:rPr>
          <w:rFonts w:ascii="Times New Roman" w:hAnsi="Times New Roman" w:cs="Times New Roman"/>
          <w:b/>
          <w:color w:val="000000"/>
          <w:sz w:val="28"/>
          <w:szCs w:val="28"/>
        </w:rPr>
        <w:t xml:space="preserve">Статистика отметок </w:t>
      </w:r>
    </w:p>
    <w:tbl>
      <w:tblPr>
        <w:tblW w:w="11371" w:type="dxa"/>
        <w:jc w:val="center"/>
        <w:tblInd w:w="90" w:type="dxa"/>
        <w:tblLook w:val="04A0" w:firstRow="1" w:lastRow="0" w:firstColumn="1" w:lastColumn="0" w:noHBand="0" w:noVBand="1"/>
      </w:tblPr>
      <w:tblGrid>
        <w:gridCol w:w="3704"/>
        <w:gridCol w:w="1559"/>
        <w:gridCol w:w="2268"/>
        <w:gridCol w:w="960"/>
        <w:gridCol w:w="960"/>
        <w:gridCol w:w="960"/>
        <w:gridCol w:w="960"/>
      </w:tblGrid>
      <w:tr w:rsidR="00837717" w:rsidRPr="002A2823" w:rsidTr="00691FB2">
        <w:trPr>
          <w:trHeight w:val="300"/>
          <w:jc w:val="center"/>
        </w:trPr>
        <w:tc>
          <w:tcPr>
            <w:tcW w:w="3704"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rPr>
            </w:pPr>
            <w:r w:rsidRPr="002A2823">
              <w:rPr>
                <w:rFonts w:ascii="Times New Roman" w:hAnsi="Times New Roman" w:cs="Times New Roman"/>
                <w:b/>
                <w:bCs/>
                <w:color w:val="000000"/>
              </w:rPr>
              <w:t>Группы участников</w:t>
            </w:r>
          </w:p>
        </w:tc>
        <w:tc>
          <w:tcPr>
            <w:tcW w:w="1559"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rPr>
            </w:pPr>
            <w:r w:rsidRPr="002A2823">
              <w:rPr>
                <w:rFonts w:ascii="Times New Roman" w:hAnsi="Times New Roman" w:cs="Times New Roman"/>
                <w:b/>
                <w:bCs/>
                <w:color w:val="000000"/>
              </w:rPr>
              <w:t>Кол-во ОО</w:t>
            </w:r>
          </w:p>
        </w:tc>
        <w:tc>
          <w:tcPr>
            <w:tcW w:w="2268"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rPr>
            </w:pPr>
            <w:r w:rsidRPr="002A2823">
              <w:rPr>
                <w:rFonts w:ascii="Times New Roman" w:hAnsi="Times New Roman" w:cs="Times New Roman"/>
                <w:b/>
                <w:bCs/>
                <w:color w:val="000000"/>
              </w:rPr>
              <w:t>Кол-во участников</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b/>
                <w:bCs/>
                <w:color w:val="000000"/>
              </w:rPr>
            </w:pPr>
            <w:r w:rsidRPr="002A2823">
              <w:rPr>
                <w:rFonts w:ascii="Times New Roman" w:hAnsi="Times New Roman" w:cs="Times New Roman"/>
                <w:b/>
                <w:bCs/>
                <w:color w:val="000000"/>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b/>
                <w:bCs/>
                <w:color w:val="000000"/>
              </w:rPr>
            </w:pPr>
            <w:r w:rsidRPr="002A2823">
              <w:rPr>
                <w:rFonts w:ascii="Times New Roman" w:hAnsi="Times New Roman" w:cs="Times New Roman"/>
                <w:b/>
                <w:bCs/>
                <w:color w:val="000000"/>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b/>
                <w:bCs/>
                <w:color w:val="000000"/>
              </w:rPr>
            </w:pPr>
            <w:r w:rsidRPr="002A2823">
              <w:rPr>
                <w:rFonts w:ascii="Times New Roman" w:hAnsi="Times New Roman" w:cs="Times New Roman"/>
                <w:b/>
                <w:bCs/>
                <w:color w:val="000000"/>
              </w:rPr>
              <w:t>4</w:t>
            </w:r>
          </w:p>
        </w:tc>
        <w:tc>
          <w:tcPr>
            <w:tcW w:w="960" w:type="dxa"/>
            <w:tcBorders>
              <w:top w:val="single" w:sz="4" w:space="0" w:color="000000"/>
              <w:left w:val="nil"/>
              <w:bottom w:val="single" w:sz="8" w:space="0" w:color="000000"/>
              <w:right w:val="single" w:sz="8"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b/>
                <w:bCs/>
                <w:color w:val="000000"/>
              </w:rPr>
            </w:pPr>
            <w:r w:rsidRPr="002A2823">
              <w:rPr>
                <w:rFonts w:ascii="Times New Roman" w:hAnsi="Times New Roman" w:cs="Times New Roman"/>
                <w:b/>
                <w:bCs/>
                <w:color w:val="000000"/>
              </w:rPr>
              <w:t>5</w:t>
            </w:r>
          </w:p>
        </w:tc>
      </w:tr>
      <w:tr w:rsidR="00837717" w:rsidRPr="002A2823" w:rsidTr="00691FB2">
        <w:trPr>
          <w:trHeight w:val="300"/>
          <w:jc w:val="center"/>
        </w:trPr>
        <w:tc>
          <w:tcPr>
            <w:tcW w:w="370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Вся выборка</w:t>
            </w:r>
          </w:p>
        </w:tc>
        <w:tc>
          <w:tcPr>
            <w:tcW w:w="1559"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15670</w:t>
            </w:r>
          </w:p>
        </w:tc>
        <w:tc>
          <w:tcPr>
            <w:tcW w:w="2268"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393551</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15,96</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57,28</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22,35</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4,41</w:t>
            </w:r>
          </w:p>
        </w:tc>
      </w:tr>
      <w:tr w:rsidR="00837717" w:rsidRPr="002A2823" w:rsidTr="00691FB2">
        <w:trPr>
          <w:trHeight w:val="300"/>
          <w:jc w:val="center"/>
        </w:trPr>
        <w:tc>
          <w:tcPr>
            <w:tcW w:w="3704"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Ставропольский край</w:t>
            </w:r>
          </w:p>
        </w:tc>
        <w:tc>
          <w:tcPr>
            <w:tcW w:w="155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581</w:t>
            </w:r>
          </w:p>
        </w:tc>
        <w:tc>
          <w:tcPr>
            <w:tcW w:w="2268"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20446</w:t>
            </w:r>
          </w:p>
        </w:tc>
        <w:tc>
          <w:tcPr>
            <w:tcW w:w="960"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7,36</w:t>
            </w:r>
          </w:p>
        </w:tc>
        <w:tc>
          <w:tcPr>
            <w:tcW w:w="960"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50,11</w:t>
            </w:r>
          </w:p>
        </w:tc>
        <w:tc>
          <w:tcPr>
            <w:tcW w:w="960"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34,7</w:t>
            </w:r>
          </w:p>
        </w:tc>
        <w:tc>
          <w:tcPr>
            <w:tcW w:w="960"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7,83</w:t>
            </w:r>
          </w:p>
        </w:tc>
      </w:tr>
      <w:tr w:rsidR="00837717" w:rsidRPr="002A2823" w:rsidTr="00691FB2">
        <w:trPr>
          <w:trHeight w:val="300"/>
          <w:jc w:val="center"/>
        </w:trPr>
        <w:tc>
          <w:tcPr>
            <w:tcW w:w="3704"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2A2823" w:rsidP="00691FB2">
            <w:pPr>
              <w:rPr>
                <w:rFonts w:ascii="Times New Roman" w:hAnsi="Times New Roman" w:cs="Times New Roman"/>
                <w:color w:val="000000"/>
              </w:rPr>
            </w:pPr>
            <w:r w:rsidRPr="002A2823">
              <w:rPr>
                <w:rFonts w:ascii="Times New Roman" w:hAnsi="Times New Roman" w:cs="Times New Roman"/>
                <w:color w:val="000000"/>
              </w:rPr>
              <w:t>Предгорный муниципальный округ</w:t>
            </w:r>
          </w:p>
        </w:tc>
        <w:tc>
          <w:tcPr>
            <w:tcW w:w="1559"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25</w:t>
            </w:r>
          </w:p>
        </w:tc>
        <w:tc>
          <w:tcPr>
            <w:tcW w:w="2268"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795</w:t>
            </w:r>
          </w:p>
        </w:tc>
        <w:tc>
          <w:tcPr>
            <w:tcW w:w="960"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17,86</w:t>
            </w:r>
          </w:p>
        </w:tc>
        <w:tc>
          <w:tcPr>
            <w:tcW w:w="960"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60,75</w:t>
            </w:r>
          </w:p>
        </w:tc>
        <w:tc>
          <w:tcPr>
            <w:tcW w:w="960"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19,62</w:t>
            </w:r>
          </w:p>
        </w:tc>
        <w:tc>
          <w:tcPr>
            <w:tcW w:w="960"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1,76</w:t>
            </w:r>
          </w:p>
        </w:tc>
      </w:tr>
    </w:tbl>
    <w:p w:rsidR="00837717" w:rsidRPr="002A2823" w:rsidRDefault="00837717" w:rsidP="00837717">
      <w:pPr>
        <w:ind w:left="360"/>
        <w:jc w:val="center"/>
        <w:rPr>
          <w:rFonts w:ascii="Times New Roman" w:hAnsi="Times New Roman" w:cs="Times New Roman"/>
          <w:b/>
          <w:color w:val="000000"/>
          <w:sz w:val="28"/>
          <w:szCs w:val="28"/>
        </w:rPr>
      </w:pPr>
      <w:r w:rsidRPr="002A2823">
        <w:rPr>
          <w:rFonts w:ascii="Times New Roman" w:hAnsi="Times New Roman" w:cs="Times New Roman"/>
          <w:b/>
          <w:noProof/>
          <w:color w:val="000000"/>
          <w:sz w:val="28"/>
          <w:szCs w:val="28"/>
        </w:rPr>
        <w:drawing>
          <wp:inline distT="0" distB="0" distL="0" distR="0" wp14:anchorId="0A7FFC1F" wp14:editId="6AF7F538">
            <wp:extent cx="4582795" cy="275399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82795" cy="2753995"/>
                    </a:xfrm>
                    <a:prstGeom prst="rect">
                      <a:avLst/>
                    </a:prstGeom>
                    <a:noFill/>
                    <a:ln>
                      <a:noFill/>
                    </a:ln>
                  </pic:spPr>
                </pic:pic>
              </a:graphicData>
            </a:graphic>
          </wp:inline>
        </w:drawing>
      </w:r>
    </w:p>
    <w:p w:rsidR="00837717" w:rsidRPr="002A2823" w:rsidRDefault="00837717" w:rsidP="00837717">
      <w:pPr>
        <w:jc w:val="center"/>
        <w:rPr>
          <w:rFonts w:ascii="Times New Roman" w:hAnsi="Times New Roman" w:cs="Times New Roman"/>
          <w:b/>
          <w:sz w:val="28"/>
          <w:szCs w:val="28"/>
        </w:rPr>
      </w:pPr>
      <w:r w:rsidRPr="002A2823">
        <w:rPr>
          <w:rFonts w:ascii="Times New Roman" w:hAnsi="Times New Roman" w:cs="Times New Roman"/>
          <w:b/>
          <w:sz w:val="28"/>
          <w:szCs w:val="28"/>
        </w:rPr>
        <w:t>Распределение первичных баллов</w:t>
      </w:r>
    </w:p>
    <w:tbl>
      <w:tblPr>
        <w:tblW w:w="13939" w:type="dxa"/>
        <w:jc w:val="center"/>
        <w:tblInd w:w="-263" w:type="dxa"/>
        <w:tblLook w:val="04A0" w:firstRow="1" w:lastRow="0" w:firstColumn="1" w:lastColumn="0" w:noHBand="0" w:noVBand="1"/>
      </w:tblPr>
      <w:tblGrid>
        <w:gridCol w:w="2289"/>
        <w:gridCol w:w="915"/>
        <w:gridCol w:w="1660"/>
        <w:gridCol w:w="578"/>
        <w:gridCol w:w="713"/>
        <w:gridCol w:w="578"/>
        <w:gridCol w:w="578"/>
        <w:gridCol w:w="578"/>
        <w:gridCol w:w="578"/>
        <w:gridCol w:w="578"/>
        <w:gridCol w:w="578"/>
        <w:gridCol w:w="578"/>
        <w:gridCol w:w="713"/>
        <w:gridCol w:w="578"/>
        <w:gridCol w:w="578"/>
        <w:gridCol w:w="578"/>
        <w:gridCol w:w="713"/>
        <w:gridCol w:w="578"/>
      </w:tblGrid>
      <w:tr w:rsidR="002A2823" w:rsidRPr="002A2823" w:rsidTr="002A2823">
        <w:trPr>
          <w:trHeight w:val="293"/>
          <w:jc w:val="center"/>
        </w:trPr>
        <w:tc>
          <w:tcPr>
            <w:tcW w:w="228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rPr>
            </w:pPr>
            <w:r w:rsidRPr="002A2823">
              <w:rPr>
                <w:rFonts w:ascii="Times New Roman" w:hAnsi="Times New Roman" w:cs="Times New Roman"/>
                <w:b/>
                <w:bCs/>
                <w:color w:val="000000"/>
              </w:rPr>
              <w:t>Группы участников</w:t>
            </w:r>
          </w:p>
        </w:tc>
        <w:tc>
          <w:tcPr>
            <w:tcW w:w="915"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rPr>
            </w:pPr>
            <w:r w:rsidRPr="002A2823">
              <w:rPr>
                <w:rFonts w:ascii="Times New Roman" w:hAnsi="Times New Roman" w:cs="Times New Roman"/>
                <w:b/>
                <w:bCs/>
                <w:color w:val="000000"/>
              </w:rPr>
              <w:t>Кол-во ОО</w:t>
            </w:r>
          </w:p>
        </w:tc>
        <w:tc>
          <w:tcPr>
            <w:tcW w:w="1660"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rPr>
            </w:pPr>
            <w:r w:rsidRPr="002A2823">
              <w:rPr>
                <w:rFonts w:ascii="Times New Roman" w:hAnsi="Times New Roman" w:cs="Times New Roman"/>
                <w:b/>
                <w:bCs/>
                <w:color w:val="000000"/>
              </w:rPr>
              <w:t>Кол-во участников</w:t>
            </w:r>
          </w:p>
        </w:tc>
        <w:tc>
          <w:tcPr>
            <w:tcW w:w="578"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14</w:t>
            </w:r>
          </w:p>
        </w:tc>
        <w:tc>
          <w:tcPr>
            <w:tcW w:w="713"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15</w:t>
            </w:r>
          </w:p>
        </w:tc>
        <w:tc>
          <w:tcPr>
            <w:tcW w:w="578"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16</w:t>
            </w:r>
          </w:p>
        </w:tc>
        <w:tc>
          <w:tcPr>
            <w:tcW w:w="578"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17</w:t>
            </w:r>
          </w:p>
        </w:tc>
        <w:tc>
          <w:tcPr>
            <w:tcW w:w="578"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18</w:t>
            </w:r>
          </w:p>
        </w:tc>
        <w:tc>
          <w:tcPr>
            <w:tcW w:w="578"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19</w:t>
            </w:r>
          </w:p>
        </w:tc>
        <w:tc>
          <w:tcPr>
            <w:tcW w:w="578"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20</w:t>
            </w:r>
          </w:p>
        </w:tc>
        <w:tc>
          <w:tcPr>
            <w:tcW w:w="578"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21</w:t>
            </w:r>
          </w:p>
        </w:tc>
        <w:tc>
          <w:tcPr>
            <w:tcW w:w="578"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22</w:t>
            </w:r>
          </w:p>
        </w:tc>
        <w:tc>
          <w:tcPr>
            <w:tcW w:w="713"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23</w:t>
            </w:r>
          </w:p>
        </w:tc>
        <w:tc>
          <w:tcPr>
            <w:tcW w:w="578"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24</w:t>
            </w:r>
          </w:p>
        </w:tc>
        <w:tc>
          <w:tcPr>
            <w:tcW w:w="578"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25</w:t>
            </w:r>
          </w:p>
        </w:tc>
        <w:tc>
          <w:tcPr>
            <w:tcW w:w="578"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26</w:t>
            </w:r>
          </w:p>
        </w:tc>
        <w:tc>
          <w:tcPr>
            <w:tcW w:w="713"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27</w:t>
            </w:r>
          </w:p>
        </w:tc>
        <w:tc>
          <w:tcPr>
            <w:tcW w:w="578" w:type="dxa"/>
            <w:tcBorders>
              <w:top w:val="single" w:sz="4" w:space="0" w:color="000000"/>
              <w:left w:val="nil"/>
              <w:bottom w:val="single" w:sz="8" w:space="0" w:color="000000"/>
              <w:right w:val="single" w:sz="8"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40</w:t>
            </w:r>
          </w:p>
        </w:tc>
      </w:tr>
      <w:tr w:rsidR="002A2823" w:rsidRPr="002A2823" w:rsidTr="002A2823">
        <w:trPr>
          <w:trHeight w:val="293"/>
          <w:jc w:val="center"/>
        </w:trPr>
        <w:tc>
          <w:tcPr>
            <w:tcW w:w="228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Вся выборка</w:t>
            </w:r>
          </w:p>
        </w:tc>
        <w:tc>
          <w:tcPr>
            <w:tcW w:w="915"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15670</w:t>
            </w:r>
          </w:p>
        </w:tc>
        <w:tc>
          <w:tcPr>
            <w:tcW w:w="1660"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393551</w:t>
            </w:r>
          </w:p>
        </w:tc>
        <w:tc>
          <w:tcPr>
            <w:tcW w:w="578"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6,2</w:t>
            </w:r>
          </w:p>
        </w:tc>
        <w:tc>
          <w:tcPr>
            <w:tcW w:w="713"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5,3</w:t>
            </w:r>
          </w:p>
        </w:tc>
        <w:tc>
          <w:tcPr>
            <w:tcW w:w="578"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4,9</w:t>
            </w:r>
          </w:p>
        </w:tc>
        <w:tc>
          <w:tcPr>
            <w:tcW w:w="578"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4,6</w:t>
            </w:r>
          </w:p>
        </w:tc>
        <w:tc>
          <w:tcPr>
            <w:tcW w:w="578"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4,4</w:t>
            </w:r>
          </w:p>
        </w:tc>
        <w:tc>
          <w:tcPr>
            <w:tcW w:w="578"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4,1</w:t>
            </w:r>
          </w:p>
        </w:tc>
        <w:tc>
          <w:tcPr>
            <w:tcW w:w="578"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3,9</w:t>
            </w:r>
          </w:p>
        </w:tc>
        <w:tc>
          <w:tcPr>
            <w:tcW w:w="578"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3,5</w:t>
            </w:r>
          </w:p>
        </w:tc>
        <w:tc>
          <w:tcPr>
            <w:tcW w:w="578"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3,3</w:t>
            </w:r>
          </w:p>
        </w:tc>
        <w:tc>
          <w:tcPr>
            <w:tcW w:w="713"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3</w:t>
            </w:r>
          </w:p>
        </w:tc>
        <w:tc>
          <w:tcPr>
            <w:tcW w:w="578"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2,7</w:t>
            </w:r>
          </w:p>
        </w:tc>
        <w:tc>
          <w:tcPr>
            <w:tcW w:w="578"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2,3</w:t>
            </w:r>
          </w:p>
        </w:tc>
        <w:tc>
          <w:tcPr>
            <w:tcW w:w="578"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w:t>
            </w:r>
          </w:p>
        </w:tc>
        <w:tc>
          <w:tcPr>
            <w:tcW w:w="713"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6,3</w:t>
            </w:r>
          </w:p>
        </w:tc>
        <w:tc>
          <w:tcPr>
            <w:tcW w:w="578"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0,1</w:t>
            </w:r>
          </w:p>
        </w:tc>
      </w:tr>
      <w:tr w:rsidR="002A2823" w:rsidRPr="002A2823" w:rsidTr="002A2823">
        <w:trPr>
          <w:trHeight w:val="293"/>
          <w:jc w:val="center"/>
        </w:trPr>
        <w:tc>
          <w:tcPr>
            <w:tcW w:w="2289"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Ставропольский край</w:t>
            </w:r>
          </w:p>
        </w:tc>
        <w:tc>
          <w:tcPr>
            <w:tcW w:w="91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581</w:t>
            </w:r>
          </w:p>
        </w:tc>
        <w:tc>
          <w:tcPr>
            <w:tcW w:w="1660"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20446</w:t>
            </w:r>
          </w:p>
        </w:tc>
        <w:tc>
          <w:tcPr>
            <w:tcW w:w="578"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5,6</w:t>
            </w:r>
          </w:p>
        </w:tc>
        <w:tc>
          <w:tcPr>
            <w:tcW w:w="71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4,8</w:t>
            </w:r>
          </w:p>
        </w:tc>
        <w:tc>
          <w:tcPr>
            <w:tcW w:w="578"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4,3</w:t>
            </w:r>
          </w:p>
        </w:tc>
        <w:tc>
          <w:tcPr>
            <w:tcW w:w="578"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3,9</w:t>
            </w:r>
          </w:p>
        </w:tc>
        <w:tc>
          <w:tcPr>
            <w:tcW w:w="578"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3,7</w:t>
            </w:r>
          </w:p>
        </w:tc>
        <w:tc>
          <w:tcPr>
            <w:tcW w:w="578"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3,6</w:t>
            </w:r>
          </w:p>
        </w:tc>
        <w:tc>
          <w:tcPr>
            <w:tcW w:w="578"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3,5</w:t>
            </w:r>
          </w:p>
        </w:tc>
        <w:tc>
          <w:tcPr>
            <w:tcW w:w="578"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3</w:t>
            </w:r>
          </w:p>
        </w:tc>
        <w:tc>
          <w:tcPr>
            <w:tcW w:w="578"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2,7</w:t>
            </w:r>
          </w:p>
        </w:tc>
        <w:tc>
          <w:tcPr>
            <w:tcW w:w="71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2,5</w:t>
            </w:r>
          </w:p>
        </w:tc>
        <w:tc>
          <w:tcPr>
            <w:tcW w:w="578"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2,4</w:t>
            </w:r>
          </w:p>
        </w:tc>
        <w:tc>
          <w:tcPr>
            <w:tcW w:w="578"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1,9</w:t>
            </w:r>
          </w:p>
        </w:tc>
        <w:tc>
          <w:tcPr>
            <w:tcW w:w="578"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2,2</w:t>
            </w:r>
          </w:p>
        </w:tc>
        <w:tc>
          <w:tcPr>
            <w:tcW w:w="71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10,5</w:t>
            </w:r>
          </w:p>
        </w:tc>
        <w:tc>
          <w:tcPr>
            <w:tcW w:w="578"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0,3</w:t>
            </w:r>
          </w:p>
        </w:tc>
      </w:tr>
      <w:tr w:rsidR="002A2823" w:rsidRPr="002A2823" w:rsidTr="002A2823">
        <w:trPr>
          <w:trHeight w:val="293"/>
          <w:jc w:val="center"/>
        </w:trPr>
        <w:tc>
          <w:tcPr>
            <w:tcW w:w="2289"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2A2823" w:rsidP="00691FB2">
            <w:pPr>
              <w:rPr>
                <w:rFonts w:ascii="Times New Roman" w:hAnsi="Times New Roman" w:cs="Times New Roman"/>
                <w:color w:val="000000"/>
              </w:rPr>
            </w:pPr>
            <w:r w:rsidRPr="002A2823">
              <w:rPr>
                <w:rFonts w:ascii="Times New Roman" w:hAnsi="Times New Roman" w:cs="Times New Roman"/>
                <w:color w:val="000000"/>
              </w:rPr>
              <w:t>Предгорный муниципальный округ</w:t>
            </w:r>
          </w:p>
        </w:tc>
        <w:tc>
          <w:tcPr>
            <w:tcW w:w="91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25</w:t>
            </w:r>
          </w:p>
        </w:tc>
        <w:tc>
          <w:tcPr>
            <w:tcW w:w="1660"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795</w:t>
            </w:r>
          </w:p>
        </w:tc>
        <w:tc>
          <w:tcPr>
            <w:tcW w:w="578"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6,9</w:t>
            </w:r>
          </w:p>
        </w:tc>
        <w:tc>
          <w:tcPr>
            <w:tcW w:w="71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5,2</w:t>
            </w:r>
          </w:p>
        </w:tc>
        <w:tc>
          <w:tcPr>
            <w:tcW w:w="578"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w:t>
            </w:r>
          </w:p>
        </w:tc>
        <w:tc>
          <w:tcPr>
            <w:tcW w:w="578"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4,4</w:t>
            </w:r>
          </w:p>
        </w:tc>
        <w:tc>
          <w:tcPr>
            <w:tcW w:w="578"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5,8</w:t>
            </w:r>
          </w:p>
        </w:tc>
        <w:tc>
          <w:tcPr>
            <w:tcW w:w="578"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w:t>
            </w:r>
          </w:p>
        </w:tc>
        <w:tc>
          <w:tcPr>
            <w:tcW w:w="578"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4,2</w:t>
            </w:r>
          </w:p>
        </w:tc>
        <w:tc>
          <w:tcPr>
            <w:tcW w:w="578"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5,2</w:t>
            </w:r>
          </w:p>
        </w:tc>
        <w:tc>
          <w:tcPr>
            <w:tcW w:w="578"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2,8</w:t>
            </w:r>
          </w:p>
        </w:tc>
        <w:tc>
          <w:tcPr>
            <w:tcW w:w="71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3,1</w:t>
            </w:r>
          </w:p>
        </w:tc>
        <w:tc>
          <w:tcPr>
            <w:tcW w:w="578"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2,1</w:t>
            </w:r>
          </w:p>
        </w:tc>
        <w:tc>
          <w:tcPr>
            <w:tcW w:w="578"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1,3</w:t>
            </w:r>
          </w:p>
        </w:tc>
        <w:tc>
          <w:tcPr>
            <w:tcW w:w="578"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2,3</w:t>
            </w:r>
          </w:p>
        </w:tc>
        <w:tc>
          <w:tcPr>
            <w:tcW w:w="71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8,4</w:t>
            </w:r>
          </w:p>
        </w:tc>
        <w:tc>
          <w:tcPr>
            <w:tcW w:w="578"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0,1</w:t>
            </w:r>
          </w:p>
        </w:tc>
      </w:tr>
    </w:tbl>
    <w:p w:rsidR="00837717" w:rsidRPr="002A2823" w:rsidRDefault="00837717" w:rsidP="00837717">
      <w:pPr>
        <w:jc w:val="center"/>
        <w:rPr>
          <w:rFonts w:ascii="Times New Roman" w:hAnsi="Times New Roman" w:cs="Times New Roman"/>
          <w:b/>
          <w:sz w:val="28"/>
          <w:szCs w:val="28"/>
        </w:rPr>
      </w:pPr>
    </w:p>
    <w:p w:rsidR="00837717" w:rsidRPr="002A2823" w:rsidRDefault="00837717" w:rsidP="00837717">
      <w:pPr>
        <w:jc w:val="center"/>
        <w:rPr>
          <w:rFonts w:ascii="Times New Roman" w:hAnsi="Times New Roman" w:cs="Times New Roman"/>
          <w:b/>
          <w:sz w:val="28"/>
          <w:szCs w:val="28"/>
        </w:rPr>
      </w:pPr>
      <w:r w:rsidRPr="002A2823">
        <w:rPr>
          <w:rFonts w:ascii="Times New Roman" w:hAnsi="Times New Roman" w:cs="Times New Roman"/>
          <w:b/>
          <w:sz w:val="28"/>
          <w:szCs w:val="28"/>
        </w:rPr>
        <w:lastRenderedPageBreak/>
        <w:t>Выполнение заданий группами участников</w:t>
      </w:r>
    </w:p>
    <w:tbl>
      <w:tblPr>
        <w:tblW w:w="15808" w:type="dxa"/>
        <w:tblInd w:w="-885" w:type="dxa"/>
        <w:tblLook w:val="04A0" w:firstRow="1" w:lastRow="0" w:firstColumn="1" w:lastColumn="0" w:noHBand="0" w:noVBand="1"/>
      </w:tblPr>
      <w:tblGrid>
        <w:gridCol w:w="1890"/>
        <w:gridCol w:w="616"/>
        <w:gridCol w:w="721"/>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tblGrid>
      <w:tr w:rsidR="002A2823" w:rsidRPr="002A2823" w:rsidTr="002A2823">
        <w:trPr>
          <w:trHeight w:val="387"/>
        </w:trPr>
        <w:tc>
          <w:tcPr>
            <w:tcW w:w="189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16"/>
                <w:szCs w:val="16"/>
              </w:rPr>
            </w:pPr>
            <w:r w:rsidRPr="002A2823">
              <w:rPr>
                <w:rFonts w:ascii="Times New Roman" w:hAnsi="Times New Roman" w:cs="Times New Roman"/>
                <w:b/>
                <w:bCs/>
                <w:color w:val="000000"/>
                <w:sz w:val="16"/>
                <w:szCs w:val="16"/>
              </w:rPr>
              <w:t>Группы участников</w:t>
            </w:r>
          </w:p>
        </w:tc>
        <w:tc>
          <w:tcPr>
            <w:tcW w:w="613"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16"/>
                <w:szCs w:val="16"/>
              </w:rPr>
            </w:pPr>
            <w:r w:rsidRPr="002A2823">
              <w:rPr>
                <w:rFonts w:ascii="Times New Roman" w:hAnsi="Times New Roman" w:cs="Times New Roman"/>
                <w:b/>
                <w:bCs/>
                <w:color w:val="000000"/>
                <w:sz w:val="16"/>
                <w:szCs w:val="16"/>
              </w:rPr>
              <w:t>Кол-во ОО</w:t>
            </w:r>
          </w:p>
        </w:tc>
        <w:tc>
          <w:tcPr>
            <w:tcW w:w="721"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sz w:val="16"/>
                <w:szCs w:val="16"/>
              </w:rPr>
            </w:pPr>
            <w:r w:rsidRPr="002A2823">
              <w:rPr>
                <w:rFonts w:ascii="Times New Roman" w:hAnsi="Times New Roman" w:cs="Times New Roman"/>
                <w:b/>
                <w:bCs/>
                <w:color w:val="000000"/>
                <w:sz w:val="16"/>
                <w:szCs w:val="16"/>
              </w:rPr>
              <w:t xml:space="preserve">Кол-во </w:t>
            </w:r>
            <w:proofErr w:type="spellStart"/>
            <w:r w:rsidRPr="002A2823">
              <w:rPr>
                <w:rFonts w:ascii="Times New Roman" w:hAnsi="Times New Roman" w:cs="Times New Roman"/>
                <w:b/>
                <w:bCs/>
                <w:color w:val="000000"/>
                <w:sz w:val="16"/>
                <w:szCs w:val="16"/>
              </w:rPr>
              <w:t>участ</w:t>
            </w:r>
            <w:proofErr w:type="spellEnd"/>
            <w:r w:rsidRPr="002A2823">
              <w:rPr>
                <w:rFonts w:ascii="Times New Roman" w:hAnsi="Times New Roman" w:cs="Times New Roman"/>
                <w:b/>
                <w:bCs/>
                <w:color w:val="000000"/>
                <w:sz w:val="16"/>
                <w:szCs w:val="16"/>
              </w:rPr>
              <w:t>.</w:t>
            </w:r>
          </w:p>
        </w:tc>
        <w:tc>
          <w:tcPr>
            <w:tcW w:w="572"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1,1</w:t>
            </w:r>
          </w:p>
        </w:tc>
        <w:tc>
          <w:tcPr>
            <w:tcW w:w="572"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1,2</w:t>
            </w:r>
          </w:p>
        </w:tc>
        <w:tc>
          <w:tcPr>
            <w:tcW w:w="572"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1,3</w:t>
            </w:r>
          </w:p>
        </w:tc>
        <w:tc>
          <w:tcPr>
            <w:tcW w:w="572"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2,1</w:t>
            </w:r>
          </w:p>
        </w:tc>
        <w:tc>
          <w:tcPr>
            <w:tcW w:w="572"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2,2</w:t>
            </w:r>
          </w:p>
        </w:tc>
        <w:tc>
          <w:tcPr>
            <w:tcW w:w="572"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3,1</w:t>
            </w:r>
          </w:p>
        </w:tc>
        <w:tc>
          <w:tcPr>
            <w:tcW w:w="572"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3,2</w:t>
            </w:r>
          </w:p>
        </w:tc>
        <w:tc>
          <w:tcPr>
            <w:tcW w:w="572"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3,3</w:t>
            </w:r>
          </w:p>
        </w:tc>
        <w:tc>
          <w:tcPr>
            <w:tcW w:w="572"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4,1</w:t>
            </w:r>
          </w:p>
        </w:tc>
        <w:tc>
          <w:tcPr>
            <w:tcW w:w="572"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4,2</w:t>
            </w:r>
          </w:p>
        </w:tc>
        <w:tc>
          <w:tcPr>
            <w:tcW w:w="572"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5,1</w:t>
            </w:r>
          </w:p>
        </w:tc>
        <w:tc>
          <w:tcPr>
            <w:tcW w:w="572"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5,2</w:t>
            </w:r>
          </w:p>
        </w:tc>
        <w:tc>
          <w:tcPr>
            <w:tcW w:w="572"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5,3</w:t>
            </w:r>
          </w:p>
        </w:tc>
        <w:tc>
          <w:tcPr>
            <w:tcW w:w="572"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6,1</w:t>
            </w:r>
          </w:p>
        </w:tc>
        <w:tc>
          <w:tcPr>
            <w:tcW w:w="572"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6,2</w:t>
            </w:r>
          </w:p>
        </w:tc>
        <w:tc>
          <w:tcPr>
            <w:tcW w:w="572"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6,3</w:t>
            </w:r>
          </w:p>
        </w:tc>
        <w:tc>
          <w:tcPr>
            <w:tcW w:w="572"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7,1</w:t>
            </w:r>
          </w:p>
        </w:tc>
        <w:tc>
          <w:tcPr>
            <w:tcW w:w="572"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7,2</w:t>
            </w:r>
          </w:p>
        </w:tc>
        <w:tc>
          <w:tcPr>
            <w:tcW w:w="572"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7,3</w:t>
            </w:r>
          </w:p>
        </w:tc>
        <w:tc>
          <w:tcPr>
            <w:tcW w:w="572"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8,1</w:t>
            </w:r>
          </w:p>
        </w:tc>
        <w:tc>
          <w:tcPr>
            <w:tcW w:w="572"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8,2</w:t>
            </w:r>
          </w:p>
        </w:tc>
        <w:tc>
          <w:tcPr>
            <w:tcW w:w="572" w:type="dxa"/>
            <w:tcBorders>
              <w:top w:val="single" w:sz="4" w:space="0" w:color="000000"/>
              <w:left w:val="nil"/>
              <w:bottom w:val="single" w:sz="8" w:space="0" w:color="000000"/>
              <w:right w:val="single" w:sz="8"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8,3</w:t>
            </w:r>
          </w:p>
        </w:tc>
      </w:tr>
      <w:tr w:rsidR="002A2823" w:rsidRPr="002A2823" w:rsidTr="002A2823">
        <w:trPr>
          <w:trHeight w:val="387"/>
        </w:trPr>
        <w:tc>
          <w:tcPr>
            <w:tcW w:w="189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 </w:t>
            </w:r>
          </w:p>
        </w:tc>
        <w:tc>
          <w:tcPr>
            <w:tcW w:w="613"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 </w:t>
            </w:r>
          </w:p>
        </w:tc>
        <w:tc>
          <w:tcPr>
            <w:tcW w:w="721"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 </w:t>
            </w:r>
          </w:p>
        </w:tc>
        <w:tc>
          <w:tcPr>
            <w:tcW w:w="572"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w:t>
            </w:r>
          </w:p>
        </w:tc>
        <w:tc>
          <w:tcPr>
            <w:tcW w:w="572"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572"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2"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2"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2"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2"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2"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2"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2"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2"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572"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2"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2"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2"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572"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2"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2"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572"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572"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w:t>
            </w:r>
          </w:p>
        </w:tc>
        <w:tc>
          <w:tcPr>
            <w:tcW w:w="572"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w:t>
            </w:r>
          </w:p>
        </w:tc>
        <w:tc>
          <w:tcPr>
            <w:tcW w:w="572"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w:t>
            </w:r>
          </w:p>
        </w:tc>
      </w:tr>
      <w:tr w:rsidR="002A2823" w:rsidRPr="002A2823" w:rsidTr="002A2823">
        <w:trPr>
          <w:trHeight w:val="387"/>
        </w:trPr>
        <w:tc>
          <w:tcPr>
            <w:tcW w:w="1890"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Вся выборка</w:t>
            </w:r>
          </w:p>
        </w:tc>
        <w:tc>
          <w:tcPr>
            <w:tcW w:w="61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15670</w:t>
            </w:r>
          </w:p>
        </w:tc>
        <w:tc>
          <w:tcPr>
            <w:tcW w:w="72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393551</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80,79</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69,07</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56,2</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47,37</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27,69</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66,21</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55,8</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58,92</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43,99</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26,34</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39,84</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34,74</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53,64</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28,82</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39,39</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38,06</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80,85</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75,04</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73,15</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56,95</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34,44</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22,9</w:t>
            </w:r>
          </w:p>
        </w:tc>
      </w:tr>
      <w:tr w:rsidR="002A2823" w:rsidRPr="002A2823" w:rsidTr="002A2823">
        <w:trPr>
          <w:trHeight w:val="387"/>
        </w:trPr>
        <w:tc>
          <w:tcPr>
            <w:tcW w:w="1890"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Ставропольский край</w:t>
            </w:r>
          </w:p>
        </w:tc>
        <w:tc>
          <w:tcPr>
            <w:tcW w:w="61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581</w:t>
            </w:r>
          </w:p>
        </w:tc>
        <w:tc>
          <w:tcPr>
            <w:tcW w:w="72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20446</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84,54</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78,8</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64,22</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60,72</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37,81</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72,29</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65,32</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65,7</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52,41</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35,39</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54,38</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46,01</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58,09</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42,55</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54,9</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43,36</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79,22</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78,04</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74,89</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63,01</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38,37</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25,22</w:t>
            </w:r>
          </w:p>
        </w:tc>
      </w:tr>
      <w:tr w:rsidR="002A2823" w:rsidRPr="002A2823" w:rsidTr="002A2823">
        <w:trPr>
          <w:trHeight w:val="387"/>
        </w:trPr>
        <w:tc>
          <w:tcPr>
            <w:tcW w:w="1890"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 xml:space="preserve">  Ср.% </w:t>
            </w:r>
            <w:proofErr w:type="spellStart"/>
            <w:r w:rsidRPr="002A2823">
              <w:rPr>
                <w:rFonts w:ascii="Times New Roman" w:hAnsi="Times New Roman" w:cs="Times New Roman"/>
                <w:color w:val="000000"/>
                <w:sz w:val="16"/>
                <w:szCs w:val="16"/>
              </w:rPr>
              <w:t>вып</w:t>
            </w:r>
            <w:proofErr w:type="spellEnd"/>
            <w:r w:rsidRPr="002A2823">
              <w:rPr>
                <w:rFonts w:ascii="Times New Roman" w:hAnsi="Times New Roman" w:cs="Times New Roman"/>
                <w:color w:val="000000"/>
                <w:sz w:val="16"/>
                <w:szCs w:val="16"/>
              </w:rPr>
              <w:t xml:space="preserve">. уч. </w:t>
            </w:r>
            <w:proofErr w:type="spellStart"/>
            <w:r w:rsidRPr="002A2823">
              <w:rPr>
                <w:rFonts w:ascii="Times New Roman" w:hAnsi="Times New Roman" w:cs="Times New Roman"/>
                <w:color w:val="000000"/>
                <w:sz w:val="16"/>
                <w:szCs w:val="16"/>
              </w:rPr>
              <w:t>гр</w:t>
            </w:r>
            <w:proofErr w:type="gramStart"/>
            <w:r w:rsidRPr="002A2823">
              <w:rPr>
                <w:rFonts w:ascii="Times New Roman" w:hAnsi="Times New Roman" w:cs="Times New Roman"/>
                <w:color w:val="000000"/>
                <w:sz w:val="16"/>
                <w:szCs w:val="16"/>
              </w:rPr>
              <w:t>.б</w:t>
            </w:r>
            <w:proofErr w:type="gramEnd"/>
            <w:r w:rsidRPr="002A2823">
              <w:rPr>
                <w:rFonts w:ascii="Times New Roman" w:hAnsi="Times New Roman" w:cs="Times New Roman"/>
                <w:color w:val="000000"/>
                <w:sz w:val="16"/>
                <w:szCs w:val="16"/>
              </w:rPr>
              <w:t>аллов</w:t>
            </w:r>
            <w:proofErr w:type="spellEnd"/>
            <w:r w:rsidRPr="002A2823">
              <w:rPr>
                <w:rFonts w:ascii="Times New Roman" w:hAnsi="Times New Roman" w:cs="Times New Roman"/>
                <w:color w:val="000000"/>
                <w:sz w:val="16"/>
                <w:szCs w:val="16"/>
              </w:rPr>
              <w:t xml:space="preserve"> 2</w:t>
            </w:r>
          </w:p>
        </w:tc>
        <w:tc>
          <w:tcPr>
            <w:tcW w:w="61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 </w:t>
            </w:r>
          </w:p>
        </w:tc>
        <w:tc>
          <w:tcPr>
            <w:tcW w:w="72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1505</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57,81</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44,98</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23,22</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18,04</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5,68</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29,97</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20,73</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25,51</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12,29</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4,62</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13,16</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7,28</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17,94</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6,51</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10,23</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9,77</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40,73</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31,89</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29,77</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19,4</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4,45</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1,99</w:t>
            </w:r>
          </w:p>
        </w:tc>
      </w:tr>
      <w:tr w:rsidR="002A2823" w:rsidRPr="002A2823" w:rsidTr="002A2823">
        <w:trPr>
          <w:trHeight w:val="387"/>
        </w:trPr>
        <w:tc>
          <w:tcPr>
            <w:tcW w:w="1890"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 xml:space="preserve">  Ср.% </w:t>
            </w:r>
            <w:proofErr w:type="spellStart"/>
            <w:r w:rsidRPr="002A2823">
              <w:rPr>
                <w:rFonts w:ascii="Times New Roman" w:hAnsi="Times New Roman" w:cs="Times New Roman"/>
                <w:color w:val="000000"/>
                <w:sz w:val="16"/>
                <w:szCs w:val="16"/>
              </w:rPr>
              <w:t>вып</w:t>
            </w:r>
            <w:proofErr w:type="spellEnd"/>
            <w:r w:rsidRPr="002A2823">
              <w:rPr>
                <w:rFonts w:ascii="Times New Roman" w:hAnsi="Times New Roman" w:cs="Times New Roman"/>
                <w:color w:val="000000"/>
                <w:sz w:val="16"/>
                <w:szCs w:val="16"/>
              </w:rPr>
              <w:t xml:space="preserve">. уч. </w:t>
            </w:r>
            <w:proofErr w:type="spellStart"/>
            <w:r w:rsidRPr="002A2823">
              <w:rPr>
                <w:rFonts w:ascii="Times New Roman" w:hAnsi="Times New Roman" w:cs="Times New Roman"/>
                <w:color w:val="000000"/>
                <w:sz w:val="16"/>
                <w:szCs w:val="16"/>
              </w:rPr>
              <w:t>гр</w:t>
            </w:r>
            <w:proofErr w:type="gramStart"/>
            <w:r w:rsidRPr="002A2823">
              <w:rPr>
                <w:rFonts w:ascii="Times New Roman" w:hAnsi="Times New Roman" w:cs="Times New Roman"/>
                <w:color w:val="000000"/>
                <w:sz w:val="16"/>
                <w:szCs w:val="16"/>
              </w:rPr>
              <w:t>.б</w:t>
            </w:r>
            <w:proofErr w:type="gramEnd"/>
            <w:r w:rsidRPr="002A2823">
              <w:rPr>
                <w:rFonts w:ascii="Times New Roman" w:hAnsi="Times New Roman" w:cs="Times New Roman"/>
                <w:color w:val="000000"/>
                <w:sz w:val="16"/>
                <w:szCs w:val="16"/>
              </w:rPr>
              <w:t>аллов</w:t>
            </w:r>
            <w:proofErr w:type="spellEnd"/>
            <w:r w:rsidRPr="002A2823">
              <w:rPr>
                <w:rFonts w:ascii="Times New Roman" w:hAnsi="Times New Roman" w:cs="Times New Roman"/>
                <w:color w:val="000000"/>
                <w:sz w:val="16"/>
                <w:szCs w:val="16"/>
              </w:rPr>
              <w:t xml:space="preserve"> 3</w:t>
            </w:r>
          </w:p>
        </w:tc>
        <w:tc>
          <w:tcPr>
            <w:tcW w:w="61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 </w:t>
            </w:r>
          </w:p>
        </w:tc>
        <w:tc>
          <w:tcPr>
            <w:tcW w:w="72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10246</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82,19</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72,36</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55,87</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50,7</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22,7</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65,51</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57,38</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57,64</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39,71</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20,22</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39,45</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30,27</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47,17</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27,81</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39,53</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28,85</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74,54</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70,72</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66,62</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48,64</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20,73</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11,43</w:t>
            </w:r>
          </w:p>
        </w:tc>
      </w:tr>
      <w:tr w:rsidR="002A2823" w:rsidRPr="002A2823" w:rsidTr="002A2823">
        <w:trPr>
          <w:trHeight w:val="387"/>
        </w:trPr>
        <w:tc>
          <w:tcPr>
            <w:tcW w:w="1890"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 xml:space="preserve">  Ср.% </w:t>
            </w:r>
            <w:proofErr w:type="spellStart"/>
            <w:r w:rsidRPr="002A2823">
              <w:rPr>
                <w:rFonts w:ascii="Times New Roman" w:hAnsi="Times New Roman" w:cs="Times New Roman"/>
                <w:color w:val="000000"/>
                <w:sz w:val="16"/>
                <w:szCs w:val="16"/>
              </w:rPr>
              <w:t>вып</w:t>
            </w:r>
            <w:proofErr w:type="spellEnd"/>
            <w:r w:rsidRPr="002A2823">
              <w:rPr>
                <w:rFonts w:ascii="Times New Roman" w:hAnsi="Times New Roman" w:cs="Times New Roman"/>
                <w:color w:val="000000"/>
                <w:sz w:val="16"/>
                <w:szCs w:val="16"/>
              </w:rPr>
              <w:t xml:space="preserve">. уч. </w:t>
            </w:r>
            <w:proofErr w:type="spellStart"/>
            <w:r w:rsidRPr="002A2823">
              <w:rPr>
                <w:rFonts w:ascii="Times New Roman" w:hAnsi="Times New Roman" w:cs="Times New Roman"/>
                <w:color w:val="000000"/>
                <w:sz w:val="16"/>
                <w:szCs w:val="16"/>
              </w:rPr>
              <w:t>гр</w:t>
            </w:r>
            <w:proofErr w:type="gramStart"/>
            <w:r w:rsidRPr="002A2823">
              <w:rPr>
                <w:rFonts w:ascii="Times New Roman" w:hAnsi="Times New Roman" w:cs="Times New Roman"/>
                <w:color w:val="000000"/>
                <w:sz w:val="16"/>
                <w:szCs w:val="16"/>
              </w:rPr>
              <w:t>.б</w:t>
            </w:r>
            <w:proofErr w:type="gramEnd"/>
            <w:r w:rsidRPr="002A2823">
              <w:rPr>
                <w:rFonts w:ascii="Times New Roman" w:hAnsi="Times New Roman" w:cs="Times New Roman"/>
                <w:color w:val="000000"/>
                <w:sz w:val="16"/>
                <w:szCs w:val="16"/>
              </w:rPr>
              <w:t>аллов</w:t>
            </w:r>
            <w:proofErr w:type="spellEnd"/>
            <w:r w:rsidRPr="002A2823">
              <w:rPr>
                <w:rFonts w:ascii="Times New Roman" w:hAnsi="Times New Roman" w:cs="Times New Roman"/>
                <w:color w:val="000000"/>
                <w:sz w:val="16"/>
                <w:szCs w:val="16"/>
              </w:rPr>
              <w:t xml:space="preserve"> 4</w:t>
            </w:r>
          </w:p>
        </w:tc>
        <w:tc>
          <w:tcPr>
            <w:tcW w:w="61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 </w:t>
            </w:r>
          </w:p>
        </w:tc>
        <w:tc>
          <w:tcPr>
            <w:tcW w:w="72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7094</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90,98</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91,09</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78,4</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76,66</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55,82</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85,9</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79,67</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79,6</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70,67</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53,13</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75,85</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66,82</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75,07</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61,31</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77,53</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61,4</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90,23</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93,61</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91,13</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85,18</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59,37</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39,13</w:t>
            </w:r>
          </w:p>
        </w:tc>
      </w:tr>
      <w:tr w:rsidR="002A2823" w:rsidRPr="002A2823" w:rsidTr="002A2823">
        <w:trPr>
          <w:trHeight w:val="387"/>
        </w:trPr>
        <w:tc>
          <w:tcPr>
            <w:tcW w:w="1890"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 xml:space="preserve">  Ср.% </w:t>
            </w:r>
            <w:proofErr w:type="spellStart"/>
            <w:r w:rsidRPr="002A2823">
              <w:rPr>
                <w:rFonts w:ascii="Times New Roman" w:hAnsi="Times New Roman" w:cs="Times New Roman"/>
                <w:color w:val="000000"/>
                <w:sz w:val="16"/>
                <w:szCs w:val="16"/>
              </w:rPr>
              <w:t>вып</w:t>
            </w:r>
            <w:proofErr w:type="spellEnd"/>
            <w:r w:rsidRPr="002A2823">
              <w:rPr>
                <w:rFonts w:ascii="Times New Roman" w:hAnsi="Times New Roman" w:cs="Times New Roman"/>
                <w:color w:val="000000"/>
                <w:sz w:val="16"/>
                <w:szCs w:val="16"/>
              </w:rPr>
              <w:t xml:space="preserve">. уч. </w:t>
            </w:r>
            <w:proofErr w:type="spellStart"/>
            <w:r w:rsidRPr="002A2823">
              <w:rPr>
                <w:rFonts w:ascii="Times New Roman" w:hAnsi="Times New Roman" w:cs="Times New Roman"/>
                <w:color w:val="000000"/>
                <w:sz w:val="16"/>
                <w:szCs w:val="16"/>
              </w:rPr>
              <w:t>гр</w:t>
            </w:r>
            <w:proofErr w:type="gramStart"/>
            <w:r w:rsidRPr="002A2823">
              <w:rPr>
                <w:rFonts w:ascii="Times New Roman" w:hAnsi="Times New Roman" w:cs="Times New Roman"/>
                <w:color w:val="000000"/>
                <w:sz w:val="16"/>
                <w:szCs w:val="16"/>
              </w:rPr>
              <w:t>.б</w:t>
            </w:r>
            <w:proofErr w:type="gramEnd"/>
            <w:r w:rsidRPr="002A2823">
              <w:rPr>
                <w:rFonts w:ascii="Times New Roman" w:hAnsi="Times New Roman" w:cs="Times New Roman"/>
                <w:color w:val="000000"/>
                <w:sz w:val="16"/>
                <w:szCs w:val="16"/>
              </w:rPr>
              <w:t>аллов</w:t>
            </w:r>
            <w:proofErr w:type="spellEnd"/>
            <w:r w:rsidRPr="002A2823">
              <w:rPr>
                <w:rFonts w:ascii="Times New Roman" w:hAnsi="Times New Roman" w:cs="Times New Roman"/>
                <w:color w:val="000000"/>
                <w:sz w:val="16"/>
                <w:szCs w:val="16"/>
              </w:rPr>
              <w:t xml:space="preserve"> 5</w:t>
            </w:r>
          </w:p>
        </w:tc>
        <w:tc>
          <w:tcPr>
            <w:tcW w:w="61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 </w:t>
            </w:r>
          </w:p>
        </w:tc>
        <w:tc>
          <w:tcPr>
            <w:tcW w:w="72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1601</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96,21</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97,31</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93,32</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94,32</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84,88</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95,13</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94,47</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93,38</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90,51</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82,76</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93,5</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91,01</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90,51</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87,7</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95</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87,88</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96,6</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99,25</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98,31</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97,75</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90,07</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73,72</w:t>
            </w:r>
          </w:p>
        </w:tc>
      </w:tr>
      <w:tr w:rsidR="002A2823" w:rsidRPr="002A2823" w:rsidTr="002A2823">
        <w:trPr>
          <w:trHeight w:val="387"/>
        </w:trPr>
        <w:tc>
          <w:tcPr>
            <w:tcW w:w="1890"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2A2823"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Предгорный муниципальный округ</w:t>
            </w:r>
          </w:p>
        </w:tc>
        <w:tc>
          <w:tcPr>
            <w:tcW w:w="61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25</w:t>
            </w:r>
          </w:p>
        </w:tc>
        <w:tc>
          <w:tcPr>
            <w:tcW w:w="72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795</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82,05</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66,92</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53,58</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45,41</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25,91</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63,08</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52,26</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57,11</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42,64</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23,52</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42,64</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32,7</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45,6</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34,84</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40,88</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31,57</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71,57</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71,07</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66,54</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56,1</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27,67</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19,33</w:t>
            </w:r>
          </w:p>
        </w:tc>
      </w:tr>
      <w:tr w:rsidR="002A2823" w:rsidRPr="002A2823" w:rsidTr="002A2823">
        <w:trPr>
          <w:trHeight w:val="387"/>
        </w:trPr>
        <w:tc>
          <w:tcPr>
            <w:tcW w:w="1890"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 xml:space="preserve">  Ср.% </w:t>
            </w:r>
            <w:proofErr w:type="spellStart"/>
            <w:r w:rsidRPr="002A2823">
              <w:rPr>
                <w:rFonts w:ascii="Times New Roman" w:hAnsi="Times New Roman" w:cs="Times New Roman"/>
                <w:color w:val="000000"/>
                <w:sz w:val="16"/>
                <w:szCs w:val="16"/>
              </w:rPr>
              <w:t>вып</w:t>
            </w:r>
            <w:proofErr w:type="spellEnd"/>
            <w:r w:rsidRPr="002A2823">
              <w:rPr>
                <w:rFonts w:ascii="Times New Roman" w:hAnsi="Times New Roman" w:cs="Times New Roman"/>
                <w:color w:val="000000"/>
                <w:sz w:val="16"/>
                <w:szCs w:val="16"/>
              </w:rPr>
              <w:t xml:space="preserve">. уч. </w:t>
            </w:r>
            <w:proofErr w:type="spellStart"/>
            <w:r w:rsidRPr="002A2823">
              <w:rPr>
                <w:rFonts w:ascii="Times New Roman" w:hAnsi="Times New Roman" w:cs="Times New Roman"/>
                <w:color w:val="000000"/>
                <w:sz w:val="16"/>
                <w:szCs w:val="16"/>
              </w:rPr>
              <w:t>гр</w:t>
            </w:r>
            <w:proofErr w:type="gramStart"/>
            <w:r w:rsidRPr="002A2823">
              <w:rPr>
                <w:rFonts w:ascii="Times New Roman" w:hAnsi="Times New Roman" w:cs="Times New Roman"/>
                <w:color w:val="000000"/>
                <w:sz w:val="16"/>
                <w:szCs w:val="16"/>
              </w:rPr>
              <w:t>.б</w:t>
            </w:r>
            <w:proofErr w:type="gramEnd"/>
            <w:r w:rsidRPr="002A2823">
              <w:rPr>
                <w:rFonts w:ascii="Times New Roman" w:hAnsi="Times New Roman" w:cs="Times New Roman"/>
                <w:color w:val="000000"/>
                <w:sz w:val="16"/>
                <w:szCs w:val="16"/>
              </w:rPr>
              <w:t>аллов</w:t>
            </w:r>
            <w:proofErr w:type="spellEnd"/>
            <w:r w:rsidRPr="002A2823">
              <w:rPr>
                <w:rFonts w:ascii="Times New Roman" w:hAnsi="Times New Roman" w:cs="Times New Roman"/>
                <w:color w:val="000000"/>
                <w:sz w:val="16"/>
                <w:szCs w:val="16"/>
              </w:rPr>
              <w:t xml:space="preserve"> 2</w:t>
            </w:r>
          </w:p>
        </w:tc>
        <w:tc>
          <w:tcPr>
            <w:tcW w:w="61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 </w:t>
            </w:r>
          </w:p>
        </w:tc>
        <w:tc>
          <w:tcPr>
            <w:tcW w:w="72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142</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57,98</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42,25</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23,94</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9,15</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3,52</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26,76</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17,25</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32,39</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14,08</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5,28</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11,27</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5,99</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21,48</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10,56</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7,75</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5,99</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41,55</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38,73</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38,73</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23,94</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7,75</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5,63</w:t>
            </w:r>
          </w:p>
        </w:tc>
      </w:tr>
      <w:tr w:rsidR="002A2823" w:rsidRPr="002A2823" w:rsidTr="002A2823">
        <w:trPr>
          <w:trHeight w:val="387"/>
        </w:trPr>
        <w:tc>
          <w:tcPr>
            <w:tcW w:w="1890"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 xml:space="preserve">  Ср.% </w:t>
            </w:r>
            <w:proofErr w:type="spellStart"/>
            <w:r w:rsidRPr="002A2823">
              <w:rPr>
                <w:rFonts w:ascii="Times New Roman" w:hAnsi="Times New Roman" w:cs="Times New Roman"/>
                <w:color w:val="000000"/>
                <w:sz w:val="16"/>
                <w:szCs w:val="16"/>
              </w:rPr>
              <w:t>вып</w:t>
            </w:r>
            <w:proofErr w:type="spellEnd"/>
            <w:r w:rsidRPr="002A2823">
              <w:rPr>
                <w:rFonts w:ascii="Times New Roman" w:hAnsi="Times New Roman" w:cs="Times New Roman"/>
                <w:color w:val="000000"/>
                <w:sz w:val="16"/>
                <w:szCs w:val="16"/>
              </w:rPr>
              <w:t xml:space="preserve">. уч. </w:t>
            </w:r>
            <w:proofErr w:type="spellStart"/>
            <w:r w:rsidRPr="002A2823">
              <w:rPr>
                <w:rFonts w:ascii="Times New Roman" w:hAnsi="Times New Roman" w:cs="Times New Roman"/>
                <w:color w:val="000000"/>
                <w:sz w:val="16"/>
                <w:szCs w:val="16"/>
              </w:rPr>
              <w:t>гр</w:t>
            </w:r>
            <w:proofErr w:type="gramStart"/>
            <w:r w:rsidRPr="002A2823">
              <w:rPr>
                <w:rFonts w:ascii="Times New Roman" w:hAnsi="Times New Roman" w:cs="Times New Roman"/>
                <w:color w:val="000000"/>
                <w:sz w:val="16"/>
                <w:szCs w:val="16"/>
              </w:rPr>
              <w:t>.б</w:t>
            </w:r>
            <w:proofErr w:type="gramEnd"/>
            <w:r w:rsidRPr="002A2823">
              <w:rPr>
                <w:rFonts w:ascii="Times New Roman" w:hAnsi="Times New Roman" w:cs="Times New Roman"/>
                <w:color w:val="000000"/>
                <w:sz w:val="16"/>
                <w:szCs w:val="16"/>
              </w:rPr>
              <w:t>аллов</w:t>
            </w:r>
            <w:proofErr w:type="spellEnd"/>
            <w:r w:rsidRPr="002A2823">
              <w:rPr>
                <w:rFonts w:ascii="Times New Roman" w:hAnsi="Times New Roman" w:cs="Times New Roman"/>
                <w:color w:val="000000"/>
                <w:sz w:val="16"/>
                <w:szCs w:val="16"/>
              </w:rPr>
              <w:t xml:space="preserve"> 3</w:t>
            </w:r>
          </w:p>
        </w:tc>
        <w:tc>
          <w:tcPr>
            <w:tcW w:w="61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 </w:t>
            </w:r>
          </w:p>
        </w:tc>
        <w:tc>
          <w:tcPr>
            <w:tcW w:w="72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483</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84,75</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69,15</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53,73</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43,79</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21,33</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65,22</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53,42</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58,18</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39,34</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18,12</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38,72</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28,57</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42,44</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31,57</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38,3</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28,36</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73,29</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72,26</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66,67</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55,9</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22,77</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14,84</w:t>
            </w:r>
          </w:p>
        </w:tc>
      </w:tr>
      <w:tr w:rsidR="002A2823" w:rsidRPr="002A2823" w:rsidTr="002A2823">
        <w:trPr>
          <w:trHeight w:val="387"/>
        </w:trPr>
        <w:tc>
          <w:tcPr>
            <w:tcW w:w="1890"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 xml:space="preserve">  Ср.% </w:t>
            </w:r>
            <w:proofErr w:type="spellStart"/>
            <w:r w:rsidRPr="002A2823">
              <w:rPr>
                <w:rFonts w:ascii="Times New Roman" w:hAnsi="Times New Roman" w:cs="Times New Roman"/>
                <w:color w:val="000000"/>
                <w:sz w:val="16"/>
                <w:szCs w:val="16"/>
              </w:rPr>
              <w:t>вып</w:t>
            </w:r>
            <w:proofErr w:type="spellEnd"/>
            <w:r w:rsidRPr="002A2823">
              <w:rPr>
                <w:rFonts w:ascii="Times New Roman" w:hAnsi="Times New Roman" w:cs="Times New Roman"/>
                <w:color w:val="000000"/>
                <w:sz w:val="16"/>
                <w:szCs w:val="16"/>
              </w:rPr>
              <w:t xml:space="preserve">. уч. </w:t>
            </w:r>
            <w:proofErr w:type="spellStart"/>
            <w:r w:rsidRPr="002A2823">
              <w:rPr>
                <w:rFonts w:ascii="Times New Roman" w:hAnsi="Times New Roman" w:cs="Times New Roman"/>
                <w:color w:val="000000"/>
                <w:sz w:val="16"/>
                <w:szCs w:val="16"/>
              </w:rPr>
              <w:t>гр</w:t>
            </w:r>
            <w:proofErr w:type="gramStart"/>
            <w:r w:rsidRPr="002A2823">
              <w:rPr>
                <w:rFonts w:ascii="Times New Roman" w:hAnsi="Times New Roman" w:cs="Times New Roman"/>
                <w:color w:val="000000"/>
                <w:sz w:val="16"/>
                <w:szCs w:val="16"/>
              </w:rPr>
              <w:t>.б</w:t>
            </w:r>
            <w:proofErr w:type="gramEnd"/>
            <w:r w:rsidRPr="002A2823">
              <w:rPr>
                <w:rFonts w:ascii="Times New Roman" w:hAnsi="Times New Roman" w:cs="Times New Roman"/>
                <w:color w:val="000000"/>
                <w:sz w:val="16"/>
                <w:szCs w:val="16"/>
              </w:rPr>
              <w:t>аллов</w:t>
            </w:r>
            <w:proofErr w:type="spellEnd"/>
            <w:r w:rsidRPr="002A2823">
              <w:rPr>
                <w:rFonts w:ascii="Times New Roman" w:hAnsi="Times New Roman" w:cs="Times New Roman"/>
                <w:color w:val="000000"/>
                <w:sz w:val="16"/>
                <w:szCs w:val="16"/>
              </w:rPr>
              <w:t xml:space="preserve"> 4</w:t>
            </w:r>
          </w:p>
        </w:tc>
        <w:tc>
          <w:tcPr>
            <w:tcW w:w="61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 </w:t>
            </w:r>
          </w:p>
        </w:tc>
        <w:tc>
          <w:tcPr>
            <w:tcW w:w="72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156</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94,23</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80,77</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75,96</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79,17</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56,41</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86,86</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77,24</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72,44</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74,04</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53,85</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78,21</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63,78</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72,44</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63,46</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73,72</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60,9</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91,03</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94,87</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89,1</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82,05</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54,81</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39,1</w:t>
            </w:r>
          </w:p>
        </w:tc>
      </w:tr>
      <w:tr w:rsidR="002A2823" w:rsidRPr="002A2823" w:rsidTr="002A2823">
        <w:trPr>
          <w:trHeight w:val="387"/>
        </w:trPr>
        <w:tc>
          <w:tcPr>
            <w:tcW w:w="1890"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 xml:space="preserve">  Ср.% </w:t>
            </w:r>
            <w:proofErr w:type="spellStart"/>
            <w:r w:rsidRPr="002A2823">
              <w:rPr>
                <w:rFonts w:ascii="Times New Roman" w:hAnsi="Times New Roman" w:cs="Times New Roman"/>
                <w:color w:val="000000"/>
                <w:sz w:val="16"/>
                <w:szCs w:val="16"/>
              </w:rPr>
              <w:t>вып</w:t>
            </w:r>
            <w:proofErr w:type="spellEnd"/>
            <w:r w:rsidRPr="002A2823">
              <w:rPr>
                <w:rFonts w:ascii="Times New Roman" w:hAnsi="Times New Roman" w:cs="Times New Roman"/>
                <w:color w:val="000000"/>
                <w:sz w:val="16"/>
                <w:szCs w:val="16"/>
              </w:rPr>
              <w:t xml:space="preserve">. уч. </w:t>
            </w:r>
            <w:proofErr w:type="spellStart"/>
            <w:r w:rsidRPr="002A2823">
              <w:rPr>
                <w:rFonts w:ascii="Times New Roman" w:hAnsi="Times New Roman" w:cs="Times New Roman"/>
                <w:color w:val="000000"/>
                <w:sz w:val="16"/>
                <w:szCs w:val="16"/>
              </w:rPr>
              <w:t>гр</w:t>
            </w:r>
            <w:proofErr w:type="gramStart"/>
            <w:r w:rsidRPr="002A2823">
              <w:rPr>
                <w:rFonts w:ascii="Times New Roman" w:hAnsi="Times New Roman" w:cs="Times New Roman"/>
                <w:color w:val="000000"/>
                <w:sz w:val="16"/>
                <w:szCs w:val="16"/>
              </w:rPr>
              <w:t>.б</w:t>
            </w:r>
            <w:proofErr w:type="gramEnd"/>
            <w:r w:rsidRPr="002A2823">
              <w:rPr>
                <w:rFonts w:ascii="Times New Roman" w:hAnsi="Times New Roman" w:cs="Times New Roman"/>
                <w:color w:val="000000"/>
                <w:sz w:val="16"/>
                <w:szCs w:val="16"/>
              </w:rPr>
              <w:t>аллов</w:t>
            </w:r>
            <w:proofErr w:type="spellEnd"/>
            <w:r w:rsidRPr="002A2823">
              <w:rPr>
                <w:rFonts w:ascii="Times New Roman" w:hAnsi="Times New Roman" w:cs="Times New Roman"/>
                <w:color w:val="000000"/>
                <w:sz w:val="16"/>
                <w:szCs w:val="16"/>
              </w:rPr>
              <w:t xml:space="preserve"> 5</w:t>
            </w:r>
          </w:p>
        </w:tc>
        <w:tc>
          <w:tcPr>
            <w:tcW w:w="613"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sz w:val="16"/>
                <w:szCs w:val="16"/>
              </w:rPr>
            </w:pPr>
            <w:r w:rsidRPr="002A2823">
              <w:rPr>
                <w:rFonts w:ascii="Times New Roman" w:hAnsi="Times New Roman" w:cs="Times New Roman"/>
                <w:color w:val="000000"/>
                <w:sz w:val="16"/>
                <w:szCs w:val="16"/>
              </w:rPr>
              <w:t> </w:t>
            </w:r>
          </w:p>
        </w:tc>
        <w:tc>
          <w:tcPr>
            <w:tcW w:w="721"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14</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97,62</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85,71</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100</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92,86</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71,43</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92,86</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89,29</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100</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96,43</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57,14</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100</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100</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100</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75</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100</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75</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100</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92,86</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92,86</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100</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96,43</w:t>
            </w:r>
          </w:p>
        </w:tc>
        <w:tc>
          <w:tcPr>
            <w:tcW w:w="57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sz w:val="16"/>
                <w:szCs w:val="16"/>
              </w:rPr>
            </w:pPr>
            <w:r w:rsidRPr="002A2823">
              <w:rPr>
                <w:rFonts w:ascii="Times New Roman" w:hAnsi="Times New Roman" w:cs="Times New Roman"/>
                <w:color w:val="000000"/>
                <w:sz w:val="16"/>
                <w:szCs w:val="16"/>
              </w:rPr>
              <w:t>92,86</w:t>
            </w:r>
          </w:p>
        </w:tc>
      </w:tr>
    </w:tbl>
    <w:p w:rsidR="00837717" w:rsidRPr="002A2823" w:rsidRDefault="00837717" w:rsidP="00837717">
      <w:pPr>
        <w:jc w:val="center"/>
        <w:rPr>
          <w:rFonts w:ascii="Times New Roman" w:hAnsi="Times New Roman" w:cs="Times New Roman"/>
          <w:b/>
          <w:sz w:val="28"/>
          <w:szCs w:val="28"/>
        </w:rPr>
      </w:pPr>
    </w:p>
    <w:p w:rsidR="00837717" w:rsidRPr="002A2823" w:rsidRDefault="00837717" w:rsidP="00837717">
      <w:pPr>
        <w:jc w:val="center"/>
        <w:rPr>
          <w:rFonts w:ascii="Times New Roman" w:hAnsi="Times New Roman" w:cs="Times New Roman"/>
          <w:b/>
          <w:sz w:val="28"/>
          <w:szCs w:val="28"/>
        </w:rPr>
      </w:pPr>
    </w:p>
    <w:p w:rsidR="00837717" w:rsidRPr="002A2823" w:rsidRDefault="00837717" w:rsidP="00837717">
      <w:pPr>
        <w:jc w:val="center"/>
        <w:rPr>
          <w:rFonts w:ascii="Times New Roman" w:hAnsi="Times New Roman" w:cs="Times New Roman"/>
          <w:b/>
          <w:sz w:val="28"/>
          <w:szCs w:val="28"/>
        </w:rPr>
      </w:pPr>
    </w:p>
    <w:p w:rsidR="00837717" w:rsidRPr="002A2823" w:rsidRDefault="00837717" w:rsidP="00837717">
      <w:pPr>
        <w:jc w:val="center"/>
        <w:rPr>
          <w:rFonts w:ascii="Times New Roman" w:hAnsi="Times New Roman" w:cs="Times New Roman"/>
          <w:b/>
          <w:sz w:val="28"/>
          <w:szCs w:val="28"/>
        </w:rPr>
      </w:pPr>
      <w:r w:rsidRPr="002A2823">
        <w:rPr>
          <w:rFonts w:ascii="Times New Roman" w:hAnsi="Times New Roman" w:cs="Times New Roman"/>
          <w:b/>
          <w:sz w:val="28"/>
          <w:szCs w:val="28"/>
        </w:rPr>
        <w:t>Сравнение отметок с отметками по журналу</w:t>
      </w:r>
    </w:p>
    <w:tbl>
      <w:tblPr>
        <w:tblW w:w="13786" w:type="dxa"/>
        <w:jc w:val="center"/>
        <w:tblInd w:w="90" w:type="dxa"/>
        <w:tblLook w:val="04A0" w:firstRow="1" w:lastRow="0" w:firstColumn="1" w:lastColumn="0" w:noHBand="0" w:noVBand="1"/>
      </w:tblPr>
      <w:tblGrid>
        <w:gridCol w:w="7299"/>
        <w:gridCol w:w="3342"/>
        <w:gridCol w:w="3145"/>
      </w:tblGrid>
      <w:tr w:rsidR="00837717" w:rsidRPr="002A2823" w:rsidTr="002A2823">
        <w:trPr>
          <w:trHeight w:val="318"/>
          <w:jc w:val="center"/>
        </w:trPr>
        <w:tc>
          <w:tcPr>
            <w:tcW w:w="7299"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rPr>
            </w:pPr>
            <w:r w:rsidRPr="002A2823">
              <w:rPr>
                <w:rFonts w:ascii="Times New Roman" w:hAnsi="Times New Roman" w:cs="Times New Roman"/>
                <w:b/>
                <w:bCs/>
                <w:color w:val="000000"/>
              </w:rPr>
              <w:t>Группы участников</w:t>
            </w:r>
          </w:p>
        </w:tc>
        <w:tc>
          <w:tcPr>
            <w:tcW w:w="3342" w:type="dxa"/>
            <w:tcBorders>
              <w:top w:val="single" w:sz="4" w:space="0" w:color="000000"/>
              <w:left w:val="nil"/>
              <w:bottom w:val="single" w:sz="8"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rPr>
            </w:pPr>
            <w:r w:rsidRPr="002A2823">
              <w:rPr>
                <w:rFonts w:ascii="Times New Roman" w:hAnsi="Times New Roman" w:cs="Times New Roman"/>
                <w:b/>
                <w:bCs/>
                <w:color w:val="000000"/>
              </w:rPr>
              <w:t>Кол-во участников</w:t>
            </w:r>
          </w:p>
        </w:tc>
        <w:tc>
          <w:tcPr>
            <w:tcW w:w="3145" w:type="dxa"/>
            <w:tcBorders>
              <w:top w:val="single" w:sz="4" w:space="0" w:color="000000"/>
              <w:left w:val="nil"/>
              <w:bottom w:val="single" w:sz="8" w:space="0" w:color="000000"/>
              <w:right w:val="single" w:sz="8" w:space="0" w:color="000000"/>
            </w:tcBorders>
            <w:shd w:val="clear" w:color="auto" w:fill="auto"/>
            <w:noWrap/>
            <w:vAlign w:val="bottom"/>
            <w:hideMark/>
          </w:tcPr>
          <w:p w:rsidR="00837717" w:rsidRPr="002A2823" w:rsidRDefault="00837717" w:rsidP="00691FB2">
            <w:pPr>
              <w:rPr>
                <w:rFonts w:ascii="Times New Roman" w:hAnsi="Times New Roman" w:cs="Times New Roman"/>
                <w:b/>
                <w:bCs/>
                <w:color w:val="000000"/>
              </w:rPr>
            </w:pPr>
            <w:r w:rsidRPr="002A2823">
              <w:rPr>
                <w:rFonts w:ascii="Times New Roman" w:hAnsi="Times New Roman" w:cs="Times New Roman"/>
                <w:b/>
                <w:bCs/>
                <w:color w:val="000000"/>
              </w:rPr>
              <w:t>%</w:t>
            </w:r>
          </w:p>
        </w:tc>
      </w:tr>
      <w:tr w:rsidR="00837717" w:rsidRPr="002A2823" w:rsidTr="002A2823">
        <w:trPr>
          <w:trHeight w:val="318"/>
          <w:jc w:val="center"/>
        </w:trPr>
        <w:tc>
          <w:tcPr>
            <w:tcW w:w="729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Ставропольский край</w:t>
            </w:r>
          </w:p>
        </w:tc>
        <w:tc>
          <w:tcPr>
            <w:tcW w:w="3342"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 </w:t>
            </w:r>
          </w:p>
        </w:tc>
        <w:tc>
          <w:tcPr>
            <w:tcW w:w="3145" w:type="dxa"/>
            <w:tcBorders>
              <w:top w:val="single" w:sz="4" w:space="0" w:color="000000"/>
              <w:left w:val="nil"/>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 </w:t>
            </w:r>
          </w:p>
        </w:tc>
      </w:tr>
      <w:tr w:rsidR="00837717" w:rsidRPr="002A2823" w:rsidTr="002A2823">
        <w:trPr>
          <w:trHeight w:val="318"/>
          <w:jc w:val="center"/>
        </w:trPr>
        <w:tc>
          <w:tcPr>
            <w:tcW w:w="7299"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 xml:space="preserve">  Понизили (Отметка &lt;</w:t>
            </w:r>
            <w:proofErr w:type="gramStart"/>
            <w:r w:rsidRPr="002A2823">
              <w:rPr>
                <w:rFonts w:ascii="Times New Roman" w:hAnsi="Times New Roman" w:cs="Times New Roman"/>
                <w:color w:val="000000"/>
              </w:rPr>
              <w:t>Отметка</w:t>
            </w:r>
            <w:proofErr w:type="gramEnd"/>
            <w:r w:rsidRPr="002A2823">
              <w:rPr>
                <w:rFonts w:ascii="Times New Roman" w:hAnsi="Times New Roman" w:cs="Times New Roman"/>
                <w:color w:val="000000"/>
              </w:rPr>
              <w:t xml:space="preserve"> по журналу) %</w:t>
            </w:r>
          </w:p>
        </w:tc>
        <w:tc>
          <w:tcPr>
            <w:tcW w:w="334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7804</w:t>
            </w:r>
          </w:p>
        </w:tc>
        <w:tc>
          <w:tcPr>
            <w:tcW w:w="314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38,36</w:t>
            </w:r>
          </w:p>
        </w:tc>
      </w:tr>
      <w:tr w:rsidR="00837717" w:rsidRPr="002A2823" w:rsidTr="002A2823">
        <w:trPr>
          <w:trHeight w:val="318"/>
          <w:jc w:val="center"/>
        </w:trPr>
        <w:tc>
          <w:tcPr>
            <w:tcW w:w="7299"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 xml:space="preserve">  Подтвердили (Отметка = Отметке по журналу) %</w:t>
            </w:r>
          </w:p>
        </w:tc>
        <w:tc>
          <w:tcPr>
            <w:tcW w:w="334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12253</w:t>
            </w:r>
          </w:p>
        </w:tc>
        <w:tc>
          <w:tcPr>
            <w:tcW w:w="314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60,23</w:t>
            </w:r>
          </w:p>
        </w:tc>
      </w:tr>
      <w:tr w:rsidR="00837717" w:rsidRPr="002A2823" w:rsidTr="002A2823">
        <w:trPr>
          <w:trHeight w:val="318"/>
          <w:jc w:val="center"/>
        </w:trPr>
        <w:tc>
          <w:tcPr>
            <w:tcW w:w="7299"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 xml:space="preserve">  Повысили (Отметка &gt;</w:t>
            </w:r>
            <w:proofErr w:type="gramStart"/>
            <w:r w:rsidRPr="002A2823">
              <w:rPr>
                <w:rFonts w:ascii="Times New Roman" w:hAnsi="Times New Roman" w:cs="Times New Roman"/>
                <w:color w:val="000000"/>
              </w:rPr>
              <w:t>Отметка</w:t>
            </w:r>
            <w:proofErr w:type="gramEnd"/>
            <w:r w:rsidRPr="002A2823">
              <w:rPr>
                <w:rFonts w:ascii="Times New Roman" w:hAnsi="Times New Roman" w:cs="Times New Roman"/>
                <w:color w:val="000000"/>
              </w:rPr>
              <w:t xml:space="preserve"> по журналу) %</w:t>
            </w:r>
          </w:p>
        </w:tc>
        <w:tc>
          <w:tcPr>
            <w:tcW w:w="334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285</w:t>
            </w:r>
          </w:p>
        </w:tc>
        <w:tc>
          <w:tcPr>
            <w:tcW w:w="314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1,4</w:t>
            </w:r>
          </w:p>
        </w:tc>
      </w:tr>
      <w:tr w:rsidR="00837717" w:rsidRPr="002A2823" w:rsidTr="002A2823">
        <w:trPr>
          <w:trHeight w:val="318"/>
          <w:jc w:val="center"/>
        </w:trPr>
        <w:tc>
          <w:tcPr>
            <w:tcW w:w="7299"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 xml:space="preserve">  Всего</w:t>
            </w:r>
          </w:p>
        </w:tc>
        <w:tc>
          <w:tcPr>
            <w:tcW w:w="334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20342</w:t>
            </w:r>
          </w:p>
        </w:tc>
        <w:tc>
          <w:tcPr>
            <w:tcW w:w="314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100</w:t>
            </w:r>
          </w:p>
        </w:tc>
      </w:tr>
      <w:tr w:rsidR="00837717" w:rsidRPr="002A2823" w:rsidTr="002A2823">
        <w:trPr>
          <w:trHeight w:val="318"/>
          <w:jc w:val="center"/>
        </w:trPr>
        <w:tc>
          <w:tcPr>
            <w:tcW w:w="7299"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2A2823" w:rsidP="00691FB2">
            <w:pPr>
              <w:rPr>
                <w:rFonts w:ascii="Times New Roman" w:hAnsi="Times New Roman" w:cs="Times New Roman"/>
                <w:color w:val="000000"/>
              </w:rPr>
            </w:pPr>
            <w:r w:rsidRPr="002A2823">
              <w:rPr>
                <w:rFonts w:ascii="Times New Roman" w:hAnsi="Times New Roman" w:cs="Times New Roman"/>
                <w:color w:val="000000"/>
              </w:rPr>
              <w:t>Предгорный муниципальный округ</w:t>
            </w:r>
          </w:p>
        </w:tc>
        <w:tc>
          <w:tcPr>
            <w:tcW w:w="334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 </w:t>
            </w:r>
          </w:p>
        </w:tc>
        <w:tc>
          <w:tcPr>
            <w:tcW w:w="314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 </w:t>
            </w:r>
          </w:p>
        </w:tc>
      </w:tr>
      <w:tr w:rsidR="00837717" w:rsidRPr="002A2823" w:rsidTr="002A2823">
        <w:trPr>
          <w:trHeight w:val="318"/>
          <w:jc w:val="center"/>
        </w:trPr>
        <w:tc>
          <w:tcPr>
            <w:tcW w:w="7299"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 xml:space="preserve">  Понизили (Отметка &lt;</w:t>
            </w:r>
            <w:proofErr w:type="gramStart"/>
            <w:r w:rsidRPr="002A2823">
              <w:rPr>
                <w:rFonts w:ascii="Times New Roman" w:hAnsi="Times New Roman" w:cs="Times New Roman"/>
                <w:color w:val="000000"/>
              </w:rPr>
              <w:t>Отметка</w:t>
            </w:r>
            <w:proofErr w:type="gramEnd"/>
            <w:r w:rsidRPr="002A2823">
              <w:rPr>
                <w:rFonts w:ascii="Times New Roman" w:hAnsi="Times New Roman" w:cs="Times New Roman"/>
                <w:color w:val="000000"/>
              </w:rPr>
              <w:t xml:space="preserve"> по журналу) %</w:t>
            </w:r>
          </w:p>
        </w:tc>
        <w:tc>
          <w:tcPr>
            <w:tcW w:w="334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511</w:t>
            </w:r>
          </w:p>
        </w:tc>
        <w:tc>
          <w:tcPr>
            <w:tcW w:w="314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64,28</w:t>
            </w:r>
          </w:p>
        </w:tc>
      </w:tr>
      <w:tr w:rsidR="00837717" w:rsidRPr="002A2823" w:rsidTr="002A2823">
        <w:trPr>
          <w:trHeight w:val="318"/>
          <w:jc w:val="center"/>
        </w:trPr>
        <w:tc>
          <w:tcPr>
            <w:tcW w:w="7299"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 xml:space="preserve">  Подтвердили (Отметка = Отметке по журналу) %</w:t>
            </w:r>
          </w:p>
        </w:tc>
        <w:tc>
          <w:tcPr>
            <w:tcW w:w="334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278</w:t>
            </w:r>
          </w:p>
        </w:tc>
        <w:tc>
          <w:tcPr>
            <w:tcW w:w="314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34,97</w:t>
            </w:r>
          </w:p>
        </w:tc>
      </w:tr>
      <w:tr w:rsidR="00837717" w:rsidRPr="002A2823" w:rsidTr="002A2823">
        <w:trPr>
          <w:trHeight w:val="318"/>
          <w:jc w:val="center"/>
        </w:trPr>
        <w:tc>
          <w:tcPr>
            <w:tcW w:w="7299"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lastRenderedPageBreak/>
              <w:t xml:space="preserve">  Повысили (Отметка &gt;</w:t>
            </w:r>
            <w:proofErr w:type="gramStart"/>
            <w:r w:rsidRPr="002A2823">
              <w:rPr>
                <w:rFonts w:ascii="Times New Roman" w:hAnsi="Times New Roman" w:cs="Times New Roman"/>
                <w:color w:val="000000"/>
              </w:rPr>
              <w:t>Отметка</w:t>
            </w:r>
            <w:proofErr w:type="gramEnd"/>
            <w:r w:rsidRPr="002A2823">
              <w:rPr>
                <w:rFonts w:ascii="Times New Roman" w:hAnsi="Times New Roman" w:cs="Times New Roman"/>
                <w:color w:val="000000"/>
              </w:rPr>
              <w:t xml:space="preserve"> по журналу) %</w:t>
            </w:r>
          </w:p>
        </w:tc>
        <w:tc>
          <w:tcPr>
            <w:tcW w:w="334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6</w:t>
            </w:r>
          </w:p>
        </w:tc>
        <w:tc>
          <w:tcPr>
            <w:tcW w:w="314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0,75</w:t>
            </w:r>
          </w:p>
        </w:tc>
      </w:tr>
      <w:tr w:rsidR="00837717" w:rsidRPr="002A2823" w:rsidTr="002A2823">
        <w:trPr>
          <w:trHeight w:val="318"/>
          <w:jc w:val="center"/>
        </w:trPr>
        <w:tc>
          <w:tcPr>
            <w:tcW w:w="7299" w:type="dxa"/>
            <w:tcBorders>
              <w:top w:val="nil"/>
              <w:left w:val="single" w:sz="4" w:space="0" w:color="000000"/>
              <w:bottom w:val="single" w:sz="4" w:space="0" w:color="000000"/>
              <w:right w:val="single" w:sz="4" w:space="0" w:color="000000"/>
            </w:tcBorders>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 xml:space="preserve">  Всего</w:t>
            </w:r>
          </w:p>
        </w:tc>
        <w:tc>
          <w:tcPr>
            <w:tcW w:w="3342"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795</w:t>
            </w:r>
          </w:p>
        </w:tc>
        <w:tc>
          <w:tcPr>
            <w:tcW w:w="3145" w:type="dxa"/>
            <w:tcBorders>
              <w:top w:val="nil"/>
              <w:left w:val="nil"/>
              <w:bottom w:val="single" w:sz="4" w:space="0" w:color="000000"/>
              <w:right w:val="single" w:sz="4" w:space="0" w:color="000000"/>
            </w:tcBorders>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100</w:t>
            </w:r>
          </w:p>
        </w:tc>
      </w:tr>
    </w:tbl>
    <w:p w:rsidR="00837717" w:rsidRPr="002A2823" w:rsidRDefault="00837717" w:rsidP="00837717">
      <w:pPr>
        <w:jc w:val="center"/>
        <w:rPr>
          <w:rFonts w:ascii="Times New Roman" w:hAnsi="Times New Roman" w:cs="Times New Roman"/>
          <w:b/>
          <w:sz w:val="28"/>
          <w:szCs w:val="28"/>
        </w:rPr>
      </w:pPr>
    </w:p>
    <w:p w:rsidR="00837717" w:rsidRPr="002A2823" w:rsidRDefault="00837717" w:rsidP="00837717">
      <w:pPr>
        <w:jc w:val="center"/>
        <w:rPr>
          <w:rFonts w:ascii="Times New Roman" w:hAnsi="Times New Roman" w:cs="Times New Roman"/>
          <w:b/>
          <w:sz w:val="28"/>
          <w:szCs w:val="28"/>
        </w:rPr>
      </w:pPr>
      <w:r w:rsidRPr="002A2823">
        <w:rPr>
          <w:rFonts w:ascii="Times New Roman" w:hAnsi="Times New Roman" w:cs="Times New Roman"/>
          <w:b/>
          <w:noProof/>
          <w:sz w:val="28"/>
          <w:szCs w:val="28"/>
        </w:rPr>
        <w:drawing>
          <wp:inline distT="0" distB="0" distL="0" distR="0" wp14:anchorId="45875BE1" wp14:editId="74DCAE36">
            <wp:extent cx="4582733" cy="2614108"/>
            <wp:effectExtent l="0" t="0" r="0" b="0"/>
            <wp:docPr id="269120" name="Рисунок 269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82795" cy="2614143"/>
                    </a:xfrm>
                    <a:prstGeom prst="rect">
                      <a:avLst/>
                    </a:prstGeom>
                    <a:noFill/>
                    <a:ln>
                      <a:noFill/>
                    </a:ln>
                  </pic:spPr>
                </pic:pic>
              </a:graphicData>
            </a:graphic>
          </wp:inline>
        </w:drawing>
      </w:r>
    </w:p>
    <w:p w:rsidR="00837717" w:rsidRPr="002A2823" w:rsidRDefault="00837717" w:rsidP="00837717">
      <w:pPr>
        <w:jc w:val="center"/>
        <w:rPr>
          <w:rFonts w:ascii="Times New Roman" w:hAnsi="Times New Roman" w:cs="Times New Roman"/>
          <w:b/>
          <w:sz w:val="28"/>
          <w:szCs w:val="28"/>
        </w:rPr>
      </w:pPr>
    </w:p>
    <w:p w:rsidR="00837717" w:rsidRPr="002A2823" w:rsidRDefault="00837717" w:rsidP="00837717">
      <w:pPr>
        <w:jc w:val="center"/>
        <w:rPr>
          <w:rFonts w:ascii="Times New Roman" w:hAnsi="Times New Roman" w:cs="Times New Roman"/>
          <w:b/>
          <w:sz w:val="28"/>
          <w:szCs w:val="28"/>
        </w:rPr>
      </w:pPr>
      <w:r w:rsidRPr="002A2823">
        <w:rPr>
          <w:rFonts w:ascii="Times New Roman" w:hAnsi="Times New Roman" w:cs="Times New Roman"/>
          <w:b/>
          <w:sz w:val="28"/>
          <w:szCs w:val="28"/>
        </w:rPr>
        <w:t>Достижение планируемых результатов</w:t>
      </w:r>
    </w:p>
    <w:p w:rsidR="00837717" w:rsidRPr="002A2823" w:rsidRDefault="00837717" w:rsidP="00837717">
      <w:pPr>
        <w:rPr>
          <w:rFonts w:ascii="Times New Roman" w:hAnsi="Times New Roman" w:cs="Times New Roman"/>
          <w:color w:val="FF0000"/>
        </w:rPr>
      </w:pPr>
    </w:p>
    <w:tbl>
      <w:tblPr>
        <w:tblW w:w="15567"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9"/>
        <w:gridCol w:w="1417"/>
        <w:gridCol w:w="1899"/>
        <w:gridCol w:w="1884"/>
        <w:gridCol w:w="1418"/>
      </w:tblGrid>
      <w:tr w:rsidR="00837717" w:rsidRPr="002A2823" w:rsidTr="00691FB2">
        <w:trPr>
          <w:trHeight w:val="300"/>
        </w:trPr>
        <w:tc>
          <w:tcPr>
            <w:tcW w:w="8949" w:type="dxa"/>
            <w:shd w:val="clear" w:color="auto" w:fill="auto"/>
            <w:noWrap/>
            <w:vAlign w:val="bottom"/>
            <w:hideMark/>
          </w:tcPr>
          <w:p w:rsidR="00837717" w:rsidRPr="002A2823" w:rsidRDefault="00837717" w:rsidP="00691FB2">
            <w:pPr>
              <w:rPr>
                <w:rFonts w:ascii="Times New Roman" w:hAnsi="Times New Roman" w:cs="Times New Roman"/>
                <w:b/>
                <w:bCs/>
                <w:color w:val="000000"/>
              </w:rPr>
            </w:pPr>
            <w:r w:rsidRPr="002A2823">
              <w:rPr>
                <w:rFonts w:ascii="Times New Roman" w:hAnsi="Times New Roman" w:cs="Times New Roman"/>
                <w:b/>
                <w:bCs/>
                <w:color w:val="000000"/>
              </w:rPr>
              <w:t xml:space="preserve">Блоки ПООП обучающийся </w:t>
            </w:r>
            <w:proofErr w:type="gramStart"/>
            <w:r w:rsidRPr="002A2823">
              <w:rPr>
                <w:rFonts w:ascii="Times New Roman" w:hAnsi="Times New Roman" w:cs="Times New Roman"/>
                <w:b/>
                <w:bCs/>
                <w:color w:val="000000"/>
              </w:rPr>
              <w:t>научится</w:t>
            </w:r>
            <w:proofErr w:type="gramEnd"/>
            <w:r w:rsidRPr="002A2823">
              <w:rPr>
                <w:rFonts w:ascii="Times New Roman" w:hAnsi="Times New Roman" w:cs="Times New Roman"/>
                <w:b/>
                <w:bCs/>
                <w:color w:val="000000"/>
              </w:rPr>
              <w:t xml:space="preserve"> / получит возможность научиться или проверяемые требования (умения) в соответствии с ФГОС (ФК ГОС)</w:t>
            </w:r>
          </w:p>
        </w:tc>
        <w:tc>
          <w:tcPr>
            <w:tcW w:w="1417" w:type="dxa"/>
            <w:shd w:val="clear" w:color="auto" w:fill="auto"/>
            <w:noWrap/>
            <w:vAlign w:val="bottom"/>
            <w:hideMark/>
          </w:tcPr>
          <w:p w:rsidR="00837717" w:rsidRPr="002A2823" w:rsidRDefault="00837717" w:rsidP="00691FB2">
            <w:pPr>
              <w:rPr>
                <w:rFonts w:ascii="Times New Roman" w:hAnsi="Times New Roman" w:cs="Times New Roman"/>
                <w:b/>
                <w:bCs/>
                <w:color w:val="000000"/>
              </w:rPr>
            </w:pPr>
            <w:r w:rsidRPr="002A2823">
              <w:rPr>
                <w:rFonts w:ascii="Times New Roman" w:hAnsi="Times New Roman" w:cs="Times New Roman"/>
                <w:b/>
                <w:bCs/>
                <w:color w:val="000000"/>
              </w:rPr>
              <w:t>Макс балл</w:t>
            </w:r>
          </w:p>
        </w:tc>
        <w:tc>
          <w:tcPr>
            <w:tcW w:w="1899"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Ставропольский край</w:t>
            </w:r>
          </w:p>
        </w:tc>
        <w:tc>
          <w:tcPr>
            <w:tcW w:w="1884" w:type="dxa"/>
            <w:shd w:val="clear" w:color="auto" w:fill="auto"/>
            <w:noWrap/>
            <w:vAlign w:val="bottom"/>
            <w:hideMark/>
          </w:tcPr>
          <w:p w:rsidR="00837717" w:rsidRPr="002A2823" w:rsidRDefault="002A2823" w:rsidP="00691FB2">
            <w:pPr>
              <w:rPr>
                <w:rFonts w:ascii="Times New Roman" w:hAnsi="Times New Roman" w:cs="Times New Roman"/>
                <w:color w:val="000000"/>
              </w:rPr>
            </w:pPr>
            <w:r w:rsidRPr="002A2823">
              <w:rPr>
                <w:rFonts w:ascii="Times New Roman" w:hAnsi="Times New Roman" w:cs="Times New Roman"/>
                <w:color w:val="000000"/>
              </w:rPr>
              <w:t>Предгорный муниципальный округ</w:t>
            </w:r>
          </w:p>
        </w:tc>
        <w:tc>
          <w:tcPr>
            <w:tcW w:w="1418"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РФ</w:t>
            </w:r>
          </w:p>
        </w:tc>
      </w:tr>
      <w:tr w:rsidR="00837717" w:rsidRPr="002A2823" w:rsidTr="00691FB2">
        <w:trPr>
          <w:trHeight w:val="300"/>
        </w:trPr>
        <w:tc>
          <w:tcPr>
            <w:tcW w:w="8949" w:type="dxa"/>
            <w:shd w:val="clear" w:color="auto" w:fill="auto"/>
            <w:noWrap/>
            <w:vAlign w:val="bottom"/>
            <w:hideMark/>
          </w:tcPr>
          <w:p w:rsidR="00837717" w:rsidRPr="002A2823" w:rsidRDefault="00837717" w:rsidP="00691FB2">
            <w:pPr>
              <w:rPr>
                <w:rFonts w:ascii="Times New Roman" w:hAnsi="Times New Roman" w:cs="Times New Roman"/>
                <w:color w:val="000000"/>
              </w:rPr>
            </w:pPr>
          </w:p>
        </w:tc>
        <w:tc>
          <w:tcPr>
            <w:tcW w:w="1417"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 </w:t>
            </w:r>
          </w:p>
        </w:tc>
        <w:tc>
          <w:tcPr>
            <w:tcW w:w="1899"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20446 уч.</w:t>
            </w:r>
          </w:p>
        </w:tc>
        <w:tc>
          <w:tcPr>
            <w:tcW w:w="1884"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795 уч.</w:t>
            </w:r>
          </w:p>
        </w:tc>
        <w:tc>
          <w:tcPr>
            <w:tcW w:w="1418"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393551 уч.</w:t>
            </w:r>
          </w:p>
        </w:tc>
      </w:tr>
      <w:tr w:rsidR="00837717" w:rsidRPr="002A2823" w:rsidTr="00691FB2">
        <w:trPr>
          <w:trHeight w:val="300"/>
        </w:trPr>
        <w:tc>
          <w:tcPr>
            <w:tcW w:w="8949"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 xml:space="preserve">1.1. Особенности географического положения России. Территория и акватория, морские и сухопутные границы </w:t>
            </w:r>
            <w:r w:rsidRPr="002A2823">
              <w:rPr>
                <w:rFonts w:ascii="Times New Roman" w:hAnsi="Times New Roman" w:cs="Times New Roman"/>
                <w:color w:val="000000"/>
              </w:rPr>
              <w:br/>
              <w:t>Умения устанавливать причинно-следственные связи, строить логическое рассуждение.</w:t>
            </w:r>
            <w:r w:rsidRPr="002A2823">
              <w:rPr>
                <w:rFonts w:ascii="Times New Roman" w:hAnsi="Times New Roman" w:cs="Times New Roman"/>
                <w:color w:val="000000"/>
              </w:rPr>
              <w:br/>
              <w:t xml:space="preserve">Умения создавать, применять и преобразовывать знаки и символы, модели и схемы для решения учебных и познавательных задач. </w:t>
            </w:r>
            <w:r w:rsidRPr="002A2823">
              <w:rPr>
                <w:rFonts w:ascii="Times New Roman" w:hAnsi="Times New Roman" w:cs="Times New Roman"/>
                <w:color w:val="000000"/>
              </w:rPr>
              <w:br/>
              <w:t>Представления об основных этапах географического освоения Земли, открытиях великих путешественников и землепроходцев, исследованиях материков Земли.</w:t>
            </w:r>
            <w:r w:rsidRPr="002A2823">
              <w:rPr>
                <w:rFonts w:ascii="Times New Roman" w:hAnsi="Times New Roman" w:cs="Times New Roman"/>
                <w:color w:val="000000"/>
              </w:rPr>
              <w:br/>
              <w:t>Первичные компетенции использования территориального подхода как основы географического мышления, владение понятийным аппаратом географии.</w:t>
            </w:r>
            <w:r w:rsidRPr="002A2823">
              <w:rPr>
                <w:rFonts w:ascii="Times New Roman" w:hAnsi="Times New Roman" w:cs="Times New Roman"/>
                <w:color w:val="000000"/>
              </w:rPr>
              <w:br/>
              <w:t xml:space="preserve">Умения ориентироваться в источниках географической информации, выявлять </w:t>
            </w:r>
            <w:r w:rsidRPr="002A2823">
              <w:rPr>
                <w:rFonts w:ascii="Times New Roman" w:hAnsi="Times New Roman" w:cs="Times New Roman"/>
                <w:color w:val="000000"/>
              </w:rPr>
              <w:lastRenderedPageBreak/>
              <w:t xml:space="preserve">взаимодополняющую географическую информацию. </w:t>
            </w:r>
            <w:r w:rsidRPr="002A2823">
              <w:rPr>
                <w:rFonts w:ascii="Times New Roman" w:hAnsi="Times New Roman" w:cs="Times New Roman"/>
                <w:color w:val="000000"/>
              </w:rPr>
              <w:br/>
              <w:t>Умение различать изученные географические объекты</w:t>
            </w:r>
          </w:p>
        </w:tc>
        <w:tc>
          <w:tcPr>
            <w:tcW w:w="1417"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lastRenderedPageBreak/>
              <w:t>3</w:t>
            </w:r>
          </w:p>
        </w:tc>
        <w:tc>
          <w:tcPr>
            <w:tcW w:w="1899"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84,54</w:t>
            </w:r>
          </w:p>
        </w:tc>
        <w:tc>
          <w:tcPr>
            <w:tcW w:w="1884"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82,05</w:t>
            </w:r>
          </w:p>
        </w:tc>
        <w:tc>
          <w:tcPr>
            <w:tcW w:w="1418"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80,79</w:t>
            </w:r>
          </w:p>
        </w:tc>
      </w:tr>
      <w:tr w:rsidR="00837717" w:rsidRPr="002A2823" w:rsidTr="00691FB2">
        <w:trPr>
          <w:trHeight w:val="300"/>
        </w:trPr>
        <w:tc>
          <w:tcPr>
            <w:tcW w:w="8949"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lastRenderedPageBreak/>
              <w:t xml:space="preserve">1.2. Особенности географического положения России. Территория и акватория, морские и сухопутные границы </w:t>
            </w:r>
            <w:r w:rsidRPr="002A2823">
              <w:rPr>
                <w:rFonts w:ascii="Times New Roman" w:hAnsi="Times New Roman" w:cs="Times New Roman"/>
                <w:color w:val="000000"/>
              </w:rPr>
              <w:br/>
              <w:t>Умения устанавливать причинно-следственные связи, строить логическое рассуждение.</w:t>
            </w:r>
            <w:r w:rsidRPr="002A2823">
              <w:rPr>
                <w:rFonts w:ascii="Times New Roman" w:hAnsi="Times New Roman" w:cs="Times New Roman"/>
                <w:color w:val="000000"/>
              </w:rPr>
              <w:br/>
              <w:t xml:space="preserve">Умения создавать, применять и преобразовывать знаки и символы, модели и схемы для решения учебных и познавательных задач. </w:t>
            </w:r>
            <w:r w:rsidRPr="002A2823">
              <w:rPr>
                <w:rFonts w:ascii="Times New Roman" w:hAnsi="Times New Roman" w:cs="Times New Roman"/>
                <w:color w:val="000000"/>
              </w:rPr>
              <w:br/>
              <w:t>Представления об основных этапах географического освоения Земли, открытиях великих путешественников и землепроходцев, исследованиях материков Земли.</w:t>
            </w:r>
            <w:r w:rsidRPr="002A2823">
              <w:rPr>
                <w:rFonts w:ascii="Times New Roman" w:hAnsi="Times New Roman" w:cs="Times New Roman"/>
                <w:color w:val="000000"/>
              </w:rPr>
              <w:br/>
              <w:t>Первичные компетенции использования территориального подхода как основы географического мышления, владение понятийным аппаратом географии.</w:t>
            </w:r>
            <w:r w:rsidRPr="002A2823">
              <w:rPr>
                <w:rFonts w:ascii="Times New Roman" w:hAnsi="Times New Roman" w:cs="Times New Roman"/>
                <w:color w:val="000000"/>
              </w:rPr>
              <w:br/>
              <w:t xml:space="preserve">Умения ориентироваться в источниках географической информации, выявлять взаимодополняющую географическую информацию. </w:t>
            </w:r>
            <w:r w:rsidRPr="002A2823">
              <w:rPr>
                <w:rFonts w:ascii="Times New Roman" w:hAnsi="Times New Roman" w:cs="Times New Roman"/>
                <w:color w:val="000000"/>
              </w:rPr>
              <w:br/>
              <w:t>Умение различать изученные географические объекты</w:t>
            </w:r>
          </w:p>
        </w:tc>
        <w:tc>
          <w:tcPr>
            <w:tcW w:w="1417"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w:t>
            </w:r>
          </w:p>
        </w:tc>
        <w:tc>
          <w:tcPr>
            <w:tcW w:w="1899"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78,8</w:t>
            </w:r>
          </w:p>
        </w:tc>
        <w:tc>
          <w:tcPr>
            <w:tcW w:w="1884"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66,92</w:t>
            </w:r>
          </w:p>
        </w:tc>
        <w:tc>
          <w:tcPr>
            <w:tcW w:w="1418"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69,07</w:t>
            </w:r>
          </w:p>
        </w:tc>
      </w:tr>
      <w:tr w:rsidR="00837717" w:rsidRPr="002A2823" w:rsidTr="00691FB2">
        <w:trPr>
          <w:trHeight w:val="300"/>
        </w:trPr>
        <w:tc>
          <w:tcPr>
            <w:tcW w:w="8949"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 xml:space="preserve">1.3. Особенности географического положения России. Территория и акватория, морские и сухопутные границы </w:t>
            </w:r>
            <w:r w:rsidRPr="002A2823">
              <w:rPr>
                <w:rFonts w:ascii="Times New Roman" w:hAnsi="Times New Roman" w:cs="Times New Roman"/>
                <w:color w:val="000000"/>
              </w:rPr>
              <w:br/>
              <w:t>Умения устанавливать причинно-следственные связи, строить логическое рассуждение.</w:t>
            </w:r>
            <w:r w:rsidRPr="002A2823">
              <w:rPr>
                <w:rFonts w:ascii="Times New Roman" w:hAnsi="Times New Roman" w:cs="Times New Roman"/>
                <w:color w:val="000000"/>
              </w:rPr>
              <w:br/>
              <w:t xml:space="preserve">Умения создавать, применять и преобразовывать знаки и символы, модели и схемы для решения учебных и познавательных задач. </w:t>
            </w:r>
            <w:r w:rsidRPr="002A2823">
              <w:rPr>
                <w:rFonts w:ascii="Times New Roman" w:hAnsi="Times New Roman" w:cs="Times New Roman"/>
                <w:color w:val="000000"/>
              </w:rPr>
              <w:br/>
              <w:t>Представления об основных этапах географического освоения Земли, открытиях великих путешественников и землепроходцев, исследованиях материков Земли.</w:t>
            </w:r>
            <w:r w:rsidRPr="002A2823">
              <w:rPr>
                <w:rFonts w:ascii="Times New Roman" w:hAnsi="Times New Roman" w:cs="Times New Roman"/>
                <w:color w:val="000000"/>
              </w:rPr>
              <w:br/>
              <w:t>Первичные компетенции использования территориального подхода как основы географического мышления, владение понятийным аппаратом географии.</w:t>
            </w:r>
            <w:r w:rsidRPr="002A2823">
              <w:rPr>
                <w:rFonts w:ascii="Times New Roman" w:hAnsi="Times New Roman" w:cs="Times New Roman"/>
                <w:color w:val="000000"/>
              </w:rPr>
              <w:br/>
              <w:t xml:space="preserve">Умения ориентироваться в источниках географической информации, выявлять взаимодополняющую географическую информацию. </w:t>
            </w:r>
            <w:r w:rsidRPr="002A2823">
              <w:rPr>
                <w:rFonts w:ascii="Times New Roman" w:hAnsi="Times New Roman" w:cs="Times New Roman"/>
                <w:color w:val="000000"/>
              </w:rPr>
              <w:br/>
              <w:t>Умение различать изученные географические объекты</w:t>
            </w:r>
          </w:p>
        </w:tc>
        <w:tc>
          <w:tcPr>
            <w:tcW w:w="1417"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w:t>
            </w:r>
          </w:p>
        </w:tc>
        <w:tc>
          <w:tcPr>
            <w:tcW w:w="1899"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64,22</w:t>
            </w:r>
          </w:p>
        </w:tc>
        <w:tc>
          <w:tcPr>
            <w:tcW w:w="1884"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53,58</w:t>
            </w:r>
          </w:p>
        </w:tc>
        <w:tc>
          <w:tcPr>
            <w:tcW w:w="1418"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56,2</w:t>
            </w:r>
          </w:p>
        </w:tc>
      </w:tr>
      <w:tr w:rsidR="00837717" w:rsidRPr="002A2823" w:rsidTr="00691FB2">
        <w:trPr>
          <w:trHeight w:val="300"/>
        </w:trPr>
        <w:tc>
          <w:tcPr>
            <w:tcW w:w="8949"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 xml:space="preserve">2.1. Особенности географического положения России. Территория и акватория, морские и сухопутные границы </w:t>
            </w:r>
            <w:r w:rsidRPr="002A2823">
              <w:rPr>
                <w:rFonts w:ascii="Times New Roman" w:hAnsi="Times New Roman" w:cs="Times New Roman"/>
                <w:color w:val="000000"/>
              </w:rPr>
              <w:br/>
              <w:t xml:space="preserve">Умения определять понятия, создавать обобщения, устанавливать аналогии. </w:t>
            </w:r>
            <w:r w:rsidRPr="002A2823">
              <w:rPr>
                <w:rFonts w:ascii="Times New Roman" w:hAnsi="Times New Roman" w:cs="Times New Roman"/>
                <w:color w:val="000000"/>
              </w:rPr>
              <w:br/>
              <w:t>Умения устанавливать причинно-следственные связи, строить логическое рассуждение.</w:t>
            </w:r>
            <w:r w:rsidRPr="002A2823">
              <w:rPr>
                <w:rFonts w:ascii="Times New Roman" w:hAnsi="Times New Roman" w:cs="Times New Roman"/>
                <w:color w:val="000000"/>
              </w:rPr>
              <w:br/>
              <w:t>Умения: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w:t>
            </w:r>
            <w:r w:rsidRPr="002A2823">
              <w:rPr>
                <w:rFonts w:ascii="Times New Roman" w:hAnsi="Times New Roman" w:cs="Times New Roman"/>
                <w:color w:val="000000"/>
              </w:rPr>
              <w:br/>
              <w:t xml:space="preserve">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w:t>
            </w:r>
            <w:r w:rsidRPr="002A2823">
              <w:rPr>
                <w:rFonts w:ascii="Times New Roman" w:hAnsi="Times New Roman" w:cs="Times New Roman"/>
                <w:color w:val="000000"/>
              </w:rPr>
              <w:lastRenderedPageBreak/>
              <w:t>информации</w:t>
            </w:r>
          </w:p>
        </w:tc>
        <w:tc>
          <w:tcPr>
            <w:tcW w:w="1417"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lastRenderedPageBreak/>
              <w:t>2</w:t>
            </w:r>
          </w:p>
        </w:tc>
        <w:tc>
          <w:tcPr>
            <w:tcW w:w="1899"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60,72</w:t>
            </w:r>
          </w:p>
        </w:tc>
        <w:tc>
          <w:tcPr>
            <w:tcW w:w="1884"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45,41</w:t>
            </w:r>
          </w:p>
        </w:tc>
        <w:tc>
          <w:tcPr>
            <w:tcW w:w="1418"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47,37</w:t>
            </w:r>
          </w:p>
        </w:tc>
      </w:tr>
      <w:tr w:rsidR="00837717" w:rsidRPr="002A2823" w:rsidTr="00691FB2">
        <w:trPr>
          <w:trHeight w:val="300"/>
        </w:trPr>
        <w:tc>
          <w:tcPr>
            <w:tcW w:w="8949"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lastRenderedPageBreak/>
              <w:t xml:space="preserve">2.2. Особенности географического положения России. Территория и акватория, морские и сухопутные границы </w:t>
            </w:r>
            <w:r w:rsidRPr="002A2823">
              <w:rPr>
                <w:rFonts w:ascii="Times New Roman" w:hAnsi="Times New Roman" w:cs="Times New Roman"/>
                <w:color w:val="000000"/>
              </w:rPr>
              <w:br/>
              <w:t xml:space="preserve">Умения определять понятия, создавать обобщения, устанавливать аналогии. </w:t>
            </w:r>
            <w:r w:rsidRPr="002A2823">
              <w:rPr>
                <w:rFonts w:ascii="Times New Roman" w:hAnsi="Times New Roman" w:cs="Times New Roman"/>
                <w:color w:val="000000"/>
              </w:rPr>
              <w:br/>
              <w:t>Умения устанавливать причинно-следственные связи, строить логическое рассуждение.</w:t>
            </w:r>
            <w:r w:rsidRPr="002A2823">
              <w:rPr>
                <w:rFonts w:ascii="Times New Roman" w:hAnsi="Times New Roman" w:cs="Times New Roman"/>
                <w:color w:val="000000"/>
              </w:rPr>
              <w:br/>
              <w:t>Умения: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w:t>
            </w:r>
            <w:r w:rsidRPr="002A2823">
              <w:rPr>
                <w:rFonts w:ascii="Times New Roman" w:hAnsi="Times New Roman" w:cs="Times New Roman"/>
                <w:color w:val="000000"/>
              </w:rPr>
              <w:br/>
              <w:t>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w:t>
            </w:r>
          </w:p>
        </w:tc>
        <w:tc>
          <w:tcPr>
            <w:tcW w:w="1417"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w:t>
            </w:r>
          </w:p>
        </w:tc>
        <w:tc>
          <w:tcPr>
            <w:tcW w:w="1899"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37,81</w:t>
            </w:r>
          </w:p>
        </w:tc>
        <w:tc>
          <w:tcPr>
            <w:tcW w:w="1884"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25,91</w:t>
            </w:r>
          </w:p>
        </w:tc>
        <w:tc>
          <w:tcPr>
            <w:tcW w:w="1418"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27,69</w:t>
            </w:r>
          </w:p>
        </w:tc>
      </w:tr>
      <w:tr w:rsidR="00837717" w:rsidRPr="002A2823" w:rsidTr="00691FB2">
        <w:trPr>
          <w:trHeight w:val="300"/>
        </w:trPr>
        <w:tc>
          <w:tcPr>
            <w:tcW w:w="8949"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 xml:space="preserve">3.1. Природа России. Особенности геологического строения и распространения крупных форм рельефа </w:t>
            </w:r>
            <w:r w:rsidRPr="002A2823">
              <w:rPr>
                <w:rFonts w:ascii="Times New Roman" w:hAnsi="Times New Roman" w:cs="Times New Roman"/>
                <w:color w:val="000000"/>
              </w:rPr>
              <w:br/>
              <w:t xml:space="preserve">Умения определять понятия, создавать обобщения, устанавливать аналогии, классифицировать. </w:t>
            </w:r>
            <w:r w:rsidRPr="002A2823">
              <w:rPr>
                <w:rFonts w:ascii="Times New Roman" w:hAnsi="Times New Roman" w:cs="Times New Roman"/>
                <w:color w:val="000000"/>
              </w:rPr>
              <w:br/>
              <w:t>Умения устанавливать причинно-следственные связи, строить логическое рассуждение.</w:t>
            </w:r>
            <w:r w:rsidRPr="002A2823">
              <w:rPr>
                <w:rFonts w:ascii="Times New Roman" w:hAnsi="Times New Roman" w:cs="Times New Roman"/>
                <w:color w:val="000000"/>
              </w:rPr>
              <w:b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w:t>
            </w:r>
            <w:r w:rsidRPr="002A2823">
              <w:rPr>
                <w:rFonts w:ascii="Times New Roman" w:hAnsi="Times New Roman" w:cs="Times New Roman"/>
                <w:color w:val="000000"/>
              </w:rPr>
              <w:br/>
              <w:t>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w:t>
            </w:r>
            <w:r w:rsidRPr="002A2823">
              <w:rPr>
                <w:rFonts w:ascii="Times New Roman" w:hAnsi="Times New Roman" w:cs="Times New Roman"/>
                <w:color w:val="000000"/>
              </w:rPr>
              <w:br/>
              <w:t>Умение различать географические процессы и явления, определяющие особенности компонентов природы отдельных территорий</w:t>
            </w:r>
          </w:p>
        </w:tc>
        <w:tc>
          <w:tcPr>
            <w:tcW w:w="1417"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w:t>
            </w:r>
          </w:p>
        </w:tc>
        <w:tc>
          <w:tcPr>
            <w:tcW w:w="1899"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72,29</w:t>
            </w:r>
          </w:p>
        </w:tc>
        <w:tc>
          <w:tcPr>
            <w:tcW w:w="1884"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63,08</w:t>
            </w:r>
          </w:p>
        </w:tc>
        <w:tc>
          <w:tcPr>
            <w:tcW w:w="1418"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66,21</w:t>
            </w:r>
          </w:p>
        </w:tc>
      </w:tr>
      <w:tr w:rsidR="00837717" w:rsidRPr="002A2823" w:rsidTr="00691FB2">
        <w:trPr>
          <w:trHeight w:val="300"/>
        </w:trPr>
        <w:tc>
          <w:tcPr>
            <w:tcW w:w="8949"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 xml:space="preserve">3.2. Природа России. Особенности геологического строения и распространения крупных форм рельефа </w:t>
            </w:r>
            <w:r w:rsidRPr="002A2823">
              <w:rPr>
                <w:rFonts w:ascii="Times New Roman" w:hAnsi="Times New Roman" w:cs="Times New Roman"/>
                <w:color w:val="000000"/>
              </w:rPr>
              <w:br/>
              <w:t xml:space="preserve">Умения определять понятия, создавать обобщения, устанавливать аналогии, классифицировать. </w:t>
            </w:r>
            <w:r w:rsidRPr="002A2823">
              <w:rPr>
                <w:rFonts w:ascii="Times New Roman" w:hAnsi="Times New Roman" w:cs="Times New Roman"/>
                <w:color w:val="000000"/>
              </w:rPr>
              <w:br/>
              <w:t>Умения устанавливать причинно-следственные связи, строить логическое рассуждение.</w:t>
            </w:r>
            <w:r w:rsidRPr="002A2823">
              <w:rPr>
                <w:rFonts w:ascii="Times New Roman" w:hAnsi="Times New Roman" w:cs="Times New Roman"/>
                <w:color w:val="000000"/>
              </w:rPr>
              <w:b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w:t>
            </w:r>
            <w:r w:rsidRPr="002A2823">
              <w:rPr>
                <w:rFonts w:ascii="Times New Roman" w:hAnsi="Times New Roman" w:cs="Times New Roman"/>
                <w:color w:val="000000"/>
              </w:rPr>
              <w:br/>
            </w:r>
            <w:r w:rsidRPr="002A2823">
              <w:rPr>
                <w:rFonts w:ascii="Times New Roman" w:hAnsi="Times New Roman" w:cs="Times New Roman"/>
                <w:color w:val="000000"/>
              </w:rPr>
              <w:lastRenderedPageBreak/>
              <w:t>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w:t>
            </w:r>
            <w:r w:rsidRPr="002A2823">
              <w:rPr>
                <w:rFonts w:ascii="Times New Roman" w:hAnsi="Times New Roman" w:cs="Times New Roman"/>
                <w:color w:val="000000"/>
              </w:rPr>
              <w:br/>
              <w:t>Умение различать географические процессы и явления, определяющие особенности компонентов природы отдельных территорий</w:t>
            </w:r>
          </w:p>
        </w:tc>
        <w:tc>
          <w:tcPr>
            <w:tcW w:w="1417"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lastRenderedPageBreak/>
              <w:t>2</w:t>
            </w:r>
          </w:p>
        </w:tc>
        <w:tc>
          <w:tcPr>
            <w:tcW w:w="1899"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65,32</w:t>
            </w:r>
          </w:p>
        </w:tc>
        <w:tc>
          <w:tcPr>
            <w:tcW w:w="1884"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52,26</w:t>
            </w:r>
          </w:p>
        </w:tc>
        <w:tc>
          <w:tcPr>
            <w:tcW w:w="1418"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55,8</w:t>
            </w:r>
          </w:p>
        </w:tc>
      </w:tr>
      <w:tr w:rsidR="00837717" w:rsidRPr="002A2823" w:rsidTr="00691FB2">
        <w:trPr>
          <w:trHeight w:val="300"/>
        </w:trPr>
        <w:tc>
          <w:tcPr>
            <w:tcW w:w="8949"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lastRenderedPageBreak/>
              <w:t xml:space="preserve">3.3. Природа России. Особенности геологического строения и распространения крупных форм рельефа </w:t>
            </w:r>
            <w:r w:rsidRPr="002A2823">
              <w:rPr>
                <w:rFonts w:ascii="Times New Roman" w:hAnsi="Times New Roman" w:cs="Times New Roman"/>
                <w:color w:val="000000"/>
              </w:rPr>
              <w:br/>
              <w:t xml:space="preserve">Умения определять понятия, создавать обобщения, устанавливать аналогии, классифицировать. </w:t>
            </w:r>
            <w:r w:rsidRPr="002A2823">
              <w:rPr>
                <w:rFonts w:ascii="Times New Roman" w:hAnsi="Times New Roman" w:cs="Times New Roman"/>
                <w:color w:val="000000"/>
              </w:rPr>
              <w:br/>
              <w:t>Умения устанавливать причинно-следственные связи, строить логическое рассуждение.</w:t>
            </w:r>
            <w:r w:rsidRPr="002A2823">
              <w:rPr>
                <w:rFonts w:ascii="Times New Roman" w:hAnsi="Times New Roman" w:cs="Times New Roman"/>
                <w:color w:val="000000"/>
              </w:rPr>
              <w:b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w:t>
            </w:r>
            <w:r w:rsidRPr="002A2823">
              <w:rPr>
                <w:rFonts w:ascii="Times New Roman" w:hAnsi="Times New Roman" w:cs="Times New Roman"/>
                <w:color w:val="000000"/>
              </w:rPr>
              <w:br/>
              <w:t>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w:t>
            </w:r>
            <w:r w:rsidRPr="002A2823">
              <w:rPr>
                <w:rFonts w:ascii="Times New Roman" w:hAnsi="Times New Roman" w:cs="Times New Roman"/>
                <w:color w:val="000000"/>
              </w:rPr>
              <w:br/>
              <w:t>Умение различать географические процессы и явления, определяющие особенности компонентов природы отдельных территорий</w:t>
            </w:r>
          </w:p>
        </w:tc>
        <w:tc>
          <w:tcPr>
            <w:tcW w:w="1417"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w:t>
            </w:r>
          </w:p>
        </w:tc>
        <w:tc>
          <w:tcPr>
            <w:tcW w:w="1899"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65,7</w:t>
            </w:r>
          </w:p>
        </w:tc>
        <w:tc>
          <w:tcPr>
            <w:tcW w:w="1884"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57,11</w:t>
            </w:r>
          </w:p>
        </w:tc>
        <w:tc>
          <w:tcPr>
            <w:tcW w:w="1418"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58,92</w:t>
            </w:r>
          </w:p>
        </w:tc>
      </w:tr>
      <w:tr w:rsidR="00837717" w:rsidRPr="002A2823" w:rsidTr="00691FB2">
        <w:trPr>
          <w:trHeight w:val="300"/>
        </w:trPr>
        <w:tc>
          <w:tcPr>
            <w:tcW w:w="8949"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 xml:space="preserve">4.1. Природа России. Внутренние воды и водные ресурсы, особенности их размещения на территории страны. Моря России </w:t>
            </w:r>
            <w:r w:rsidRPr="002A2823">
              <w:rPr>
                <w:rFonts w:ascii="Times New Roman" w:hAnsi="Times New Roman" w:cs="Times New Roman"/>
                <w:color w:val="000000"/>
              </w:rPr>
              <w:br/>
              <w:t xml:space="preserve">Умения устанавливать причинно-следственные связи, строить </w:t>
            </w:r>
            <w:proofErr w:type="gramStart"/>
            <w:r w:rsidRPr="002A2823">
              <w:rPr>
                <w:rFonts w:ascii="Times New Roman" w:hAnsi="Times New Roman" w:cs="Times New Roman"/>
                <w:color w:val="000000"/>
              </w:rPr>
              <w:t>логическое рассуждение</w:t>
            </w:r>
            <w:proofErr w:type="gramEnd"/>
            <w:r w:rsidRPr="002A2823">
              <w:rPr>
                <w:rFonts w:ascii="Times New Roman" w:hAnsi="Times New Roman" w:cs="Times New Roman"/>
                <w:color w:val="000000"/>
              </w:rPr>
              <w:t>, умозаключение  и делать выводы.</w:t>
            </w:r>
            <w:r w:rsidRPr="002A2823">
              <w:rPr>
                <w:rFonts w:ascii="Times New Roman" w:hAnsi="Times New Roman" w:cs="Times New Roman"/>
                <w:color w:val="000000"/>
              </w:rPr>
              <w:br/>
              <w:t>Смысловое чтение.</w:t>
            </w:r>
            <w:r w:rsidRPr="002A2823">
              <w:rPr>
                <w:rFonts w:ascii="Times New Roman" w:hAnsi="Times New Roman" w:cs="Times New Roman"/>
                <w:color w:val="000000"/>
              </w:rPr>
              <w:br/>
              <w:t>Первичные компетенции использования территориального подхода как основы географического мышления, владение понятийным аппаратом географии.</w:t>
            </w:r>
            <w:r w:rsidRPr="002A2823">
              <w:rPr>
                <w:rFonts w:ascii="Times New Roman" w:hAnsi="Times New Roman" w:cs="Times New Roman"/>
                <w:color w:val="000000"/>
              </w:rPr>
              <w:b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недостающую и/или взаимодополняющую географическую информацию, представленную в одном или нескольких источниках.</w:t>
            </w:r>
            <w:r w:rsidRPr="002A2823">
              <w:rPr>
                <w:rFonts w:ascii="Times New Roman" w:hAnsi="Times New Roman" w:cs="Times New Roman"/>
                <w:color w:val="000000"/>
              </w:rPr>
              <w:br/>
              <w:t>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w:t>
            </w:r>
          </w:p>
        </w:tc>
        <w:tc>
          <w:tcPr>
            <w:tcW w:w="1417"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w:t>
            </w:r>
          </w:p>
        </w:tc>
        <w:tc>
          <w:tcPr>
            <w:tcW w:w="1899"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52,41</w:t>
            </w:r>
          </w:p>
        </w:tc>
        <w:tc>
          <w:tcPr>
            <w:tcW w:w="1884"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42,64</w:t>
            </w:r>
          </w:p>
        </w:tc>
        <w:tc>
          <w:tcPr>
            <w:tcW w:w="1418"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43,99</w:t>
            </w:r>
          </w:p>
        </w:tc>
      </w:tr>
      <w:tr w:rsidR="00837717" w:rsidRPr="002A2823" w:rsidTr="00691FB2">
        <w:trPr>
          <w:trHeight w:val="300"/>
        </w:trPr>
        <w:tc>
          <w:tcPr>
            <w:tcW w:w="8949"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 xml:space="preserve">4.2. Природа России. Внутренние воды и водные ресурсы, особенности их размещения на территории страны. Моря России </w:t>
            </w:r>
            <w:r w:rsidRPr="002A2823">
              <w:rPr>
                <w:rFonts w:ascii="Times New Roman" w:hAnsi="Times New Roman" w:cs="Times New Roman"/>
                <w:color w:val="000000"/>
              </w:rPr>
              <w:br/>
              <w:t xml:space="preserve">Умения устанавливать причинно-следственные связи, строить </w:t>
            </w:r>
            <w:proofErr w:type="gramStart"/>
            <w:r w:rsidRPr="002A2823">
              <w:rPr>
                <w:rFonts w:ascii="Times New Roman" w:hAnsi="Times New Roman" w:cs="Times New Roman"/>
                <w:color w:val="000000"/>
              </w:rPr>
              <w:t>логическое рассуждение</w:t>
            </w:r>
            <w:proofErr w:type="gramEnd"/>
            <w:r w:rsidRPr="002A2823">
              <w:rPr>
                <w:rFonts w:ascii="Times New Roman" w:hAnsi="Times New Roman" w:cs="Times New Roman"/>
                <w:color w:val="000000"/>
              </w:rPr>
              <w:t xml:space="preserve">, </w:t>
            </w:r>
            <w:r w:rsidRPr="002A2823">
              <w:rPr>
                <w:rFonts w:ascii="Times New Roman" w:hAnsi="Times New Roman" w:cs="Times New Roman"/>
                <w:color w:val="000000"/>
              </w:rPr>
              <w:lastRenderedPageBreak/>
              <w:t>умозаключение  и делать выводы.</w:t>
            </w:r>
            <w:r w:rsidRPr="002A2823">
              <w:rPr>
                <w:rFonts w:ascii="Times New Roman" w:hAnsi="Times New Roman" w:cs="Times New Roman"/>
                <w:color w:val="000000"/>
              </w:rPr>
              <w:br/>
              <w:t>Смысловое чтение.</w:t>
            </w:r>
            <w:r w:rsidRPr="002A2823">
              <w:rPr>
                <w:rFonts w:ascii="Times New Roman" w:hAnsi="Times New Roman" w:cs="Times New Roman"/>
                <w:color w:val="000000"/>
              </w:rPr>
              <w:br/>
              <w:t>Первичные компетенции использования территориального подхода как основы географического мышления, владение понятийным аппаратом географии.</w:t>
            </w:r>
            <w:r w:rsidRPr="002A2823">
              <w:rPr>
                <w:rFonts w:ascii="Times New Roman" w:hAnsi="Times New Roman" w:cs="Times New Roman"/>
                <w:color w:val="000000"/>
              </w:rPr>
              <w:b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недостающую и/или взаимодополняющую географическую информацию, представленную в одном или нескольких источниках.</w:t>
            </w:r>
            <w:r w:rsidRPr="002A2823">
              <w:rPr>
                <w:rFonts w:ascii="Times New Roman" w:hAnsi="Times New Roman" w:cs="Times New Roman"/>
                <w:color w:val="000000"/>
              </w:rPr>
              <w:br/>
              <w:t>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w:t>
            </w:r>
          </w:p>
        </w:tc>
        <w:tc>
          <w:tcPr>
            <w:tcW w:w="1417"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lastRenderedPageBreak/>
              <w:t>2</w:t>
            </w:r>
          </w:p>
        </w:tc>
        <w:tc>
          <w:tcPr>
            <w:tcW w:w="1899"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35,39</w:t>
            </w:r>
          </w:p>
        </w:tc>
        <w:tc>
          <w:tcPr>
            <w:tcW w:w="1884"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23,52</w:t>
            </w:r>
          </w:p>
        </w:tc>
        <w:tc>
          <w:tcPr>
            <w:tcW w:w="1418"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26,34</w:t>
            </w:r>
          </w:p>
        </w:tc>
      </w:tr>
      <w:tr w:rsidR="00837717" w:rsidRPr="002A2823" w:rsidTr="00691FB2">
        <w:trPr>
          <w:trHeight w:val="300"/>
        </w:trPr>
        <w:tc>
          <w:tcPr>
            <w:tcW w:w="8949"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lastRenderedPageBreak/>
              <w:t xml:space="preserve">5.1. Природа России. </w:t>
            </w:r>
            <w:r w:rsidRPr="002A2823">
              <w:rPr>
                <w:rFonts w:ascii="Times New Roman" w:hAnsi="Times New Roman" w:cs="Times New Roman"/>
                <w:color w:val="000000"/>
              </w:rPr>
              <w:br/>
              <w:t>Типы климатов, факторы их формирования, климатические пояса.</w:t>
            </w:r>
            <w:r w:rsidRPr="002A2823">
              <w:rPr>
                <w:rFonts w:ascii="Times New Roman" w:hAnsi="Times New Roman" w:cs="Times New Roman"/>
                <w:color w:val="000000"/>
              </w:rPr>
              <w:br/>
              <w:t xml:space="preserve">Климат и хозяйственная деятельность людей </w:t>
            </w:r>
            <w:r w:rsidRPr="002A2823">
              <w:rPr>
                <w:rFonts w:ascii="Times New Roman" w:hAnsi="Times New Roman" w:cs="Times New Roman"/>
                <w:color w:val="000000"/>
              </w:rPr>
              <w:br/>
              <w:t xml:space="preserve">Умения определять понятия, создавать обобщения, устанавливать аналогии, классифицировать. </w:t>
            </w:r>
            <w:r w:rsidRPr="002A2823">
              <w:rPr>
                <w:rFonts w:ascii="Times New Roman" w:hAnsi="Times New Roman" w:cs="Times New Roman"/>
                <w:color w:val="000000"/>
              </w:rPr>
              <w:br/>
              <w:t>Умения устанавливать причинно-следственные связи, строить логическое рассуждение.</w:t>
            </w:r>
            <w:r w:rsidRPr="002A2823">
              <w:rPr>
                <w:rFonts w:ascii="Times New Roman" w:hAnsi="Times New Roman" w:cs="Times New Roman"/>
                <w:color w:val="000000"/>
              </w:rPr>
              <w:br/>
              <w:t>Умения создавать, применять и преобразовывать знаки и символы, модели и схемы для решения учебных и познавательных задач.</w:t>
            </w:r>
            <w:r w:rsidRPr="002A2823">
              <w:rPr>
                <w:rFonts w:ascii="Times New Roman" w:hAnsi="Times New Roman" w:cs="Times New Roman"/>
                <w:color w:val="000000"/>
              </w:rPr>
              <w:br/>
              <w:t>Смысловое чтение.</w:t>
            </w:r>
          </w:p>
        </w:tc>
        <w:tc>
          <w:tcPr>
            <w:tcW w:w="1417"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w:t>
            </w:r>
          </w:p>
        </w:tc>
        <w:tc>
          <w:tcPr>
            <w:tcW w:w="1899"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54,38</w:t>
            </w:r>
          </w:p>
        </w:tc>
        <w:tc>
          <w:tcPr>
            <w:tcW w:w="1884"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42,64</w:t>
            </w:r>
          </w:p>
        </w:tc>
        <w:tc>
          <w:tcPr>
            <w:tcW w:w="1418"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39,84</w:t>
            </w:r>
          </w:p>
        </w:tc>
      </w:tr>
      <w:tr w:rsidR="00837717" w:rsidRPr="002A2823" w:rsidTr="00691FB2">
        <w:trPr>
          <w:trHeight w:val="300"/>
        </w:trPr>
        <w:tc>
          <w:tcPr>
            <w:tcW w:w="8949"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5.2. Владение понятийным аппаратом географии.</w:t>
            </w:r>
            <w:r w:rsidRPr="002A2823">
              <w:rPr>
                <w:rFonts w:ascii="Times New Roman" w:hAnsi="Times New Roman" w:cs="Times New Roman"/>
                <w:color w:val="000000"/>
              </w:rPr>
              <w:br/>
              <w:t>Умения: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представлять в различных формах географическую информацию.</w:t>
            </w:r>
            <w:r w:rsidRPr="002A2823">
              <w:rPr>
                <w:rFonts w:ascii="Times New Roman" w:hAnsi="Times New Roman" w:cs="Times New Roman"/>
                <w:color w:val="000000"/>
              </w:rPr>
              <w:br/>
              <w:t>Умение использовать источники географической информации для решения различных задач.</w:t>
            </w:r>
          </w:p>
        </w:tc>
        <w:tc>
          <w:tcPr>
            <w:tcW w:w="1417"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w:t>
            </w:r>
          </w:p>
        </w:tc>
        <w:tc>
          <w:tcPr>
            <w:tcW w:w="1899"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46,01</w:t>
            </w:r>
          </w:p>
        </w:tc>
        <w:tc>
          <w:tcPr>
            <w:tcW w:w="1884"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32,7</w:t>
            </w:r>
          </w:p>
        </w:tc>
        <w:tc>
          <w:tcPr>
            <w:tcW w:w="1418"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34,74</w:t>
            </w:r>
          </w:p>
        </w:tc>
      </w:tr>
      <w:tr w:rsidR="00837717" w:rsidRPr="002A2823" w:rsidTr="00691FB2">
        <w:trPr>
          <w:trHeight w:val="300"/>
        </w:trPr>
        <w:tc>
          <w:tcPr>
            <w:tcW w:w="8949"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5.3. 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w:t>
            </w:r>
            <w:r w:rsidRPr="002A2823">
              <w:rPr>
                <w:rFonts w:ascii="Times New Roman" w:hAnsi="Times New Roman" w:cs="Times New Roman"/>
                <w:color w:val="000000"/>
              </w:rPr>
              <w:br/>
              <w:t>Способность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w:t>
            </w:r>
          </w:p>
        </w:tc>
        <w:tc>
          <w:tcPr>
            <w:tcW w:w="1417"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w:t>
            </w:r>
          </w:p>
        </w:tc>
        <w:tc>
          <w:tcPr>
            <w:tcW w:w="1899"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58,09</w:t>
            </w:r>
          </w:p>
        </w:tc>
        <w:tc>
          <w:tcPr>
            <w:tcW w:w="1884"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45,6</w:t>
            </w:r>
          </w:p>
        </w:tc>
        <w:tc>
          <w:tcPr>
            <w:tcW w:w="1418"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53,64</w:t>
            </w:r>
          </w:p>
        </w:tc>
      </w:tr>
      <w:tr w:rsidR="00837717" w:rsidRPr="002A2823" w:rsidTr="00691FB2">
        <w:trPr>
          <w:trHeight w:val="300"/>
        </w:trPr>
        <w:tc>
          <w:tcPr>
            <w:tcW w:w="8949"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 xml:space="preserve">6.1. Административно-территориальное устройство России. Часовые пояса. Растительный и животный мир России. Почвы. Природные зоны. Высотная поясность </w:t>
            </w:r>
            <w:r w:rsidRPr="002A2823">
              <w:rPr>
                <w:rFonts w:ascii="Times New Roman" w:hAnsi="Times New Roman" w:cs="Times New Roman"/>
                <w:color w:val="000000"/>
              </w:rPr>
              <w:br/>
            </w:r>
            <w:r w:rsidRPr="002A2823">
              <w:rPr>
                <w:rFonts w:ascii="Times New Roman" w:hAnsi="Times New Roman" w:cs="Times New Roman"/>
                <w:color w:val="000000"/>
              </w:rPr>
              <w:lastRenderedPageBreak/>
              <w:t xml:space="preserve">Умения определять понятия, создавать обобщения, устанавливать аналогии, классифицировать. </w:t>
            </w:r>
            <w:r w:rsidRPr="002A2823">
              <w:rPr>
                <w:rFonts w:ascii="Times New Roman" w:hAnsi="Times New Roman" w:cs="Times New Roman"/>
                <w:color w:val="000000"/>
              </w:rPr>
              <w:br/>
              <w:t>Умения устанавливать причинно-следственные связи, строить логическое рассуждение.</w:t>
            </w:r>
            <w:r w:rsidRPr="002A2823">
              <w:rPr>
                <w:rFonts w:ascii="Times New Roman" w:hAnsi="Times New Roman" w:cs="Times New Roman"/>
                <w:color w:val="000000"/>
              </w:rPr>
              <w:br/>
              <w:t>Смысловое чтение.</w:t>
            </w:r>
            <w:r w:rsidRPr="002A2823">
              <w:rPr>
                <w:rFonts w:ascii="Times New Roman" w:hAnsi="Times New Roman" w:cs="Times New Roman"/>
                <w:color w:val="000000"/>
              </w:rPr>
              <w:br/>
              <w:t>Умение применять географическое мышление в познавательной, коммуникативной и социальной практике.</w:t>
            </w:r>
            <w:r w:rsidRPr="002A2823">
              <w:rPr>
                <w:rFonts w:ascii="Times New Roman" w:hAnsi="Times New Roman" w:cs="Times New Roman"/>
                <w:color w:val="000000"/>
              </w:rPr>
              <w:br/>
              <w:t>Первичные компетенции использования территориального подхода как основы географического мышления, владение понятийным аппаратом географии.</w:t>
            </w:r>
          </w:p>
        </w:tc>
        <w:tc>
          <w:tcPr>
            <w:tcW w:w="1417"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lastRenderedPageBreak/>
              <w:t>2</w:t>
            </w:r>
          </w:p>
        </w:tc>
        <w:tc>
          <w:tcPr>
            <w:tcW w:w="1899"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42,55</w:t>
            </w:r>
          </w:p>
        </w:tc>
        <w:tc>
          <w:tcPr>
            <w:tcW w:w="1884"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34,84</w:t>
            </w:r>
          </w:p>
        </w:tc>
        <w:tc>
          <w:tcPr>
            <w:tcW w:w="1418"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28,82</w:t>
            </w:r>
          </w:p>
        </w:tc>
      </w:tr>
      <w:tr w:rsidR="00837717" w:rsidRPr="002A2823" w:rsidTr="00691FB2">
        <w:trPr>
          <w:trHeight w:val="300"/>
        </w:trPr>
        <w:tc>
          <w:tcPr>
            <w:tcW w:w="8949"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lastRenderedPageBreak/>
              <w:t>6.2.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представлять в различных формах  географическую информацию.</w:t>
            </w:r>
          </w:p>
        </w:tc>
        <w:tc>
          <w:tcPr>
            <w:tcW w:w="1417"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w:t>
            </w:r>
          </w:p>
        </w:tc>
        <w:tc>
          <w:tcPr>
            <w:tcW w:w="1899"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54,9</w:t>
            </w:r>
          </w:p>
        </w:tc>
        <w:tc>
          <w:tcPr>
            <w:tcW w:w="1884"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40,88</w:t>
            </w:r>
          </w:p>
        </w:tc>
        <w:tc>
          <w:tcPr>
            <w:tcW w:w="1418"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39,39</w:t>
            </w:r>
          </w:p>
        </w:tc>
      </w:tr>
      <w:tr w:rsidR="00837717" w:rsidRPr="002A2823" w:rsidTr="00691FB2">
        <w:trPr>
          <w:trHeight w:val="300"/>
        </w:trPr>
        <w:tc>
          <w:tcPr>
            <w:tcW w:w="8949"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 xml:space="preserve">6.3. Умение использовать источники географической информации для решения различных задач. </w:t>
            </w:r>
            <w:r w:rsidRPr="002A2823">
              <w:rPr>
                <w:rFonts w:ascii="Times New Roman" w:hAnsi="Times New Roman" w:cs="Times New Roman"/>
                <w:color w:val="000000"/>
              </w:rPr>
              <w:br/>
              <w:t>Способность использовать знания о географических законах и закономерностях, а также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tc>
        <w:tc>
          <w:tcPr>
            <w:tcW w:w="1417"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w:t>
            </w:r>
          </w:p>
        </w:tc>
        <w:tc>
          <w:tcPr>
            <w:tcW w:w="1899"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43,36</w:t>
            </w:r>
          </w:p>
        </w:tc>
        <w:tc>
          <w:tcPr>
            <w:tcW w:w="1884"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31,57</w:t>
            </w:r>
          </w:p>
        </w:tc>
        <w:tc>
          <w:tcPr>
            <w:tcW w:w="1418"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38,06</w:t>
            </w:r>
          </w:p>
        </w:tc>
      </w:tr>
      <w:tr w:rsidR="00837717" w:rsidRPr="002A2823" w:rsidTr="00691FB2">
        <w:trPr>
          <w:trHeight w:val="300"/>
        </w:trPr>
        <w:tc>
          <w:tcPr>
            <w:tcW w:w="8949"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 xml:space="preserve">7.1. Население России Умения устанавливать причинно-следственные связи, строить </w:t>
            </w:r>
            <w:proofErr w:type="gramStart"/>
            <w:r w:rsidRPr="002A2823">
              <w:rPr>
                <w:rFonts w:ascii="Times New Roman" w:hAnsi="Times New Roman" w:cs="Times New Roman"/>
                <w:color w:val="000000"/>
              </w:rPr>
              <w:t>логическое рассуждение</w:t>
            </w:r>
            <w:proofErr w:type="gramEnd"/>
            <w:r w:rsidRPr="002A2823">
              <w:rPr>
                <w:rFonts w:ascii="Times New Roman" w:hAnsi="Times New Roman" w:cs="Times New Roman"/>
                <w:color w:val="000000"/>
              </w:rPr>
              <w:t>, умозаключение и делать выводы.</w:t>
            </w:r>
            <w:r w:rsidRPr="002A2823">
              <w:rPr>
                <w:rFonts w:ascii="Times New Roman" w:hAnsi="Times New Roman" w:cs="Times New Roman"/>
                <w:color w:val="000000"/>
              </w:rPr>
              <w:b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w:t>
            </w:r>
            <w:r w:rsidRPr="002A2823">
              <w:rPr>
                <w:rFonts w:ascii="Times New Roman" w:hAnsi="Times New Roman" w:cs="Times New Roman"/>
                <w:color w:val="000000"/>
              </w:rPr>
              <w:br/>
              <w:t>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а также различать (распознавать) демографические процессы и явления, характеризующие демографическую ситуацию в России и отдельных регионах</w:t>
            </w:r>
          </w:p>
        </w:tc>
        <w:tc>
          <w:tcPr>
            <w:tcW w:w="1417"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w:t>
            </w:r>
          </w:p>
        </w:tc>
        <w:tc>
          <w:tcPr>
            <w:tcW w:w="1899"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79,22</w:t>
            </w:r>
          </w:p>
        </w:tc>
        <w:tc>
          <w:tcPr>
            <w:tcW w:w="1884"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71,57</w:t>
            </w:r>
          </w:p>
        </w:tc>
        <w:tc>
          <w:tcPr>
            <w:tcW w:w="1418"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80,85</w:t>
            </w:r>
          </w:p>
        </w:tc>
      </w:tr>
      <w:tr w:rsidR="00837717" w:rsidRPr="002A2823" w:rsidTr="00691FB2">
        <w:trPr>
          <w:trHeight w:val="300"/>
        </w:trPr>
        <w:tc>
          <w:tcPr>
            <w:tcW w:w="8949"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 xml:space="preserve">7.2. Население России Умения устанавливать причинно-следственные связи, строить </w:t>
            </w:r>
            <w:proofErr w:type="gramStart"/>
            <w:r w:rsidRPr="002A2823">
              <w:rPr>
                <w:rFonts w:ascii="Times New Roman" w:hAnsi="Times New Roman" w:cs="Times New Roman"/>
                <w:color w:val="000000"/>
              </w:rPr>
              <w:t>логическое рассуждение</w:t>
            </w:r>
            <w:proofErr w:type="gramEnd"/>
            <w:r w:rsidRPr="002A2823">
              <w:rPr>
                <w:rFonts w:ascii="Times New Roman" w:hAnsi="Times New Roman" w:cs="Times New Roman"/>
                <w:color w:val="000000"/>
              </w:rPr>
              <w:t>, умозаключение и делать выводы.</w:t>
            </w:r>
            <w:r w:rsidRPr="002A2823">
              <w:rPr>
                <w:rFonts w:ascii="Times New Roman" w:hAnsi="Times New Roman" w:cs="Times New Roman"/>
                <w:color w:val="000000"/>
              </w:rPr>
              <w:b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w:t>
            </w:r>
            <w:r w:rsidRPr="002A2823">
              <w:rPr>
                <w:rFonts w:ascii="Times New Roman" w:hAnsi="Times New Roman" w:cs="Times New Roman"/>
                <w:color w:val="000000"/>
              </w:rPr>
              <w:br/>
              <w:t>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а также различать (распознавать) демографические процессы и явления, характеризующие демографическую ситуацию в России и отдельных регионах</w:t>
            </w:r>
          </w:p>
        </w:tc>
        <w:tc>
          <w:tcPr>
            <w:tcW w:w="1417"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w:t>
            </w:r>
          </w:p>
        </w:tc>
        <w:tc>
          <w:tcPr>
            <w:tcW w:w="1899"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78,04</w:t>
            </w:r>
          </w:p>
        </w:tc>
        <w:tc>
          <w:tcPr>
            <w:tcW w:w="1884"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71,07</w:t>
            </w:r>
          </w:p>
        </w:tc>
        <w:tc>
          <w:tcPr>
            <w:tcW w:w="1418"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75,04</w:t>
            </w:r>
          </w:p>
        </w:tc>
      </w:tr>
      <w:tr w:rsidR="00837717" w:rsidRPr="002A2823" w:rsidTr="00691FB2">
        <w:trPr>
          <w:trHeight w:val="300"/>
        </w:trPr>
        <w:tc>
          <w:tcPr>
            <w:tcW w:w="8949"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lastRenderedPageBreak/>
              <w:t xml:space="preserve">7.3. Население России Умения устанавливать причинно-следственные связи, строить </w:t>
            </w:r>
            <w:proofErr w:type="gramStart"/>
            <w:r w:rsidRPr="002A2823">
              <w:rPr>
                <w:rFonts w:ascii="Times New Roman" w:hAnsi="Times New Roman" w:cs="Times New Roman"/>
                <w:color w:val="000000"/>
              </w:rPr>
              <w:t>логическое рассуждение</w:t>
            </w:r>
            <w:proofErr w:type="gramEnd"/>
            <w:r w:rsidRPr="002A2823">
              <w:rPr>
                <w:rFonts w:ascii="Times New Roman" w:hAnsi="Times New Roman" w:cs="Times New Roman"/>
                <w:color w:val="000000"/>
              </w:rPr>
              <w:t>, умозаключение и делать выводы.</w:t>
            </w:r>
            <w:r w:rsidRPr="002A2823">
              <w:rPr>
                <w:rFonts w:ascii="Times New Roman" w:hAnsi="Times New Roman" w:cs="Times New Roman"/>
                <w:color w:val="000000"/>
              </w:rPr>
              <w:b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w:t>
            </w:r>
            <w:r w:rsidRPr="002A2823">
              <w:rPr>
                <w:rFonts w:ascii="Times New Roman" w:hAnsi="Times New Roman" w:cs="Times New Roman"/>
                <w:color w:val="000000"/>
              </w:rPr>
              <w:br/>
              <w:t>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а также различать (распознавать) демографические процессы и явления, характеризующие демографическую ситуацию в России и отдельных регионах</w:t>
            </w:r>
          </w:p>
        </w:tc>
        <w:tc>
          <w:tcPr>
            <w:tcW w:w="1417"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w:t>
            </w:r>
          </w:p>
        </w:tc>
        <w:tc>
          <w:tcPr>
            <w:tcW w:w="1899"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74,89</w:t>
            </w:r>
          </w:p>
        </w:tc>
        <w:tc>
          <w:tcPr>
            <w:tcW w:w="1884"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66,54</w:t>
            </w:r>
          </w:p>
        </w:tc>
        <w:tc>
          <w:tcPr>
            <w:tcW w:w="1418"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73,15</w:t>
            </w:r>
          </w:p>
        </w:tc>
      </w:tr>
      <w:tr w:rsidR="00837717" w:rsidRPr="002A2823" w:rsidTr="00691FB2">
        <w:trPr>
          <w:trHeight w:val="300"/>
        </w:trPr>
        <w:tc>
          <w:tcPr>
            <w:tcW w:w="8949"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 xml:space="preserve">8.1. Природа России </w:t>
            </w:r>
            <w:r w:rsidRPr="002A2823">
              <w:rPr>
                <w:rFonts w:ascii="Times New Roman" w:hAnsi="Times New Roman" w:cs="Times New Roman"/>
                <w:color w:val="000000"/>
              </w:rPr>
              <w:br/>
              <w:t>Умение осознанно использовать речевые средства в соответствии с задачей коммуникации для выражения своих мыслей; владение письменной речью.</w:t>
            </w:r>
            <w:r w:rsidRPr="002A2823">
              <w:rPr>
                <w:rFonts w:ascii="Times New Roman" w:hAnsi="Times New Roman" w:cs="Times New Roman"/>
                <w:color w:val="000000"/>
              </w:rPr>
              <w:br/>
              <w:t>Умение применять географическое мышление в познавательной, коммуникативной и социальной практике.</w:t>
            </w:r>
            <w:r w:rsidRPr="002A2823">
              <w:rPr>
                <w:rFonts w:ascii="Times New Roman" w:hAnsi="Times New Roman" w:cs="Times New Roman"/>
                <w:color w:val="000000"/>
              </w:rPr>
              <w:br/>
              <w:t>Первичные компетенции использования территориального подхода как основы географического мышления, владение понятийным аппаратом географии.</w:t>
            </w:r>
            <w:r w:rsidRPr="002A2823">
              <w:rPr>
                <w:rFonts w:ascii="Times New Roman" w:hAnsi="Times New Roman" w:cs="Times New Roman"/>
                <w:color w:val="000000"/>
              </w:rPr>
              <w:br/>
              <w:t>Умения: различать географические процессы и явления, определяющие особенности компонентов природы отдельных территорий; оценивать характер и особенности взаимодействия деятельности человека и компонентов природы в разных географических условиях; приводить примеры взаимодействия природы и общества в пределах отдельных территорий; давать характеристику компонентов природы своего региона</w:t>
            </w:r>
          </w:p>
        </w:tc>
        <w:tc>
          <w:tcPr>
            <w:tcW w:w="1417"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w:t>
            </w:r>
          </w:p>
        </w:tc>
        <w:tc>
          <w:tcPr>
            <w:tcW w:w="1899"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63,01</w:t>
            </w:r>
          </w:p>
        </w:tc>
        <w:tc>
          <w:tcPr>
            <w:tcW w:w="1884"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56,1</w:t>
            </w:r>
          </w:p>
        </w:tc>
        <w:tc>
          <w:tcPr>
            <w:tcW w:w="1418"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56,95</w:t>
            </w:r>
          </w:p>
        </w:tc>
      </w:tr>
      <w:tr w:rsidR="00837717" w:rsidRPr="002A2823" w:rsidTr="00691FB2">
        <w:trPr>
          <w:trHeight w:val="300"/>
        </w:trPr>
        <w:tc>
          <w:tcPr>
            <w:tcW w:w="8949"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 xml:space="preserve">8.2. Природа России </w:t>
            </w:r>
            <w:r w:rsidRPr="002A2823">
              <w:rPr>
                <w:rFonts w:ascii="Times New Roman" w:hAnsi="Times New Roman" w:cs="Times New Roman"/>
                <w:color w:val="000000"/>
              </w:rPr>
              <w:br/>
              <w:t>Умение осознанно использовать речевые средства в соответствии с задачей коммуникации для выражения своих мыслей; владение письменной речью.</w:t>
            </w:r>
            <w:r w:rsidRPr="002A2823">
              <w:rPr>
                <w:rFonts w:ascii="Times New Roman" w:hAnsi="Times New Roman" w:cs="Times New Roman"/>
                <w:color w:val="000000"/>
              </w:rPr>
              <w:br/>
              <w:t>Умение применять географическое мышление в познавательной, коммуникативной и социальной практике.</w:t>
            </w:r>
            <w:r w:rsidRPr="002A2823">
              <w:rPr>
                <w:rFonts w:ascii="Times New Roman" w:hAnsi="Times New Roman" w:cs="Times New Roman"/>
                <w:color w:val="000000"/>
              </w:rPr>
              <w:br/>
              <w:t>Первичные компетенции использования территориального подхода как основы географического мышления, владение понятийным аппаратом географии.</w:t>
            </w:r>
            <w:r w:rsidRPr="002A2823">
              <w:rPr>
                <w:rFonts w:ascii="Times New Roman" w:hAnsi="Times New Roman" w:cs="Times New Roman"/>
                <w:color w:val="000000"/>
              </w:rPr>
              <w:br/>
              <w:t>Умения: различать географические процессы и явления, определяющие особенности компонентов природы отдельных территорий; оценивать характер и особенности взаимодействия деятельности человека и компонентов природы в разных географических условиях; приводить примеры взаимодействия природы и общества в пределах отдельных территорий; давать характеристику компонентов природы своего региона</w:t>
            </w:r>
          </w:p>
        </w:tc>
        <w:tc>
          <w:tcPr>
            <w:tcW w:w="1417"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w:t>
            </w:r>
          </w:p>
        </w:tc>
        <w:tc>
          <w:tcPr>
            <w:tcW w:w="1899"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38,37</w:t>
            </w:r>
          </w:p>
        </w:tc>
        <w:tc>
          <w:tcPr>
            <w:tcW w:w="1884"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27,67</w:t>
            </w:r>
          </w:p>
        </w:tc>
        <w:tc>
          <w:tcPr>
            <w:tcW w:w="1418"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34,44</w:t>
            </w:r>
          </w:p>
        </w:tc>
      </w:tr>
      <w:tr w:rsidR="00837717" w:rsidRPr="002A2823" w:rsidTr="00691FB2">
        <w:trPr>
          <w:trHeight w:val="300"/>
        </w:trPr>
        <w:tc>
          <w:tcPr>
            <w:tcW w:w="8949" w:type="dxa"/>
            <w:shd w:val="clear" w:color="auto" w:fill="auto"/>
            <w:noWrap/>
            <w:vAlign w:val="bottom"/>
            <w:hideMark/>
          </w:tcPr>
          <w:p w:rsidR="00837717" w:rsidRPr="002A2823" w:rsidRDefault="00837717" w:rsidP="00691FB2">
            <w:pPr>
              <w:rPr>
                <w:rFonts w:ascii="Times New Roman" w:hAnsi="Times New Roman" w:cs="Times New Roman"/>
                <w:color w:val="000000"/>
              </w:rPr>
            </w:pPr>
            <w:r w:rsidRPr="002A2823">
              <w:rPr>
                <w:rFonts w:ascii="Times New Roman" w:hAnsi="Times New Roman" w:cs="Times New Roman"/>
                <w:color w:val="000000"/>
              </w:rPr>
              <w:t xml:space="preserve">8.3. Природа России </w:t>
            </w:r>
            <w:r w:rsidRPr="002A2823">
              <w:rPr>
                <w:rFonts w:ascii="Times New Roman" w:hAnsi="Times New Roman" w:cs="Times New Roman"/>
                <w:color w:val="000000"/>
              </w:rPr>
              <w:br/>
              <w:t>Умение осознанно использовать речевые средства в соответствии с задачей коммуникации для выражения своих мыслей; владение письменной речью.</w:t>
            </w:r>
            <w:r w:rsidRPr="002A2823">
              <w:rPr>
                <w:rFonts w:ascii="Times New Roman" w:hAnsi="Times New Roman" w:cs="Times New Roman"/>
                <w:color w:val="000000"/>
              </w:rPr>
              <w:br/>
            </w:r>
            <w:r w:rsidRPr="002A2823">
              <w:rPr>
                <w:rFonts w:ascii="Times New Roman" w:hAnsi="Times New Roman" w:cs="Times New Roman"/>
                <w:color w:val="000000"/>
              </w:rPr>
              <w:lastRenderedPageBreak/>
              <w:t>Умение применять географическое мышление в познавательной, коммуникативной и социальной практике.</w:t>
            </w:r>
            <w:r w:rsidRPr="002A2823">
              <w:rPr>
                <w:rFonts w:ascii="Times New Roman" w:hAnsi="Times New Roman" w:cs="Times New Roman"/>
                <w:color w:val="000000"/>
              </w:rPr>
              <w:br/>
              <w:t>Первичные компетенции использования территориального подхода как основы географического мышления, владение понятийным аппаратом географии.</w:t>
            </w:r>
            <w:r w:rsidRPr="002A2823">
              <w:rPr>
                <w:rFonts w:ascii="Times New Roman" w:hAnsi="Times New Roman" w:cs="Times New Roman"/>
                <w:color w:val="000000"/>
              </w:rPr>
              <w:br/>
              <w:t>Умения: различать географические процессы и явления, определяющие особенности компонентов природы отдельных территорий; оценивать характер и особенности взаимодействия деятельности человека и компонентов природы в разных географических условиях; приводить примеры взаимодействия природы и общества в пределах отдельных территорий; давать характеристику компонентов природы своего региона</w:t>
            </w:r>
          </w:p>
        </w:tc>
        <w:tc>
          <w:tcPr>
            <w:tcW w:w="1417"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lastRenderedPageBreak/>
              <w:t>3</w:t>
            </w:r>
          </w:p>
        </w:tc>
        <w:tc>
          <w:tcPr>
            <w:tcW w:w="1899"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25,22</w:t>
            </w:r>
          </w:p>
        </w:tc>
        <w:tc>
          <w:tcPr>
            <w:tcW w:w="1884"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19,33</w:t>
            </w:r>
          </w:p>
        </w:tc>
        <w:tc>
          <w:tcPr>
            <w:tcW w:w="1418" w:type="dxa"/>
            <w:shd w:val="clear" w:color="auto" w:fill="auto"/>
            <w:noWrap/>
            <w:vAlign w:val="bottom"/>
            <w:hideMark/>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22,9</w:t>
            </w:r>
          </w:p>
        </w:tc>
      </w:tr>
    </w:tbl>
    <w:p w:rsidR="00837717" w:rsidRPr="002A2823" w:rsidRDefault="00837717" w:rsidP="00837717">
      <w:pPr>
        <w:rPr>
          <w:rFonts w:ascii="Times New Roman" w:hAnsi="Times New Roman" w:cs="Times New Roman"/>
          <w:color w:val="000000"/>
        </w:rPr>
      </w:pPr>
    </w:p>
    <w:p w:rsidR="00837717" w:rsidRPr="002A2823" w:rsidRDefault="00837717" w:rsidP="00837717">
      <w:pPr>
        <w:rPr>
          <w:rFonts w:ascii="Times New Roman" w:hAnsi="Times New Roman" w:cs="Times New Roman"/>
          <w:color w:val="000000"/>
        </w:rPr>
      </w:pPr>
      <w:r w:rsidRPr="002A2823">
        <w:rPr>
          <w:rFonts w:ascii="Times New Roman" w:hAnsi="Times New Roman" w:cs="Times New Roman"/>
          <w:color w:val="000000"/>
        </w:rPr>
        <w:t>Затруднения вызвали следующие задания:</w:t>
      </w:r>
    </w:p>
    <w:p w:rsidR="00837717" w:rsidRPr="002A2823" w:rsidRDefault="00837717" w:rsidP="00837717">
      <w:pPr>
        <w:rPr>
          <w:rFonts w:ascii="Times New Roman" w:hAnsi="Times New Roman" w:cs="Times New Roman"/>
          <w:color w:val="000000"/>
        </w:rPr>
      </w:pPr>
    </w:p>
    <w:p w:rsidR="00837717" w:rsidRPr="002A2823" w:rsidRDefault="00837717" w:rsidP="00837717">
      <w:pPr>
        <w:rPr>
          <w:rFonts w:ascii="Times New Roman" w:hAnsi="Times New Roman" w:cs="Times New Roman"/>
          <w:color w:val="000000"/>
        </w:rPr>
      </w:pPr>
      <w:r w:rsidRPr="002A2823">
        <w:rPr>
          <w:rFonts w:ascii="Times New Roman" w:hAnsi="Times New Roman" w:cs="Times New Roman"/>
          <w:color w:val="000000"/>
        </w:rPr>
        <w:t>5.3. 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Способность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w:t>
      </w:r>
    </w:p>
    <w:p w:rsidR="00837717" w:rsidRPr="002A2823" w:rsidRDefault="00837717" w:rsidP="00837717">
      <w:pPr>
        <w:rPr>
          <w:rFonts w:ascii="Times New Roman" w:hAnsi="Times New Roman" w:cs="Times New Roman"/>
          <w:color w:val="000000"/>
        </w:rPr>
      </w:pPr>
      <w:r w:rsidRPr="002A2823">
        <w:rPr>
          <w:rFonts w:ascii="Times New Roman" w:hAnsi="Times New Roman" w:cs="Times New Roman"/>
          <w:color w:val="000000"/>
        </w:rPr>
        <w:t>6.1. Административно-территориальное устройство России. Часовые пояса. Растительный и животный мир России. Почвы. Природные зоны. Высотная поясность. Умения определять понятия, создавать обобщения, устанавливать аналогии, классифицировать. Умения устанавливать причинно-следственные связи, строить логическое рассуждение. Смысловое чтение.</w:t>
      </w:r>
      <w:r w:rsidRPr="002A2823">
        <w:rPr>
          <w:rFonts w:ascii="Times New Roman" w:hAnsi="Times New Roman" w:cs="Times New Roman"/>
          <w:color w:val="000000"/>
        </w:rPr>
        <w:br/>
        <w:t>Умение применять географическое мышление в познавательной, коммуникативной и социальной практике.</w:t>
      </w:r>
      <w:r w:rsidRPr="002A2823">
        <w:rPr>
          <w:rFonts w:ascii="Times New Roman" w:hAnsi="Times New Roman" w:cs="Times New Roman"/>
          <w:color w:val="000000"/>
        </w:rPr>
        <w:br/>
        <w:t>Первичные компетенции использования территориального подхода как основы географического мышления, владение понятийным аппаратом географии.</w:t>
      </w:r>
    </w:p>
    <w:p w:rsidR="00837717" w:rsidRPr="002A2823" w:rsidRDefault="00837717" w:rsidP="00837717">
      <w:pPr>
        <w:rPr>
          <w:rFonts w:ascii="Times New Roman" w:hAnsi="Times New Roman" w:cs="Times New Roman"/>
          <w:color w:val="000000"/>
        </w:rPr>
      </w:pPr>
      <w:r w:rsidRPr="002A2823">
        <w:rPr>
          <w:rFonts w:ascii="Times New Roman" w:hAnsi="Times New Roman" w:cs="Times New Roman"/>
          <w:color w:val="000000"/>
        </w:rPr>
        <w:t>6.2.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представлять в различных формах  географическую информацию.</w:t>
      </w:r>
    </w:p>
    <w:p w:rsidR="00837717" w:rsidRPr="002A2823" w:rsidRDefault="00837717" w:rsidP="00837717">
      <w:pPr>
        <w:jc w:val="center"/>
        <w:rPr>
          <w:rFonts w:ascii="Times New Roman" w:hAnsi="Times New Roman" w:cs="Times New Roman"/>
        </w:rPr>
      </w:pPr>
    </w:p>
    <w:p w:rsidR="00837717" w:rsidRPr="002A2823" w:rsidRDefault="00837717" w:rsidP="00837717">
      <w:pPr>
        <w:jc w:val="center"/>
        <w:rPr>
          <w:rFonts w:ascii="Times New Roman" w:hAnsi="Times New Roman" w:cs="Times New Roman"/>
        </w:rPr>
      </w:pPr>
    </w:p>
    <w:p w:rsidR="00837717" w:rsidRPr="002A2823" w:rsidRDefault="00837717" w:rsidP="00837717">
      <w:pPr>
        <w:jc w:val="center"/>
        <w:rPr>
          <w:rFonts w:ascii="Times New Roman" w:hAnsi="Times New Roman" w:cs="Times New Roman"/>
        </w:rPr>
      </w:pPr>
    </w:p>
    <w:p w:rsidR="00837717" w:rsidRPr="002A2823" w:rsidRDefault="00837717" w:rsidP="00837717">
      <w:pPr>
        <w:rPr>
          <w:rFonts w:ascii="Times New Roman" w:hAnsi="Times New Roman" w:cs="Times New Roman"/>
        </w:rPr>
      </w:pPr>
      <w:r w:rsidRPr="002A2823">
        <w:rPr>
          <w:rFonts w:ascii="Times New Roman" w:hAnsi="Times New Roman" w:cs="Times New Roman"/>
          <w:b/>
        </w:rPr>
        <w:t xml:space="preserve">9 </w:t>
      </w:r>
      <w:proofErr w:type="spellStart"/>
      <w:r w:rsidRPr="002A2823">
        <w:rPr>
          <w:rFonts w:ascii="Times New Roman" w:hAnsi="Times New Roman" w:cs="Times New Roman"/>
          <w:b/>
        </w:rPr>
        <w:t>кл</w:t>
      </w:r>
      <w:proofErr w:type="spellEnd"/>
      <w:r w:rsidRPr="002A2823">
        <w:rPr>
          <w:rFonts w:ascii="Times New Roman" w:hAnsi="Times New Roman" w:cs="Times New Roman"/>
          <w:b/>
        </w:rPr>
        <w:t xml:space="preserve">  </w:t>
      </w:r>
      <w:r w:rsidRPr="002A2823">
        <w:rPr>
          <w:rFonts w:ascii="Times New Roman" w:hAnsi="Times New Roman" w:cs="Times New Roman"/>
        </w:rPr>
        <w:t>2020</w:t>
      </w:r>
    </w:p>
    <w:p w:rsidR="00837717" w:rsidRPr="002A2823" w:rsidRDefault="00837717" w:rsidP="00837717">
      <w:pPr>
        <w:rPr>
          <w:rFonts w:ascii="Times New Roman" w:hAnsi="Times New Roman" w:cs="Times New Roman"/>
        </w:rPr>
      </w:pPr>
    </w:p>
    <w:tbl>
      <w:tblPr>
        <w:tblStyle w:val="a6"/>
        <w:tblW w:w="0" w:type="auto"/>
        <w:tblLook w:val="04A0" w:firstRow="1" w:lastRow="0" w:firstColumn="1" w:lastColumn="0" w:noHBand="0" w:noVBand="1"/>
      </w:tblPr>
      <w:tblGrid>
        <w:gridCol w:w="5037"/>
        <w:gridCol w:w="1852"/>
        <w:gridCol w:w="1237"/>
        <w:gridCol w:w="1237"/>
        <w:gridCol w:w="1237"/>
        <w:gridCol w:w="1105"/>
        <w:gridCol w:w="1612"/>
        <w:gridCol w:w="1303"/>
      </w:tblGrid>
      <w:tr w:rsidR="00837717" w:rsidRPr="002A2823" w:rsidTr="00691FB2">
        <w:trPr>
          <w:trHeight w:val="491"/>
        </w:trPr>
        <w:tc>
          <w:tcPr>
            <w:tcW w:w="5037" w:type="dxa"/>
            <w:vMerge w:val="restart"/>
          </w:tcPr>
          <w:p w:rsidR="00837717" w:rsidRPr="002A2823" w:rsidRDefault="00837717" w:rsidP="00691FB2">
            <w:pPr>
              <w:jc w:val="center"/>
              <w:rPr>
                <w:rFonts w:ascii="Times New Roman" w:hAnsi="Times New Roman" w:cs="Times New Roman"/>
              </w:rPr>
            </w:pPr>
            <w:r w:rsidRPr="002A2823">
              <w:rPr>
                <w:rFonts w:ascii="Times New Roman" w:eastAsiaTheme="minorEastAsia" w:hAnsi="Times New Roman" w:cs="Times New Roman"/>
                <w:bCs/>
              </w:rPr>
              <w:t>АТЕ</w:t>
            </w:r>
          </w:p>
        </w:tc>
        <w:tc>
          <w:tcPr>
            <w:tcW w:w="1852" w:type="dxa"/>
            <w:vMerge w:val="restart"/>
          </w:tcPr>
          <w:p w:rsidR="00837717" w:rsidRPr="002A2823" w:rsidRDefault="00837717" w:rsidP="00691FB2">
            <w:pPr>
              <w:jc w:val="center"/>
              <w:rPr>
                <w:rFonts w:ascii="Times New Roman" w:hAnsi="Times New Roman" w:cs="Times New Roman"/>
              </w:rPr>
            </w:pPr>
            <w:r w:rsidRPr="002A2823">
              <w:rPr>
                <w:rFonts w:ascii="Times New Roman" w:eastAsiaTheme="minorEastAsia" w:hAnsi="Times New Roman" w:cs="Times New Roman"/>
                <w:bCs/>
              </w:rPr>
              <w:t>Кол-во уч.</w:t>
            </w:r>
          </w:p>
        </w:tc>
        <w:tc>
          <w:tcPr>
            <w:tcW w:w="4816" w:type="dxa"/>
            <w:gridSpan w:val="4"/>
          </w:tcPr>
          <w:p w:rsidR="00837717" w:rsidRPr="002A2823" w:rsidRDefault="00837717" w:rsidP="00691FB2">
            <w:pPr>
              <w:jc w:val="center"/>
              <w:rPr>
                <w:rFonts w:ascii="Times New Roman" w:hAnsi="Times New Roman" w:cs="Times New Roman"/>
              </w:rPr>
            </w:pPr>
            <w:r w:rsidRPr="002A2823">
              <w:rPr>
                <w:rFonts w:ascii="Times New Roman" w:eastAsiaTheme="minorEastAsia" w:hAnsi="Times New Roman" w:cs="Times New Roman"/>
                <w:bCs/>
              </w:rPr>
              <w:t xml:space="preserve">Распределение групп баллов </w:t>
            </w:r>
            <w:proofErr w:type="gramStart"/>
            <w:r w:rsidRPr="002A2823">
              <w:rPr>
                <w:rFonts w:ascii="Times New Roman" w:eastAsiaTheme="minorEastAsia" w:hAnsi="Times New Roman" w:cs="Times New Roman"/>
                <w:bCs/>
              </w:rPr>
              <w:t>в</w:t>
            </w:r>
            <w:proofErr w:type="gramEnd"/>
            <w:r w:rsidRPr="002A2823">
              <w:rPr>
                <w:rFonts w:ascii="Times New Roman" w:eastAsiaTheme="minorEastAsia" w:hAnsi="Times New Roman" w:cs="Times New Roman"/>
                <w:bCs/>
              </w:rPr>
              <w:t xml:space="preserve"> %</w:t>
            </w:r>
          </w:p>
        </w:tc>
        <w:tc>
          <w:tcPr>
            <w:tcW w:w="1612" w:type="dxa"/>
            <w:vMerge w:val="restart"/>
          </w:tcPr>
          <w:p w:rsidR="00837717" w:rsidRPr="002A2823" w:rsidRDefault="00837717" w:rsidP="00691FB2">
            <w:pPr>
              <w:jc w:val="center"/>
              <w:rPr>
                <w:rFonts w:ascii="Times New Roman" w:hAnsi="Times New Roman" w:cs="Times New Roman"/>
              </w:rPr>
            </w:pPr>
            <w:proofErr w:type="spellStart"/>
            <w:r w:rsidRPr="002A2823">
              <w:rPr>
                <w:rFonts w:ascii="Times New Roman" w:hAnsi="Times New Roman" w:cs="Times New Roman"/>
              </w:rPr>
              <w:t>Кач</w:t>
            </w:r>
            <w:proofErr w:type="spellEnd"/>
            <w:r w:rsidRPr="002A2823">
              <w:rPr>
                <w:rFonts w:ascii="Times New Roman" w:hAnsi="Times New Roman" w:cs="Times New Roman"/>
              </w:rPr>
              <w:t>%</w:t>
            </w:r>
          </w:p>
        </w:tc>
        <w:tc>
          <w:tcPr>
            <w:tcW w:w="1303" w:type="dxa"/>
            <w:vMerge w:val="restart"/>
          </w:tcPr>
          <w:p w:rsidR="00837717" w:rsidRPr="002A2823" w:rsidRDefault="00837717" w:rsidP="00691FB2">
            <w:pPr>
              <w:jc w:val="center"/>
              <w:rPr>
                <w:rFonts w:ascii="Times New Roman" w:hAnsi="Times New Roman" w:cs="Times New Roman"/>
              </w:rPr>
            </w:pPr>
            <w:proofErr w:type="spellStart"/>
            <w:r w:rsidRPr="002A2823">
              <w:rPr>
                <w:rFonts w:ascii="Times New Roman" w:hAnsi="Times New Roman" w:cs="Times New Roman"/>
              </w:rPr>
              <w:t>Обуч</w:t>
            </w:r>
            <w:proofErr w:type="spellEnd"/>
            <w:r w:rsidRPr="002A2823">
              <w:rPr>
                <w:rFonts w:ascii="Times New Roman" w:hAnsi="Times New Roman" w:cs="Times New Roman"/>
              </w:rPr>
              <w:t>%</w:t>
            </w:r>
          </w:p>
        </w:tc>
      </w:tr>
      <w:tr w:rsidR="00837717" w:rsidRPr="002A2823" w:rsidTr="00691FB2">
        <w:trPr>
          <w:trHeight w:val="228"/>
        </w:trPr>
        <w:tc>
          <w:tcPr>
            <w:tcW w:w="5037" w:type="dxa"/>
            <w:vMerge/>
          </w:tcPr>
          <w:p w:rsidR="00837717" w:rsidRPr="002A2823" w:rsidRDefault="00837717" w:rsidP="00691FB2">
            <w:pPr>
              <w:jc w:val="center"/>
              <w:rPr>
                <w:rFonts w:ascii="Times New Roman" w:eastAsiaTheme="minorEastAsia" w:hAnsi="Times New Roman" w:cs="Times New Roman"/>
                <w:bCs/>
              </w:rPr>
            </w:pPr>
          </w:p>
        </w:tc>
        <w:tc>
          <w:tcPr>
            <w:tcW w:w="1852" w:type="dxa"/>
            <w:vMerge/>
          </w:tcPr>
          <w:p w:rsidR="00837717" w:rsidRPr="002A2823" w:rsidRDefault="00837717" w:rsidP="00691FB2">
            <w:pPr>
              <w:jc w:val="center"/>
              <w:rPr>
                <w:rFonts w:ascii="Times New Roman" w:eastAsiaTheme="minorEastAsia" w:hAnsi="Times New Roman" w:cs="Times New Roman"/>
                <w:bCs/>
              </w:rPr>
            </w:pPr>
          </w:p>
        </w:tc>
        <w:tc>
          <w:tcPr>
            <w:tcW w:w="1237" w:type="dxa"/>
            <w:tcBorders>
              <w:top w:val="single" w:sz="8" w:space="0" w:color="000000"/>
              <w:left w:val="single" w:sz="8" w:space="0" w:color="000000"/>
              <w:bottom w:val="single" w:sz="8" w:space="0" w:color="000000"/>
              <w:right w:val="single" w:sz="8" w:space="0" w:color="000000"/>
            </w:tcBorders>
            <w:vAlign w:val="center"/>
          </w:tcPr>
          <w:p w:rsidR="00837717" w:rsidRPr="002A2823" w:rsidRDefault="00837717" w:rsidP="00691FB2">
            <w:pPr>
              <w:widowControl w:val="0"/>
              <w:autoSpaceDE w:val="0"/>
              <w:autoSpaceDN w:val="0"/>
              <w:adjustRightInd w:val="0"/>
              <w:spacing w:before="29" w:line="199" w:lineRule="exact"/>
              <w:ind w:left="15"/>
              <w:jc w:val="center"/>
              <w:rPr>
                <w:rFonts w:ascii="Times New Roman" w:eastAsiaTheme="minorEastAsia" w:hAnsi="Times New Roman" w:cs="Times New Roman"/>
              </w:rPr>
            </w:pPr>
            <w:r w:rsidRPr="002A2823">
              <w:rPr>
                <w:rFonts w:ascii="Times New Roman" w:eastAsiaTheme="minorEastAsia" w:hAnsi="Times New Roman" w:cs="Times New Roman"/>
              </w:rPr>
              <w:t>2</w:t>
            </w:r>
          </w:p>
        </w:tc>
        <w:tc>
          <w:tcPr>
            <w:tcW w:w="1237" w:type="dxa"/>
            <w:tcBorders>
              <w:top w:val="single" w:sz="8" w:space="0" w:color="000000"/>
              <w:left w:val="single" w:sz="8" w:space="0" w:color="000000"/>
              <w:bottom w:val="single" w:sz="8" w:space="0" w:color="000000"/>
              <w:right w:val="single" w:sz="8" w:space="0" w:color="000000"/>
            </w:tcBorders>
            <w:vAlign w:val="center"/>
          </w:tcPr>
          <w:p w:rsidR="00837717" w:rsidRPr="002A2823" w:rsidRDefault="00837717" w:rsidP="00691FB2">
            <w:pPr>
              <w:rPr>
                <w:rFonts w:ascii="Times New Roman" w:hAnsi="Times New Roman" w:cs="Times New Roman"/>
              </w:rPr>
            </w:pPr>
            <w:r w:rsidRPr="002A2823">
              <w:rPr>
                <w:rFonts w:ascii="Times New Roman" w:hAnsi="Times New Roman" w:cs="Times New Roman"/>
              </w:rPr>
              <w:t>3</w:t>
            </w:r>
          </w:p>
        </w:tc>
        <w:tc>
          <w:tcPr>
            <w:tcW w:w="1237" w:type="dxa"/>
            <w:tcBorders>
              <w:top w:val="single" w:sz="8" w:space="0" w:color="000000"/>
              <w:left w:val="single" w:sz="8" w:space="0" w:color="000000"/>
              <w:bottom w:val="single" w:sz="8" w:space="0" w:color="000000"/>
              <w:right w:val="single" w:sz="8" w:space="0" w:color="000000"/>
            </w:tcBorders>
            <w:vAlign w:val="center"/>
          </w:tcPr>
          <w:p w:rsidR="00837717" w:rsidRPr="002A2823" w:rsidRDefault="00837717" w:rsidP="00691FB2">
            <w:pPr>
              <w:rPr>
                <w:rFonts w:ascii="Times New Roman" w:hAnsi="Times New Roman" w:cs="Times New Roman"/>
              </w:rPr>
            </w:pPr>
            <w:r w:rsidRPr="002A2823">
              <w:rPr>
                <w:rFonts w:ascii="Times New Roman" w:hAnsi="Times New Roman" w:cs="Times New Roman"/>
              </w:rPr>
              <w:t>4</w:t>
            </w:r>
          </w:p>
        </w:tc>
        <w:tc>
          <w:tcPr>
            <w:tcW w:w="1105" w:type="dxa"/>
            <w:tcBorders>
              <w:top w:val="single" w:sz="8" w:space="0" w:color="000000"/>
              <w:left w:val="single" w:sz="8" w:space="0" w:color="000000"/>
              <w:bottom w:val="single" w:sz="8" w:space="0" w:color="000000"/>
              <w:right w:val="single" w:sz="8" w:space="0" w:color="000000"/>
            </w:tcBorders>
          </w:tcPr>
          <w:p w:rsidR="00837717" w:rsidRPr="002A2823" w:rsidRDefault="00837717" w:rsidP="00691FB2">
            <w:pPr>
              <w:widowControl w:val="0"/>
              <w:autoSpaceDE w:val="0"/>
              <w:autoSpaceDN w:val="0"/>
              <w:adjustRightInd w:val="0"/>
              <w:spacing w:before="29" w:line="199" w:lineRule="exact"/>
              <w:ind w:left="15"/>
              <w:jc w:val="center"/>
              <w:rPr>
                <w:rFonts w:ascii="Times New Roman" w:eastAsiaTheme="minorEastAsia" w:hAnsi="Times New Roman" w:cs="Times New Roman"/>
              </w:rPr>
            </w:pPr>
            <w:r w:rsidRPr="002A2823">
              <w:rPr>
                <w:rFonts w:ascii="Times New Roman" w:eastAsiaTheme="minorEastAsia" w:hAnsi="Times New Roman" w:cs="Times New Roman"/>
              </w:rPr>
              <w:t>5</w:t>
            </w:r>
          </w:p>
        </w:tc>
        <w:tc>
          <w:tcPr>
            <w:tcW w:w="1612" w:type="dxa"/>
            <w:vMerge/>
          </w:tcPr>
          <w:p w:rsidR="00837717" w:rsidRPr="002A2823" w:rsidRDefault="00837717" w:rsidP="00691FB2">
            <w:pPr>
              <w:jc w:val="center"/>
              <w:rPr>
                <w:rFonts w:ascii="Times New Roman" w:eastAsiaTheme="minorEastAsia" w:hAnsi="Times New Roman" w:cs="Times New Roman"/>
                <w:bCs/>
              </w:rPr>
            </w:pPr>
          </w:p>
        </w:tc>
        <w:tc>
          <w:tcPr>
            <w:tcW w:w="1303" w:type="dxa"/>
            <w:vMerge/>
          </w:tcPr>
          <w:p w:rsidR="00837717" w:rsidRPr="002A2823" w:rsidRDefault="00837717" w:rsidP="00691FB2">
            <w:pPr>
              <w:jc w:val="center"/>
              <w:rPr>
                <w:rFonts w:ascii="Times New Roman" w:eastAsiaTheme="minorEastAsia" w:hAnsi="Times New Roman" w:cs="Times New Roman"/>
                <w:bCs/>
              </w:rPr>
            </w:pPr>
          </w:p>
        </w:tc>
      </w:tr>
      <w:tr w:rsidR="00837717" w:rsidRPr="002A2823" w:rsidTr="00691FB2">
        <w:trPr>
          <w:trHeight w:val="297"/>
        </w:trPr>
        <w:tc>
          <w:tcPr>
            <w:tcW w:w="5037"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Вся выборка</w:t>
            </w:r>
          </w:p>
        </w:tc>
        <w:tc>
          <w:tcPr>
            <w:tcW w:w="1852" w:type="dxa"/>
            <w:tcBorders>
              <w:top w:val="single" w:sz="4" w:space="0" w:color="000000"/>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393551</w:t>
            </w:r>
          </w:p>
        </w:tc>
        <w:tc>
          <w:tcPr>
            <w:tcW w:w="1237" w:type="dxa"/>
            <w:tcBorders>
              <w:top w:val="single" w:sz="4" w:space="0" w:color="000000"/>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15,96</w:t>
            </w:r>
          </w:p>
        </w:tc>
        <w:tc>
          <w:tcPr>
            <w:tcW w:w="1237" w:type="dxa"/>
            <w:tcBorders>
              <w:top w:val="single" w:sz="4" w:space="0" w:color="000000"/>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57,28</w:t>
            </w:r>
          </w:p>
        </w:tc>
        <w:tc>
          <w:tcPr>
            <w:tcW w:w="1237" w:type="dxa"/>
            <w:tcBorders>
              <w:top w:val="single" w:sz="4" w:space="0" w:color="000000"/>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22,35</w:t>
            </w:r>
          </w:p>
        </w:tc>
        <w:tc>
          <w:tcPr>
            <w:tcW w:w="1105" w:type="dxa"/>
            <w:tcBorders>
              <w:top w:val="single" w:sz="4" w:space="0" w:color="000000"/>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4,41</w:t>
            </w:r>
          </w:p>
        </w:tc>
        <w:tc>
          <w:tcPr>
            <w:tcW w:w="1612" w:type="dxa"/>
          </w:tcPr>
          <w:p w:rsidR="00837717" w:rsidRPr="002A2823" w:rsidRDefault="00837717" w:rsidP="00691FB2">
            <w:pPr>
              <w:jc w:val="center"/>
              <w:rPr>
                <w:rFonts w:ascii="Times New Roman" w:hAnsi="Times New Roman" w:cs="Times New Roman"/>
              </w:rPr>
            </w:pPr>
          </w:p>
        </w:tc>
        <w:tc>
          <w:tcPr>
            <w:tcW w:w="1303"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84</w:t>
            </w:r>
          </w:p>
        </w:tc>
      </w:tr>
      <w:tr w:rsidR="00837717" w:rsidRPr="002A2823" w:rsidTr="00691FB2">
        <w:trPr>
          <w:trHeight w:val="297"/>
        </w:trPr>
        <w:tc>
          <w:tcPr>
            <w:tcW w:w="5037" w:type="dxa"/>
          </w:tcPr>
          <w:p w:rsidR="00837717" w:rsidRPr="002A2823" w:rsidRDefault="00837717" w:rsidP="00691FB2">
            <w:pPr>
              <w:rPr>
                <w:rFonts w:ascii="Times New Roman" w:hAnsi="Times New Roman" w:cs="Times New Roman"/>
              </w:rPr>
            </w:pPr>
            <w:r w:rsidRPr="002A2823">
              <w:rPr>
                <w:rFonts w:ascii="Times New Roman" w:hAnsi="Times New Roman" w:cs="Times New Roman"/>
              </w:rPr>
              <w:t>Ставропольский край</w:t>
            </w:r>
          </w:p>
        </w:tc>
        <w:tc>
          <w:tcPr>
            <w:tcW w:w="1852" w:type="dxa"/>
            <w:tcBorders>
              <w:top w:val="nil"/>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20446</w:t>
            </w:r>
          </w:p>
        </w:tc>
        <w:tc>
          <w:tcPr>
            <w:tcW w:w="1237"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7,36</w:t>
            </w:r>
          </w:p>
        </w:tc>
        <w:tc>
          <w:tcPr>
            <w:tcW w:w="1237"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50,11</w:t>
            </w:r>
          </w:p>
        </w:tc>
        <w:tc>
          <w:tcPr>
            <w:tcW w:w="1237"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34,7</w:t>
            </w:r>
          </w:p>
        </w:tc>
        <w:tc>
          <w:tcPr>
            <w:tcW w:w="1105"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7,83</w:t>
            </w:r>
          </w:p>
        </w:tc>
        <w:tc>
          <w:tcPr>
            <w:tcW w:w="1612" w:type="dxa"/>
          </w:tcPr>
          <w:p w:rsidR="00837717" w:rsidRPr="002A2823" w:rsidRDefault="00837717" w:rsidP="00691FB2">
            <w:pPr>
              <w:jc w:val="right"/>
              <w:rPr>
                <w:rFonts w:ascii="Times New Roman" w:hAnsi="Times New Roman" w:cs="Times New Roman"/>
              </w:rPr>
            </w:pPr>
          </w:p>
        </w:tc>
        <w:tc>
          <w:tcPr>
            <w:tcW w:w="1303"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92</w:t>
            </w:r>
          </w:p>
        </w:tc>
      </w:tr>
      <w:tr w:rsidR="00837717" w:rsidRPr="002A2823" w:rsidTr="00691FB2">
        <w:trPr>
          <w:trHeight w:val="574"/>
        </w:trPr>
        <w:tc>
          <w:tcPr>
            <w:tcW w:w="5037" w:type="dxa"/>
          </w:tcPr>
          <w:p w:rsidR="00837717" w:rsidRPr="002A2823" w:rsidRDefault="002A2823" w:rsidP="00691FB2">
            <w:pPr>
              <w:rPr>
                <w:rFonts w:ascii="Times New Roman" w:hAnsi="Times New Roman" w:cs="Times New Roman"/>
              </w:rPr>
            </w:pPr>
            <w:r w:rsidRPr="002A2823">
              <w:rPr>
                <w:rFonts w:ascii="Times New Roman" w:eastAsiaTheme="minorEastAsia" w:hAnsi="Times New Roman" w:cs="Times New Roman"/>
                <w:bCs/>
              </w:rPr>
              <w:t>Предгорный муниципальный округ</w:t>
            </w:r>
          </w:p>
        </w:tc>
        <w:tc>
          <w:tcPr>
            <w:tcW w:w="1852" w:type="dxa"/>
            <w:tcBorders>
              <w:top w:val="nil"/>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795</w:t>
            </w:r>
          </w:p>
        </w:tc>
        <w:tc>
          <w:tcPr>
            <w:tcW w:w="1237"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17,86</w:t>
            </w:r>
          </w:p>
        </w:tc>
        <w:tc>
          <w:tcPr>
            <w:tcW w:w="1237"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60,75</w:t>
            </w:r>
          </w:p>
        </w:tc>
        <w:tc>
          <w:tcPr>
            <w:tcW w:w="1237"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19,62</w:t>
            </w:r>
          </w:p>
        </w:tc>
        <w:tc>
          <w:tcPr>
            <w:tcW w:w="1105"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1,76</w:t>
            </w:r>
          </w:p>
        </w:tc>
        <w:tc>
          <w:tcPr>
            <w:tcW w:w="1612" w:type="dxa"/>
          </w:tcPr>
          <w:p w:rsidR="00837717" w:rsidRPr="002A2823" w:rsidRDefault="00837717" w:rsidP="00691FB2">
            <w:pPr>
              <w:jc w:val="right"/>
              <w:rPr>
                <w:rFonts w:ascii="Times New Roman" w:hAnsi="Times New Roman" w:cs="Times New Roman"/>
              </w:rPr>
            </w:pPr>
          </w:p>
        </w:tc>
        <w:tc>
          <w:tcPr>
            <w:tcW w:w="1303"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77</w:t>
            </w:r>
          </w:p>
        </w:tc>
      </w:tr>
      <w:tr w:rsidR="00837717" w:rsidRPr="002A2823" w:rsidTr="00691FB2">
        <w:trPr>
          <w:trHeight w:val="277"/>
        </w:trPr>
        <w:tc>
          <w:tcPr>
            <w:tcW w:w="5037" w:type="dxa"/>
          </w:tcPr>
          <w:p w:rsidR="00837717" w:rsidRPr="002A2823" w:rsidRDefault="00837717" w:rsidP="00691FB2">
            <w:pPr>
              <w:rPr>
                <w:rFonts w:ascii="Times New Roman" w:hAnsi="Times New Roman" w:cs="Times New Roman"/>
              </w:rPr>
            </w:pPr>
            <w:bookmarkStart w:id="0" w:name="OLE_LINK1"/>
            <w:r w:rsidRPr="002A2823">
              <w:rPr>
                <w:rFonts w:ascii="Times New Roman" w:eastAsiaTheme="minorEastAsia" w:hAnsi="Times New Roman" w:cs="Times New Roman"/>
                <w:bCs/>
              </w:rPr>
              <w:t>МБОУ СОШ №2</w:t>
            </w:r>
          </w:p>
        </w:tc>
        <w:tc>
          <w:tcPr>
            <w:tcW w:w="1852" w:type="dxa"/>
            <w:tcBorders>
              <w:top w:val="nil"/>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81</w:t>
            </w:r>
          </w:p>
        </w:tc>
        <w:tc>
          <w:tcPr>
            <w:tcW w:w="1237"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6,17</w:t>
            </w:r>
          </w:p>
        </w:tc>
        <w:tc>
          <w:tcPr>
            <w:tcW w:w="1237"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55,56</w:t>
            </w:r>
          </w:p>
        </w:tc>
        <w:tc>
          <w:tcPr>
            <w:tcW w:w="1237"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30,86</w:t>
            </w:r>
          </w:p>
        </w:tc>
        <w:tc>
          <w:tcPr>
            <w:tcW w:w="1105"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7,41</w:t>
            </w:r>
          </w:p>
        </w:tc>
        <w:tc>
          <w:tcPr>
            <w:tcW w:w="1612"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38</w:t>
            </w:r>
          </w:p>
        </w:tc>
        <w:tc>
          <w:tcPr>
            <w:tcW w:w="1303"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94</w:t>
            </w:r>
          </w:p>
        </w:tc>
      </w:tr>
      <w:tr w:rsidR="00837717" w:rsidRPr="002A2823" w:rsidTr="00691FB2">
        <w:trPr>
          <w:trHeight w:val="317"/>
        </w:trPr>
        <w:tc>
          <w:tcPr>
            <w:tcW w:w="5037"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lastRenderedPageBreak/>
              <w:t>МБОУ СОШ №3</w:t>
            </w:r>
          </w:p>
        </w:tc>
        <w:tc>
          <w:tcPr>
            <w:tcW w:w="1852" w:type="dxa"/>
            <w:tcBorders>
              <w:top w:val="nil"/>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34</w:t>
            </w:r>
          </w:p>
        </w:tc>
        <w:tc>
          <w:tcPr>
            <w:tcW w:w="1237"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20,59</w:t>
            </w:r>
          </w:p>
        </w:tc>
        <w:tc>
          <w:tcPr>
            <w:tcW w:w="1237"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73,53</w:t>
            </w:r>
          </w:p>
        </w:tc>
        <w:tc>
          <w:tcPr>
            <w:tcW w:w="1237"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5,88</w:t>
            </w:r>
          </w:p>
        </w:tc>
        <w:tc>
          <w:tcPr>
            <w:tcW w:w="1105"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612" w:type="dxa"/>
            <w:vAlign w:val="bottom"/>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6</w:t>
            </w:r>
          </w:p>
        </w:tc>
        <w:tc>
          <w:tcPr>
            <w:tcW w:w="1303" w:type="dxa"/>
            <w:vAlign w:val="bottom"/>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76</w:t>
            </w:r>
          </w:p>
        </w:tc>
      </w:tr>
      <w:tr w:rsidR="00837717" w:rsidRPr="002A2823" w:rsidTr="00691FB2">
        <w:trPr>
          <w:trHeight w:val="297"/>
        </w:trPr>
        <w:tc>
          <w:tcPr>
            <w:tcW w:w="5037"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№4</w:t>
            </w:r>
          </w:p>
        </w:tc>
        <w:tc>
          <w:tcPr>
            <w:tcW w:w="1852" w:type="dxa"/>
            <w:tcBorders>
              <w:top w:val="nil"/>
              <w:left w:val="single" w:sz="4" w:space="0" w:color="000000"/>
              <w:bottom w:val="single" w:sz="4" w:space="0" w:color="000000"/>
              <w:right w:val="single" w:sz="4" w:space="0" w:color="000000"/>
            </w:tcBorders>
            <w:shd w:val="clear" w:color="auto" w:fill="auto"/>
            <w:vAlign w:val="center"/>
          </w:tcPr>
          <w:p w:rsidR="00837717" w:rsidRPr="002A2823" w:rsidRDefault="00837717" w:rsidP="00691FB2">
            <w:pPr>
              <w:widowControl w:val="0"/>
              <w:autoSpaceDE w:val="0"/>
              <w:autoSpaceDN w:val="0"/>
              <w:adjustRightInd w:val="0"/>
              <w:spacing w:before="29" w:line="237" w:lineRule="exact"/>
              <w:ind w:left="15"/>
              <w:jc w:val="right"/>
              <w:rPr>
                <w:rFonts w:ascii="Times New Roman" w:hAnsi="Times New Roman" w:cs="Times New Roman"/>
              </w:rPr>
            </w:pPr>
            <w:r w:rsidRPr="002A2823">
              <w:rPr>
                <w:rFonts w:ascii="Times New Roman" w:hAnsi="Times New Roman" w:cs="Times New Roman"/>
              </w:rPr>
              <w:t>33</w:t>
            </w:r>
          </w:p>
        </w:tc>
        <w:tc>
          <w:tcPr>
            <w:tcW w:w="1237" w:type="dxa"/>
            <w:tcBorders>
              <w:top w:val="nil"/>
              <w:left w:val="nil"/>
              <w:bottom w:val="single" w:sz="4" w:space="0" w:color="000000"/>
              <w:right w:val="single" w:sz="4" w:space="0" w:color="000000"/>
            </w:tcBorders>
            <w:shd w:val="clear" w:color="auto" w:fill="auto"/>
            <w:vAlign w:val="center"/>
          </w:tcPr>
          <w:p w:rsidR="00837717" w:rsidRPr="002A2823" w:rsidRDefault="00837717" w:rsidP="00691FB2">
            <w:pPr>
              <w:widowControl w:val="0"/>
              <w:autoSpaceDE w:val="0"/>
              <w:autoSpaceDN w:val="0"/>
              <w:adjustRightInd w:val="0"/>
              <w:spacing w:before="29" w:line="218" w:lineRule="exact"/>
              <w:ind w:left="15"/>
              <w:jc w:val="right"/>
              <w:rPr>
                <w:rFonts w:ascii="Times New Roman" w:hAnsi="Times New Roman" w:cs="Times New Roman"/>
              </w:rPr>
            </w:pPr>
            <w:r w:rsidRPr="002A2823">
              <w:rPr>
                <w:rFonts w:ascii="Times New Roman" w:hAnsi="Times New Roman" w:cs="Times New Roman"/>
              </w:rPr>
              <w:t>6.06</w:t>
            </w:r>
          </w:p>
        </w:tc>
        <w:tc>
          <w:tcPr>
            <w:tcW w:w="1237" w:type="dxa"/>
            <w:tcBorders>
              <w:top w:val="nil"/>
              <w:left w:val="nil"/>
              <w:bottom w:val="single" w:sz="4" w:space="0" w:color="000000"/>
              <w:right w:val="single" w:sz="4" w:space="0" w:color="000000"/>
            </w:tcBorders>
            <w:shd w:val="clear" w:color="auto" w:fill="auto"/>
            <w:vAlign w:val="center"/>
          </w:tcPr>
          <w:p w:rsidR="00837717" w:rsidRPr="002A2823" w:rsidRDefault="00837717" w:rsidP="00691FB2">
            <w:pPr>
              <w:widowControl w:val="0"/>
              <w:autoSpaceDE w:val="0"/>
              <w:autoSpaceDN w:val="0"/>
              <w:adjustRightInd w:val="0"/>
              <w:spacing w:before="29" w:line="218" w:lineRule="exact"/>
              <w:ind w:left="15"/>
              <w:jc w:val="right"/>
              <w:rPr>
                <w:rFonts w:ascii="Times New Roman" w:hAnsi="Times New Roman" w:cs="Times New Roman"/>
              </w:rPr>
            </w:pPr>
            <w:r w:rsidRPr="002A2823">
              <w:rPr>
                <w:rFonts w:ascii="Times New Roman" w:hAnsi="Times New Roman" w:cs="Times New Roman"/>
              </w:rPr>
              <w:t>75.76</w:t>
            </w:r>
          </w:p>
        </w:tc>
        <w:tc>
          <w:tcPr>
            <w:tcW w:w="1237" w:type="dxa"/>
            <w:tcBorders>
              <w:top w:val="nil"/>
              <w:left w:val="nil"/>
              <w:bottom w:val="single" w:sz="4" w:space="0" w:color="000000"/>
              <w:right w:val="single" w:sz="4" w:space="0" w:color="000000"/>
            </w:tcBorders>
            <w:shd w:val="clear" w:color="auto" w:fill="auto"/>
            <w:vAlign w:val="center"/>
          </w:tcPr>
          <w:p w:rsidR="00837717" w:rsidRPr="002A2823" w:rsidRDefault="00837717" w:rsidP="00691FB2">
            <w:pPr>
              <w:widowControl w:val="0"/>
              <w:autoSpaceDE w:val="0"/>
              <w:autoSpaceDN w:val="0"/>
              <w:adjustRightInd w:val="0"/>
              <w:spacing w:before="29" w:line="218" w:lineRule="exact"/>
              <w:ind w:left="15"/>
              <w:jc w:val="right"/>
              <w:rPr>
                <w:rFonts w:ascii="Times New Roman" w:hAnsi="Times New Roman" w:cs="Times New Roman"/>
              </w:rPr>
            </w:pPr>
            <w:r w:rsidRPr="002A2823">
              <w:rPr>
                <w:rFonts w:ascii="Times New Roman" w:hAnsi="Times New Roman" w:cs="Times New Roman"/>
              </w:rPr>
              <w:t>18.18</w:t>
            </w:r>
          </w:p>
        </w:tc>
        <w:tc>
          <w:tcPr>
            <w:tcW w:w="1105" w:type="dxa"/>
            <w:tcBorders>
              <w:top w:val="nil"/>
              <w:left w:val="nil"/>
              <w:bottom w:val="single" w:sz="4" w:space="0" w:color="000000"/>
              <w:right w:val="single" w:sz="4" w:space="0" w:color="000000"/>
            </w:tcBorders>
            <w:shd w:val="clear" w:color="auto" w:fill="auto"/>
            <w:vAlign w:val="center"/>
          </w:tcPr>
          <w:p w:rsidR="00837717" w:rsidRPr="002A2823" w:rsidRDefault="00837717" w:rsidP="00691FB2">
            <w:pPr>
              <w:widowControl w:val="0"/>
              <w:autoSpaceDE w:val="0"/>
              <w:autoSpaceDN w:val="0"/>
              <w:adjustRightInd w:val="0"/>
              <w:spacing w:before="29" w:line="218" w:lineRule="exact"/>
              <w:ind w:left="15"/>
              <w:jc w:val="right"/>
              <w:rPr>
                <w:rFonts w:ascii="Times New Roman" w:hAnsi="Times New Roman" w:cs="Times New Roman"/>
              </w:rPr>
            </w:pPr>
            <w:r w:rsidRPr="002A2823">
              <w:rPr>
                <w:rFonts w:ascii="Times New Roman" w:hAnsi="Times New Roman" w:cs="Times New Roman"/>
              </w:rPr>
              <w:t>0</w:t>
            </w:r>
          </w:p>
        </w:tc>
        <w:tc>
          <w:tcPr>
            <w:tcW w:w="1612"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19</w:t>
            </w:r>
          </w:p>
        </w:tc>
        <w:tc>
          <w:tcPr>
            <w:tcW w:w="1303"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94</w:t>
            </w:r>
          </w:p>
        </w:tc>
      </w:tr>
      <w:tr w:rsidR="00837717" w:rsidRPr="002A2823" w:rsidTr="00691FB2">
        <w:trPr>
          <w:trHeight w:val="277"/>
        </w:trPr>
        <w:tc>
          <w:tcPr>
            <w:tcW w:w="5037"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№6</w:t>
            </w:r>
          </w:p>
        </w:tc>
        <w:tc>
          <w:tcPr>
            <w:tcW w:w="1852" w:type="dxa"/>
            <w:tcBorders>
              <w:top w:val="nil"/>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22</w:t>
            </w:r>
          </w:p>
        </w:tc>
        <w:tc>
          <w:tcPr>
            <w:tcW w:w="1237"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7,86</w:t>
            </w:r>
          </w:p>
        </w:tc>
        <w:tc>
          <w:tcPr>
            <w:tcW w:w="1237"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60,75</w:t>
            </w:r>
          </w:p>
        </w:tc>
        <w:tc>
          <w:tcPr>
            <w:tcW w:w="1237"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19,62</w:t>
            </w:r>
          </w:p>
        </w:tc>
        <w:tc>
          <w:tcPr>
            <w:tcW w:w="1105"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1,76</w:t>
            </w:r>
          </w:p>
        </w:tc>
        <w:tc>
          <w:tcPr>
            <w:tcW w:w="1612"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21</w:t>
            </w:r>
          </w:p>
        </w:tc>
        <w:tc>
          <w:tcPr>
            <w:tcW w:w="1303"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92</w:t>
            </w:r>
          </w:p>
        </w:tc>
      </w:tr>
      <w:tr w:rsidR="00837717" w:rsidRPr="002A2823" w:rsidTr="00691FB2">
        <w:trPr>
          <w:trHeight w:val="297"/>
        </w:trPr>
        <w:tc>
          <w:tcPr>
            <w:tcW w:w="5037"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№8</w:t>
            </w:r>
          </w:p>
        </w:tc>
        <w:tc>
          <w:tcPr>
            <w:tcW w:w="1852" w:type="dxa"/>
            <w:tcBorders>
              <w:top w:val="nil"/>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13</w:t>
            </w:r>
          </w:p>
        </w:tc>
        <w:tc>
          <w:tcPr>
            <w:tcW w:w="1237"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237"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76,92</w:t>
            </w:r>
          </w:p>
        </w:tc>
        <w:tc>
          <w:tcPr>
            <w:tcW w:w="1237"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23,08</w:t>
            </w:r>
          </w:p>
        </w:tc>
        <w:tc>
          <w:tcPr>
            <w:tcW w:w="1105"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612"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23</w:t>
            </w:r>
          </w:p>
        </w:tc>
        <w:tc>
          <w:tcPr>
            <w:tcW w:w="1303"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100</w:t>
            </w:r>
          </w:p>
        </w:tc>
      </w:tr>
      <w:tr w:rsidR="00837717" w:rsidRPr="002A2823" w:rsidTr="00691FB2">
        <w:trPr>
          <w:trHeight w:val="297"/>
        </w:trPr>
        <w:tc>
          <w:tcPr>
            <w:tcW w:w="5037"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№9</w:t>
            </w:r>
          </w:p>
        </w:tc>
        <w:tc>
          <w:tcPr>
            <w:tcW w:w="1852" w:type="dxa"/>
            <w:tcBorders>
              <w:top w:val="nil"/>
              <w:left w:val="single" w:sz="4" w:space="0" w:color="000000"/>
              <w:bottom w:val="single" w:sz="4" w:space="0" w:color="000000"/>
              <w:right w:val="single" w:sz="4" w:space="0" w:color="000000"/>
            </w:tcBorders>
            <w:shd w:val="clear" w:color="auto" w:fill="auto"/>
            <w:vAlign w:val="center"/>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64</w:t>
            </w:r>
          </w:p>
        </w:tc>
        <w:tc>
          <w:tcPr>
            <w:tcW w:w="1237" w:type="dxa"/>
            <w:tcBorders>
              <w:top w:val="nil"/>
              <w:left w:val="nil"/>
              <w:bottom w:val="single" w:sz="4" w:space="0" w:color="000000"/>
              <w:right w:val="single" w:sz="4" w:space="0" w:color="000000"/>
            </w:tcBorders>
            <w:shd w:val="clear" w:color="auto" w:fill="auto"/>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9</w:t>
            </w:r>
          </w:p>
        </w:tc>
        <w:tc>
          <w:tcPr>
            <w:tcW w:w="1237" w:type="dxa"/>
            <w:tcBorders>
              <w:top w:val="nil"/>
              <w:left w:val="nil"/>
              <w:bottom w:val="single" w:sz="4" w:space="0" w:color="000000"/>
              <w:right w:val="single" w:sz="4" w:space="0" w:color="000000"/>
            </w:tcBorders>
            <w:shd w:val="clear" w:color="auto" w:fill="auto"/>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63</w:t>
            </w:r>
          </w:p>
        </w:tc>
        <w:tc>
          <w:tcPr>
            <w:tcW w:w="1237" w:type="dxa"/>
            <w:tcBorders>
              <w:top w:val="nil"/>
              <w:left w:val="nil"/>
              <w:bottom w:val="single" w:sz="4" w:space="0" w:color="000000"/>
              <w:right w:val="single" w:sz="4" w:space="0" w:color="000000"/>
            </w:tcBorders>
            <w:shd w:val="clear" w:color="auto" w:fill="auto"/>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25</w:t>
            </w:r>
          </w:p>
        </w:tc>
        <w:tc>
          <w:tcPr>
            <w:tcW w:w="1105" w:type="dxa"/>
            <w:tcBorders>
              <w:top w:val="nil"/>
              <w:left w:val="nil"/>
              <w:bottom w:val="single" w:sz="4" w:space="0" w:color="000000"/>
              <w:right w:val="single" w:sz="4" w:space="0" w:color="000000"/>
            </w:tcBorders>
            <w:shd w:val="clear" w:color="auto" w:fill="auto"/>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w:t>
            </w:r>
          </w:p>
        </w:tc>
        <w:tc>
          <w:tcPr>
            <w:tcW w:w="1612"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31</w:t>
            </w:r>
          </w:p>
        </w:tc>
        <w:tc>
          <w:tcPr>
            <w:tcW w:w="1303"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91</w:t>
            </w:r>
          </w:p>
        </w:tc>
      </w:tr>
      <w:tr w:rsidR="00837717" w:rsidRPr="002A2823" w:rsidTr="00691FB2">
        <w:trPr>
          <w:trHeight w:val="277"/>
        </w:trPr>
        <w:tc>
          <w:tcPr>
            <w:tcW w:w="5037"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№14</w:t>
            </w:r>
          </w:p>
        </w:tc>
        <w:tc>
          <w:tcPr>
            <w:tcW w:w="1852" w:type="dxa"/>
            <w:tcBorders>
              <w:top w:val="nil"/>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48</w:t>
            </w:r>
          </w:p>
        </w:tc>
        <w:tc>
          <w:tcPr>
            <w:tcW w:w="1237"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14,58</w:t>
            </w:r>
          </w:p>
        </w:tc>
        <w:tc>
          <w:tcPr>
            <w:tcW w:w="1237"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58,33</w:t>
            </w:r>
          </w:p>
        </w:tc>
        <w:tc>
          <w:tcPr>
            <w:tcW w:w="1237"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27,08</w:t>
            </w:r>
          </w:p>
        </w:tc>
        <w:tc>
          <w:tcPr>
            <w:tcW w:w="1105"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612"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28</w:t>
            </w:r>
          </w:p>
        </w:tc>
        <w:tc>
          <w:tcPr>
            <w:tcW w:w="1303"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86</w:t>
            </w:r>
          </w:p>
        </w:tc>
      </w:tr>
      <w:tr w:rsidR="00837717" w:rsidRPr="002A2823" w:rsidTr="00691FB2">
        <w:trPr>
          <w:trHeight w:val="277"/>
        </w:trPr>
        <w:tc>
          <w:tcPr>
            <w:tcW w:w="5037"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№16</w:t>
            </w:r>
          </w:p>
        </w:tc>
        <w:tc>
          <w:tcPr>
            <w:tcW w:w="1852" w:type="dxa"/>
            <w:tcBorders>
              <w:top w:val="nil"/>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7</w:t>
            </w:r>
          </w:p>
        </w:tc>
        <w:tc>
          <w:tcPr>
            <w:tcW w:w="1237"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237"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100</w:t>
            </w:r>
          </w:p>
        </w:tc>
        <w:tc>
          <w:tcPr>
            <w:tcW w:w="1237"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105"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612"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303"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100</w:t>
            </w:r>
          </w:p>
        </w:tc>
      </w:tr>
      <w:tr w:rsidR="00837717" w:rsidRPr="002A2823" w:rsidTr="00691FB2">
        <w:trPr>
          <w:trHeight w:val="297"/>
        </w:trPr>
        <w:tc>
          <w:tcPr>
            <w:tcW w:w="5037"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№20</w:t>
            </w:r>
          </w:p>
        </w:tc>
        <w:tc>
          <w:tcPr>
            <w:tcW w:w="1852" w:type="dxa"/>
            <w:tcBorders>
              <w:top w:val="nil"/>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26</w:t>
            </w:r>
          </w:p>
        </w:tc>
        <w:tc>
          <w:tcPr>
            <w:tcW w:w="1237"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23,8</w:t>
            </w:r>
          </w:p>
        </w:tc>
        <w:tc>
          <w:tcPr>
            <w:tcW w:w="1237"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30,77</w:t>
            </w:r>
          </w:p>
        </w:tc>
        <w:tc>
          <w:tcPr>
            <w:tcW w:w="1237"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46,15</w:t>
            </w:r>
          </w:p>
        </w:tc>
        <w:tc>
          <w:tcPr>
            <w:tcW w:w="1105"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612"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27</w:t>
            </w:r>
          </w:p>
        </w:tc>
        <w:tc>
          <w:tcPr>
            <w:tcW w:w="1303"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86</w:t>
            </w:r>
          </w:p>
        </w:tc>
      </w:tr>
      <w:tr w:rsidR="00837717" w:rsidRPr="002A2823" w:rsidTr="00691FB2">
        <w:trPr>
          <w:trHeight w:val="277"/>
        </w:trPr>
        <w:tc>
          <w:tcPr>
            <w:tcW w:w="5037"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ООШ №21</w:t>
            </w:r>
          </w:p>
        </w:tc>
        <w:tc>
          <w:tcPr>
            <w:tcW w:w="1852" w:type="dxa"/>
            <w:tcBorders>
              <w:top w:val="nil"/>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8</w:t>
            </w:r>
          </w:p>
        </w:tc>
        <w:tc>
          <w:tcPr>
            <w:tcW w:w="1237"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25</w:t>
            </w:r>
          </w:p>
        </w:tc>
        <w:tc>
          <w:tcPr>
            <w:tcW w:w="1237"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75</w:t>
            </w:r>
          </w:p>
        </w:tc>
        <w:tc>
          <w:tcPr>
            <w:tcW w:w="1237"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105"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612"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303"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75</w:t>
            </w:r>
          </w:p>
        </w:tc>
      </w:tr>
      <w:tr w:rsidR="00837717" w:rsidRPr="002A2823" w:rsidTr="00691FB2">
        <w:trPr>
          <w:trHeight w:val="297"/>
        </w:trPr>
        <w:tc>
          <w:tcPr>
            <w:tcW w:w="5037"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№26</w:t>
            </w:r>
          </w:p>
        </w:tc>
        <w:tc>
          <w:tcPr>
            <w:tcW w:w="1852" w:type="dxa"/>
            <w:tcBorders>
              <w:top w:val="nil"/>
              <w:left w:val="single" w:sz="4" w:space="0" w:color="000000"/>
              <w:bottom w:val="single" w:sz="4" w:space="0" w:color="000000"/>
              <w:right w:val="single" w:sz="4" w:space="0" w:color="000000"/>
            </w:tcBorders>
            <w:shd w:val="clear" w:color="auto" w:fill="auto"/>
          </w:tcPr>
          <w:p w:rsidR="00837717" w:rsidRPr="002A2823" w:rsidRDefault="00837717" w:rsidP="00691FB2">
            <w:pPr>
              <w:pStyle w:val="af3"/>
              <w:jc w:val="right"/>
              <w:rPr>
                <w:b/>
              </w:rPr>
            </w:pPr>
            <w:r w:rsidRPr="002A2823">
              <w:rPr>
                <w:b/>
              </w:rPr>
              <w:t>33</w:t>
            </w:r>
          </w:p>
        </w:tc>
        <w:tc>
          <w:tcPr>
            <w:tcW w:w="1237" w:type="dxa"/>
            <w:tcBorders>
              <w:top w:val="nil"/>
              <w:left w:val="nil"/>
              <w:bottom w:val="single" w:sz="4" w:space="0" w:color="000000"/>
              <w:right w:val="single" w:sz="4" w:space="0" w:color="000000"/>
            </w:tcBorders>
            <w:shd w:val="clear" w:color="auto" w:fill="auto"/>
          </w:tcPr>
          <w:p w:rsidR="00837717" w:rsidRPr="002A2823" w:rsidRDefault="00837717" w:rsidP="00691FB2">
            <w:pPr>
              <w:pStyle w:val="af3"/>
              <w:jc w:val="both"/>
              <w:rPr>
                <w:b/>
              </w:rPr>
            </w:pPr>
            <w:r w:rsidRPr="002A2823">
              <w:rPr>
                <w:b/>
              </w:rPr>
              <w:t>0</w:t>
            </w:r>
          </w:p>
        </w:tc>
        <w:tc>
          <w:tcPr>
            <w:tcW w:w="1237"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66,67</w:t>
            </w:r>
          </w:p>
        </w:tc>
        <w:tc>
          <w:tcPr>
            <w:tcW w:w="1237"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11</w:t>
            </w:r>
          </w:p>
        </w:tc>
        <w:tc>
          <w:tcPr>
            <w:tcW w:w="1105"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33,33</w:t>
            </w:r>
          </w:p>
        </w:tc>
        <w:tc>
          <w:tcPr>
            <w:tcW w:w="1612"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44</w:t>
            </w:r>
          </w:p>
        </w:tc>
        <w:tc>
          <w:tcPr>
            <w:tcW w:w="1303"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100</w:t>
            </w:r>
          </w:p>
        </w:tc>
      </w:tr>
      <w:tr w:rsidR="00837717" w:rsidRPr="002A2823" w:rsidTr="00691FB2">
        <w:trPr>
          <w:trHeight w:val="297"/>
        </w:trPr>
        <w:tc>
          <w:tcPr>
            <w:tcW w:w="5037"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№28</w:t>
            </w:r>
          </w:p>
        </w:tc>
        <w:tc>
          <w:tcPr>
            <w:tcW w:w="1852" w:type="dxa"/>
            <w:tcBorders>
              <w:top w:val="nil"/>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13</w:t>
            </w:r>
          </w:p>
        </w:tc>
        <w:tc>
          <w:tcPr>
            <w:tcW w:w="1237"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7,86</w:t>
            </w:r>
          </w:p>
        </w:tc>
        <w:tc>
          <w:tcPr>
            <w:tcW w:w="1237"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60,75</w:t>
            </w:r>
          </w:p>
        </w:tc>
        <w:tc>
          <w:tcPr>
            <w:tcW w:w="1237"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29,62</w:t>
            </w:r>
          </w:p>
        </w:tc>
        <w:tc>
          <w:tcPr>
            <w:tcW w:w="1105"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1,76</w:t>
            </w:r>
          </w:p>
        </w:tc>
        <w:tc>
          <w:tcPr>
            <w:tcW w:w="1612"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31</w:t>
            </w:r>
          </w:p>
        </w:tc>
        <w:tc>
          <w:tcPr>
            <w:tcW w:w="1303"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93</w:t>
            </w:r>
          </w:p>
        </w:tc>
      </w:tr>
      <w:bookmarkEnd w:id="0"/>
    </w:tbl>
    <w:p w:rsidR="00837717" w:rsidRPr="002A2823" w:rsidRDefault="00837717" w:rsidP="00837717">
      <w:pPr>
        <w:rPr>
          <w:rFonts w:ascii="Times New Roman" w:hAnsi="Times New Roman" w:cs="Times New Roman"/>
        </w:rPr>
      </w:pPr>
    </w:p>
    <w:p w:rsidR="00837717" w:rsidRPr="002A2823" w:rsidRDefault="00837717" w:rsidP="00837717">
      <w:pPr>
        <w:rPr>
          <w:rFonts w:ascii="Times New Roman" w:hAnsi="Times New Roman" w:cs="Times New Roman"/>
        </w:rPr>
      </w:pPr>
    </w:p>
    <w:p w:rsidR="00837717" w:rsidRPr="002A2823" w:rsidRDefault="00837717" w:rsidP="00837717">
      <w:pPr>
        <w:rPr>
          <w:rFonts w:ascii="Times New Roman" w:hAnsi="Times New Roman" w:cs="Times New Roman"/>
        </w:rPr>
      </w:pPr>
      <w:r w:rsidRPr="002A2823">
        <w:rPr>
          <w:rFonts w:ascii="Times New Roman" w:hAnsi="Times New Roman" w:cs="Times New Roman"/>
          <w:noProof/>
        </w:rPr>
        <w:drawing>
          <wp:inline distT="0" distB="0" distL="0" distR="0" wp14:anchorId="511447E6" wp14:editId="12172D2E">
            <wp:extent cx="4582795" cy="2753995"/>
            <wp:effectExtent l="19050" t="0" r="8255" b="0"/>
            <wp:docPr id="2691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srcRect/>
                    <a:stretch>
                      <a:fillRect/>
                    </a:stretch>
                  </pic:blipFill>
                  <pic:spPr bwMode="auto">
                    <a:xfrm>
                      <a:off x="0" y="0"/>
                      <a:ext cx="4582795" cy="2753995"/>
                    </a:xfrm>
                    <a:prstGeom prst="rect">
                      <a:avLst/>
                    </a:prstGeom>
                    <a:noFill/>
                    <a:ln w="9525">
                      <a:noFill/>
                      <a:miter lim="800000"/>
                      <a:headEnd/>
                      <a:tailEnd/>
                    </a:ln>
                  </pic:spPr>
                </pic:pic>
              </a:graphicData>
            </a:graphic>
          </wp:inline>
        </w:drawing>
      </w:r>
      <w:r w:rsidRPr="002A2823">
        <w:rPr>
          <w:rFonts w:ascii="Times New Roman" w:hAnsi="Times New Roman" w:cs="Times New Roman"/>
          <w:noProof/>
        </w:rPr>
        <w:drawing>
          <wp:inline distT="0" distB="0" distL="0" distR="0" wp14:anchorId="1E2D0366" wp14:editId="3FE810AF">
            <wp:extent cx="4582795" cy="2753995"/>
            <wp:effectExtent l="19050" t="0" r="8255" b="0"/>
            <wp:docPr id="3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srcRect/>
                    <a:stretch>
                      <a:fillRect/>
                    </a:stretch>
                  </pic:blipFill>
                  <pic:spPr bwMode="auto">
                    <a:xfrm>
                      <a:off x="0" y="0"/>
                      <a:ext cx="4582795" cy="2753995"/>
                    </a:xfrm>
                    <a:prstGeom prst="rect">
                      <a:avLst/>
                    </a:prstGeom>
                    <a:noFill/>
                    <a:ln w="9525">
                      <a:noFill/>
                      <a:miter lim="800000"/>
                      <a:headEnd/>
                      <a:tailEnd/>
                    </a:ln>
                  </pic:spPr>
                </pic:pic>
              </a:graphicData>
            </a:graphic>
          </wp:inline>
        </w:drawing>
      </w:r>
    </w:p>
    <w:p w:rsidR="00837717" w:rsidRPr="002A2823" w:rsidRDefault="00837717" w:rsidP="00837717">
      <w:pPr>
        <w:rPr>
          <w:rFonts w:ascii="Times New Roman" w:hAnsi="Times New Roman" w:cs="Times New Roman"/>
        </w:rPr>
      </w:pPr>
    </w:p>
    <w:p w:rsidR="00837717" w:rsidRPr="002A2823" w:rsidRDefault="00837717" w:rsidP="00837717">
      <w:pPr>
        <w:rPr>
          <w:rFonts w:ascii="Times New Roman" w:hAnsi="Times New Roman" w:cs="Times New Roman"/>
        </w:rPr>
      </w:pPr>
    </w:p>
    <w:p w:rsidR="00837717" w:rsidRPr="002A2823" w:rsidRDefault="00837717" w:rsidP="00837717">
      <w:pPr>
        <w:rPr>
          <w:rFonts w:ascii="Times New Roman" w:hAnsi="Times New Roman" w:cs="Times New Roman"/>
        </w:rPr>
      </w:pPr>
    </w:p>
    <w:p w:rsidR="00837717" w:rsidRPr="002A2823" w:rsidRDefault="00837717" w:rsidP="00837717">
      <w:pPr>
        <w:rPr>
          <w:rFonts w:ascii="Times New Roman" w:hAnsi="Times New Roman" w:cs="Times New Roman"/>
        </w:rPr>
      </w:pPr>
    </w:p>
    <w:p w:rsidR="00837717" w:rsidRPr="002A2823" w:rsidRDefault="00837717" w:rsidP="00837717">
      <w:pPr>
        <w:rPr>
          <w:rFonts w:ascii="Times New Roman" w:hAnsi="Times New Roman" w:cs="Times New Roman"/>
        </w:rPr>
      </w:pPr>
    </w:p>
    <w:p w:rsidR="00837717" w:rsidRPr="002A2823" w:rsidRDefault="00837717" w:rsidP="00837717">
      <w:pPr>
        <w:rPr>
          <w:rFonts w:ascii="Times New Roman" w:hAnsi="Times New Roman" w:cs="Times New Roman"/>
        </w:rPr>
      </w:pPr>
    </w:p>
    <w:p w:rsidR="00837717" w:rsidRPr="002A2823" w:rsidRDefault="00837717" w:rsidP="00837717">
      <w:pPr>
        <w:rPr>
          <w:rFonts w:ascii="Times New Roman" w:hAnsi="Times New Roman" w:cs="Times New Roman"/>
        </w:rPr>
      </w:pPr>
    </w:p>
    <w:p w:rsidR="00837717" w:rsidRPr="002A2823" w:rsidRDefault="00837717" w:rsidP="00837717">
      <w:pPr>
        <w:rPr>
          <w:rFonts w:ascii="Times New Roman" w:hAnsi="Times New Roman" w:cs="Times New Roman"/>
        </w:rPr>
      </w:pPr>
    </w:p>
    <w:p w:rsidR="00837717" w:rsidRPr="002A2823" w:rsidRDefault="00837717" w:rsidP="00837717">
      <w:pPr>
        <w:rPr>
          <w:rFonts w:ascii="Times New Roman" w:hAnsi="Times New Roman" w:cs="Times New Roman"/>
        </w:rPr>
      </w:pPr>
    </w:p>
    <w:p w:rsidR="00837717" w:rsidRPr="002A2823" w:rsidRDefault="00837717" w:rsidP="00837717">
      <w:pPr>
        <w:rPr>
          <w:rFonts w:ascii="Times New Roman" w:hAnsi="Times New Roman" w:cs="Times New Roman"/>
        </w:rPr>
      </w:pPr>
    </w:p>
    <w:p w:rsidR="00837717" w:rsidRPr="002A2823" w:rsidRDefault="00837717" w:rsidP="00837717">
      <w:pPr>
        <w:pStyle w:val="a7"/>
        <w:spacing w:before="0" w:beforeAutospacing="0" w:after="0" w:afterAutospacing="0"/>
        <w:ind w:left="360"/>
        <w:jc w:val="center"/>
        <w:rPr>
          <w:b/>
          <w:color w:val="000000"/>
          <w:sz w:val="28"/>
          <w:szCs w:val="28"/>
        </w:rPr>
      </w:pPr>
      <w:r w:rsidRPr="002A2823">
        <w:rPr>
          <w:b/>
          <w:color w:val="000000"/>
          <w:sz w:val="28"/>
          <w:szCs w:val="28"/>
        </w:rPr>
        <w:t>Всероссийские проверочные работы,</w:t>
      </w:r>
    </w:p>
    <w:p w:rsidR="00837717" w:rsidRPr="002A2823" w:rsidRDefault="00837717" w:rsidP="00837717">
      <w:pPr>
        <w:pStyle w:val="a7"/>
        <w:spacing w:before="0" w:beforeAutospacing="0" w:after="0" w:afterAutospacing="0"/>
        <w:ind w:left="360"/>
        <w:jc w:val="center"/>
        <w:rPr>
          <w:b/>
          <w:color w:val="000000"/>
          <w:sz w:val="28"/>
          <w:szCs w:val="28"/>
        </w:rPr>
      </w:pPr>
      <w:r w:rsidRPr="002A2823">
        <w:rPr>
          <w:b/>
          <w:color w:val="000000"/>
          <w:sz w:val="28"/>
          <w:szCs w:val="28"/>
        </w:rPr>
        <w:t xml:space="preserve">география, 11 класс </w:t>
      </w:r>
    </w:p>
    <w:p w:rsidR="00837717" w:rsidRPr="002A2823" w:rsidRDefault="00837717" w:rsidP="00837717">
      <w:pPr>
        <w:ind w:firstLine="708"/>
        <w:jc w:val="both"/>
        <w:rPr>
          <w:rFonts w:ascii="Times New Roman" w:hAnsi="Times New Roman" w:cs="Times New Roman"/>
          <w:szCs w:val="20"/>
        </w:rPr>
      </w:pPr>
      <w:r w:rsidRPr="002A2823">
        <w:rPr>
          <w:rFonts w:ascii="Times New Roman" w:hAnsi="Times New Roman" w:cs="Times New Roman"/>
          <w:szCs w:val="20"/>
        </w:rPr>
        <w:t xml:space="preserve">Работа представлена в 2 вариантах и состояла из 17 заданий, различающихся формой и уровнем сложности. Имеются задания с открытым ответом, установление последовательности. </w:t>
      </w:r>
    </w:p>
    <w:p w:rsidR="00837717" w:rsidRPr="002A2823" w:rsidRDefault="00837717" w:rsidP="00837717">
      <w:pPr>
        <w:ind w:firstLine="708"/>
        <w:jc w:val="both"/>
        <w:rPr>
          <w:rFonts w:ascii="Times New Roman" w:hAnsi="Times New Roman" w:cs="Times New Roman"/>
          <w:szCs w:val="20"/>
        </w:rPr>
      </w:pPr>
      <w:r w:rsidRPr="002A2823">
        <w:rPr>
          <w:rFonts w:ascii="Times New Roman" w:hAnsi="Times New Roman" w:cs="Times New Roman"/>
          <w:szCs w:val="20"/>
        </w:rPr>
        <w:t>В проверочной работе представлены задания с разными типами ответов:</w:t>
      </w:r>
    </w:p>
    <w:p w:rsidR="00837717" w:rsidRPr="002A2823" w:rsidRDefault="00837717" w:rsidP="00837717">
      <w:pPr>
        <w:ind w:firstLine="708"/>
        <w:jc w:val="both"/>
        <w:rPr>
          <w:rFonts w:ascii="Times New Roman" w:hAnsi="Times New Roman" w:cs="Times New Roman"/>
          <w:szCs w:val="20"/>
        </w:rPr>
      </w:pPr>
      <w:r w:rsidRPr="002A2823">
        <w:rPr>
          <w:rFonts w:ascii="Times New Roman" w:hAnsi="Times New Roman" w:cs="Times New Roman"/>
          <w:szCs w:val="20"/>
        </w:rPr>
        <w:t>1) задания, требующие записать ответ в виде слова;</w:t>
      </w:r>
    </w:p>
    <w:p w:rsidR="00837717" w:rsidRPr="002A2823" w:rsidRDefault="00837717" w:rsidP="00837717">
      <w:pPr>
        <w:ind w:firstLine="708"/>
        <w:jc w:val="both"/>
        <w:rPr>
          <w:rFonts w:ascii="Times New Roman" w:hAnsi="Times New Roman" w:cs="Times New Roman"/>
          <w:szCs w:val="20"/>
        </w:rPr>
      </w:pPr>
      <w:r w:rsidRPr="002A2823">
        <w:rPr>
          <w:rFonts w:ascii="Times New Roman" w:hAnsi="Times New Roman" w:cs="Times New Roman"/>
          <w:szCs w:val="20"/>
        </w:rPr>
        <w:t>2) задания на установление соответствия географических объектов и их  характеристик;</w:t>
      </w:r>
    </w:p>
    <w:p w:rsidR="00837717" w:rsidRPr="002A2823" w:rsidRDefault="00837717" w:rsidP="00837717">
      <w:pPr>
        <w:ind w:firstLine="708"/>
        <w:jc w:val="both"/>
        <w:rPr>
          <w:rFonts w:ascii="Times New Roman" w:hAnsi="Times New Roman" w:cs="Times New Roman"/>
          <w:szCs w:val="20"/>
        </w:rPr>
      </w:pPr>
      <w:r w:rsidRPr="002A2823">
        <w:rPr>
          <w:rFonts w:ascii="Times New Roman" w:hAnsi="Times New Roman" w:cs="Times New Roman"/>
          <w:szCs w:val="20"/>
        </w:rPr>
        <w:t>3) задания, требующие вписать в текст на месте пропусков ответы из  предложенного списка;</w:t>
      </w:r>
    </w:p>
    <w:p w:rsidR="00837717" w:rsidRPr="002A2823" w:rsidRDefault="00837717" w:rsidP="00837717">
      <w:pPr>
        <w:ind w:firstLine="708"/>
        <w:jc w:val="both"/>
        <w:rPr>
          <w:rFonts w:ascii="Times New Roman" w:hAnsi="Times New Roman" w:cs="Times New Roman"/>
          <w:szCs w:val="20"/>
        </w:rPr>
      </w:pPr>
      <w:r w:rsidRPr="002A2823">
        <w:rPr>
          <w:rFonts w:ascii="Times New Roman" w:hAnsi="Times New Roman" w:cs="Times New Roman"/>
          <w:szCs w:val="20"/>
        </w:rPr>
        <w:t>4) задания с выбором нескольких правильных ответов из предложенного списка;</w:t>
      </w:r>
    </w:p>
    <w:p w:rsidR="00837717" w:rsidRPr="002A2823" w:rsidRDefault="00837717" w:rsidP="00837717">
      <w:pPr>
        <w:ind w:firstLine="708"/>
        <w:jc w:val="both"/>
        <w:rPr>
          <w:rFonts w:ascii="Times New Roman" w:hAnsi="Times New Roman" w:cs="Times New Roman"/>
          <w:szCs w:val="20"/>
        </w:rPr>
      </w:pPr>
      <w:r w:rsidRPr="002A2823">
        <w:rPr>
          <w:rFonts w:ascii="Times New Roman" w:hAnsi="Times New Roman" w:cs="Times New Roman"/>
          <w:szCs w:val="20"/>
        </w:rPr>
        <w:t>5) задания на установление правильной последовательности элементов.</w:t>
      </w:r>
    </w:p>
    <w:p w:rsidR="00837717" w:rsidRPr="002A2823" w:rsidRDefault="00837717" w:rsidP="00837717">
      <w:pPr>
        <w:ind w:firstLine="708"/>
        <w:jc w:val="both"/>
        <w:rPr>
          <w:rFonts w:ascii="Times New Roman" w:hAnsi="Times New Roman" w:cs="Times New Roman"/>
          <w:szCs w:val="20"/>
        </w:rPr>
      </w:pPr>
      <w:r w:rsidRPr="002A2823">
        <w:rPr>
          <w:rFonts w:ascii="Times New Roman" w:hAnsi="Times New Roman" w:cs="Times New Roman"/>
          <w:szCs w:val="20"/>
        </w:rPr>
        <w:t>В 6 заданиях предполагается развёрнутый свободный ответ.</w:t>
      </w:r>
    </w:p>
    <w:p w:rsidR="00837717" w:rsidRPr="002A2823" w:rsidRDefault="00837717" w:rsidP="00837717">
      <w:pPr>
        <w:ind w:firstLine="708"/>
        <w:jc w:val="both"/>
        <w:rPr>
          <w:rFonts w:ascii="Times New Roman" w:hAnsi="Times New Roman" w:cs="Times New Roman"/>
          <w:szCs w:val="20"/>
        </w:rPr>
      </w:pPr>
      <w:r w:rsidRPr="002A2823">
        <w:rPr>
          <w:rFonts w:ascii="Times New Roman" w:hAnsi="Times New Roman" w:cs="Times New Roman"/>
          <w:szCs w:val="20"/>
        </w:rPr>
        <w:t>Правильный ответ каждое из заданий 1-2, 4-11, 13-16 оценивается 1 баллом.</w:t>
      </w:r>
    </w:p>
    <w:p w:rsidR="00837717" w:rsidRPr="002A2823" w:rsidRDefault="00837717" w:rsidP="00837717">
      <w:pPr>
        <w:ind w:firstLine="708"/>
        <w:jc w:val="both"/>
        <w:rPr>
          <w:rFonts w:ascii="Times New Roman" w:hAnsi="Times New Roman" w:cs="Times New Roman"/>
          <w:szCs w:val="20"/>
        </w:rPr>
      </w:pPr>
      <w:r w:rsidRPr="002A2823">
        <w:rPr>
          <w:rFonts w:ascii="Times New Roman" w:hAnsi="Times New Roman" w:cs="Times New Roman"/>
          <w:szCs w:val="20"/>
        </w:rPr>
        <w:t>Полный правильный ответ на каждое из заданий 3 и 12 оценивается 2 баллами. Если в ответе допущена одна ошибка (в том числе написана лишняя цифра или не написана одна необходимая цифра), выставляется 1 балл; если допущено две или более ошибки – 0 баллов.</w:t>
      </w:r>
    </w:p>
    <w:p w:rsidR="00837717" w:rsidRPr="002A2823" w:rsidRDefault="00837717" w:rsidP="00837717">
      <w:pPr>
        <w:ind w:firstLine="708"/>
        <w:jc w:val="both"/>
        <w:rPr>
          <w:rFonts w:ascii="Times New Roman" w:hAnsi="Times New Roman" w:cs="Times New Roman"/>
          <w:szCs w:val="20"/>
        </w:rPr>
      </w:pPr>
      <w:r w:rsidRPr="002A2823">
        <w:rPr>
          <w:rFonts w:ascii="Times New Roman" w:hAnsi="Times New Roman" w:cs="Times New Roman"/>
          <w:szCs w:val="20"/>
        </w:rPr>
        <w:t>Максимальный балл за верное выполнение задания 17 равен 3.</w:t>
      </w:r>
    </w:p>
    <w:p w:rsidR="00837717" w:rsidRPr="002A2823" w:rsidRDefault="00837717" w:rsidP="00837717">
      <w:pPr>
        <w:ind w:firstLine="708"/>
        <w:jc w:val="both"/>
        <w:rPr>
          <w:rFonts w:ascii="Times New Roman" w:hAnsi="Times New Roman" w:cs="Times New Roman"/>
          <w:szCs w:val="20"/>
        </w:rPr>
      </w:pPr>
      <w:r w:rsidRPr="002A2823">
        <w:rPr>
          <w:rFonts w:ascii="Times New Roman" w:hAnsi="Times New Roman" w:cs="Times New Roman"/>
          <w:szCs w:val="20"/>
        </w:rPr>
        <w:t>Задания 6, 10, 14, 15,16,17 оцениваются в соответствии с критериями оценивания.</w:t>
      </w:r>
    </w:p>
    <w:p w:rsidR="00837717" w:rsidRPr="002A2823" w:rsidRDefault="00837717" w:rsidP="00837717">
      <w:pPr>
        <w:jc w:val="both"/>
        <w:rPr>
          <w:rFonts w:ascii="Times New Roman" w:hAnsi="Times New Roman" w:cs="Times New Roman"/>
          <w:szCs w:val="20"/>
        </w:rPr>
      </w:pPr>
      <w:r w:rsidRPr="002A2823">
        <w:rPr>
          <w:rFonts w:ascii="Times New Roman" w:hAnsi="Times New Roman" w:cs="Times New Roman"/>
          <w:szCs w:val="20"/>
        </w:rPr>
        <w:t>Максимальный балл за работу – 21.</w:t>
      </w:r>
    </w:p>
    <w:p w:rsidR="00837717" w:rsidRPr="002A2823" w:rsidRDefault="00837717" w:rsidP="00837717">
      <w:pPr>
        <w:jc w:val="both"/>
        <w:rPr>
          <w:rFonts w:ascii="Times New Roman" w:hAnsi="Times New Roman" w:cs="Times New Roman"/>
          <w:szCs w:val="20"/>
        </w:rPr>
      </w:pPr>
      <w:r w:rsidRPr="002A2823">
        <w:rPr>
          <w:rFonts w:ascii="Times New Roman" w:hAnsi="Times New Roman" w:cs="Times New Roman"/>
          <w:szCs w:val="20"/>
        </w:rPr>
        <w:t>Общее время выполнения ВПР – 90 минут.</w:t>
      </w:r>
    </w:p>
    <w:p w:rsidR="00837717" w:rsidRPr="002A2823" w:rsidRDefault="00837717" w:rsidP="00837717">
      <w:pPr>
        <w:jc w:val="both"/>
        <w:rPr>
          <w:rFonts w:ascii="Times New Roman" w:hAnsi="Times New Roman" w:cs="Times New Roman"/>
          <w:b/>
          <w:szCs w:val="20"/>
        </w:rPr>
      </w:pPr>
    </w:p>
    <w:p w:rsidR="00837717" w:rsidRPr="002A2823" w:rsidRDefault="00837717" w:rsidP="00837717">
      <w:pPr>
        <w:jc w:val="center"/>
        <w:rPr>
          <w:rFonts w:ascii="Times New Roman" w:hAnsi="Times New Roman" w:cs="Times New Roman"/>
          <w:b/>
          <w:szCs w:val="20"/>
        </w:rPr>
      </w:pPr>
    </w:p>
    <w:p w:rsidR="00837717" w:rsidRPr="002A2823" w:rsidRDefault="00837717" w:rsidP="00837717">
      <w:pPr>
        <w:jc w:val="center"/>
        <w:rPr>
          <w:rFonts w:ascii="Times New Roman" w:hAnsi="Times New Roman" w:cs="Times New Roman"/>
          <w:b/>
          <w:szCs w:val="20"/>
        </w:rPr>
      </w:pPr>
    </w:p>
    <w:p w:rsidR="00837717" w:rsidRPr="002A2823" w:rsidRDefault="00837717" w:rsidP="00837717">
      <w:pPr>
        <w:jc w:val="center"/>
        <w:rPr>
          <w:rFonts w:ascii="Times New Roman" w:hAnsi="Times New Roman" w:cs="Times New Roman"/>
          <w:b/>
          <w:szCs w:val="20"/>
        </w:rPr>
      </w:pPr>
      <w:r w:rsidRPr="002A2823">
        <w:rPr>
          <w:rFonts w:ascii="Times New Roman" w:hAnsi="Times New Roman" w:cs="Times New Roman"/>
          <w:b/>
          <w:szCs w:val="20"/>
        </w:rPr>
        <w:t>Рекомендуемая шкала перевода суммарного балла за выполнение ВПР в отметку по пятибалльной шкале</w:t>
      </w:r>
    </w:p>
    <w:p w:rsidR="00837717" w:rsidRPr="002A2823" w:rsidRDefault="00837717" w:rsidP="00837717">
      <w:pPr>
        <w:rPr>
          <w:rFonts w:ascii="Times New Roman" w:hAnsi="Times New Roman" w:cs="Times New Roman"/>
          <w:szCs w:val="20"/>
        </w:rPr>
      </w:pPr>
    </w:p>
    <w:tbl>
      <w:tblPr>
        <w:tblW w:w="14560" w:type="dxa"/>
        <w:tblInd w:w="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5"/>
        <w:gridCol w:w="1635"/>
        <w:gridCol w:w="1763"/>
        <w:gridCol w:w="1894"/>
        <w:gridCol w:w="2023"/>
      </w:tblGrid>
      <w:tr w:rsidR="00837717" w:rsidRPr="002A2823" w:rsidTr="00691FB2">
        <w:trPr>
          <w:trHeight w:val="366"/>
        </w:trPr>
        <w:tc>
          <w:tcPr>
            <w:tcW w:w="7245" w:type="dxa"/>
          </w:tcPr>
          <w:p w:rsidR="00837717" w:rsidRPr="002A2823" w:rsidRDefault="00837717" w:rsidP="00691FB2">
            <w:pPr>
              <w:autoSpaceDE w:val="0"/>
              <w:autoSpaceDN w:val="0"/>
              <w:adjustRightInd w:val="0"/>
              <w:rPr>
                <w:rFonts w:ascii="Times New Roman" w:hAnsi="Times New Roman" w:cs="Times New Roman"/>
              </w:rPr>
            </w:pPr>
            <w:r w:rsidRPr="002A2823">
              <w:rPr>
                <w:rFonts w:ascii="Times New Roman" w:hAnsi="Times New Roman" w:cs="Times New Roman"/>
              </w:rPr>
              <w:t xml:space="preserve">Отметка по 5 балльной шкале </w:t>
            </w:r>
          </w:p>
        </w:tc>
        <w:tc>
          <w:tcPr>
            <w:tcW w:w="1635" w:type="dxa"/>
          </w:tcPr>
          <w:p w:rsidR="00837717" w:rsidRPr="002A2823" w:rsidRDefault="00837717" w:rsidP="00691FB2">
            <w:pPr>
              <w:autoSpaceDE w:val="0"/>
              <w:autoSpaceDN w:val="0"/>
              <w:adjustRightInd w:val="0"/>
              <w:rPr>
                <w:rFonts w:ascii="Times New Roman" w:hAnsi="Times New Roman" w:cs="Times New Roman"/>
              </w:rPr>
            </w:pPr>
            <w:r w:rsidRPr="002A2823">
              <w:rPr>
                <w:rFonts w:ascii="Times New Roman" w:hAnsi="Times New Roman" w:cs="Times New Roman"/>
              </w:rPr>
              <w:t xml:space="preserve">2 </w:t>
            </w:r>
          </w:p>
        </w:tc>
        <w:tc>
          <w:tcPr>
            <w:tcW w:w="1763" w:type="dxa"/>
          </w:tcPr>
          <w:p w:rsidR="00837717" w:rsidRPr="002A2823" w:rsidRDefault="00837717" w:rsidP="00691FB2">
            <w:pPr>
              <w:autoSpaceDE w:val="0"/>
              <w:autoSpaceDN w:val="0"/>
              <w:adjustRightInd w:val="0"/>
              <w:rPr>
                <w:rFonts w:ascii="Times New Roman" w:hAnsi="Times New Roman" w:cs="Times New Roman"/>
              </w:rPr>
            </w:pPr>
            <w:r w:rsidRPr="002A2823">
              <w:rPr>
                <w:rFonts w:ascii="Times New Roman" w:hAnsi="Times New Roman" w:cs="Times New Roman"/>
              </w:rPr>
              <w:t xml:space="preserve">3 </w:t>
            </w:r>
          </w:p>
        </w:tc>
        <w:tc>
          <w:tcPr>
            <w:tcW w:w="1894" w:type="dxa"/>
          </w:tcPr>
          <w:p w:rsidR="00837717" w:rsidRPr="002A2823" w:rsidRDefault="00837717" w:rsidP="00691FB2">
            <w:pPr>
              <w:autoSpaceDE w:val="0"/>
              <w:autoSpaceDN w:val="0"/>
              <w:adjustRightInd w:val="0"/>
              <w:rPr>
                <w:rFonts w:ascii="Times New Roman" w:hAnsi="Times New Roman" w:cs="Times New Roman"/>
              </w:rPr>
            </w:pPr>
            <w:r w:rsidRPr="002A2823">
              <w:rPr>
                <w:rFonts w:ascii="Times New Roman" w:hAnsi="Times New Roman" w:cs="Times New Roman"/>
              </w:rPr>
              <w:t xml:space="preserve">4 </w:t>
            </w:r>
          </w:p>
        </w:tc>
        <w:tc>
          <w:tcPr>
            <w:tcW w:w="2023" w:type="dxa"/>
          </w:tcPr>
          <w:p w:rsidR="00837717" w:rsidRPr="002A2823" w:rsidRDefault="00837717" w:rsidP="00691FB2">
            <w:pPr>
              <w:autoSpaceDE w:val="0"/>
              <w:autoSpaceDN w:val="0"/>
              <w:adjustRightInd w:val="0"/>
              <w:rPr>
                <w:rFonts w:ascii="Times New Roman" w:hAnsi="Times New Roman" w:cs="Times New Roman"/>
              </w:rPr>
            </w:pPr>
            <w:r w:rsidRPr="002A2823">
              <w:rPr>
                <w:rFonts w:ascii="Times New Roman" w:hAnsi="Times New Roman" w:cs="Times New Roman"/>
              </w:rPr>
              <w:t>5</w:t>
            </w:r>
          </w:p>
        </w:tc>
      </w:tr>
      <w:tr w:rsidR="00837717" w:rsidRPr="002A2823" w:rsidTr="00691FB2">
        <w:trPr>
          <w:trHeight w:val="366"/>
        </w:trPr>
        <w:tc>
          <w:tcPr>
            <w:tcW w:w="7245" w:type="dxa"/>
          </w:tcPr>
          <w:p w:rsidR="00837717" w:rsidRPr="002A2823" w:rsidRDefault="00837717" w:rsidP="00691FB2">
            <w:pPr>
              <w:autoSpaceDE w:val="0"/>
              <w:autoSpaceDN w:val="0"/>
              <w:adjustRightInd w:val="0"/>
              <w:rPr>
                <w:rFonts w:ascii="Times New Roman" w:hAnsi="Times New Roman" w:cs="Times New Roman"/>
              </w:rPr>
            </w:pPr>
            <w:r w:rsidRPr="002A2823">
              <w:rPr>
                <w:rFonts w:ascii="Times New Roman" w:hAnsi="Times New Roman" w:cs="Times New Roman"/>
              </w:rPr>
              <w:t>Суммарный балл</w:t>
            </w:r>
          </w:p>
        </w:tc>
        <w:tc>
          <w:tcPr>
            <w:tcW w:w="1635" w:type="dxa"/>
          </w:tcPr>
          <w:p w:rsidR="00837717" w:rsidRPr="002A2823" w:rsidRDefault="00837717" w:rsidP="00691FB2">
            <w:pPr>
              <w:autoSpaceDE w:val="0"/>
              <w:autoSpaceDN w:val="0"/>
              <w:adjustRightInd w:val="0"/>
              <w:rPr>
                <w:rFonts w:ascii="Times New Roman" w:hAnsi="Times New Roman" w:cs="Times New Roman"/>
              </w:rPr>
            </w:pPr>
            <w:r w:rsidRPr="002A2823">
              <w:rPr>
                <w:rFonts w:ascii="Times New Roman" w:hAnsi="Times New Roman" w:cs="Times New Roman"/>
              </w:rPr>
              <w:t>0-6</w:t>
            </w:r>
          </w:p>
        </w:tc>
        <w:tc>
          <w:tcPr>
            <w:tcW w:w="1763" w:type="dxa"/>
          </w:tcPr>
          <w:p w:rsidR="00837717" w:rsidRPr="002A2823" w:rsidRDefault="00837717" w:rsidP="00691FB2">
            <w:pPr>
              <w:autoSpaceDE w:val="0"/>
              <w:autoSpaceDN w:val="0"/>
              <w:adjustRightInd w:val="0"/>
              <w:rPr>
                <w:rFonts w:ascii="Times New Roman" w:hAnsi="Times New Roman" w:cs="Times New Roman"/>
              </w:rPr>
            </w:pPr>
            <w:r w:rsidRPr="002A2823">
              <w:rPr>
                <w:rFonts w:ascii="Times New Roman" w:hAnsi="Times New Roman" w:cs="Times New Roman"/>
              </w:rPr>
              <w:t>7-12</w:t>
            </w:r>
          </w:p>
        </w:tc>
        <w:tc>
          <w:tcPr>
            <w:tcW w:w="1894" w:type="dxa"/>
          </w:tcPr>
          <w:p w:rsidR="00837717" w:rsidRPr="002A2823" w:rsidRDefault="00837717" w:rsidP="00691FB2">
            <w:pPr>
              <w:autoSpaceDE w:val="0"/>
              <w:autoSpaceDN w:val="0"/>
              <w:adjustRightInd w:val="0"/>
              <w:rPr>
                <w:rFonts w:ascii="Times New Roman" w:hAnsi="Times New Roman" w:cs="Times New Roman"/>
              </w:rPr>
            </w:pPr>
            <w:r w:rsidRPr="002A2823">
              <w:rPr>
                <w:rFonts w:ascii="Times New Roman" w:hAnsi="Times New Roman" w:cs="Times New Roman"/>
              </w:rPr>
              <w:t>13-17</w:t>
            </w:r>
          </w:p>
        </w:tc>
        <w:tc>
          <w:tcPr>
            <w:tcW w:w="2023" w:type="dxa"/>
          </w:tcPr>
          <w:p w:rsidR="00837717" w:rsidRPr="002A2823" w:rsidRDefault="00837717" w:rsidP="00691FB2">
            <w:pPr>
              <w:autoSpaceDE w:val="0"/>
              <w:autoSpaceDN w:val="0"/>
              <w:adjustRightInd w:val="0"/>
              <w:rPr>
                <w:rFonts w:ascii="Times New Roman" w:hAnsi="Times New Roman" w:cs="Times New Roman"/>
              </w:rPr>
            </w:pPr>
            <w:r w:rsidRPr="002A2823">
              <w:rPr>
                <w:rFonts w:ascii="Times New Roman" w:hAnsi="Times New Roman" w:cs="Times New Roman"/>
              </w:rPr>
              <w:t>18-21</w:t>
            </w:r>
          </w:p>
        </w:tc>
      </w:tr>
    </w:tbl>
    <w:p w:rsidR="00837717" w:rsidRPr="002A2823" w:rsidRDefault="00837717" w:rsidP="00837717">
      <w:pPr>
        <w:rPr>
          <w:rFonts w:ascii="Times New Roman" w:hAnsi="Times New Roman" w:cs="Times New Roman"/>
          <w:szCs w:val="20"/>
        </w:rPr>
      </w:pPr>
    </w:p>
    <w:p w:rsidR="00837717" w:rsidRPr="002A2823" w:rsidRDefault="00837717" w:rsidP="00837717">
      <w:pPr>
        <w:ind w:firstLine="709"/>
        <w:contextualSpacing/>
        <w:jc w:val="both"/>
        <w:rPr>
          <w:rFonts w:ascii="Times New Roman" w:hAnsi="Times New Roman" w:cs="Times New Roman"/>
          <w:color w:val="000000"/>
        </w:rPr>
      </w:pPr>
      <w:r w:rsidRPr="002A2823">
        <w:rPr>
          <w:rFonts w:ascii="Times New Roman" w:hAnsi="Times New Roman" w:cs="Times New Roman"/>
        </w:rPr>
        <w:t>Содержание заданий ВПР по номерам заданий:</w:t>
      </w:r>
    </w:p>
    <w:tbl>
      <w:tblPr>
        <w:tblW w:w="5000" w:type="pct"/>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shd w:val="clear" w:color="auto" w:fill="FFFFFF"/>
        <w:tblCellMar>
          <w:left w:w="0" w:type="dxa"/>
          <w:right w:w="0" w:type="dxa"/>
        </w:tblCellMar>
        <w:tblLook w:val="04A0" w:firstRow="1" w:lastRow="0" w:firstColumn="1" w:lastColumn="0" w:noHBand="0" w:noVBand="1"/>
      </w:tblPr>
      <w:tblGrid>
        <w:gridCol w:w="1492"/>
        <w:gridCol w:w="13308"/>
      </w:tblGrid>
      <w:tr w:rsidR="00837717" w:rsidRPr="002A2823" w:rsidTr="00691FB2">
        <w:tc>
          <w:tcPr>
            <w:tcW w:w="50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37717" w:rsidRPr="002A2823" w:rsidRDefault="00837717" w:rsidP="00691FB2">
            <w:pPr>
              <w:contextualSpacing/>
              <w:jc w:val="both"/>
              <w:rPr>
                <w:rFonts w:ascii="Times New Roman" w:hAnsi="Times New Roman" w:cs="Times New Roman"/>
                <w:b/>
                <w:color w:val="000000"/>
              </w:rPr>
            </w:pPr>
            <w:r w:rsidRPr="002A2823">
              <w:rPr>
                <w:rFonts w:ascii="Times New Roman" w:hAnsi="Times New Roman" w:cs="Times New Roman"/>
                <w:b/>
                <w:color w:val="000000"/>
              </w:rPr>
              <w:t>№</w:t>
            </w:r>
          </w:p>
        </w:tc>
        <w:tc>
          <w:tcPr>
            <w:tcW w:w="449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37717" w:rsidRPr="002A2823" w:rsidRDefault="00837717" w:rsidP="00691FB2">
            <w:pPr>
              <w:contextualSpacing/>
              <w:jc w:val="both"/>
              <w:rPr>
                <w:rFonts w:ascii="Times New Roman" w:hAnsi="Times New Roman" w:cs="Times New Roman"/>
                <w:b/>
                <w:color w:val="000000"/>
              </w:rPr>
            </w:pPr>
            <w:r w:rsidRPr="002A2823">
              <w:rPr>
                <w:rFonts w:ascii="Times New Roman" w:hAnsi="Times New Roman" w:cs="Times New Roman"/>
                <w:b/>
                <w:color w:val="000000"/>
              </w:rPr>
              <w:t>Содержание задания</w:t>
            </w:r>
          </w:p>
        </w:tc>
      </w:tr>
      <w:tr w:rsidR="00837717" w:rsidRPr="002A2823" w:rsidTr="00691FB2">
        <w:tc>
          <w:tcPr>
            <w:tcW w:w="50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37717" w:rsidRPr="002A2823" w:rsidRDefault="00837717" w:rsidP="00691FB2">
            <w:pPr>
              <w:contextualSpacing/>
              <w:jc w:val="both"/>
              <w:rPr>
                <w:rFonts w:ascii="Times New Roman" w:hAnsi="Times New Roman" w:cs="Times New Roman"/>
                <w:color w:val="000000"/>
              </w:rPr>
            </w:pPr>
            <w:r w:rsidRPr="002A2823">
              <w:rPr>
                <w:rFonts w:ascii="Times New Roman" w:hAnsi="Times New Roman" w:cs="Times New Roman"/>
                <w:color w:val="000000"/>
              </w:rPr>
              <w:t>1</w:t>
            </w:r>
          </w:p>
        </w:tc>
        <w:tc>
          <w:tcPr>
            <w:tcW w:w="449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37717" w:rsidRPr="002A2823" w:rsidRDefault="00837717" w:rsidP="00691FB2">
            <w:pPr>
              <w:contextualSpacing/>
              <w:jc w:val="both"/>
              <w:rPr>
                <w:rFonts w:ascii="Times New Roman" w:hAnsi="Times New Roman" w:cs="Times New Roman"/>
                <w:color w:val="000000"/>
              </w:rPr>
            </w:pPr>
            <w:r w:rsidRPr="002A2823">
              <w:rPr>
                <w:rFonts w:ascii="Times New Roman" w:hAnsi="Times New Roman" w:cs="Times New Roman"/>
                <w:color w:val="000000"/>
              </w:rPr>
              <w:t>Проверяет знание и понимание географических особенностей природы России.</w:t>
            </w:r>
          </w:p>
        </w:tc>
      </w:tr>
      <w:tr w:rsidR="00837717" w:rsidRPr="002A2823" w:rsidTr="00691FB2">
        <w:tc>
          <w:tcPr>
            <w:tcW w:w="50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37717" w:rsidRPr="002A2823" w:rsidRDefault="00837717" w:rsidP="00691FB2">
            <w:pPr>
              <w:contextualSpacing/>
              <w:jc w:val="both"/>
              <w:rPr>
                <w:rFonts w:ascii="Times New Roman" w:hAnsi="Times New Roman" w:cs="Times New Roman"/>
                <w:color w:val="000000"/>
              </w:rPr>
            </w:pPr>
            <w:r w:rsidRPr="002A2823">
              <w:rPr>
                <w:rFonts w:ascii="Times New Roman" w:hAnsi="Times New Roman" w:cs="Times New Roman"/>
                <w:color w:val="000000"/>
              </w:rPr>
              <w:t>2</w:t>
            </w:r>
          </w:p>
        </w:tc>
        <w:tc>
          <w:tcPr>
            <w:tcW w:w="449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37717" w:rsidRPr="002A2823" w:rsidRDefault="00837717" w:rsidP="00691FB2">
            <w:pPr>
              <w:contextualSpacing/>
              <w:jc w:val="both"/>
              <w:rPr>
                <w:rFonts w:ascii="Times New Roman" w:hAnsi="Times New Roman" w:cs="Times New Roman"/>
                <w:color w:val="000000"/>
              </w:rPr>
            </w:pPr>
            <w:r w:rsidRPr="002A2823">
              <w:rPr>
                <w:rFonts w:ascii="Times New Roman" w:hAnsi="Times New Roman" w:cs="Times New Roman"/>
                <w:color w:val="000000"/>
              </w:rPr>
              <w:t>Проверяет умение анализировать информацию, необходимую для изучения географических объектов и явлений</w:t>
            </w:r>
          </w:p>
        </w:tc>
      </w:tr>
      <w:tr w:rsidR="00837717" w:rsidRPr="002A2823" w:rsidTr="00691FB2">
        <w:tc>
          <w:tcPr>
            <w:tcW w:w="50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37717" w:rsidRPr="002A2823" w:rsidRDefault="00837717" w:rsidP="00691FB2">
            <w:pPr>
              <w:contextualSpacing/>
              <w:jc w:val="both"/>
              <w:rPr>
                <w:rFonts w:ascii="Times New Roman" w:hAnsi="Times New Roman" w:cs="Times New Roman"/>
                <w:color w:val="000000"/>
              </w:rPr>
            </w:pPr>
            <w:r w:rsidRPr="002A2823">
              <w:rPr>
                <w:rFonts w:ascii="Times New Roman" w:hAnsi="Times New Roman" w:cs="Times New Roman"/>
                <w:color w:val="000000"/>
              </w:rPr>
              <w:t>3</w:t>
            </w:r>
          </w:p>
        </w:tc>
        <w:tc>
          <w:tcPr>
            <w:tcW w:w="449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37717" w:rsidRPr="002A2823" w:rsidRDefault="00837717" w:rsidP="00691FB2">
            <w:pPr>
              <w:contextualSpacing/>
              <w:jc w:val="both"/>
              <w:rPr>
                <w:rFonts w:ascii="Times New Roman" w:hAnsi="Times New Roman" w:cs="Times New Roman"/>
                <w:color w:val="000000"/>
              </w:rPr>
            </w:pPr>
            <w:r w:rsidRPr="002A2823">
              <w:rPr>
                <w:rFonts w:ascii="Times New Roman" w:hAnsi="Times New Roman" w:cs="Times New Roman"/>
                <w:color w:val="000000"/>
              </w:rPr>
              <w:t>Проверяет знание и понимание географических особенностей основных отраслей хозяйства России. 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w:t>
            </w:r>
          </w:p>
        </w:tc>
      </w:tr>
      <w:tr w:rsidR="00837717" w:rsidRPr="002A2823" w:rsidTr="00691FB2">
        <w:tc>
          <w:tcPr>
            <w:tcW w:w="50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37717" w:rsidRPr="002A2823" w:rsidRDefault="00837717" w:rsidP="00691FB2">
            <w:pPr>
              <w:contextualSpacing/>
              <w:jc w:val="both"/>
              <w:rPr>
                <w:rFonts w:ascii="Times New Roman" w:hAnsi="Times New Roman" w:cs="Times New Roman"/>
                <w:color w:val="000000"/>
              </w:rPr>
            </w:pPr>
            <w:r w:rsidRPr="002A2823">
              <w:rPr>
                <w:rFonts w:ascii="Times New Roman" w:hAnsi="Times New Roman" w:cs="Times New Roman"/>
                <w:color w:val="000000"/>
              </w:rPr>
              <w:lastRenderedPageBreak/>
              <w:t>4</w:t>
            </w:r>
          </w:p>
        </w:tc>
        <w:tc>
          <w:tcPr>
            <w:tcW w:w="449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37717" w:rsidRPr="002A2823" w:rsidRDefault="00837717" w:rsidP="00691FB2">
            <w:pPr>
              <w:contextualSpacing/>
              <w:jc w:val="both"/>
              <w:rPr>
                <w:rFonts w:ascii="Times New Roman" w:hAnsi="Times New Roman" w:cs="Times New Roman"/>
                <w:color w:val="000000"/>
              </w:rPr>
            </w:pPr>
            <w:r w:rsidRPr="002A2823">
              <w:rPr>
                <w:rFonts w:ascii="Times New Roman" w:hAnsi="Times New Roman" w:cs="Times New Roman"/>
                <w:color w:val="000000"/>
              </w:rPr>
              <w:t>Проверяет умение выделять существенные признаки географических объектов и явлений</w:t>
            </w:r>
          </w:p>
        </w:tc>
      </w:tr>
      <w:tr w:rsidR="00837717" w:rsidRPr="002A2823" w:rsidTr="00691FB2">
        <w:tc>
          <w:tcPr>
            <w:tcW w:w="50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37717" w:rsidRPr="002A2823" w:rsidRDefault="00837717" w:rsidP="00691FB2">
            <w:pPr>
              <w:contextualSpacing/>
              <w:jc w:val="both"/>
              <w:rPr>
                <w:rFonts w:ascii="Times New Roman" w:hAnsi="Times New Roman" w:cs="Times New Roman"/>
                <w:color w:val="000000"/>
              </w:rPr>
            </w:pPr>
            <w:r w:rsidRPr="002A2823">
              <w:rPr>
                <w:rFonts w:ascii="Times New Roman" w:hAnsi="Times New Roman" w:cs="Times New Roman"/>
                <w:color w:val="000000"/>
              </w:rPr>
              <w:t>5</w:t>
            </w:r>
          </w:p>
        </w:tc>
        <w:tc>
          <w:tcPr>
            <w:tcW w:w="449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37717" w:rsidRPr="002A2823" w:rsidRDefault="00837717" w:rsidP="00691FB2">
            <w:pPr>
              <w:contextualSpacing/>
              <w:jc w:val="both"/>
              <w:rPr>
                <w:rFonts w:ascii="Times New Roman" w:hAnsi="Times New Roman" w:cs="Times New Roman"/>
                <w:color w:val="000000"/>
              </w:rPr>
            </w:pPr>
            <w:r w:rsidRPr="002A2823">
              <w:rPr>
                <w:rFonts w:ascii="Times New Roman" w:hAnsi="Times New Roman" w:cs="Times New Roman"/>
                <w:color w:val="000000"/>
              </w:rPr>
              <w:t>Проверяет умение использовать знания и умения в практической деятельности и повседневной жизни для определения различий во времени, чтения карт различного содержания</w:t>
            </w:r>
          </w:p>
        </w:tc>
      </w:tr>
      <w:tr w:rsidR="00837717" w:rsidRPr="002A2823" w:rsidTr="00691FB2">
        <w:tc>
          <w:tcPr>
            <w:tcW w:w="50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37717" w:rsidRPr="002A2823" w:rsidRDefault="00837717" w:rsidP="00691FB2">
            <w:pPr>
              <w:contextualSpacing/>
              <w:jc w:val="both"/>
              <w:rPr>
                <w:rFonts w:ascii="Times New Roman" w:hAnsi="Times New Roman" w:cs="Times New Roman"/>
                <w:color w:val="000000"/>
              </w:rPr>
            </w:pPr>
            <w:r w:rsidRPr="002A2823">
              <w:rPr>
                <w:rFonts w:ascii="Times New Roman" w:hAnsi="Times New Roman" w:cs="Times New Roman"/>
                <w:color w:val="000000"/>
              </w:rPr>
              <w:t>6</w:t>
            </w:r>
          </w:p>
        </w:tc>
        <w:tc>
          <w:tcPr>
            <w:tcW w:w="449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37717" w:rsidRPr="002A2823" w:rsidRDefault="00837717" w:rsidP="00691FB2">
            <w:pPr>
              <w:contextualSpacing/>
              <w:jc w:val="both"/>
              <w:rPr>
                <w:rFonts w:ascii="Times New Roman" w:hAnsi="Times New Roman" w:cs="Times New Roman"/>
                <w:color w:val="000000"/>
              </w:rPr>
            </w:pPr>
            <w:r w:rsidRPr="002A2823">
              <w:rPr>
                <w:rFonts w:ascii="Times New Roman" w:hAnsi="Times New Roman" w:cs="Times New Roman"/>
                <w:color w:val="000000"/>
              </w:rPr>
              <w:t>Проверяет знание и понимание географических особенностей географических районов России. Уметь выделять существенные признаки географических объектов и явлений</w:t>
            </w:r>
            <w:r w:rsidRPr="002A2823">
              <w:rPr>
                <w:rFonts w:ascii="Times New Roman" w:hAnsi="Times New Roman" w:cs="Times New Roman"/>
                <w:color w:val="FF0000"/>
              </w:rPr>
              <w:t> </w:t>
            </w:r>
          </w:p>
        </w:tc>
      </w:tr>
      <w:tr w:rsidR="00837717" w:rsidRPr="002A2823" w:rsidTr="00691FB2">
        <w:trPr>
          <w:trHeight w:val="810"/>
        </w:trPr>
        <w:tc>
          <w:tcPr>
            <w:tcW w:w="50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37717" w:rsidRPr="002A2823" w:rsidRDefault="00837717" w:rsidP="00691FB2">
            <w:pPr>
              <w:contextualSpacing/>
              <w:jc w:val="both"/>
              <w:rPr>
                <w:rFonts w:ascii="Times New Roman" w:hAnsi="Times New Roman" w:cs="Times New Roman"/>
                <w:color w:val="000000"/>
              </w:rPr>
            </w:pPr>
            <w:r w:rsidRPr="002A2823">
              <w:rPr>
                <w:rFonts w:ascii="Times New Roman" w:hAnsi="Times New Roman" w:cs="Times New Roman"/>
                <w:color w:val="000000"/>
              </w:rPr>
              <w:t>7</w:t>
            </w:r>
          </w:p>
        </w:tc>
        <w:tc>
          <w:tcPr>
            <w:tcW w:w="449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37717" w:rsidRPr="002A2823" w:rsidRDefault="00837717" w:rsidP="00691FB2">
            <w:pPr>
              <w:contextualSpacing/>
              <w:jc w:val="both"/>
              <w:rPr>
                <w:rFonts w:ascii="Times New Roman" w:hAnsi="Times New Roman" w:cs="Times New Roman"/>
                <w:color w:val="000000"/>
              </w:rPr>
            </w:pPr>
            <w:r w:rsidRPr="002A2823">
              <w:rPr>
                <w:rFonts w:ascii="Times New Roman" w:hAnsi="Times New Roman" w:cs="Times New Roman"/>
                <w:color w:val="000000"/>
              </w:rPr>
              <w:t>Проверяет умение использовать знания и умения в практической деятельности и повседневной жизни для определения субъект Российской Федерации по описанию его рекреационного потенциала</w:t>
            </w:r>
          </w:p>
        </w:tc>
      </w:tr>
      <w:tr w:rsidR="00837717" w:rsidRPr="002A2823" w:rsidTr="00691FB2">
        <w:trPr>
          <w:trHeight w:val="450"/>
        </w:trPr>
        <w:tc>
          <w:tcPr>
            <w:tcW w:w="50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37717" w:rsidRPr="002A2823" w:rsidRDefault="00837717" w:rsidP="00691FB2">
            <w:pPr>
              <w:contextualSpacing/>
              <w:jc w:val="both"/>
              <w:rPr>
                <w:rFonts w:ascii="Times New Roman" w:hAnsi="Times New Roman" w:cs="Times New Roman"/>
                <w:color w:val="000000"/>
              </w:rPr>
            </w:pPr>
            <w:r w:rsidRPr="002A2823">
              <w:rPr>
                <w:rFonts w:ascii="Times New Roman" w:hAnsi="Times New Roman" w:cs="Times New Roman"/>
                <w:color w:val="000000"/>
              </w:rPr>
              <w:t>8</w:t>
            </w:r>
          </w:p>
        </w:tc>
        <w:tc>
          <w:tcPr>
            <w:tcW w:w="449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37717" w:rsidRPr="002A2823" w:rsidRDefault="00837717" w:rsidP="00691FB2">
            <w:pPr>
              <w:contextualSpacing/>
              <w:jc w:val="both"/>
              <w:rPr>
                <w:rFonts w:ascii="Times New Roman" w:hAnsi="Times New Roman" w:cs="Times New Roman"/>
                <w:color w:val="000000"/>
              </w:rPr>
            </w:pPr>
            <w:r w:rsidRPr="002A2823">
              <w:rPr>
                <w:rFonts w:ascii="Times New Roman" w:hAnsi="Times New Roman" w:cs="Times New Roman"/>
                <w:color w:val="000000"/>
              </w:rPr>
              <w:t>Проверяет умение использовать знания и умения в практической деятельности и повседневной жизни для определения различий во времени, чтения карт различного содержания</w:t>
            </w:r>
          </w:p>
        </w:tc>
      </w:tr>
      <w:tr w:rsidR="00837717" w:rsidRPr="002A2823" w:rsidTr="00691FB2">
        <w:trPr>
          <w:trHeight w:val="450"/>
        </w:trPr>
        <w:tc>
          <w:tcPr>
            <w:tcW w:w="50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37717" w:rsidRPr="002A2823" w:rsidRDefault="00837717" w:rsidP="00691FB2">
            <w:pPr>
              <w:contextualSpacing/>
              <w:jc w:val="both"/>
              <w:rPr>
                <w:rFonts w:ascii="Times New Roman" w:hAnsi="Times New Roman" w:cs="Times New Roman"/>
                <w:color w:val="000000"/>
              </w:rPr>
            </w:pPr>
            <w:r w:rsidRPr="002A2823">
              <w:rPr>
                <w:rFonts w:ascii="Times New Roman" w:hAnsi="Times New Roman" w:cs="Times New Roman"/>
                <w:color w:val="000000"/>
              </w:rPr>
              <w:t>9</w:t>
            </w:r>
          </w:p>
        </w:tc>
        <w:tc>
          <w:tcPr>
            <w:tcW w:w="449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37717" w:rsidRPr="002A2823" w:rsidRDefault="00837717" w:rsidP="00691FB2">
            <w:pPr>
              <w:contextualSpacing/>
              <w:jc w:val="both"/>
              <w:rPr>
                <w:rFonts w:ascii="Times New Roman" w:hAnsi="Times New Roman" w:cs="Times New Roman"/>
                <w:color w:val="000000"/>
              </w:rPr>
            </w:pPr>
            <w:r w:rsidRPr="002A2823">
              <w:rPr>
                <w:rFonts w:ascii="Times New Roman" w:hAnsi="Times New Roman" w:cs="Times New Roman"/>
                <w:color w:val="000000"/>
              </w:rPr>
              <w:t xml:space="preserve">Проверяет умение определять и сравнивать по разным источникам информации географические тенденции развития природных, социально-экономических и </w:t>
            </w:r>
            <w:proofErr w:type="spellStart"/>
            <w:r w:rsidRPr="002A2823">
              <w:rPr>
                <w:rFonts w:ascii="Times New Roman" w:hAnsi="Times New Roman" w:cs="Times New Roman"/>
                <w:color w:val="000000"/>
              </w:rPr>
              <w:t>геоэкологических</w:t>
            </w:r>
            <w:proofErr w:type="spellEnd"/>
            <w:r w:rsidRPr="002A2823">
              <w:rPr>
                <w:rFonts w:ascii="Times New Roman" w:hAnsi="Times New Roman" w:cs="Times New Roman"/>
                <w:color w:val="000000"/>
              </w:rPr>
              <w:t xml:space="preserve"> объектов, процессов и явлений</w:t>
            </w:r>
          </w:p>
        </w:tc>
      </w:tr>
      <w:tr w:rsidR="00837717" w:rsidRPr="002A2823" w:rsidTr="00691FB2">
        <w:trPr>
          <w:trHeight w:val="450"/>
        </w:trPr>
        <w:tc>
          <w:tcPr>
            <w:tcW w:w="50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37717" w:rsidRPr="002A2823" w:rsidRDefault="00837717" w:rsidP="00691FB2">
            <w:pPr>
              <w:contextualSpacing/>
              <w:jc w:val="both"/>
              <w:rPr>
                <w:rFonts w:ascii="Times New Roman" w:hAnsi="Times New Roman" w:cs="Times New Roman"/>
                <w:color w:val="000000"/>
              </w:rPr>
            </w:pPr>
            <w:r w:rsidRPr="002A2823">
              <w:rPr>
                <w:rFonts w:ascii="Times New Roman" w:hAnsi="Times New Roman" w:cs="Times New Roman"/>
                <w:color w:val="000000"/>
              </w:rPr>
              <w:t>10</w:t>
            </w:r>
          </w:p>
        </w:tc>
        <w:tc>
          <w:tcPr>
            <w:tcW w:w="449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37717" w:rsidRPr="002A2823" w:rsidRDefault="00837717" w:rsidP="00691FB2">
            <w:pPr>
              <w:contextualSpacing/>
              <w:jc w:val="both"/>
              <w:rPr>
                <w:rFonts w:ascii="Times New Roman" w:hAnsi="Times New Roman" w:cs="Times New Roman"/>
                <w:color w:val="000000"/>
              </w:rPr>
            </w:pPr>
            <w:r w:rsidRPr="002A2823">
              <w:rPr>
                <w:rFonts w:ascii="Times New Roman" w:hAnsi="Times New Roman" w:cs="Times New Roman"/>
                <w:color w:val="000000"/>
              </w:rPr>
              <w:t>Проверяет знание и понимание географической специфики отдельных стран и регионов; их различия по уровню социально-экономического развития. Уметь выделять существенные признаки географических объектов и явлений</w:t>
            </w:r>
          </w:p>
        </w:tc>
      </w:tr>
      <w:tr w:rsidR="00837717" w:rsidRPr="002A2823" w:rsidTr="00691FB2">
        <w:trPr>
          <w:trHeight w:val="450"/>
        </w:trPr>
        <w:tc>
          <w:tcPr>
            <w:tcW w:w="50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37717" w:rsidRPr="002A2823" w:rsidRDefault="00837717" w:rsidP="00691FB2">
            <w:pPr>
              <w:contextualSpacing/>
              <w:jc w:val="both"/>
              <w:rPr>
                <w:rFonts w:ascii="Times New Roman" w:hAnsi="Times New Roman" w:cs="Times New Roman"/>
                <w:color w:val="000000"/>
              </w:rPr>
            </w:pPr>
            <w:r w:rsidRPr="002A2823">
              <w:rPr>
                <w:rFonts w:ascii="Times New Roman" w:hAnsi="Times New Roman" w:cs="Times New Roman"/>
                <w:color w:val="000000"/>
              </w:rPr>
              <w:t>11</w:t>
            </w:r>
          </w:p>
        </w:tc>
        <w:tc>
          <w:tcPr>
            <w:tcW w:w="449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37717" w:rsidRPr="002A2823" w:rsidRDefault="00837717" w:rsidP="00691FB2">
            <w:pPr>
              <w:contextualSpacing/>
              <w:jc w:val="both"/>
              <w:rPr>
                <w:rFonts w:ascii="Times New Roman" w:hAnsi="Times New Roman" w:cs="Times New Roman"/>
                <w:color w:val="000000"/>
              </w:rPr>
            </w:pPr>
            <w:r w:rsidRPr="002A2823">
              <w:rPr>
                <w:rFonts w:ascii="Times New Roman" w:hAnsi="Times New Roman" w:cs="Times New Roman"/>
                <w:color w:val="000000"/>
              </w:rPr>
              <w:t>Проверяет знание и понимание географической специфики отдельных стран и регионов, их различия по уровню социально-экономического развития</w:t>
            </w:r>
          </w:p>
        </w:tc>
      </w:tr>
      <w:tr w:rsidR="00837717" w:rsidRPr="002A2823" w:rsidTr="00691FB2">
        <w:trPr>
          <w:trHeight w:val="450"/>
        </w:trPr>
        <w:tc>
          <w:tcPr>
            <w:tcW w:w="50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37717" w:rsidRPr="002A2823" w:rsidRDefault="00837717" w:rsidP="00691FB2">
            <w:pPr>
              <w:contextualSpacing/>
              <w:jc w:val="both"/>
              <w:rPr>
                <w:rFonts w:ascii="Times New Roman" w:hAnsi="Times New Roman" w:cs="Times New Roman"/>
                <w:color w:val="000000"/>
              </w:rPr>
            </w:pPr>
            <w:r w:rsidRPr="002A2823">
              <w:rPr>
                <w:rFonts w:ascii="Times New Roman" w:hAnsi="Times New Roman" w:cs="Times New Roman"/>
                <w:color w:val="000000"/>
              </w:rPr>
              <w:t>12</w:t>
            </w:r>
          </w:p>
        </w:tc>
        <w:tc>
          <w:tcPr>
            <w:tcW w:w="449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37717" w:rsidRPr="002A2823" w:rsidRDefault="00837717" w:rsidP="00691FB2">
            <w:pPr>
              <w:contextualSpacing/>
              <w:jc w:val="both"/>
              <w:rPr>
                <w:rFonts w:ascii="Times New Roman" w:hAnsi="Times New Roman" w:cs="Times New Roman"/>
                <w:color w:val="000000"/>
              </w:rPr>
            </w:pPr>
            <w:r w:rsidRPr="002A2823">
              <w:rPr>
                <w:rFonts w:ascii="Times New Roman" w:hAnsi="Times New Roman" w:cs="Times New Roman"/>
                <w:color w:val="000000"/>
              </w:rPr>
              <w:t>Проверяет знание и понимание географических особенностей отраслевой и территориальной структуры мирового хозяйства, размещения его основных отраслей</w:t>
            </w:r>
          </w:p>
        </w:tc>
      </w:tr>
      <w:tr w:rsidR="00837717" w:rsidRPr="002A2823" w:rsidTr="00691FB2">
        <w:trPr>
          <w:trHeight w:val="450"/>
        </w:trPr>
        <w:tc>
          <w:tcPr>
            <w:tcW w:w="50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37717" w:rsidRPr="002A2823" w:rsidRDefault="00837717" w:rsidP="00691FB2">
            <w:pPr>
              <w:contextualSpacing/>
              <w:jc w:val="both"/>
              <w:rPr>
                <w:rFonts w:ascii="Times New Roman" w:hAnsi="Times New Roman" w:cs="Times New Roman"/>
                <w:color w:val="000000"/>
              </w:rPr>
            </w:pPr>
            <w:r w:rsidRPr="002A2823">
              <w:rPr>
                <w:rFonts w:ascii="Times New Roman" w:hAnsi="Times New Roman" w:cs="Times New Roman"/>
                <w:color w:val="000000"/>
              </w:rPr>
              <w:t>13</w:t>
            </w:r>
          </w:p>
        </w:tc>
        <w:tc>
          <w:tcPr>
            <w:tcW w:w="449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37717" w:rsidRPr="002A2823" w:rsidRDefault="00837717" w:rsidP="00691FB2">
            <w:pPr>
              <w:contextualSpacing/>
              <w:jc w:val="both"/>
              <w:rPr>
                <w:rFonts w:ascii="Times New Roman" w:hAnsi="Times New Roman" w:cs="Times New Roman"/>
                <w:color w:val="000000"/>
              </w:rPr>
            </w:pPr>
            <w:r w:rsidRPr="002A2823">
              <w:rPr>
                <w:rFonts w:ascii="Times New Roman" w:hAnsi="Times New Roman" w:cs="Times New Roman"/>
                <w:color w:val="000000"/>
              </w:rPr>
              <w:t xml:space="preserve">Проверяет умение оценивать </w:t>
            </w:r>
            <w:proofErr w:type="spellStart"/>
            <w:r w:rsidRPr="002A2823">
              <w:rPr>
                <w:rFonts w:ascii="Times New Roman" w:hAnsi="Times New Roman" w:cs="Times New Roman"/>
                <w:color w:val="000000"/>
              </w:rPr>
              <w:t>ресурсообеспеченность</w:t>
            </w:r>
            <w:proofErr w:type="spellEnd"/>
            <w:r w:rsidRPr="002A2823">
              <w:rPr>
                <w:rFonts w:ascii="Times New Roman" w:hAnsi="Times New Roman" w:cs="Times New Roman"/>
                <w:color w:val="000000"/>
              </w:rPr>
              <w:t xml:space="preserve"> отдельных стран и регионов мира</w:t>
            </w:r>
          </w:p>
        </w:tc>
      </w:tr>
      <w:tr w:rsidR="00837717" w:rsidRPr="002A2823" w:rsidTr="00691FB2">
        <w:trPr>
          <w:trHeight w:val="450"/>
        </w:trPr>
        <w:tc>
          <w:tcPr>
            <w:tcW w:w="50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37717" w:rsidRPr="002A2823" w:rsidRDefault="00837717" w:rsidP="00691FB2">
            <w:pPr>
              <w:contextualSpacing/>
              <w:jc w:val="both"/>
              <w:rPr>
                <w:rFonts w:ascii="Times New Roman" w:hAnsi="Times New Roman" w:cs="Times New Roman"/>
                <w:color w:val="000000"/>
              </w:rPr>
            </w:pPr>
            <w:r w:rsidRPr="002A2823">
              <w:rPr>
                <w:rFonts w:ascii="Times New Roman" w:hAnsi="Times New Roman" w:cs="Times New Roman"/>
                <w:color w:val="000000"/>
              </w:rPr>
              <w:t>14</w:t>
            </w:r>
          </w:p>
        </w:tc>
        <w:tc>
          <w:tcPr>
            <w:tcW w:w="449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37717" w:rsidRPr="002A2823" w:rsidRDefault="00837717" w:rsidP="00691FB2">
            <w:pPr>
              <w:contextualSpacing/>
              <w:jc w:val="both"/>
              <w:rPr>
                <w:rFonts w:ascii="Times New Roman" w:hAnsi="Times New Roman" w:cs="Times New Roman"/>
                <w:color w:val="000000"/>
              </w:rPr>
            </w:pPr>
            <w:r w:rsidRPr="002A2823">
              <w:rPr>
                <w:rFonts w:ascii="Times New Roman" w:hAnsi="Times New Roman" w:cs="Times New Roman"/>
                <w:color w:val="000000"/>
              </w:rPr>
              <w:t>Проверяет умение сопоставлять географические карты различной тематики</w:t>
            </w:r>
          </w:p>
        </w:tc>
      </w:tr>
      <w:tr w:rsidR="00837717" w:rsidRPr="002A2823" w:rsidTr="00691FB2">
        <w:trPr>
          <w:trHeight w:val="450"/>
        </w:trPr>
        <w:tc>
          <w:tcPr>
            <w:tcW w:w="50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37717" w:rsidRPr="002A2823" w:rsidRDefault="00837717" w:rsidP="00691FB2">
            <w:pPr>
              <w:contextualSpacing/>
              <w:jc w:val="both"/>
              <w:rPr>
                <w:rFonts w:ascii="Times New Roman" w:hAnsi="Times New Roman" w:cs="Times New Roman"/>
                <w:color w:val="000000"/>
              </w:rPr>
            </w:pPr>
            <w:r w:rsidRPr="002A2823">
              <w:rPr>
                <w:rFonts w:ascii="Times New Roman" w:hAnsi="Times New Roman" w:cs="Times New Roman"/>
                <w:color w:val="000000"/>
              </w:rPr>
              <w:t>15</w:t>
            </w:r>
          </w:p>
        </w:tc>
        <w:tc>
          <w:tcPr>
            <w:tcW w:w="449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37717" w:rsidRPr="002A2823" w:rsidRDefault="00837717" w:rsidP="00691FB2">
            <w:pPr>
              <w:contextualSpacing/>
              <w:jc w:val="both"/>
              <w:rPr>
                <w:rFonts w:ascii="Times New Roman" w:hAnsi="Times New Roman" w:cs="Times New Roman"/>
                <w:color w:val="000000"/>
              </w:rPr>
            </w:pPr>
            <w:r w:rsidRPr="002A2823">
              <w:rPr>
                <w:rFonts w:ascii="Times New Roman" w:hAnsi="Times New Roman" w:cs="Times New Roman"/>
                <w:color w:val="000000"/>
              </w:rPr>
              <w:t>Проверяет умение анализировать информацию, необходимую для изучения географических объектов и явлений</w:t>
            </w:r>
          </w:p>
        </w:tc>
      </w:tr>
      <w:tr w:rsidR="00837717" w:rsidRPr="002A2823" w:rsidTr="00691FB2">
        <w:trPr>
          <w:trHeight w:val="450"/>
        </w:trPr>
        <w:tc>
          <w:tcPr>
            <w:tcW w:w="50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37717" w:rsidRPr="002A2823" w:rsidRDefault="00837717" w:rsidP="00691FB2">
            <w:pPr>
              <w:contextualSpacing/>
              <w:jc w:val="both"/>
              <w:rPr>
                <w:rFonts w:ascii="Times New Roman" w:hAnsi="Times New Roman" w:cs="Times New Roman"/>
                <w:color w:val="000000"/>
              </w:rPr>
            </w:pPr>
            <w:r w:rsidRPr="002A2823">
              <w:rPr>
                <w:rFonts w:ascii="Times New Roman" w:hAnsi="Times New Roman" w:cs="Times New Roman"/>
                <w:color w:val="000000"/>
              </w:rPr>
              <w:t>16</w:t>
            </w:r>
          </w:p>
        </w:tc>
        <w:tc>
          <w:tcPr>
            <w:tcW w:w="449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37717" w:rsidRPr="002A2823" w:rsidRDefault="00837717" w:rsidP="00691FB2">
            <w:pPr>
              <w:contextualSpacing/>
              <w:jc w:val="both"/>
              <w:rPr>
                <w:rFonts w:ascii="Times New Roman" w:hAnsi="Times New Roman" w:cs="Times New Roman"/>
                <w:color w:val="000000"/>
              </w:rPr>
            </w:pPr>
            <w:r w:rsidRPr="002A2823">
              <w:rPr>
                <w:rFonts w:ascii="Times New Roman" w:hAnsi="Times New Roman" w:cs="Times New Roman"/>
                <w:color w:val="000000"/>
              </w:rPr>
              <w:t>Проверяет умение использовать знания и умения в практической деятельности и повседневной жизни для объяснения и оценки разных территорий с точки зрения взаимосвязи природных, социально-экономических, техногенных объектов и процессов</w:t>
            </w:r>
          </w:p>
        </w:tc>
      </w:tr>
      <w:tr w:rsidR="00837717" w:rsidRPr="002A2823" w:rsidTr="00691FB2">
        <w:trPr>
          <w:trHeight w:val="450"/>
        </w:trPr>
        <w:tc>
          <w:tcPr>
            <w:tcW w:w="50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37717" w:rsidRPr="002A2823" w:rsidRDefault="00837717" w:rsidP="00691FB2">
            <w:pPr>
              <w:contextualSpacing/>
              <w:jc w:val="both"/>
              <w:rPr>
                <w:rFonts w:ascii="Times New Roman" w:hAnsi="Times New Roman" w:cs="Times New Roman"/>
                <w:color w:val="000000"/>
              </w:rPr>
            </w:pPr>
            <w:r w:rsidRPr="002A2823">
              <w:rPr>
                <w:rFonts w:ascii="Times New Roman" w:hAnsi="Times New Roman" w:cs="Times New Roman"/>
                <w:color w:val="000000"/>
              </w:rPr>
              <w:t>17К1</w:t>
            </w:r>
          </w:p>
        </w:tc>
        <w:tc>
          <w:tcPr>
            <w:tcW w:w="449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37717" w:rsidRPr="002A2823" w:rsidRDefault="00837717" w:rsidP="00691FB2">
            <w:pPr>
              <w:contextualSpacing/>
              <w:jc w:val="both"/>
              <w:rPr>
                <w:rFonts w:ascii="Times New Roman" w:hAnsi="Times New Roman" w:cs="Times New Roman"/>
                <w:color w:val="000000"/>
              </w:rPr>
            </w:pPr>
            <w:r w:rsidRPr="002A2823">
              <w:rPr>
                <w:rFonts w:ascii="Times New Roman" w:hAnsi="Times New Roman" w:cs="Times New Roman"/>
                <w:color w:val="000000"/>
              </w:rPr>
              <w:t>Проверяет умение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w:t>
            </w:r>
          </w:p>
        </w:tc>
      </w:tr>
      <w:tr w:rsidR="00837717" w:rsidRPr="002A2823" w:rsidTr="00691FB2">
        <w:trPr>
          <w:trHeight w:val="450"/>
        </w:trPr>
        <w:tc>
          <w:tcPr>
            <w:tcW w:w="504"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37717" w:rsidRPr="002A2823" w:rsidRDefault="00837717" w:rsidP="00691FB2">
            <w:pPr>
              <w:contextualSpacing/>
              <w:jc w:val="both"/>
              <w:rPr>
                <w:rFonts w:ascii="Times New Roman" w:hAnsi="Times New Roman" w:cs="Times New Roman"/>
                <w:color w:val="000000"/>
              </w:rPr>
            </w:pPr>
            <w:r w:rsidRPr="002A2823">
              <w:rPr>
                <w:rFonts w:ascii="Times New Roman" w:hAnsi="Times New Roman" w:cs="Times New Roman"/>
                <w:color w:val="000000"/>
              </w:rPr>
              <w:t>17К2</w:t>
            </w:r>
          </w:p>
        </w:tc>
        <w:tc>
          <w:tcPr>
            <w:tcW w:w="4496" w:type="pct"/>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837717" w:rsidRPr="002A2823" w:rsidRDefault="00837717" w:rsidP="00691FB2">
            <w:pPr>
              <w:contextualSpacing/>
              <w:jc w:val="both"/>
              <w:rPr>
                <w:rFonts w:ascii="Times New Roman" w:hAnsi="Times New Roman" w:cs="Times New Roman"/>
                <w:color w:val="000000"/>
              </w:rPr>
            </w:pPr>
            <w:r w:rsidRPr="002A2823">
              <w:rPr>
                <w:rFonts w:ascii="Times New Roman" w:hAnsi="Times New Roman" w:cs="Times New Roman"/>
                <w:color w:val="000000"/>
              </w:rPr>
              <w:t>Проверяет умение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w:t>
            </w:r>
          </w:p>
        </w:tc>
      </w:tr>
    </w:tbl>
    <w:p w:rsidR="00837717" w:rsidRPr="002A2823" w:rsidRDefault="00837717" w:rsidP="00837717">
      <w:pPr>
        <w:rPr>
          <w:rFonts w:ascii="Times New Roman" w:hAnsi="Times New Roman" w:cs="Times New Roman"/>
        </w:rPr>
      </w:pPr>
    </w:p>
    <w:p w:rsidR="00837717" w:rsidRPr="002A2823" w:rsidRDefault="00837717" w:rsidP="00837717">
      <w:pPr>
        <w:rPr>
          <w:rFonts w:ascii="Times New Roman" w:hAnsi="Times New Roman" w:cs="Times New Roman"/>
        </w:rPr>
      </w:pPr>
    </w:p>
    <w:p w:rsidR="00837717" w:rsidRPr="002A2823" w:rsidRDefault="00837717" w:rsidP="00837717">
      <w:pPr>
        <w:rPr>
          <w:rFonts w:ascii="Times New Roman" w:hAnsi="Times New Roman" w:cs="Times New Roman"/>
        </w:rPr>
      </w:pPr>
    </w:p>
    <w:p w:rsidR="00837717" w:rsidRPr="002A2823" w:rsidRDefault="00837717" w:rsidP="00837717">
      <w:pPr>
        <w:rPr>
          <w:rFonts w:ascii="Times New Roman" w:hAnsi="Times New Roman" w:cs="Times New Roman"/>
        </w:rPr>
      </w:pPr>
    </w:p>
    <w:p w:rsidR="00837717" w:rsidRPr="002A2823" w:rsidRDefault="00837717" w:rsidP="00837717">
      <w:pPr>
        <w:rPr>
          <w:rFonts w:ascii="Times New Roman" w:hAnsi="Times New Roman" w:cs="Times New Roman"/>
        </w:rPr>
      </w:pPr>
    </w:p>
    <w:p w:rsidR="00837717" w:rsidRPr="002A2823" w:rsidRDefault="00837717" w:rsidP="00837717">
      <w:pPr>
        <w:rPr>
          <w:rFonts w:ascii="Times New Roman" w:hAnsi="Times New Roman" w:cs="Times New Roman"/>
        </w:rPr>
      </w:pPr>
    </w:p>
    <w:p w:rsidR="00837717" w:rsidRPr="002A2823" w:rsidRDefault="00837717" w:rsidP="00837717">
      <w:pPr>
        <w:jc w:val="center"/>
        <w:rPr>
          <w:rFonts w:ascii="Times New Roman" w:hAnsi="Times New Roman" w:cs="Times New Roman"/>
        </w:rPr>
      </w:pPr>
      <w:r w:rsidRPr="002A2823">
        <w:rPr>
          <w:rFonts w:ascii="Times New Roman" w:hAnsi="Times New Roman" w:cs="Times New Roman"/>
        </w:rPr>
        <w:t>11кл Сравнительная статистика по оценкам  в сравнении с результатами Ставропольского края и Предгорного округа</w:t>
      </w:r>
    </w:p>
    <w:p w:rsidR="00837717" w:rsidRPr="002A2823" w:rsidRDefault="00837717" w:rsidP="00837717">
      <w:pPr>
        <w:rPr>
          <w:rFonts w:ascii="Times New Roman" w:hAnsi="Times New Roman" w:cs="Times New Roman"/>
        </w:rPr>
      </w:pPr>
    </w:p>
    <w:p w:rsidR="00837717" w:rsidRPr="002A2823" w:rsidRDefault="00837717" w:rsidP="00837717">
      <w:pPr>
        <w:tabs>
          <w:tab w:val="left" w:pos="1421"/>
        </w:tabs>
        <w:rPr>
          <w:rFonts w:ascii="Times New Roman" w:hAnsi="Times New Roman" w:cs="Times New Roman"/>
        </w:rPr>
      </w:pPr>
    </w:p>
    <w:p w:rsidR="00837717" w:rsidRPr="002A2823" w:rsidRDefault="00837717" w:rsidP="00837717">
      <w:pPr>
        <w:tabs>
          <w:tab w:val="left" w:pos="1421"/>
        </w:tabs>
        <w:rPr>
          <w:rFonts w:ascii="Times New Roman" w:hAnsi="Times New Roman" w:cs="Times New Roman"/>
        </w:rPr>
      </w:pPr>
    </w:p>
    <w:p w:rsidR="00837717" w:rsidRPr="002A2823" w:rsidRDefault="00837717" w:rsidP="00837717">
      <w:pPr>
        <w:tabs>
          <w:tab w:val="left" w:pos="1320"/>
        </w:tabs>
        <w:jc w:val="both"/>
        <w:rPr>
          <w:rFonts w:ascii="Times New Roman" w:hAnsi="Times New Roman" w:cs="Times New Roman"/>
        </w:rPr>
      </w:pPr>
      <w:r w:rsidRPr="002A2823">
        <w:rPr>
          <w:rFonts w:ascii="Times New Roman" w:hAnsi="Times New Roman" w:cs="Times New Roman"/>
        </w:rPr>
        <w:t xml:space="preserve"> 2020    </w:t>
      </w:r>
    </w:p>
    <w:tbl>
      <w:tblPr>
        <w:tblStyle w:val="4"/>
        <w:tblW w:w="0" w:type="auto"/>
        <w:tblLook w:val="04A0" w:firstRow="1" w:lastRow="0" w:firstColumn="1" w:lastColumn="0" w:noHBand="0" w:noVBand="1"/>
      </w:tblPr>
      <w:tblGrid>
        <w:gridCol w:w="4821"/>
        <w:gridCol w:w="1817"/>
        <w:gridCol w:w="909"/>
        <w:gridCol w:w="1366"/>
        <w:gridCol w:w="1080"/>
        <w:gridCol w:w="1443"/>
        <w:gridCol w:w="1477"/>
        <w:gridCol w:w="1371"/>
      </w:tblGrid>
      <w:tr w:rsidR="00837717" w:rsidRPr="002A2823" w:rsidTr="00691FB2">
        <w:trPr>
          <w:trHeight w:val="436"/>
        </w:trPr>
        <w:tc>
          <w:tcPr>
            <w:tcW w:w="4821" w:type="dxa"/>
            <w:vMerge w:val="restart"/>
          </w:tcPr>
          <w:p w:rsidR="00837717" w:rsidRPr="002A2823" w:rsidRDefault="00837717" w:rsidP="00691FB2">
            <w:pPr>
              <w:jc w:val="center"/>
              <w:rPr>
                <w:rFonts w:ascii="Times New Roman" w:hAnsi="Times New Roman" w:cs="Times New Roman"/>
              </w:rPr>
            </w:pPr>
            <w:r w:rsidRPr="002A2823">
              <w:rPr>
                <w:rFonts w:ascii="Times New Roman" w:eastAsiaTheme="minorEastAsia" w:hAnsi="Times New Roman" w:cs="Times New Roman"/>
                <w:bCs/>
              </w:rPr>
              <w:t>АТЕ</w:t>
            </w:r>
          </w:p>
        </w:tc>
        <w:tc>
          <w:tcPr>
            <w:tcW w:w="1817" w:type="dxa"/>
            <w:vMerge w:val="restart"/>
          </w:tcPr>
          <w:p w:rsidR="00837717" w:rsidRPr="002A2823" w:rsidRDefault="00837717" w:rsidP="00691FB2">
            <w:pPr>
              <w:jc w:val="center"/>
              <w:rPr>
                <w:rFonts w:ascii="Times New Roman" w:hAnsi="Times New Roman" w:cs="Times New Roman"/>
              </w:rPr>
            </w:pPr>
            <w:r w:rsidRPr="002A2823">
              <w:rPr>
                <w:rFonts w:ascii="Times New Roman" w:eastAsiaTheme="minorEastAsia" w:hAnsi="Times New Roman" w:cs="Times New Roman"/>
                <w:bCs/>
              </w:rPr>
              <w:t>Кол-во уч.</w:t>
            </w:r>
          </w:p>
        </w:tc>
        <w:tc>
          <w:tcPr>
            <w:tcW w:w="4797" w:type="dxa"/>
            <w:gridSpan w:val="4"/>
          </w:tcPr>
          <w:p w:rsidR="00837717" w:rsidRPr="002A2823" w:rsidRDefault="00837717" w:rsidP="00691FB2">
            <w:pPr>
              <w:jc w:val="center"/>
              <w:rPr>
                <w:rFonts w:ascii="Times New Roman" w:hAnsi="Times New Roman" w:cs="Times New Roman"/>
              </w:rPr>
            </w:pPr>
            <w:r w:rsidRPr="002A2823">
              <w:rPr>
                <w:rFonts w:ascii="Times New Roman" w:eastAsiaTheme="minorEastAsia" w:hAnsi="Times New Roman" w:cs="Times New Roman"/>
                <w:bCs/>
              </w:rPr>
              <w:t xml:space="preserve">Распределение групп баллов </w:t>
            </w:r>
            <w:proofErr w:type="gramStart"/>
            <w:r w:rsidRPr="002A2823">
              <w:rPr>
                <w:rFonts w:ascii="Times New Roman" w:eastAsiaTheme="minorEastAsia" w:hAnsi="Times New Roman" w:cs="Times New Roman"/>
                <w:bCs/>
              </w:rPr>
              <w:t>в</w:t>
            </w:r>
            <w:proofErr w:type="gramEnd"/>
            <w:r w:rsidRPr="002A2823">
              <w:rPr>
                <w:rFonts w:ascii="Times New Roman" w:eastAsiaTheme="minorEastAsia" w:hAnsi="Times New Roman" w:cs="Times New Roman"/>
                <w:bCs/>
              </w:rPr>
              <w:t xml:space="preserve"> %</w:t>
            </w:r>
          </w:p>
        </w:tc>
        <w:tc>
          <w:tcPr>
            <w:tcW w:w="1477" w:type="dxa"/>
            <w:vMerge w:val="restart"/>
          </w:tcPr>
          <w:p w:rsidR="00837717" w:rsidRPr="002A2823" w:rsidRDefault="00837717" w:rsidP="00691FB2">
            <w:pPr>
              <w:jc w:val="center"/>
              <w:rPr>
                <w:rFonts w:ascii="Times New Roman" w:hAnsi="Times New Roman" w:cs="Times New Roman"/>
              </w:rPr>
            </w:pPr>
            <w:proofErr w:type="spellStart"/>
            <w:r w:rsidRPr="002A2823">
              <w:rPr>
                <w:rFonts w:ascii="Times New Roman" w:hAnsi="Times New Roman" w:cs="Times New Roman"/>
              </w:rPr>
              <w:t>Кач</w:t>
            </w:r>
            <w:proofErr w:type="spellEnd"/>
            <w:r w:rsidRPr="002A2823">
              <w:rPr>
                <w:rFonts w:ascii="Times New Roman" w:hAnsi="Times New Roman" w:cs="Times New Roman"/>
              </w:rPr>
              <w:t>%</w:t>
            </w:r>
          </w:p>
        </w:tc>
        <w:tc>
          <w:tcPr>
            <w:tcW w:w="1371" w:type="dxa"/>
            <w:vMerge w:val="restart"/>
          </w:tcPr>
          <w:p w:rsidR="00837717" w:rsidRPr="002A2823" w:rsidRDefault="00837717" w:rsidP="00691FB2">
            <w:pPr>
              <w:jc w:val="center"/>
              <w:rPr>
                <w:rFonts w:ascii="Times New Roman" w:hAnsi="Times New Roman" w:cs="Times New Roman"/>
              </w:rPr>
            </w:pPr>
            <w:proofErr w:type="spellStart"/>
            <w:r w:rsidRPr="002A2823">
              <w:rPr>
                <w:rFonts w:ascii="Times New Roman" w:hAnsi="Times New Roman" w:cs="Times New Roman"/>
              </w:rPr>
              <w:t>Обуч</w:t>
            </w:r>
            <w:proofErr w:type="spellEnd"/>
            <w:r w:rsidRPr="002A2823">
              <w:rPr>
                <w:rFonts w:ascii="Times New Roman" w:hAnsi="Times New Roman" w:cs="Times New Roman"/>
              </w:rPr>
              <w:t>%</w:t>
            </w:r>
          </w:p>
        </w:tc>
      </w:tr>
      <w:tr w:rsidR="00837717" w:rsidRPr="002A2823" w:rsidTr="00691FB2">
        <w:trPr>
          <w:trHeight w:val="202"/>
        </w:trPr>
        <w:tc>
          <w:tcPr>
            <w:tcW w:w="4821" w:type="dxa"/>
            <w:vMerge/>
          </w:tcPr>
          <w:p w:rsidR="00837717" w:rsidRPr="002A2823" w:rsidRDefault="00837717" w:rsidP="00691FB2">
            <w:pPr>
              <w:jc w:val="center"/>
              <w:rPr>
                <w:rFonts w:ascii="Times New Roman" w:eastAsiaTheme="minorEastAsia" w:hAnsi="Times New Roman" w:cs="Times New Roman"/>
                <w:bCs/>
              </w:rPr>
            </w:pPr>
          </w:p>
        </w:tc>
        <w:tc>
          <w:tcPr>
            <w:tcW w:w="1817" w:type="dxa"/>
            <w:vMerge/>
          </w:tcPr>
          <w:p w:rsidR="00837717" w:rsidRPr="002A2823" w:rsidRDefault="00837717" w:rsidP="00691FB2">
            <w:pPr>
              <w:jc w:val="center"/>
              <w:rPr>
                <w:rFonts w:ascii="Times New Roman" w:eastAsiaTheme="minorEastAsia" w:hAnsi="Times New Roman" w:cs="Times New Roman"/>
                <w:bCs/>
              </w:rPr>
            </w:pPr>
          </w:p>
        </w:tc>
        <w:tc>
          <w:tcPr>
            <w:tcW w:w="909" w:type="dxa"/>
            <w:tcBorders>
              <w:top w:val="single" w:sz="8" w:space="0" w:color="000000"/>
              <w:left w:val="single" w:sz="8" w:space="0" w:color="000000"/>
              <w:bottom w:val="single" w:sz="8" w:space="0" w:color="000000"/>
              <w:right w:val="single" w:sz="8" w:space="0" w:color="000000"/>
            </w:tcBorders>
            <w:vAlign w:val="center"/>
          </w:tcPr>
          <w:p w:rsidR="00837717" w:rsidRPr="002A2823" w:rsidRDefault="00837717" w:rsidP="00691FB2">
            <w:pPr>
              <w:widowControl w:val="0"/>
              <w:autoSpaceDE w:val="0"/>
              <w:autoSpaceDN w:val="0"/>
              <w:adjustRightInd w:val="0"/>
              <w:spacing w:before="29" w:line="199" w:lineRule="exact"/>
              <w:ind w:left="15"/>
              <w:jc w:val="center"/>
              <w:rPr>
                <w:rFonts w:ascii="Times New Roman" w:eastAsiaTheme="minorEastAsia" w:hAnsi="Times New Roman" w:cs="Times New Roman"/>
              </w:rPr>
            </w:pPr>
            <w:r w:rsidRPr="002A2823">
              <w:rPr>
                <w:rFonts w:ascii="Times New Roman" w:eastAsiaTheme="minorEastAsia" w:hAnsi="Times New Roman" w:cs="Times New Roman"/>
              </w:rPr>
              <w:t>2</w:t>
            </w:r>
          </w:p>
        </w:tc>
        <w:tc>
          <w:tcPr>
            <w:tcW w:w="1366" w:type="dxa"/>
            <w:tcBorders>
              <w:top w:val="single" w:sz="8" w:space="0" w:color="000000"/>
              <w:left w:val="single" w:sz="8" w:space="0" w:color="000000"/>
              <w:bottom w:val="single" w:sz="8" w:space="0" w:color="000000"/>
              <w:right w:val="single" w:sz="8" w:space="0" w:color="000000"/>
            </w:tcBorders>
            <w:vAlign w:val="center"/>
          </w:tcPr>
          <w:p w:rsidR="00837717" w:rsidRPr="002A2823" w:rsidRDefault="00837717" w:rsidP="00691FB2">
            <w:pPr>
              <w:rPr>
                <w:rFonts w:ascii="Times New Roman" w:hAnsi="Times New Roman" w:cs="Times New Roman"/>
              </w:rPr>
            </w:pPr>
            <w:r w:rsidRPr="002A2823">
              <w:rPr>
                <w:rFonts w:ascii="Times New Roman" w:hAnsi="Times New Roman" w:cs="Times New Roman"/>
              </w:rPr>
              <w:t>3</w:t>
            </w:r>
          </w:p>
        </w:tc>
        <w:tc>
          <w:tcPr>
            <w:tcW w:w="1080" w:type="dxa"/>
            <w:tcBorders>
              <w:top w:val="single" w:sz="8" w:space="0" w:color="000000"/>
              <w:left w:val="single" w:sz="8" w:space="0" w:color="000000"/>
              <w:bottom w:val="single" w:sz="8" w:space="0" w:color="000000"/>
              <w:right w:val="single" w:sz="8" w:space="0" w:color="000000"/>
            </w:tcBorders>
            <w:vAlign w:val="center"/>
          </w:tcPr>
          <w:p w:rsidR="00837717" w:rsidRPr="002A2823" w:rsidRDefault="00837717" w:rsidP="00691FB2">
            <w:pPr>
              <w:rPr>
                <w:rFonts w:ascii="Times New Roman" w:hAnsi="Times New Roman" w:cs="Times New Roman"/>
              </w:rPr>
            </w:pPr>
            <w:r w:rsidRPr="002A2823">
              <w:rPr>
                <w:rFonts w:ascii="Times New Roman" w:hAnsi="Times New Roman" w:cs="Times New Roman"/>
              </w:rPr>
              <w:t>4</w:t>
            </w:r>
          </w:p>
        </w:tc>
        <w:tc>
          <w:tcPr>
            <w:tcW w:w="1443" w:type="dxa"/>
            <w:tcBorders>
              <w:top w:val="single" w:sz="8" w:space="0" w:color="000000"/>
              <w:left w:val="single" w:sz="8" w:space="0" w:color="000000"/>
              <w:bottom w:val="single" w:sz="8" w:space="0" w:color="000000"/>
              <w:right w:val="single" w:sz="8" w:space="0" w:color="000000"/>
            </w:tcBorders>
          </w:tcPr>
          <w:p w:rsidR="00837717" w:rsidRPr="002A2823" w:rsidRDefault="00837717" w:rsidP="00691FB2">
            <w:pPr>
              <w:widowControl w:val="0"/>
              <w:autoSpaceDE w:val="0"/>
              <w:autoSpaceDN w:val="0"/>
              <w:adjustRightInd w:val="0"/>
              <w:spacing w:before="29" w:line="199" w:lineRule="exact"/>
              <w:ind w:left="15"/>
              <w:jc w:val="center"/>
              <w:rPr>
                <w:rFonts w:ascii="Times New Roman" w:eastAsiaTheme="minorEastAsia" w:hAnsi="Times New Roman" w:cs="Times New Roman"/>
              </w:rPr>
            </w:pPr>
            <w:r w:rsidRPr="002A2823">
              <w:rPr>
                <w:rFonts w:ascii="Times New Roman" w:eastAsiaTheme="minorEastAsia" w:hAnsi="Times New Roman" w:cs="Times New Roman"/>
              </w:rPr>
              <w:t>5</w:t>
            </w:r>
          </w:p>
        </w:tc>
        <w:tc>
          <w:tcPr>
            <w:tcW w:w="1477" w:type="dxa"/>
            <w:vMerge/>
          </w:tcPr>
          <w:p w:rsidR="00837717" w:rsidRPr="002A2823" w:rsidRDefault="00837717" w:rsidP="00691FB2">
            <w:pPr>
              <w:jc w:val="center"/>
              <w:rPr>
                <w:rFonts w:ascii="Times New Roman" w:eastAsiaTheme="minorEastAsia" w:hAnsi="Times New Roman" w:cs="Times New Roman"/>
                <w:bCs/>
              </w:rPr>
            </w:pPr>
          </w:p>
        </w:tc>
        <w:tc>
          <w:tcPr>
            <w:tcW w:w="1371" w:type="dxa"/>
            <w:vMerge/>
          </w:tcPr>
          <w:p w:rsidR="00837717" w:rsidRPr="002A2823" w:rsidRDefault="00837717" w:rsidP="00691FB2">
            <w:pPr>
              <w:jc w:val="center"/>
              <w:rPr>
                <w:rFonts w:ascii="Times New Roman" w:eastAsiaTheme="minorEastAsia" w:hAnsi="Times New Roman" w:cs="Times New Roman"/>
                <w:bCs/>
              </w:rPr>
            </w:pPr>
          </w:p>
        </w:tc>
      </w:tr>
      <w:tr w:rsidR="00837717" w:rsidRPr="002A2823" w:rsidTr="00691FB2">
        <w:trPr>
          <w:trHeight w:val="263"/>
        </w:trPr>
        <w:tc>
          <w:tcPr>
            <w:tcW w:w="4821"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Вся выборка</w:t>
            </w:r>
          </w:p>
        </w:tc>
        <w:tc>
          <w:tcPr>
            <w:tcW w:w="181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184351</w:t>
            </w:r>
          </w:p>
        </w:tc>
        <w:tc>
          <w:tcPr>
            <w:tcW w:w="909" w:type="dxa"/>
            <w:tcBorders>
              <w:top w:val="single" w:sz="4" w:space="0" w:color="000000"/>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2,35</w:t>
            </w:r>
          </w:p>
        </w:tc>
        <w:tc>
          <w:tcPr>
            <w:tcW w:w="1366" w:type="dxa"/>
            <w:tcBorders>
              <w:top w:val="single" w:sz="4" w:space="0" w:color="000000"/>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27,86</w:t>
            </w:r>
          </w:p>
        </w:tc>
        <w:tc>
          <w:tcPr>
            <w:tcW w:w="1080" w:type="dxa"/>
            <w:tcBorders>
              <w:top w:val="single" w:sz="4" w:space="0" w:color="000000"/>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51</w:t>
            </w:r>
          </w:p>
        </w:tc>
        <w:tc>
          <w:tcPr>
            <w:tcW w:w="1443" w:type="dxa"/>
            <w:tcBorders>
              <w:top w:val="single" w:sz="4" w:space="0" w:color="000000"/>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18,78</w:t>
            </w:r>
          </w:p>
        </w:tc>
        <w:tc>
          <w:tcPr>
            <w:tcW w:w="1477"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60</w:t>
            </w:r>
          </w:p>
        </w:tc>
        <w:tc>
          <w:tcPr>
            <w:tcW w:w="1371"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97,3</w:t>
            </w:r>
          </w:p>
        </w:tc>
      </w:tr>
      <w:tr w:rsidR="00837717" w:rsidRPr="002A2823" w:rsidTr="00691FB2">
        <w:trPr>
          <w:trHeight w:val="246"/>
        </w:trPr>
        <w:tc>
          <w:tcPr>
            <w:tcW w:w="4821" w:type="dxa"/>
          </w:tcPr>
          <w:p w:rsidR="00837717" w:rsidRPr="002A2823" w:rsidRDefault="00837717" w:rsidP="00691FB2">
            <w:pPr>
              <w:rPr>
                <w:rFonts w:ascii="Times New Roman" w:hAnsi="Times New Roman" w:cs="Times New Roman"/>
              </w:rPr>
            </w:pPr>
            <w:r w:rsidRPr="002A2823">
              <w:rPr>
                <w:rFonts w:ascii="Times New Roman" w:hAnsi="Times New Roman" w:cs="Times New Roman"/>
              </w:rPr>
              <w:t>Ставропольский край</w:t>
            </w:r>
          </w:p>
        </w:tc>
        <w:tc>
          <w:tcPr>
            <w:tcW w:w="1817" w:type="dxa"/>
            <w:tcBorders>
              <w:top w:val="nil"/>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8386</w:t>
            </w:r>
          </w:p>
        </w:tc>
        <w:tc>
          <w:tcPr>
            <w:tcW w:w="909"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1,35</w:t>
            </w:r>
          </w:p>
        </w:tc>
        <w:tc>
          <w:tcPr>
            <w:tcW w:w="1366"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24,29</w:t>
            </w:r>
          </w:p>
        </w:tc>
        <w:tc>
          <w:tcPr>
            <w:tcW w:w="1080"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52,3</w:t>
            </w:r>
          </w:p>
        </w:tc>
        <w:tc>
          <w:tcPr>
            <w:tcW w:w="1443"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22,06</w:t>
            </w:r>
          </w:p>
        </w:tc>
        <w:tc>
          <w:tcPr>
            <w:tcW w:w="1477"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74,9</w:t>
            </w:r>
          </w:p>
        </w:tc>
        <w:tc>
          <w:tcPr>
            <w:tcW w:w="1371"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98.4</w:t>
            </w:r>
          </w:p>
        </w:tc>
      </w:tr>
      <w:tr w:rsidR="00837717" w:rsidRPr="002A2823" w:rsidTr="00691FB2">
        <w:trPr>
          <w:trHeight w:val="527"/>
        </w:trPr>
        <w:tc>
          <w:tcPr>
            <w:tcW w:w="4821" w:type="dxa"/>
          </w:tcPr>
          <w:p w:rsidR="00837717" w:rsidRPr="002A2823" w:rsidRDefault="002A2823" w:rsidP="00691FB2">
            <w:pPr>
              <w:rPr>
                <w:rFonts w:ascii="Times New Roman" w:hAnsi="Times New Roman" w:cs="Times New Roman"/>
              </w:rPr>
            </w:pPr>
            <w:r w:rsidRPr="002A2823">
              <w:rPr>
                <w:rFonts w:ascii="Times New Roman" w:eastAsiaTheme="minorEastAsia" w:hAnsi="Times New Roman" w:cs="Times New Roman"/>
                <w:bCs/>
              </w:rPr>
              <w:t>Предгорный муниципальный округ</w:t>
            </w:r>
          </w:p>
        </w:tc>
        <w:tc>
          <w:tcPr>
            <w:tcW w:w="1817" w:type="dxa"/>
            <w:tcBorders>
              <w:top w:val="nil"/>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222</w:t>
            </w:r>
          </w:p>
        </w:tc>
        <w:tc>
          <w:tcPr>
            <w:tcW w:w="909"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1,8</w:t>
            </w:r>
          </w:p>
        </w:tc>
        <w:tc>
          <w:tcPr>
            <w:tcW w:w="1366"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39,19</w:t>
            </w:r>
          </w:p>
        </w:tc>
        <w:tc>
          <w:tcPr>
            <w:tcW w:w="1080"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47,75</w:t>
            </w:r>
          </w:p>
        </w:tc>
        <w:tc>
          <w:tcPr>
            <w:tcW w:w="1443"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11,26</w:t>
            </w:r>
          </w:p>
        </w:tc>
        <w:tc>
          <w:tcPr>
            <w:tcW w:w="1477"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58</w:t>
            </w:r>
          </w:p>
        </w:tc>
        <w:tc>
          <w:tcPr>
            <w:tcW w:w="1371"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99</w:t>
            </w:r>
          </w:p>
        </w:tc>
      </w:tr>
      <w:tr w:rsidR="00837717" w:rsidRPr="002A2823" w:rsidTr="00691FB2">
        <w:trPr>
          <w:trHeight w:val="281"/>
        </w:trPr>
        <w:tc>
          <w:tcPr>
            <w:tcW w:w="4821"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№2</w:t>
            </w:r>
          </w:p>
        </w:tc>
        <w:tc>
          <w:tcPr>
            <w:tcW w:w="1817" w:type="dxa"/>
            <w:tcBorders>
              <w:top w:val="nil"/>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40</w:t>
            </w:r>
          </w:p>
        </w:tc>
        <w:tc>
          <w:tcPr>
            <w:tcW w:w="909"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w:t>
            </w:r>
          </w:p>
        </w:tc>
        <w:tc>
          <w:tcPr>
            <w:tcW w:w="1366"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32,5</w:t>
            </w:r>
          </w:p>
        </w:tc>
        <w:tc>
          <w:tcPr>
            <w:tcW w:w="1080"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50</w:t>
            </w:r>
          </w:p>
        </w:tc>
        <w:tc>
          <w:tcPr>
            <w:tcW w:w="1443"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12,5</w:t>
            </w:r>
          </w:p>
        </w:tc>
        <w:tc>
          <w:tcPr>
            <w:tcW w:w="1477" w:type="dxa"/>
          </w:tcPr>
          <w:p w:rsidR="00837717" w:rsidRPr="002A2823" w:rsidRDefault="00837717" w:rsidP="00691FB2">
            <w:pPr>
              <w:jc w:val="right"/>
              <w:rPr>
                <w:rFonts w:ascii="Times New Roman" w:hAnsi="Times New Roman" w:cs="Times New Roman"/>
                <w:sz w:val="24"/>
                <w:szCs w:val="24"/>
              </w:rPr>
            </w:pPr>
            <w:r w:rsidRPr="002A2823">
              <w:rPr>
                <w:rFonts w:ascii="Times New Roman" w:hAnsi="Times New Roman" w:cs="Times New Roman"/>
                <w:sz w:val="24"/>
                <w:szCs w:val="24"/>
              </w:rPr>
              <w:t>63</w:t>
            </w:r>
          </w:p>
        </w:tc>
        <w:tc>
          <w:tcPr>
            <w:tcW w:w="1371" w:type="dxa"/>
          </w:tcPr>
          <w:p w:rsidR="00837717" w:rsidRPr="002A2823" w:rsidRDefault="00837717" w:rsidP="00691FB2">
            <w:pPr>
              <w:jc w:val="right"/>
              <w:rPr>
                <w:rFonts w:ascii="Times New Roman" w:hAnsi="Times New Roman" w:cs="Times New Roman"/>
                <w:sz w:val="24"/>
                <w:szCs w:val="24"/>
              </w:rPr>
            </w:pPr>
            <w:r w:rsidRPr="002A2823">
              <w:rPr>
                <w:rFonts w:ascii="Times New Roman" w:hAnsi="Times New Roman" w:cs="Times New Roman"/>
                <w:sz w:val="24"/>
                <w:szCs w:val="24"/>
              </w:rPr>
              <w:t>95</w:t>
            </w:r>
          </w:p>
        </w:tc>
      </w:tr>
      <w:tr w:rsidR="00837717" w:rsidRPr="002A2823" w:rsidTr="00691FB2">
        <w:trPr>
          <w:trHeight w:val="281"/>
        </w:trPr>
        <w:tc>
          <w:tcPr>
            <w:tcW w:w="4821"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№3</w:t>
            </w:r>
          </w:p>
        </w:tc>
        <w:tc>
          <w:tcPr>
            <w:tcW w:w="1817" w:type="dxa"/>
            <w:tcBorders>
              <w:top w:val="nil"/>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13</w:t>
            </w:r>
          </w:p>
        </w:tc>
        <w:tc>
          <w:tcPr>
            <w:tcW w:w="909"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366"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15,38</w:t>
            </w:r>
          </w:p>
        </w:tc>
        <w:tc>
          <w:tcPr>
            <w:tcW w:w="1080"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30,77</w:t>
            </w:r>
          </w:p>
        </w:tc>
        <w:tc>
          <w:tcPr>
            <w:tcW w:w="1443"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53,85</w:t>
            </w:r>
          </w:p>
        </w:tc>
        <w:tc>
          <w:tcPr>
            <w:tcW w:w="1477" w:type="dxa"/>
            <w:vAlign w:val="bottom"/>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85</w:t>
            </w:r>
          </w:p>
        </w:tc>
        <w:tc>
          <w:tcPr>
            <w:tcW w:w="1371" w:type="dxa"/>
            <w:vAlign w:val="bottom"/>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100</w:t>
            </w:r>
          </w:p>
        </w:tc>
      </w:tr>
      <w:tr w:rsidR="00837717" w:rsidRPr="002A2823" w:rsidTr="00691FB2">
        <w:trPr>
          <w:trHeight w:val="263"/>
        </w:trPr>
        <w:tc>
          <w:tcPr>
            <w:tcW w:w="4821"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С№4</w:t>
            </w:r>
          </w:p>
        </w:tc>
        <w:tc>
          <w:tcPr>
            <w:tcW w:w="1817" w:type="dxa"/>
            <w:vAlign w:val="center"/>
          </w:tcPr>
          <w:p w:rsidR="00837717" w:rsidRPr="002A2823" w:rsidRDefault="00837717" w:rsidP="00691FB2">
            <w:pPr>
              <w:widowControl w:val="0"/>
              <w:autoSpaceDE w:val="0"/>
              <w:autoSpaceDN w:val="0"/>
              <w:adjustRightInd w:val="0"/>
              <w:spacing w:before="29" w:line="237" w:lineRule="exact"/>
              <w:ind w:left="15"/>
              <w:jc w:val="right"/>
              <w:rPr>
                <w:rFonts w:ascii="Times New Roman" w:hAnsi="Times New Roman" w:cs="Times New Roman"/>
              </w:rPr>
            </w:pPr>
            <w:r w:rsidRPr="002A2823">
              <w:rPr>
                <w:rFonts w:ascii="Times New Roman" w:hAnsi="Times New Roman" w:cs="Times New Roman"/>
              </w:rPr>
              <w:t>15</w:t>
            </w:r>
          </w:p>
        </w:tc>
        <w:tc>
          <w:tcPr>
            <w:tcW w:w="909" w:type="dxa"/>
            <w:vAlign w:val="center"/>
          </w:tcPr>
          <w:p w:rsidR="00837717" w:rsidRPr="002A2823" w:rsidRDefault="00837717" w:rsidP="00691FB2">
            <w:pPr>
              <w:widowControl w:val="0"/>
              <w:autoSpaceDE w:val="0"/>
              <w:autoSpaceDN w:val="0"/>
              <w:adjustRightInd w:val="0"/>
              <w:spacing w:before="29" w:line="218" w:lineRule="exact"/>
              <w:ind w:left="15"/>
              <w:jc w:val="right"/>
              <w:rPr>
                <w:rFonts w:ascii="Times New Roman" w:hAnsi="Times New Roman" w:cs="Times New Roman"/>
              </w:rPr>
            </w:pPr>
            <w:r w:rsidRPr="002A2823">
              <w:rPr>
                <w:rFonts w:ascii="Times New Roman" w:hAnsi="Times New Roman" w:cs="Times New Roman"/>
              </w:rPr>
              <w:t>0</w:t>
            </w:r>
          </w:p>
        </w:tc>
        <w:tc>
          <w:tcPr>
            <w:tcW w:w="1366" w:type="dxa"/>
            <w:vAlign w:val="center"/>
          </w:tcPr>
          <w:p w:rsidR="00837717" w:rsidRPr="002A2823" w:rsidRDefault="00837717" w:rsidP="00691FB2">
            <w:pPr>
              <w:widowControl w:val="0"/>
              <w:autoSpaceDE w:val="0"/>
              <w:autoSpaceDN w:val="0"/>
              <w:adjustRightInd w:val="0"/>
              <w:spacing w:before="29" w:line="218" w:lineRule="exact"/>
              <w:ind w:left="15"/>
              <w:jc w:val="right"/>
              <w:rPr>
                <w:rFonts w:ascii="Times New Roman" w:hAnsi="Times New Roman" w:cs="Times New Roman"/>
              </w:rPr>
            </w:pPr>
            <w:r w:rsidRPr="002A2823">
              <w:rPr>
                <w:rFonts w:ascii="Times New Roman" w:hAnsi="Times New Roman" w:cs="Times New Roman"/>
              </w:rPr>
              <w:t>26.77</w:t>
            </w:r>
          </w:p>
        </w:tc>
        <w:tc>
          <w:tcPr>
            <w:tcW w:w="1080" w:type="dxa"/>
            <w:vAlign w:val="center"/>
          </w:tcPr>
          <w:p w:rsidR="00837717" w:rsidRPr="002A2823" w:rsidRDefault="00837717" w:rsidP="00691FB2">
            <w:pPr>
              <w:widowControl w:val="0"/>
              <w:autoSpaceDE w:val="0"/>
              <w:autoSpaceDN w:val="0"/>
              <w:adjustRightInd w:val="0"/>
              <w:spacing w:before="29" w:line="218" w:lineRule="exact"/>
              <w:ind w:left="15"/>
              <w:jc w:val="right"/>
              <w:rPr>
                <w:rFonts w:ascii="Times New Roman" w:hAnsi="Times New Roman" w:cs="Times New Roman"/>
              </w:rPr>
            </w:pPr>
            <w:r w:rsidRPr="002A2823">
              <w:rPr>
                <w:rFonts w:ascii="Times New Roman" w:hAnsi="Times New Roman" w:cs="Times New Roman"/>
              </w:rPr>
              <w:t>66.67</w:t>
            </w:r>
          </w:p>
        </w:tc>
        <w:tc>
          <w:tcPr>
            <w:tcW w:w="1443" w:type="dxa"/>
            <w:vAlign w:val="center"/>
          </w:tcPr>
          <w:p w:rsidR="00837717" w:rsidRPr="002A2823" w:rsidRDefault="00837717" w:rsidP="00691FB2">
            <w:pPr>
              <w:widowControl w:val="0"/>
              <w:autoSpaceDE w:val="0"/>
              <w:autoSpaceDN w:val="0"/>
              <w:adjustRightInd w:val="0"/>
              <w:spacing w:before="29" w:line="218" w:lineRule="exact"/>
              <w:ind w:left="15"/>
              <w:jc w:val="right"/>
              <w:rPr>
                <w:rFonts w:ascii="Times New Roman" w:hAnsi="Times New Roman" w:cs="Times New Roman"/>
              </w:rPr>
            </w:pPr>
            <w:r w:rsidRPr="002A2823">
              <w:rPr>
                <w:rFonts w:ascii="Times New Roman" w:hAnsi="Times New Roman" w:cs="Times New Roman"/>
              </w:rPr>
              <w:t>6,6 7</w:t>
            </w:r>
          </w:p>
        </w:tc>
        <w:tc>
          <w:tcPr>
            <w:tcW w:w="1477"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73</w:t>
            </w:r>
          </w:p>
        </w:tc>
        <w:tc>
          <w:tcPr>
            <w:tcW w:w="1371"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100</w:t>
            </w:r>
          </w:p>
        </w:tc>
      </w:tr>
      <w:tr w:rsidR="00837717" w:rsidRPr="002A2823" w:rsidTr="00691FB2">
        <w:trPr>
          <w:trHeight w:val="246"/>
        </w:trPr>
        <w:tc>
          <w:tcPr>
            <w:tcW w:w="4821"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№7</w:t>
            </w:r>
          </w:p>
        </w:tc>
        <w:tc>
          <w:tcPr>
            <w:tcW w:w="1817"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35</w:t>
            </w:r>
          </w:p>
        </w:tc>
        <w:tc>
          <w:tcPr>
            <w:tcW w:w="909"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366"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48,57</w:t>
            </w:r>
          </w:p>
        </w:tc>
        <w:tc>
          <w:tcPr>
            <w:tcW w:w="1080"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40</w:t>
            </w:r>
          </w:p>
        </w:tc>
        <w:tc>
          <w:tcPr>
            <w:tcW w:w="1443"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11,43</w:t>
            </w:r>
          </w:p>
        </w:tc>
        <w:tc>
          <w:tcPr>
            <w:tcW w:w="1477"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51</w:t>
            </w:r>
          </w:p>
        </w:tc>
        <w:tc>
          <w:tcPr>
            <w:tcW w:w="1371"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100</w:t>
            </w:r>
          </w:p>
        </w:tc>
      </w:tr>
      <w:tr w:rsidR="00837717" w:rsidRPr="002A2823" w:rsidTr="00691FB2">
        <w:trPr>
          <w:trHeight w:val="263"/>
        </w:trPr>
        <w:tc>
          <w:tcPr>
            <w:tcW w:w="4821"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№14</w:t>
            </w:r>
          </w:p>
        </w:tc>
        <w:tc>
          <w:tcPr>
            <w:tcW w:w="1817"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14</w:t>
            </w:r>
          </w:p>
        </w:tc>
        <w:tc>
          <w:tcPr>
            <w:tcW w:w="909"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366"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57,14</w:t>
            </w:r>
          </w:p>
        </w:tc>
        <w:tc>
          <w:tcPr>
            <w:tcW w:w="1080"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35,71</w:t>
            </w:r>
          </w:p>
        </w:tc>
        <w:tc>
          <w:tcPr>
            <w:tcW w:w="1443"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7,14</w:t>
            </w:r>
          </w:p>
        </w:tc>
        <w:tc>
          <w:tcPr>
            <w:tcW w:w="1477"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43</w:t>
            </w:r>
          </w:p>
        </w:tc>
        <w:tc>
          <w:tcPr>
            <w:tcW w:w="1371"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100</w:t>
            </w:r>
          </w:p>
        </w:tc>
      </w:tr>
      <w:tr w:rsidR="00837717" w:rsidRPr="002A2823" w:rsidTr="00691FB2">
        <w:trPr>
          <w:trHeight w:val="263"/>
        </w:trPr>
        <w:tc>
          <w:tcPr>
            <w:tcW w:w="4821"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№17</w:t>
            </w:r>
          </w:p>
        </w:tc>
        <w:tc>
          <w:tcPr>
            <w:tcW w:w="1817"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9</w:t>
            </w:r>
          </w:p>
        </w:tc>
        <w:tc>
          <w:tcPr>
            <w:tcW w:w="909"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366"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w:t>
            </w:r>
          </w:p>
        </w:tc>
        <w:tc>
          <w:tcPr>
            <w:tcW w:w="1080"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8</w:t>
            </w:r>
          </w:p>
        </w:tc>
        <w:tc>
          <w:tcPr>
            <w:tcW w:w="1443"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477"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89</w:t>
            </w:r>
          </w:p>
        </w:tc>
        <w:tc>
          <w:tcPr>
            <w:tcW w:w="1371"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100</w:t>
            </w:r>
          </w:p>
        </w:tc>
      </w:tr>
      <w:tr w:rsidR="00837717" w:rsidRPr="002A2823" w:rsidTr="00691FB2">
        <w:trPr>
          <w:trHeight w:val="263"/>
        </w:trPr>
        <w:tc>
          <w:tcPr>
            <w:tcW w:w="4821"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№24</w:t>
            </w:r>
          </w:p>
        </w:tc>
        <w:tc>
          <w:tcPr>
            <w:tcW w:w="1817"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14</w:t>
            </w:r>
          </w:p>
        </w:tc>
        <w:tc>
          <w:tcPr>
            <w:tcW w:w="909"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366"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50</w:t>
            </w:r>
          </w:p>
        </w:tc>
        <w:tc>
          <w:tcPr>
            <w:tcW w:w="1080"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50</w:t>
            </w:r>
          </w:p>
        </w:tc>
        <w:tc>
          <w:tcPr>
            <w:tcW w:w="1443" w:type="dxa"/>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477"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50</w:t>
            </w:r>
          </w:p>
        </w:tc>
        <w:tc>
          <w:tcPr>
            <w:tcW w:w="1371"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100</w:t>
            </w:r>
          </w:p>
        </w:tc>
      </w:tr>
    </w:tbl>
    <w:p w:rsidR="00837717" w:rsidRPr="002A2823" w:rsidRDefault="00837717" w:rsidP="00837717">
      <w:pPr>
        <w:jc w:val="both"/>
        <w:rPr>
          <w:rFonts w:ascii="Times New Roman" w:hAnsi="Times New Roman" w:cs="Times New Roman"/>
        </w:rPr>
      </w:pPr>
    </w:p>
    <w:p w:rsidR="00837717" w:rsidRPr="002A2823" w:rsidRDefault="00837717" w:rsidP="00837717">
      <w:pPr>
        <w:jc w:val="both"/>
        <w:rPr>
          <w:rFonts w:ascii="Times New Roman" w:hAnsi="Times New Roman" w:cs="Times New Roman"/>
        </w:rPr>
      </w:pPr>
    </w:p>
    <w:p w:rsidR="00837717" w:rsidRPr="002A2823" w:rsidRDefault="00837717" w:rsidP="00837717">
      <w:pPr>
        <w:jc w:val="both"/>
        <w:rPr>
          <w:rFonts w:ascii="Times New Roman" w:hAnsi="Times New Roman" w:cs="Times New Roman"/>
        </w:rPr>
      </w:pPr>
    </w:p>
    <w:p w:rsidR="00837717" w:rsidRPr="002A2823" w:rsidRDefault="00837717" w:rsidP="00837717">
      <w:pPr>
        <w:jc w:val="both"/>
        <w:rPr>
          <w:rFonts w:ascii="Times New Roman" w:hAnsi="Times New Roman" w:cs="Times New Roman"/>
        </w:rPr>
      </w:pPr>
    </w:p>
    <w:p w:rsidR="00837717" w:rsidRPr="002A2823" w:rsidRDefault="00837717" w:rsidP="00837717">
      <w:pPr>
        <w:jc w:val="both"/>
        <w:rPr>
          <w:rFonts w:ascii="Times New Roman" w:hAnsi="Times New Roman" w:cs="Times New Roman"/>
        </w:rPr>
      </w:pPr>
      <w:r w:rsidRPr="002A2823">
        <w:rPr>
          <w:rFonts w:ascii="Times New Roman" w:hAnsi="Times New Roman" w:cs="Times New Roman"/>
          <w:noProof/>
        </w:rPr>
        <w:drawing>
          <wp:inline distT="0" distB="0" distL="0" distR="0" wp14:anchorId="44D4DEFE" wp14:editId="357B92D0">
            <wp:extent cx="4616225" cy="2667897"/>
            <wp:effectExtent l="19050" t="0" r="0" b="0"/>
            <wp:docPr id="2691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srcRect/>
                    <a:stretch>
                      <a:fillRect/>
                    </a:stretch>
                  </pic:blipFill>
                  <pic:spPr bwMode="auto">
                    <a:xfrm>
                      <a:off x="0" y="0"/>
                      <a:ext cx="4619641" cy="2669872"/>
                    </a:xfrm>
                    <a:prstGeom prst="rect">
                      <a:avLst/>
                    </a:prstGeom>
                    <a:noFill/>
                    <a:ln w="9525">
                      <a:noFill/>
                      <a:miter lim="800000"/>
                      <a:headEnd/>
                      <a:tailEnd/>
                    </a:ln>
                  </pic:spPr>
                </pic:pic>
              </a:graphicData>
            </a:graphic>
          </wp:inline>
        </w:drawing>
      </w:r>
      <w:r w:rsidRPr="002A2823">
        <w:rPr>
          <w:rFonts w:ascii="Times New Roman" w:hAnsi="Times New Roman" w:cs="Times New Roman"/>
          <w:noProof/>
        </w:rPr>
        <w:drawing>
          <wp:inline distT="0" distB="0" distL="0" distR="0" wp14:anchorId="60BBF58D" wp14:editId="25C800B6">
            <wp:extent cx="4440418" cy="2668435"/>
            <wp:effectExtent l="19050" t="0" r="0" b="0"/>
            <wp:docPr id="2691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srcRect/>
                    <a:stretch>
                      <a:fillRect/>
                    </a:stretch>
                  </pic:blipFill>
                  <pic:spPr bwMode="auto">
                    <a:xfrm>
                      <a:off x="0" y="0"/>
                      <a:ext cx="4440478" cy="2668471"/>
                    </a:xfrm>
                    <a:prstGeom prst="rect">
                      <a:avLst/>
                    </a:prstGeom>
                    <a:noFill/>
                    <a:ln w="9525">
                      <a:noFill/>
                      <a:miter lim="800000"/>
                      <a:headEnd/>
                      <a:tailEnd/>
                    </a:ln>
                  </pic:spPr>
                </pic:pic>
              </a:graphicData>
            </a:graphic>
          </wp:inline>
        </w:drawing>
      </w:r>
    </w:p>
    <w:p w:rsidR="00837717" w:rsidRPr="002A2823" w:rsidRDefault="00837717" w:rsidP="00837717">
      <w:pPr>
        <w:jc w:val="center"/>
        <w:rPr>
          <w:rFonts w:ascii="Times New Roman" w:hAnsi="Times New Roman" w:cs="Times New Roman"/>
        </w:rPr>
      </w:pPr>
      <w:r w:rsidRPr="002A2823">
        <w:rPr>
          <w:rFonts w:ascii="Times New Roman" w:hAnsi="Times New Roman" w:cs="Times New Roman"/>
        </w:rPr>
        <w:t xml:space="preserve">11 </w:t>
      </w:r>
      <w:proofErr w:type="spellStart"/>
      <w:r w:rsidRPr="002A2823">
        <w:rPr>
          <w:rFonts w:ascii="Times New Roman" w:hAnsi="Times New Roman" w:cs="Times New Roman"/>
        </w:rPr>
        <w:t>кл</w:t>
      </w:r>
      <w:proofErr w:type="spellEnd"/>
      <w:r w:rsidRPr="002A2823">
        <w:rPr>
          <w:rFonts w:ascii="Times New Roman" w:hAnsi="Times New Roman" w:cs="Times New Roman"/>
        </w:rPr>
        <w:t>. 2021</w:t>
      </w:r>
    </w:p>
    <w:tbl>
      <w:tblPr>
        <w:tblStyle w:val="21"/>
        <w:tblW w:w="15095" w:type="dxa"/>
        <w:tblLook w:val="04A0" w:firstRow="1" w:lastRow="0" w:firstColumn="1" w:lastColumn="0" w:noHBand="0" w:noVBand="1"/>
      </w:tblPr>
      <w:tblGrid>
        <w:gridCol w:w="5557"/>
        <w:gridCol w:w="2096"/>
        <w:gridCol w:w="1192"/>
        <w:gridCol w:w="1192"/>
        <w:gridCol w:w="1192"/>
        <w:gridCol w:w="1193"/>
        <w:gridCol w:w="1268"/>
        <w:gridCol w:w="1405"/>
      </w:tblGrid>
      <w:tr w:rsidR="00837717" w:rsidRPr="002A2823" w:rsidTr="00691FB2">
        <w:trPr>
          <w:trHeight w:val="418"/>
        </w:trPr>
        <w:tc>
          <w:tcPr>
            <w:tcW w:w="5557" w:type="dxa"/>
            <w:vMerge w:val="restart"/>
          </w:tcPr>
          <w:p w:rsidR="00837717" w:rsidRPr="002A2823" w:rsidRDefault="00837717" w:rsidP="00691FB2">
            <w:pPr>
              <w:jc w:val="center"/>
              <w:rPr>
                <w:rFonts w:ascii="Times New Roman" w:hAnsi="Times New Roman" w:cs="Times New Roman"/>
              </w:rPr>
            </w:pPr>
            <w:r w:rsidRPr="002A2823">
              <w:rPr>
                <w:rFonts w:ascii="Times New Roman" w:eastAsiaTheme="minorEastAsia" w:hAnsi="Times New Roman" w:cs="Times New Roman"/>
                <w:bCs/>
              </w:rPr>
              <w:lastRenderedPageBreak/>
              <w:t>АТЕ</w:t>
            </w:r>
          </w:p>
        </w:tc>
        <w:tc>
          <w:tcPr>
            <w:tcW w:w="2096" w:type="dxa"/>
            <w:vMerge w:val="restart"/>
          </w:tcPr>
          <w:p w:rsidR="00837717" w:rsidRPr="002A2823" w:rsidRDefault="00837717" w:rsidP="00691FB2">
            <w:pPr>
              <w:jc w:val="center"/>
              <w:rPr>
                <w:rFonts w:ascii="Times New Roman" w:hAnsi="Times New Roman" w:cs="Times New Roman"/>
              </w:rPr>
            </w:pPr>
            <w:r w:rsidRPr="002A2823">
              <w:rPr>
                <w:rFonts w:ascii="Times New Roman" w:eastAsiaTheme="minorEastAsia" w:hAnsi="Times New Roman" w:cs="Times New Roman"/>
                <w:bCs/>
              </w:rPr>
              <w:t>Кол-во уч.</w:t>
            </w:r>
          </w:p>
        </w:tc>
        <w:tc>
          <w:tcPr>
            <w:tcW w:w="4769" w:type="dxa"/>
            <w:gridSpan w:val="4"/>
          </w:tcPr>
          <w:p w:rsidR="00837717" w:rsidRPr="002A2823" w:rsidRDefault="00837717" w:rsidP="00691FB2">
            <w:pPr>
              <w:jc w:val="center"/>
              <w:rPr>
                <w:rFonts w:ascii="Times New Roman" w:hAnsi="Times New Roman" w:cs="Times New Roman"/>
              </w:rPr>
            </w:pPr>
            <w:r w:rsidRPr="002A2823">
              <w:rPr>
                <w:rFonts w:ascii="Times New Roman" w:eastAsiaTheme="minorEastAsia" w:hAnsi="Times New Roman" w:cs="Times New Roman"/>
                <w:bCs/>
              </w:rPr>
              <w:t xml:space="preserve">Распределение групп баллов </w:t>
            </w:r>
            <w:proofErr w:type="gramStart"/>
            <w:r w:rsidRPr="002A2823">
              <w:rPr>
                <w:rFonts w:ascii="Times New Roman" w:eastAsiaTheme="minorEastAsia" w:hAnsi="Times New Roman" w:cs="Times New Roman"/>
                <w:bCs/>
              </w:rPr>
              <w:t>в</w:t>
            </w:r>
            <w:proofErr w:type="gramEnd"/>
            <w:r w:rsidRPr="002A2823">
              <w:rPr>
                <w:rFonts w:ascii="Times New Roman" w:eastAsiaTheme="minorEastAsia" w:hAnsi="Times New Roman" w:cs="Times New Roman"/>
                <w:bCs/>
              </w:rPr>
              <w:t xml:space="preserve"> %</w:t>
            </w:r>
          </w:p>
        </w:tc>
        <w:tc>
          <w:tcPr>
            <w:tcW w:w="1268" w:type="dxa"/>
            <w:vMerge w:val="restart"/>
          </w:tcPr>
          <w:p w:rsidR="00837717" w:rsidRPr="002A2823" w:rsidRDefault="00837717" w:rsidP="00691FB2">
            <w:pPr>
              <w:jc w:val="center"/>
              <w:rPr>
                <w:rFonts w:ascii="Times New Roman" w:hAnsi="Times New Roman" w:cs="Times New Roman"/>
              </w:rPr>
            </w:pPr>
            <w:proofErr w:type="spellStart"/>
            <w:r w:rsidRPr="002A2823">
              <w:rPr>
                <w:rFonts w:ascii="Times New Roman" w:hAnsi="Times New Roman" w:cs="Times New Roman"/>
              </w:rPr>
              <w:t>Кач</w:t>
            </w:r>
            <w:proofErr w:type="spellEnd"/>
            <w:r w:rsidRPr="002A2823">
              <w:rPr>
                <w:rFonts w:ascii="Times New Roman" w:hAnsi="Times New Roman" w:cs="Times New Roman"/>
              </w:rPr>
              <w:t>%</w:t>
            </w:r>
          </w:p>
        </w:tc>
        <w:tc>
          <w:tcPr>
            <w:tcW w:w="1405" w:type="dxa"/>
            <w:vMerge w:val="restart"/>
          </w:tcPr>
          <w:p w:rsidR="00837717" w:rsidRPr="002A2823" w:rsidRDefault="00837717" w:rsidP="00691FB2">
            <w:pPr>
              <w:jc w:val="center"/>
              <w:rPr>
                <w:rFonts w:ascii="Times New Roman" w:hAnsi="Times New Roman" w:cs="Times New Roman"/>
              </w:rPr>
            </w:pPr>
            <w:proofErr w:type="spellStart"/>
            <w:r w:rsidRPr="002A2823">
              <w:rPr>
                <w:rFonts w:ascii="Times New Roman" w:hAnsi="Times New Roman" w:cs="Times New Roman"/>
              </w:rPr>
              <w:t>Обуч</w:t>
            </w:r>
            <w:proofErr w:type="spellEnd"/>
            <w:r w:rsidRPr="002A2823">
              <w:rPr>
                <w:rFonts w:ascii="Times New Roman" w:hAnsi="Times New Roman" w:cs="Times New Roman"/>
              </w:rPr>
              <w:t>%</w:t>
            </w:r>
          </w:p>
        </w:tc>
      </w:tr>
      <w:tr w:rsidR="00837717" w:rsidRPr="002A2823" w:rsidTr="00691FB2">
        <w:trPr>
          <w:trHeight w:val="194"/>
        </w:trPr>
        <w:tc>
          <w:tcPr>
            <w:tcW w:w="5557" w:type="dxa"/>
            <w:vMerge/>
          </w:tcPr>
          <w:p w:rsidR="00837717" w:rsidRPr="002A2823" w:rsidRDefault="00837717" w:rsidP="00691FB2">
            <w:pPr>
              <w:jc w:val="center"/>
              <w:rPr>
                <w:rFonts w:ascii="Times New Roman" w:eastAsiaTheme="minorEastAsia" w:hAnsi="Times New Roman" w:cs="Times New Roman"/>
                <w:bCs/>
              </w:rPr>
            </w:pPr>
          </w:p>
        </w:tc>
        <w:tc>
          <w:tcPr>
            <w:tcW w:w="2096" w:type="dxa"/>
            <w:vMerge/>
          </w:tcPr>
          <w:p w:rsidR="00837717" w:rsidRPr="002A2823" w:rsidRDefault="00837717" w:rsidP="00691FB2">
            <w:pPr>
              <w:jc w:val="center"/>
              <w:rPr>
                <w:rFonts w:ascii="Times New Roman" w:eastAsiaTheme="minorEastAsia" w:hAnsi="Times New Roman" w:cs="Times New Roman"/>
                <w:bCs/>
              </w:rPr>
            </w:pPr>
          </w:p>
        </w:tc>
        <w:tc>
          <w:tcPr>
            <w:tcW w:w="1192" w:type="dxa"/>
            <w:tcBorders>
              <w:top w:val="single" w:sz="8" w:space="0" w:color="000000"/>
              <w:left w:val="single" w:sz="8" w:space="0" w:color="000000"/>
              <w:bottom w:val="single" w:sz="8" w:space="0" w:color="000000"/>
              <w:right w:val="single" w:sz="8" w:space="0" w:color="000000"/>
            </w:tcBorders>
            <w:vAlign w:val="center"/>
          </w:tcPr>
          <w:p w:rsidR="00837717" w:rsidRPr="002A2823" w:rsidRDefault="00837717" w:rsidP="00691FB2">
            <w:pPr>
              <w:widowControl w:val="0"/>
              <w:autoSpaceDE w:val="0"/>
              <w:autoSpaceDN w:val="0"/>
              <w:adjustRightInd w:val="0"/>
              <w:spacing w:before="29" w:line="199" w:lineRule="exact"/>
              <w:ind w:left="15"/>
              <w:jc w:val="center"/>
              <w:rPr>
                <w:rFonts w:ascii="Times New Roman" w:eastAsiaTheme="minorEastAsia" w:hAnsi="Times New Roman" w:cs="Times New Roman"/>
              </w:rPr>
            </w:pPr>
            <w:r w:rsidRPr="002A2823">
              <w:rPr>
                <w:rFonts w:ascii="Times New Roman" w:eastAsiaTheme="minorEastAsia" w:hAnsi="Times New Roman" w:cs="Times New Roman"/>
              </w:rPr>
              <w:t>2</w:t>
            </w:r>
          </w:p>
        </w:tc>
        <w:tc>
          <w:tcPr>
            <w:tcW w:w="1192" w:type="dxa"/>
            <w:tcBorders>
              <w:top w:val="single" w:sz="8" w:space="0" w:color="000000"/>
              <w:left w:val="single" w:sz="8" w:space="0" w:color="000000"/>
              <w:bottom w:val="single" w:sz="8" w:space="0" w:color="000000"/>
              <w:right w:val="single" w:sz="8" w:space="0" w:color="000000"/>
            </w:tcBorders>
            <w:vAlign w:val="center"/>
          </w:tcPr>
          <w:p w:rsidR="00837717" w:rsidRPr="002A2823" w:rsidRDefault="00837717" w:rsidP="00691FB2">
            <w:pPr>
              <w:rPr>
                <w:rFonts w:ascii="Times New Roman" w:hAnsi="Times New Roman" w:cs="Times New Roman"/>
              </w:rPr>
            </w:pPr>
            <w:r w:rsidRPr="002A2823">
              <w:rPr>
                <w:rFonts w:ascii="Times New Roman" w:hAnsi="Times New Roman" w:cs="Times New Roman"/>
              </w:rPr>
              <w:t>3</w:t>
            </w:r>
          </w:p>
        </w:tc>
        <w:tc>
          <w:tcPr>
            <w:tcW w:w="1192" w:type="dxa"/>
            <w:tcBorders>
              <w:top w:val="single" w:sz="8" w:space="0" w:color="000000"/>
              <w:left w:val="single" w:sz="8" w:space="0" w:color="000000"/>
              <w:bottom w:val="single" w:sz="8" w:space="0" w:color="000000"/>
              <w:right w:val="single" w:sz="8" w:space="0" w:color="000000"/>
            </w:tcBorders>
            <w:vAlign w:val="center"/>
          </w:tcPr>
          <w:p w:rsidR="00837717" w:rsidRPr="002A2823" w:rsidRDefault="00837717" w:rsidP="00691FB2">
            <w:pPr>
              <w:rPr>
                <w:rFonts w:ascii="Times New Roman" w:hAnsi="Times New Roman" w:cs="Times New Roman"/>
              </w:rPr>
            </w:pPr>
            <w:r w:rsidRPr="002A2823">
              <w:rPr>
                <w:rFonts w:ascii="Times New Roman" w:hAnsi="Times New Roman" w:cs="Times New Roman"/>
              </w:rPr>
              <w:t>4</w:t>
            </w:r>
          </w:p>
        </w:tc>
        <w:tc>
          <w:tcPr>
            <w:tcW w:w="1192" w:type="dxa"/>
            <w:tcBorders>
              <w:top w:val="single" w:sz="8" w:space="0" w:color="000000"/>
              <w:left w:val="single" w:sz="8" w:space="0" w:color="000000"/>
              <w:bottom w:val="single" w:sz="8" w:space="0" w:color="000000"/>
              <w:right w:val="single" w:sz="8" w:space="0" w:color="000000"/>
            </w:tcBorders>
          </w:tcPr>
          <w:p w:rsidR="00837717" w:rsidRPr="002A2823" w:rsidRDefault="00837717" w:rsidP="00691FB2">
            <w:pPr>
              <w:widowControl w:val="0"/>
              <w:autoSpaceDE w:val="0"/>
              <w:autoSpaceDN w:val="0"/>
              <w:adjustRightInd w:val="0"/>
              <w:spacing w:before="29" w:line="199" w:lineRule="exact"/>
              <w:ind w:left="15"/>
              <w:jc w:val="center"/>
              <w:rPr>
                <w:rFonts w:ascii="Times New Roman" w:eastAsiaTheme="minorEastAsia" w:hAnsi="Times New Roman" w:cs="Times New Roman"/>
              </w:rPr>
            </w:pPr>
            <w:r w:rsidRPr="002A2823">
              <w:rPr>
                <w:rFonts w:ascii="Times New Roman" w:eastAsiaTheme="minorEastAsia" w:hAnsi="Times New Roman" w:cs="Times New Roman"/>
              </w:rPr>
              <w:t>5</w:t>
            </w:r>
          </w:p>
        </w:tc>
        <w:tc>
          <w:tcPr>
            <w:tcW w:w="1268" w:type="dxa"/>
            <w:vMerge/>
          </w:tcPr>
          <w:p w:rsidR="00837717" w:rsidRPr="002A2823" w:rsidRDefault="00837717" w:rsidP="00691FB2">
            <w:pPr>
              <w:jc w:val="center"/>
              <w:rPr>
                <w:rFonts w:ascii="Times New Roman" w:eastAsiaTheme="minorEastAsia" w:hAnsi="Times New Roman" w:cs="Times New Roman"/>
                <w:bCs/>
              </w:rPr>
            </w:pPr>
          </w:p>
        </w:tc>
        <w:tc>
          <w:tcPr>
            <w:tcW w:w="1405" w:type="dxa"/>
            <w:vMerge/>
          </w:tcPr>
          <w:p w:rsidR="00837717" w:rsidRPr="002A2823" w:rsidRDefault="00837717" w:rsidP="00691FB2">
            <w:pPr>
              <w:jc w:val="center"/>
              <w:rPr>
                <w:rFonts w:ascii="Times New Roman" w:eastAsiaTheme="minorEastAsia" w:hAnsi="Times New Roman" w:cs="Times New Roman"/>
                <w:bCs/>
              </w:rPr>
            </w:pPr>
          </w:p>
        </w:tc>
      </w:tr>
      <w:tr w:rsidR="00837717" w:rsidRPr="002A2823" w:rsidTr="00691FB2">
        <w:trPr>
          <w:trHeight w:val="253"/>
        </w:trPr>
        <w:tc>
          <w:tcPr>
            <w:tcW w:w="5557"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Вся выборка</w:t>
            </w:r>
          </w:p>
        </w:tc>
        <w:tc>
          <w:tcPr>
            <w:tcW w:w="20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1269380</w:t>
            </w:r>
          </w:p>
        </w:tc>
        <w:tc>
          <w:tcPr>
            <w:tcW w:w="1192" w:type="dxa"/>
            <w:tcBorders>
              <w:top w:val="single" w:sz="4" w:space="0" w:color="000000"/>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10,43</w:t>
            </w:r>
          </w:p>
        </w:tc>
        <w:tc>
          <w:tcPr>
            <w:tcW w:w="1192" w:type="dxa"/>
            <w:tcBorders>
              <w:top w:val="single" w:sz="4" w:space="0" w:color="000000"/>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55,2</w:t>
            </w:r>
          </w:p>
        </w:tc>
        <w:tc>
          <w:tcPr>
            <w:tcW w:w="1192" w:type="dxa"/>
            <w:tcBorders>
              <w:top w:val="single" w:sz="4" w:space="0" w:color="000000"/>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26,89</w:t>
            </w:r>
          </w:p>
        </w:tc>
        <w:tc>
          <w:tcPr>
            <w:tcW w:w="1192" w:type="dxa"/>
            <w:tcBorders>
              <w:top w:val="single" w:sz="4" w:space="0" w:color="000000"/>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7,47</w:t>
            </w:r>
          </w:p>
        </w:tc>
        <w:tc>
          <w:tcPr>
            <w:tcW w:w="126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34</w:t>
            </w:r>
          </w:p>
        </w:tc>
        <w:tc>
          <w:tcPr>
            <w:tcW w:w="1405"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89</w:t>
            </w:r>
          </w:p>
        </w:tc>
      </w:tr>
      <w:tr w:rsidR="00837717" w:rsidRPr="002A2823" w:rsidTr="00691FB2">
        <w:trPr>
          <w:trHeight w:val="253"/>
        </w:trPr>
        <w:tc>
          <w:tcPr>
            <w:tcW w:w="5557" w:type="dxa"/>
          </w:tcPr>
          <w:p w:rsidR="00837717" w:rsidRPr="002A2823" w:rsidRDefault="00837717" w:rsidP="00691FB2">
            <w:pPr>
              <w:rPr>
                <w:rFonts w:ascii="Times New Roman" w:hAnsi="Times New Roman" w:cs="Times New Roman"/>
              </w:rPr>
            </w:pPr>
            <w:r w:rsidRPr="002A2823">
              <w:rPr>
                <w:rFonts w:ascii="Times New Roman" w:hAnsi="Times New Roman" w:cs="Times New Roman"/>
              </w:rPr>
              <w:t>Ставропольский край</w:t>
            </w:r>
          </w:p>
        </w:tc>
        <w:tc>
          <w:tcPr>
            <w:tcW w:w="2096" w:type="dxa"/>
            <w:tcBorders>
              <w:top w:val="nil"/>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25672</w:t>
            </w:r>
          </w:p>
        </w:tc>
        <w:tc>
          <w:tcPr>
            <w:tcW w:w="1192"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4,6</w:t>
            </w:r>
          </w:p>
        </w:tc>
        <w:tc>
          <w:tcPr>
            <w:tcW w:w="1192"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48,01</w:t>
            </w:r>
          </w:p>
        </w:tc>
        <w:tc>
          <w:tcPr>
            <w:tcW w:w="1192"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36,17</w:t>
            </w:r>
          </w:p>
        </w:tc>
        <w:tc>
          <w:tcPr>
            <w:tcW w:w="1192"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11,23</w:t>
            </w:r>
          </w:p>
        </w:tc>
        <w:tc>
          <w:tcPr>
            <w:tcW w:w="126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48</w:t>
            </w:r>
          </w:p>
        </w:tc>
        <w:tc>
          <w:tcPr>
            <w:tcW w:w="1405"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95</w:t>
            </w:r>
          </w:p>
        </w:tc>
      </w:tr>
      <w:tr w:rsidR="00837717" w:rsidRPr="002A2823" w:rsidTr="00691FB2">
        <w:trPr>
          <w:trHeight w:val="489"/>
        </w:trPr>
        <w:tc>
          <w:tcPr>
            <w:tcW w:w="5557" w:type="dxa"/>
          </w:tcPr>
          <w:p w:rsidR="00837717" w:rsidRPr="002A2823" w:rsidRDefault="002A2823" w:rsidP="00691FB2">
            <w:pPr>
              <w:rPr>
                <w:rFonts w:ascii="Times New Roman" w:hAnsi="Times New Roman" w:cs="Times New Roman"/>
              </w:rPr>
            </w:pPr>
            <w:r w:rsidRPr="002A2823">
              <w:rPr>
                <w:rFonts w:ascii="Times New Roman" w:eastAsiaTheme="minorEastAsia" w:hAnsi="Times New Roman" w:cs="Times New Roman"/>
                <w:bCs/>
              </w:rPr>
              <w:t>Предгорный муниципальный округ</w:t>
            </w:r>
          </w:p>
        </w:tc>
        <w:tc>
          <w:tcPr>
            <w:tcW w:w="2096" w:type="dxa"/>
            <w:tcBorders>
              <w:top w:val="nil"/>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1051</w:t>
            </w:r>
          </w:p>
        </w:tc>
        <w:tc>
          <w:tcPr>
            <w:tcW w:w="1192"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192"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23,03</w:t>
            </w:r>
          </w:p>
        </w:tc>
        <w:tc>
          <w:tcPr>
            <w:tcW w:w="1192"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62,7</w:t>
            </w:r>
          </w:p>
        </w:tc>
        <w:tc>
          <w:tcPr>
            <w:tcW w:w="1192"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13,66</w:t>
            </w:r>
          </w:p>
        </w:tc>
        <w:tc>
          <w:tcPr>
            <w:tcW w:w="1268" w:type="dxa"/>
          </w:tcPr>
          <w:p w:rsidR="00837717" w:rsidRPr="002A2823" w:rsidRDefault="00837717" w:rsidP="00691FB2">
            <w:pPr>
              <w:jc w:val="right"/>
              <w:rPr>
                <w:rFonts w:ascii="Times New Roman" w:hAnsi="Times New Roman" w:cs="Times New Roman"/>
              </w:rPr>
            </w:pPr>
          </w:p>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66</w:t>
            </w:r>
          </w:p>
        </w:tc>
        <w:tc>
          <w:tcPr>
            <w:tcW w:w="1405"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100</w:t>
            </w:r>
          </w:p>
        </w:tc>
      </w:tr>
      <w:tr w:rsidR="00837717" w:rsidRPr="002A2823" w:rsidTr="00691FB2">
        <w:trPr>
          <w:trHeight w:val="253"/>
        </w:trPr>
        <w:tc>
          <w:tcPr>
            <w:tcW w:w="5557"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№2</w:t>
            </w:r>
          </w:p>
        </w:tc>
        <w:tc>
          <w:tcPr>
            <w:tcW w:w="2096" w:type="dxa"/>
            <w:tcBorders>
              <w:top w:val="nil"/>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16</w:t>
            </w:r>
          </w:p>
        </w:tc>
        <w:tc>
          <w:tcPr>
            <w:tcW w:w="1192"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0,00</w:t>
            </w:r>
          </w:p>
        </w:tc>
        <w:tc>
          <w:tcPr>
            <w:tcW w:w="1192"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6,25</w:t>
            </w:r>
          </w:p>
        </w:tc>
        <w:tc>
          <w:tcPr>
            <w:tcW w:w="1192"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68,75</w:t>
            </w:r>
          </w:p>
        </w:tc>
        <w:tc>
          <w:tcPr>
            <w:tcW w:w="1192"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25,00</w:t>
            </w:r>
          </w:p>
        </w:tc>
        <w:tc>
          <w:tcPr>
            <w:tcW w:w="126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93</w:t>
            </w:r>
          </w:p>
        </w:tc>
        <w:tc>
          <w:tcPr>
            <w:tcW w:w="1405"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100</w:t>
            </w:r>
          </w:p>
        </w:tc>
      </w:tr>
      <w:tr w:rsidR="00837717" w:rsidRPr="002A2823" w:rsidTr="00691FB2">
        <w:trPr>
          <w:trHeight w:val="253"/>
        </w:trPr>
        <w:tc>
          <w:tcPr>
            <w:tcW w:w="5557"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№3</w:t>
            </w:r>
          </w:p>
        </w:tc>
        <w:tc>
          <w:tcPr>
            <w:tcW w:w="2096" w:type="dxa"/>
            <w:tcBorders>
              <w:top w:val="nil"/>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w:t>
            </w:r>
          </w:p>
        </w:tc>
        <w:tc>
          <w:tcPr>
            <w:tcW w:w="1192"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192"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20</w:t>
            </w:r>
          </w:p>
        </w:tc>
        <w:tc>
          <w:tcPr>
            <w:tcW w:w="1192"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60</w:t>
            </w:r>
          </w:p>
        </w:tc>
        <w:tc>
          <w:tcPr>
            <w:tcW w:w="1192"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20</w:t>
            </w:r>
          </w:p>
        </w:tc>
        <w:tc>
          <w:tcPr>
            <w:tcW w:w="1268" w:type="dxa"/>
            <w:vAlign w:val="bottom"/>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80</w:t>
            </w:r>
          </w:p>
        </w:tc>
        <w:tc>
          <w:tcPr>
            <w:tcW w:w="1405" w:type="dxa"/>
            <w:vAlign w:val="bottom"/>
          </w:tcPr>
          <w:p w:rsidR="00837717" w:rsidRPr="002A2823" w:rsidRDefault="00837717" w:rsidP="00691FB2">
            <w:pPr>
              <w:jc w:val="right"/>
              <w:rPr>
                <w:rFonts w:ascii="Times New Roman" w:hAnsi="Times New Roman" w:cs="Times New Roman"/>
                <w:color w:val="000000"/>
              </w:rPr>
            </w:pPr>
            <w:r w:rsidRPr="002A2823">
              <w:rPr>
                <w:rFonts w:ascii="Times New Roman" w:hAnsi="Times New Roman" w:cs="Times New Roman"/>
                <w:color w:val="000000"/>
              </w:rPr>
              <w:t>100</w:t>
            </w:r>
          </w:p>
        </w:tc>
      </w:tr>
      <w:tr w:rsidR="00837717" w:rsidRPr="002A2823" w:rsidTr="00691FB2">
        <w:trPr>
          <w:trHeight w:val="270"/>
        </w:trPr>
        <w:tc>
          <w:tcPr>
            <w:tcW w:w="5557"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№4</w:t>
            </w:r>
          </w:p>
        </w:tc>
        <w:tc>
          <w:tcPr>
            <w:tcW w:w="2096" w:type="dxa"/>
            <w:tcBorders>
              <w:top w:val="nil"/>
              <w:left w:val="single" w:sz="4" w:space="0" w:color="000000"/>
              <w:bottom w:val="single" w:sz="4" w:space="0" w:color="000000"/>
              <w:right w:val="single" w:sz="4" w:space="0" w:color="000000"/>
            </w:tcBorders>
            <w:shd w:val="clear" w:color="auto" w:fill="auto"/>
            <w:vAlign w:val="center"/>
          </w:tcPr>
          <w:p w:rsidR="00837717" w:rsidRPr="002A2823" w:rsidRDefault="00837717" w:rsidP="00691FB2">
            <w:pPr>
              <w:widowControl w:val="0"/>
              <w:autoSpaceDE w:val="0"/>
              <w:autoSpaceDN w:val="0"/>
              <w:adjustRightInd w:val="0"/>
              <w:spacing w:before="29" w:line="237" w:lineRule="exact"/>
              <w:ind w:left="15"/>
              <w:jc w:val="right"/>
              <w:rPr>
                <w:rFonts w:ascii="Times New Roman" w:hAnsi="Times New Roman" w:cs="Times New Roman"/>
              </w:rPr>
            </w:pPr>
            <w:r w:rsidRPr="002A2823">
              <w:rPr>
                <w:rFonts w:ascii="Times New Roman" w:hAnsi="Times New Roman" w:cs="Times New Roman"/>
              </w:rPr>
              <w:t>7</w:t>
            </w:r>
          </w:p>
        </w:tc>
        <w:tc>
          <w:tcPr>
            <w:tcW w:w="1192" w:type="dxa"/>
            <w:tcBorders>
              <w:top w:val="nil"/>
              <w:left w:val="nil"/>
              <w:bottom w:val="single" w:sz="4" w:space="0" w:color="000000"/>
              <w:right w:val="single" w:sz="4" w:space="0" w:color="000000"/>
            </w:tcBorders>
            <w:shd w:val="clear" w:color="auto" w:fill="auto"/>
            <w:vAlign w:val="center"/>
          </w:tcPr>
          <w:p w:rsidR="00837717" w:rsidRPr="002A2823" w:rsidRDefault="00837717" w:rsidP="00691FB2">
            <w:pPr>
              <w:widowControl w:val="0"/>
              <w:autoSpaceDE w:val="0"/>
              <w:autoSpaceDN w:val="0"/>
              <w:adjustRightInd w:val="0"/>
              <w:spacing w:before="29" w:line="218" w:lineRule="exact"/>
              <w:ind w:left="15"/>
              <w:jc w:val="right"/>
              <w:rPr>
                <w:rFonts w:ascii="Times New Roman" w:hAnsi="Times New Roman" w:cs="Times New Roman"/>
              </w:rPr>
            </w:pPr>
            <w:r w:rsidRPr="002A2823">
              <w:rPr>
                <w:rFonts w:ascii="Times New Roman" w:hAnsi="Times New Roman" w:cs="Times New Roman"/>
              </w:rPr>
              <w:t>0</w:t>
            </w:r>
          </w:p>
        </w:tc>
        <w:tc>
          <w:tcPr>
            <w:tcW w:w="1192" w:type="dxa"/>
            <w:tcBorders>
              <w:top w:val="nil"/>
              <w:left w:val="nil"/>
              <w:bottom w:val="single" w:sz="4" w:space="0" w:color="000000"/>
              <w:right w:val="single" w:sz="4" w:space="0" w:color="000000"/>
            </w:tcBorders>
            <w:shd w:val="clear" w:color="auto" w:fill="auto"/>
            <w:vAlign w:val="center"/>
          </w:tcPr>
          <w:p w:rsidR="00837717" w:rsidRPr="002A2823" w:rsidRDefault="00837717" w:rsidP="00691FB2">
            <w:pPr>
              <w:widowControl w:val="0"/>
              <w:autoSpaceDE w:val="0"/>
              <w:autoSpaceDN w:val="0"/>
              <w:adjustRightInd w:val="0"/>
              <w:spacing w:before="29" w:line="218" w:lineRule="exact"/>
              <w:ind w:left="15"/>
              <w:jc w:val="right"/>
              <w:rPr>
                <w:rFonts w:ascii="Times New Roman" w:hAnsi="Times New Roman" w:cs="Times New Roman"/>
              </w:rPr>
            </w:pPr>
            <w:r w:rsidRPr="002A2823">
              <w:rPr>
                <w:rFonts w:ascii="Times New Roman" w:hAnsi="Times New Roman" w:cs="Times New Roman"/>
              </w:rPr>
              <w:t>14.3</w:t>
            </w:r>
          </w:p>
        </w:tc>
        <w:tc>
          <w:tcPr>
            <w:tcW w:w="1192" w:type="dxa"/>
            <w:tcBorders>
              <w:top w:val="nil"/>
              <w:left w:val="nil"/>
              <w:bottom w:val="single" w:sz="4" w:space="0" w:color="000000"/>
              <w:right w:val="single" w:sz="4" w:space="0" w:color="000000"/>
            </w:tcBorders>
            <w:shd w:val="clear" w:color="auto" w:fill="auto"/>
            <w:vAlign w:val="center"/>
          </w:tcPr>
          <w:p w:rsidR="00837717" w:rsidRPr="002A2823" w:rsidRDefault="00837717" w:rsidP="00691FB2">
            <w:pPr>
              <w:widowControl w:val="0"/>
              <w:autoSpaceDE w:val="0"/>
              <w:autoSpaceDN w:val="0"/>
              <w:adjustRightInd w:val="0"/>
              <w:spacing w:before="29" w:line="218" w:lineRule="exact"/>
              <w:ind w:left="15"/>
              <w:jc w:val="right"/>
              <w:rPr>
                <w:rFonts w:ascii="Times New Roman" w:hAnsi="Times New Roman" w:cs="Times New Roman"/>
              </w:rPr>
            </w:pPr>
            <w:r w:rsidRPr="002A2823">
              <w:rPr>
                <w:rFonts w:ascii="Times New Roman" w:hAnsi="Times New Roman" w:cs="Times New Roman"/>
              </w:rPr>
              <w:t>57.14</w:t>
            </w:r>
          </w:p>
        </w:tc>
        <w:tc>
          <w:tcPr>
            <w:tcW w:w="1192" w:type="dxa"/>
            <w:tcBorders>
              <w:top w:val="nil"/>
              <w:left w:val="nil"/>
              <w:bottom w:val="single" w:sz="4" w:space="0" w:color="000000"/>
              <w:right w:val="single" w:sz="4" w:space="0" w:color="000000"/>
            </w:tcBorders>
            <w:shd w:val="clear" w:color="auto" w:fill="auto"/>
            <w:vAlign w:val="center"/>
          </w:tcPr>
          <w:p w:rsidR="00837717" w:rsidRPr="002A2823" w:rsidRDefault="00837717" w:rsidP="00691FB2">
            <w:pPr>
              <w:widowControl w:val="0"/>
              <w:autoSpaceDE w:val="0"/>
              <w:autoSpaceDN w:val="0"/>
              <w:adjustRightInd w:val="0"/>
              <w:spacing w:before="29" w:line="218" w:lineRule="exact"/>
              <w:ind w:left="15"/>
              <w:jc w:val="right"/>
              <w:rPr>
                <w:rFonts w:ascii="Times New Roman" w:hAnsi="Times New Roman" w:cs="Times New Roman"/>
              </w:rPr>
            </w:pPr>
            <w:r w:rsidRPr="002A2823">
              <w:rPr>
                <w:rFonts w:ascii="Times New Roman" w:hAnsi="Times New Roman" w:cs="Times New Roman"/>
              </w:rPr>
              <w:t>28.57</w:t>
            </w:r>
          </w:p>
        </w:tc>
        <w:tc>
          <w:tcPr>
            <w:tcW w:w="126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85</w:t>
            </w:r>
          </w:p>
        </w:tc>
        <w:tc>
          <w:tcPr>
            <w:tcW w:w="1405"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100</w:t>
            </w:r>
          </w:p>
        </w:tc>
      </w:tr>
      <w:tr w:rsidR="00837717" w:rsidRPr="002A2823" w:rsidTr="00691FB2">
        <w:trPr>
          <w:trHeight w:val="236"/>
        </w:trPr>
        <w:tc>
          <w:tcPr>
            <w:tcW w:w="5557"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№7</w:t>
            </w:r>
          </w:p>
        </w:tc>
        <w:tc>
          <w:tcPr>
            <w:tcW w:w="2096" w:type="dxa"/>
            <w:tcBorders>
              <w:top w:val="nil"/>
              <w:left w:val="single" w:sz="4" w:space="0" w:color="000000"/>
              <w:bottom w:val="single" w:sz="4" w:space="0" w:color="000000"/>
              <w:right w:val="single" w:sz="4" w:space="0" w:color="000000"/>
            </w:tcBorders>
            <w:shd w:val="clear" w:color="auto" w:fill="auto"/>
            <w:vAlign w:val="center"/>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34</w:t>
            </w:r>
          </w:p>
        </w:tc>
        <w:tc>
          <w:tcPr>
            <w:tcW w:w="1192" w:type="dxa"/>
            <w:tcBorders>
              <w:top w:val="nil"/>
              <w:left w:val="nil"/>
              <w:bottom w:val="single" w:sz="4" w:space="0" w:color="000000"/>
              <w:right w:val="single" w:sz="4" w:space="0" w:color="000000"/>
            </w:tcBorders>
            <w:shd w:val="clear" w:color="auto" w:fill="auto"/>
            <w:vAlign w:val="center"/>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192" w:type="dxa"/>
            <w:tcBorders>
              <w:top w:val="nil"/>
              <w:left w:val="nil"/>
              <w:bottom w:val="single" w:sz="4" w:space="0" w:color="000000"/>
              <w:right w:val="single" w:sz="4" w:space="0" w:color="000000"/>
            </w:tcBorders>
            <w:shd w:val="clear" w:color="auto" w:fill="auto"/>
            <w:vAlign w:val="center"/>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8,82</w:t>
            </w:r>
          </w:p>
        </w:tc>
        <w:tc>
          <w:tcPr>
            <w:tcW w:w="1192" w:type="dxa"/>
            <w:tcBorders>
              <w:top w:val="nil"/>
              <w:left w:val="nil"/>
              <w:bottom w:val="single" w:sz="4" w:space="0" w:color="000000"/>
              <w:right w:val="single" w:sz="4" w:space="0" w:color="000000"/>
            </w:tcBorders>
            <w:shd w:val="clear" w:color="auto" w:fill="auto"/>
            <w:vAlign w:val="center"/>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67,65</w:t>
            </w:r>
          </w:p>
        </w:tc>
        <w:tc>
          <w:tcPr>
            <w:tcW w:w="1192" w:type="dxa"/>
            <w:tcBorders>
              <w:top w:val="nil"/>
              <w:left w:val="nil"/>
              <w:bottom w:val="single" w:sz="4" w:space="0" w:color="000000"/>
              <w:right w:val="single" w:sz="4" w:space="0" w:color="000000"/>
            </w:tcBorders>
            <w:shd w:val="clear" w:color="auto" w:fill="auto"/>
            <w:vAlign w:val="center"/>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23,53</w:t>
            </w:r>
          </w:p>
        </w:tc>
        <w:tc>
          <w:tcPr>
            <w:tcW w:w="126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91</w:t>
            </w:r>
          </w:p>
        </w:tc>
        <w:tc>
          <w:tcPr>
            <w:tcW w:w="1405"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100</w:t>
            </w:r>
          </w:p>
        </w:tc>
      </w:tr>
      <w:tr w:rsidR="00837717" w:rsidRPr="002A2823" w:rsidTr="00691FB2">
        <w:trPr>
          <w:trHeight w:val="253"/>
        </w:trPr>
        <w:tc>
          <w:tcPr>
            <w:tcW w:w="5557"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№9</w:t>
            </w:r>
          </w:p>
        </w:tc>
        <w:tc>
          <w:tcPr>
            <w:tcW w:w="2096" w:type="dxa"/>
            <w:tcBorders>
              <w:top w:val="nil"/>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18</w:t>
            </w:r>
          </w:p>
        </w:tc>
        <w:tc>
          <w:tcPr>
            <w:tcW w:w="1192"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192"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192"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50</w:t>
            </w:r>
          </w:p>
        </w:tc>
        <w:tc>
          <w:tcPr>
            <w:tcW w:w="1192"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50</w:t>
            </w:r>
          </w:p>
        </w:tc>
        <w:tc>
          <w:tcPr>
            <w:tcW w:w="126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100</w:t>
            </w:r>
          </w:p>
        </w:tc>
        <w:tc>
          <w:tcPr>
            <w:tcW w:w="1405"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100</w:t>
            </w:r>
          </w:p>
        </w:tc>
      </w:tr>
      <w:tr w:rsidR="00837717" w:rsidRPr="002A2823" w:rsidTr="00691FB2">
        <w:trPr>
          <w:trHeight w:val="236"/>
        </w:trPr>
        <w:tc>
          <w:tcPr>
            <w:tcW w:w="5557"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№14</w:t>
            </w:r>
          </w:p>
        </w:tc>
        <w:tc>
          <w:tcPr>
            <w:tcW w:w="2096" w:type="dxa"/>
            <w:tcBorders>
              <w:top w:val="nil"/>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13</w:t>
            </w:r>
          </w:p>
        </w:tc>
        <w:tc>
          <w:tcPr>
            <w:tcW w:w="1192"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192"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53,85</w:t>
            </w:r>
          </w:p>
        </w:tc>
        <w:tc>
          <w:tcPr>
            <w:tcW w:w="1192"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46,15</w:t>
            </w:r>
          </w:p>
        </w:tc>
        <w:tc>
          <w:tcPr>
            <w:tcW w:w="1192"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26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46</w:t>
            </w:r>
          </w:p>
        </w:tc>
        <w:tc>
          <w:tcPr>
            <w:tcW w:w="1405"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100</w:t>
            </w:r>
          </w:p>
        </w:tc>
      </w:tr>
      <w:tr w:rsidR="00837717" w:rsidRPr="002A2823" w:rsidTr="00691FB2">
        <w:trPr>
          <w:trHeight w:val="253"/>
        </w:trPr>
        <w:tc>
          <w:tcPr>
            <w:tcW w:w="5557"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№17</w:t>
            </w:r>
          </w:p>
        </w:tc>
        <w:tc>
          <w:tcPr>
            <w:tcW w:w="2096" w:type="dxa"/>
            <w:tcBorders>
              <w:top w:val="nil"/>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9</w:t>
            </w:r>
          </w:p>
        </w:tc>
        <w:tc>
          <w:tcPr>
            <w:tcW w:w="1192"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192"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192"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90</w:t>
            </w:r>
          </w:p>
        </w:tc>
        <w:tc>
          <w:tcPr>
            <w:tcW w:w="1192"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10</w:t>
            </w:r>
          </w:p>
        </w:tc>
        <w:tc>
          <w:tcPr>
            <w:tcW w:w="126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100</w:t>
            </w:r>
          </w:p>
        </w:tc>
        <w:tc>
          <w:tcPr>
            <w:tcW w:w="1405"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100</w:t>
            </w:r>
          </w:p>
        </w:tc>
      </w:tr>
      <w:tr w:rsidR="00837717" w:rsidRPr="002A2823" w:rsidTr="00691FB2">
        <w:trPr>
          <w:trHeight w:val="253"/>
        </w:trPr>
        <w:tc>
          <w:tcPr>
            <w:tcW w:w="5557"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№24</w:t>
            </w:r>
          </w:p>
        </w:tc>
        <w:tc>
          <w:tcPr>
            <w:tcW w:w="2096" w:type="dxa"/>
            <w:tcBorders>
              <w:top w:val="nil"/>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15</w:t>
            </w:r>
          </w:p>
        </w:tc>
        <w:tc>
          <w:tcPr>
            <w:tcW w:w="1192"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192"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0</w:t>
            </w:r>
          </w:p>
        </w:tc>
        <w:tc>
          <w:tcPr>
            <w:tcW w:w="1192"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73,33</w:t>
            </w:r>
          </w:p>
        </w:tc>
        <w:tc>
          <w:tcPr>
            <w:tcW w:w="1192"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26,67</w:t>
            </w:r>
          </w:p>
        </w:tc>
        <w:tc>
          <w:tcPr>
            <w:tcW w:w="1268"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100</w:t>
            </w:r>
          </w:p>
        </w:tc>
        <w:tc>
          <w:tcPr>
            <w:tcW w:w="1405" w:type="dxa"/>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100</w:t>
            </w:r>
          </w:p>
        </w:tc>
      </w:tr>
      <w:tr w:rsidR="00837717" w:rsidRPr="002A2823" w:rsidTr="00691FB2">
        <w:trPr>
          <w:trHeight w:val="253"/>
        </w:trPr>
        <w:tc>
          <w:tcPr>
            <w:tcW w:w="5557" w:type="dxa"/>
          </w:tcPr>
          <w:p w:rsidR="00837717" w:rsidRPr="002A2823" w:rsidRDefault="00837717" w:rsidP="00691FB2">
            <w:pPr>
              <w:rPr>
                <w:rFonts w:ascii="Times New Roman" w:hAnsi="Times New Roman" w:cs="Times New Roman"/>
              </w:rPr>
            </w:pPr>
            <w:r w:rsidRPr="002A2823">
              <w:rPr>
                <w:rFonts w:ascii="Times New Roman" w:eastAsiaTheme="minorEastAsia" w:hAnsi="Times New Roman" w:cs="Times New Roman"/>
                <w:bCs/>
              </w:rPr>
              <w:t>МБОУ СОШ №26</w:t>
            </w:r>
          </w:p>
        </w:tc>
        <w:tc>
          <w:tcPr>
            <w:tcW w:w="2096" w:type="dxa"/>
            <w:tcBorders>
              <w:top w:val="nil"/>
              <w:left w:val="single" w:sz="4" w:space="0" w:color="000000"/>
              <w:bottom w:val="single" w:sz="4" w:space="0" w:color="000000"/>
              <w:right w:val="single" w:sz="4" w:space="0" w:color="000000"/>
            </w:tcBorders>
            <w:shd w:val="clear" w:color="auto" w:fill="auto"/>
            <w:vAlign w:val="bottom"/>
          </w:tcPr>
          <w:p w:rsidR="00837717" w:rsidRPr="002A2823" w:rsidRDefault="00837717" w:rsidP="00691FB2">
            <w:pPr>
              <w:jc w:val="right"/>
              <w:rPr>
                <w:rFonts w:ascii="Times New Roman" w:hAnsi="Times New Roman" w:cs="Times New Roman"/>
              </w:rPr>
            </w:pPr>
            <w:r w:rsidRPr="002A2823">
              <w:rPr>
                <w:rFonts w:ascii="Times New Roman" w:hAnsi="Times New Roman" w:cs="Times New Roman"/>
              </w:rPr>
              <w:t>10</w:t>
            </w:r>
          </w:p>
        </w:tc>
        <w:tc>
          <w:tcPr>
            <w:tcW w:w="1192"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0</w:t>
            </w:r>
          </w:p>
        </w:tc>
        <w:tc>
          <w:tcPr>
            <w:tcW w:w="1192"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20,00</w:t>
            </w:r>
          </w:p>
        </w:tc>
        <w:tc>
          <w:tcPr>
            <w:tcW w:w="1192"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80,00</w:t>
            </w:r>
          </w:p>
        </w:tc>
        <w:tc>
          <w:tcPr>
            <w:tcW w:w="1192" w:type="dxa"/>
            <w:tcBorders>
              <w:top w:val="nil"/>
              <w:left w:val="nil"/>
              <w:bottom w:val="single" w:sz="4" w:space="0" w:color="000000"/>
              <w:right w:val="single" w:sz="4" w:space="0" w:color="000000"/>
            </w:tcBorders>
            <w:shd w:val="clear" w:color="auto" w:fill="auto"/>
            <w:vAlign w:val="bottom"/>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0</w:t>
            </w:r>
          </w:p>
        </w:tc>
        <w:tc>
          <w:tcPr>
            <w:tcW w:w="1268"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80</w:t>
            </w:r>
          </w:p>
        </w:tc>
        <w:tc>
          <w:tcPr>
            <w:tcW w:w="1405" w:type="dxa"/>
          </w:tcPr>
          <w:p w:rsidR="00837717" w:rsidRPr="002A2823" w:rsidRDefault="00837717" w:rsidP="00691FB2">
            <w:pPr>
              <w:jc w:val="center"/>
              <w:rPr>
                <w:rFonts w:ascii="Times New Roman" w:hAnsi="Times New Roman" w:cs="Times New Roman"/>
              </w:rPr>
            </w:pPr>
            <w:r w:rsidRPr="002A2823">
              <w:rPr>
                <w:rFonts w:ascii="Times New Roman" w:hAnsi="Times New Roman" w:cs="Times New Roman"/>
              </w:rPr>
              <w:t>100</w:t>
            </w:r>
          </w:p>
        </w:tc>
      </w:tr>
    </w:tbl>
    <w:p w:rsidR="00837717" w:rsidRPr="002A2823" w:rsidRDefault="00837717" w:rsidP="00837717">
      <w:pPr>
        <w:rPr>
          <w:rFonts w:ascii="Times New Roman" w:hAnsi="Times New Roman" w:cs="Times New Roman"/>
        </w:rPr>
      </w:pPr>
    </w:p>
    <w:p w:rsidR="00837717" w:rsidRPr="002A2823" w:rsidRDefault="00837717" w:rsidP="00837717">
      <w:pPr>
        <w:rPr>
          <w:rFonts w:ascii="Times New Roman" w:hAnsi="Times New Roman" w:cs="Times New Roman"/>
        </w:rPr>
      </w:pPr>
    </w:p>
    <w:p w:rsidR="00837717" w:rsidRPr="002A2823" w:rsidRDefault="00837717" w:rsidP="00837717">
      <w:pPr>
        <w:rPr>
          <w:rFonts w:ascii="Times New Roman" w:hAnsi="Times New Roman" w:cs="Times New Roman"/>
        </w:rPr>
      </w:pPr>
    </w:p>
    <w:p w:rsidR="00837717" w:rsidRPr="002A2823" w:rsidRDefault="00837717" w:rsidP="00837717">
      <w:pPr>
        <w:rPr>
          <w:rFonts w:ascii="Times New Roman" w:hAnsi="Times New Roman" w:cs="Times New Roman"/>
        </w:rPr>
      </w:pPr>
    </w:p>
    <w:p w:rsidR="00837717" w:rsidRPr="002A2823" w:rsidRDefault="00837717" w:rsidP="00837717">
      <w:pPr>
        <w:rPr>
          <w:rFonts w:ascii="Times New Roman" w:hAnsi="Times New Roman" w:cs="Times New Roman"/>
        </w:rPr>
      </w:pPr>
      <w:r w:rsidRPr="002A2823">
        <w:rPr>
          <w:rFonts w:ascii="Times New Roman" w:hAnsi="Times New Roman" w:cs="Times New Roman"/>
          <w:noProof/>
        </w:rPr>
        <w:drawing>
          <wp:inline distT="0" distB="0" distL="0" distR="0" wp14:anchorId="04CFFB78" wp14:editId="39EEEAA8">
            <wp:extent cx="4582795" cy="2753995"/>
            <wp:effectExtent l="19050" t="0" r="8255" b="0"/>
            <wp:docPr id="2691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4582795" cy="2753995"/>
                    </a:xfrm>
                    <a:prstGeom prst="rect">
                      <a:avLst/>
                    </a:prstGeom>
                    <a:noFill/>
                    <a:ln w="9525">
                      <a:noFill/>
                      <a:miter lim="800000"/>
                      <a:headEnd/>
                      <a:tailEnd/>
                    </a:ln>
                  </pic:spPr>
                </pic:pic>
              </a:graphicData>
            </a:graphic>
          </wp:inline>
        </w:drawing>
      </w:r>
      <w:r w:rsidRPr="002A2823">
        <w:rPr>
          <w:rFonts w:ascii="Times New Roman" w:hAnsi="Times New Roman" w:cs="Times New Roman"/>
          <w:noProof/>
        </w:rPr>
        <w:drawing>
          <wp:inline distT="0" distB="0" distL="0" distR="0" wp14:anchorId="1DAD147D" wp14:editId="13F7B0A4">
            <wp:extent cx="4582795" cy="2753995"/>
            <wp:effectExtent l="19050" t="0" r="8255" b="0"/>
            <wp:docPr id="2691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srcRect/>
                    <a:stretch>
                      <a:fillRect/>
                    </a:stretch>
                  </pic:blipFill>
                  <pic:spPr bwMode="auto">
                    <a:xfrm>
                      <a:off x="0" y="0"/>
                      <a:ext cx="4582795" cy="2753995"/>
                    </a:xfrm>
                    <a:prstGeom prst="rect">
                      <a:avLst/>
                    </a:prstGeom>
                    <a:noFill/>
                    <a:ln w="9525">
                      <a:noFill/>
                      <a:miter lim="800000"/>
                      <a:headEnd/>
                      <a:tailEnd/>
                    </a:ln>
                  </pic:spPr>
                </pic:pic>
              </a:graphicData>
            </a:graphic>
          </wp:inline>
        </w:drawing>
      </w:r>
    </w:p>
    <w:p w:rsidR="00837717" w:rsidRPr="002A2823" w:rsidRDefault="00837717" w:rsidP="00837717">
      <w:pPr>
        <w:shd w:val="clear" w:color="auto" w:fill="FFFFFF"/>
        <w:ind w:firstLine="709"/>
        <w:contextualSpacing/>
        <w:rPr>
          <w:rFonts w:ascii="Times New Roman" w:hAnsi="Times New Roman" w:cs="Times New Roman"/>
          <w:color w:val="000000"/>
          <w:sz w:val="28"/>
          <w:szCs w:val="28"/>
        </w:rPr>
      </w:pPr>
      <w:r w:rsidRPr="002A2823">
        <w:rPr>
          <w:rFonts w:ascii="Times New Roman" w:hAnsi="Times New Roman" w:cs="Times New Roman"/>
          <w:b/>
          <w:bCs/>
          <w:color w:val="000000"/>
          <w:sz w:val="28"/>
          <w:szCs w:val="28"/>
        </w:rPr>
        <w:t>Методические Рекомендации:</w:t>
      </w:r>
    </w:p>
    <w:p w:rsidR="00837717" w:rsidRPr="002A2823" w:rsidRDefault="00837717" w:rsidP="00837717">
      <w:pPr>
        <w:shd w:val="clear" w:color="auto" w:fill="FFFFFF"/>
        <w:ind w:firstLine="709"/>
        <w:contextualSpacing/>
        <w:rPr>
          <w:rFonts w:ascii="Times New Roman" w:hAnsi="Times New Roman" w:cs="Times New Roman"/>
          <w:color w:val="000000"/>
          <w:sz w:val="28"/>
          <w:szCs w:val="28"/>
        </w:rPr>
      </w:pPr>
      <w:r w:rsidRPr="002A2823">
        <w:rPr>
          <w:rFonts w:ascii="Times New Roman" w:hAnsi="Times New Roman" w:cs="Times New Roman"/>
          <w:color w:val="000000"/>
          <w:sz w:val="28"/>
          <w:szCs w:val="28"/>
        </w:rPr>
        <w:lastRenderedPageBreak/>
        <w:t>1.Систематически включать различные источники географической информации (картографические, статистические и др.) в процесс организации и проведения занятий географии.</w:t>
      </w:r>
    </w:p>
    <w:p w:rsidR="00837717" w:rsidRPr="002A2823" w:rsidRDefault="00837717" w:rsidP="00837717">
      <w:pPr>
        <w:shd w:val="clear" w:color="auto" w:fill="FFFFFF"/>
        <w:ind w:firstLine="709"/>
        <w:contextualSpacing/>
        <w:rPr>
          <w:rFonts w:ascii="Times New Roman" w:hAnsi="Times New Roman" w:cs="Times New Roman"/>
          <w:color w:val="000000"/>
          <w:sz w:val="28"/>
          <w:szCs w:val="28"/>
        </w:rPr>
      </w:pPr>
      <w:r w:rsidRPr="002A2823">
        <w:rPr>
          <w:rFonts w:ascii="Times New Roman" w:hAnsi="Times New Roman" w:cs="Times New Roman"/>
          <w:color w:val="000000"/>
          <w:sz w:val="28"/>
          <w:szCs w:val="28"/>
        </w:rPr>
        <w:t xml:space="preserve">2.На основе преемственности и системности выстраивать работу в 10 и 11 классах по достижению </w:t>
      </w:r>
      <w:proofErr w:type="spellStart"/>
      <w:r w:rsidRPr="002A2823">
        <w:rPr>
          <w:rFonts w:ascii="Times New Roman" w:hAnsi="Times New Roman" w:cs="Times New Roman"/>
          <w:color w:val="000000"/>
          <w:sz w:val="28"/>
          <w:szCs w:val="28"/>
        </w:rPr>
        <w:t>метапредметных</w:t>
      </w:r>
      <w:proofErr w:type="spellEnd"/>
      <w:r w:rsidRPr="002A2823">
        <w:rPr>
          <w:rFonts w:ascii="Times New Roman" w:hAnsi="Times New Roman" w:cs="Times New Roman"/>
          <w:color w:val="000000"/>
          <w:sz w:val="28"/>
          <w:szCs w:val="28"/>
        </w:rPr>
        <w:t xml:space="preserve"> результатов обучения (умений сравнивать, анализировать, выявлять причинно-следственные связи, высказывать и аргументировать свою точку зрения и др.) на уроках географии.</w:t>
      </w:r>
    </w:p>
    <w:p w:rsidR="00837717" w:rsidRPr="002A2823" w:rsidRDefault="00837717" w:rsidP="00837717">
      <w:pPr>
        <w:shd w:val="clear" w:color="auto" w:fill="FFFFFF"/>
        <w:ind w:firstLine="709"/>
        <w:contextualSpacing/>
        <w:rPr>
          <w:rFonts w:ascii="Times New Roman" w:hAnsi="Times New Roman" w:cs="Times New Roman"/>
          <w:color w:val="000000"/>
          <w:sz w:val="28"/>
          <w:szCs w:val="28"/>
        </w:rPr>
      </w:pPr>
      <w:r w:rsidRPr="002A2823">
        <w:rPr>
          <w:rFonts w:ascii="Times New Roman" w:hAnsi="Times New Roman" w:cs="Times New Roman"/>
          <w:color w:val="000000"/>
          <w:sz w:val="28"/>
          <w:szCs w:val="28"/>
        </w:rPr>
        <w:t>3.В учебном году внести задания на повторения по темам в 10 и 11 классах.</w:t>
      </w:r>
    </w:p>
    <w:p w:rsidR="00837717" w:rsidRPr="002A2823" w:rsidRDefault="00837717" w:rsidP="00837717">
      <w:pPr>
        <w:shd w:val="clear" w:color="auto" w:fill="FFFFFF"/>
        <w:ind w:firstLine="709"/>
        <w:contextualSpacing/>
        <w:rPr>
          <w:rFonts w:ascii="Times New Roman" w:hAnsi="Times New Roman" w:cs="Times New Roman"/>
          <w:color w:val="000000"/>
          <w:sz w:val="28"/>
          <w:szCs w:val="28"/>
        </w:rPr>
      </w:pPr>
      <w:r w:rsidRPr="002A2823">
        <w:rPr>
          <w:rFonts w:ascii="Times New Roman" w:hAnsi="Times New Roman" w:cs="Times New Roman"/>
          <w:color w:val="000000"/>
          <w:sz w:val="28"/>
          <w:szCs w:val="28"/>
        </w:rPr>
        <w:t>4.В конце каждого урока 10 и 11 классов ввести разборы заданий Всероссийской проверочной работы, и подготовкой материалов дома.</w:t>
      </w:r>
    </w:p>
    <w:p w:rsidR="00837717" w:rsidRPr="002A2823" w:rsidRDefault="00837717" w:rsidP="00837717">
      <w:pPr>
        <w:shd w:val="clear" w:color="auto" w:fill="FFFFFF"/>
        <w:ind w:firstLine="709"/>
        <w:contextualSpacing/>
        <w:rPr>
          <w:rFonts w:ascii="Times New Roman" w:hAnsi="Times New Roman" w:cs="Times New Roman"/>
          <w:color w:val="000000"/>
          <w:sz w:val="28"/>
          <w:szCs w:val="28"/>
        </w:rPr>
      </w:pPr>
      <w:r w:rsidRPr="002A2823">
        <w:rPr>
          <w:rFonts w:ascii="Times New Roman" w:hAnsi="Times New Roman" w:cs="Times New Roman"/>
          <w:color w:val="000000"/>
          <w:sz w:val="28"/>
          <w:szCs w:val="28"/>
        </w:rPr>
        <w:t>5. Использовать материалы открытого банка ФИПИ для конструирования  диагностических материалов и проведения промежуточной диагностики на  уроках географии.</w:t>
      </w:r>
    </w:p>
    <w:p w:rsidR="00837717" w:rsidRPr="002A2823" w:rsidRDefault="00837717" w:rsidP="00837717">
      <w:pPr>
        <w:shd w:val="clear" w:color="auto" w:fill="FFFFFF"/>
        <w:ind w:firstLine="709"/>
        <w:contextualSpacing/>
        <w:rPr>
          <w:rFonts w:ascii="Times New Roman" w:hAnsi="Times New Roman" w:cs="Times New Roman"/>
          <w:color w:val="000000"/>
          <w:sz w:val="28"/>
          <w:szCs w:val="28"/>
        </w:rPr>
      </w:pPr>
      <w:r w:rsidRPr="002A2823">
        <w:rPr>
          <w:rFonts w:ascii="Times New Roman" w:hAnsi="Times New Roman" w:cs="Times New Roman"/>
          <w:color w:val="000000"/>
          <w:sz w:val="28"/>
          <w:szCs w:val="28"/>
        </w:rPr>
        <w:t>6. Совершенствовать систему диагностических материалов для организации   промежуточного и итогового контроля по предмету с учетом типичных  ошибок, выявленных в результате проведения ВПР.</w:t>
      </w:r>
    </w:p>
    <w:p w:rsidR="00837717" w:rsidRPr="002A2823" w:rsidRDefault="00837717" w:rsidP="00837717">
      <w:pPr>
        <w:shd w:val="clear" w:color="auto" w:fill="FFFFFF"/>
        <w:ind w:firstLine="709"/>
        <w:contextualSpacing/>
        <w:rPr>
          <w:rFonts w:ascii="Times New Roman" w:hAnsi="Times New Roman" w:cs="Times New Roman"/>
          <w:color w:val="000000"/>
          <w:sz w:val="28"/>
          <w:szCs w:val="28"/>
        </w:rPr>
      </w:pPr>
      <w:r w:rsidRPr="002A2823">
        <w:rPr>
          <w:rFonts w:ascii="Times New Roman" w:hAnsi="Times New Roman" w:cs="Times New Roman"/>
          <w:color w:val="000000"/>
          <w:sz w:val="28"/>
          <w:szCs w:val="28"/>
        </w:rPr>
        <w:t>7.Расширять кругозор обучающихся, привлекая их к внеурочной деятельности по географии, к участию в конкурсах, олимпиадах.</w:t>
      </w:r>
    </w:p>
    <w:p w:rsidR="00837717" w:rsidRDefault="00837717" w:rsidP="00837717">
      <w:pPr>
        <w:shd w:val="clear" w:color="auto" w:fill="FFFFFF"/>
        <w:ind w:firstLine="709"/>
        <w:contextualSpacing/>
        <w:rPr>
          <w:rFonts w:ascii="Times New Roman" w:hAnsi="Times New Roman" w:cs="Times New Roman"/>
          <w:color w:val="000000"/>
          <w:sz w:val="28"/>
          <w:szCs w:val="28"/>
        </w:rPr>
      </w:pPr>
      <w:bookmarkStart w:id="1" w:name="_GoBack"/>
      <w:bookmarkEnd w:id="1"/>
    </w:p>
    <w:sectPr w:rsidR="00837717" w:rsidSect="00F6202A">
      <w:pgSz w:w="16838" w:h="11906" w:orient="landscape"/>
      <w:pgMar w:top="851" w:right="1134" w:bottom="142"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DC8" w:rsidRDefault="00892DC8" w:rsidP="00D3543A">
      <w:pPr>
        <w:spacing w:line="240" w:lineRule="auto"/>
      </w:pPr>
      <w:r>
        <w:separator/>
      </w:r>
    </w:p>
  </w:endnote>
  <w:endnote w:type="continuationSeparator" w:id="0">
    <w:p w:rsidR="00892DC8" w:rsidRDefault="00892DC8" w:rsidP="00D354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DC8" w:rsidRDefault="00892DC8" w:rsidP="00D3543A">
      <w:pPr>
        <w:spacing w:line="240" w:lineRule="auto"/>
      </w:pPr>
      <w:r>
        <w:separator/>
      </w:r>
    </w:p>
  </w:footnote>
  <w:footnote w:type="continuationSeparator" w:id="0">
    <w:p w:rsidR="00892DC8" w:rsidRDefault="00892DC8" w:rsidP="00D3543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FB2" w:rsidRDefault="00691FB2">
    <w:pPr>
      <w:spacing w:after="160" w:line="259"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FB2" w:rsidRDefault="00691FB2">
    <w:pPr>
      <w:spacing w:after="160" w:line="259"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FB2" w:rsidRDefault="00691FB2">
    <w:pPr>
      <w:spacing w:after="160" w:line="259"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FB2" w:rsidRDefault="00691FB2">
    <w:pPr>
      <w:spacing w:after="160" w:line="259"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FB2" w:rsidRDefault="00691FB2">
    <w:pPr>
      <w:spacing w:after="160" w:line="259"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FB2" w:rsidRDefault="00691FB2">
    <w:pPr>
      <w:spacing w:after="160" w:line="259"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E4E18"/>
    <w:multiLevelType w:val="hybridMultilevel"/>
    <w:tmpl w:val="46083384"/>
    <w:lvl w:ilvl="0" w:tplc="C25A8AA4">
      <w:start w:val="1"/>
      <w:numFmt w:val="bullet"/>
      <w:lvlText w:val="-"/>
      <w:lvlJc w:val="left"/>
      <w:pPr>
        <w:ind w:left="11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C42B9D4">
      <w:start w:val="1"/>
      <w:numFmt w:val="bullet"/>
      <w:lvlText w:val="o"/>
      <w:lvlJc w:val="left"/>
      <w:pPr>
        <w:ind w:left="1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834312E">
      <w:start w:val="1"/>
      <w:numFmt w:val="bullet"/>
      <w:lvlText w:val="▪"/>
      <w:lvlJc w:val="left"/>
      <w:pPr>
        <w:ind w:left="23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2821964">
      <w:start w:val="1"/>
      <w:numFmt w:val="bullet"/>
      <w:lvlText w:val="•"/>
      <w:lvlJc w:val="left"/>
      <w:pPr>
        <w:ind w:left="3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2502952">
      <w:start w:val="1"/>
      <w:numFmt w:val="bullet"/>
      <w:lvlText w:val="o"/>
      <w:lvlJc w:val="left"/>
      <w:pPr>
        <w:ind w:left="3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C6218AC">
      <w:start w:val="1"/>
      <w:numFmt w:val="bullet"/>
      <w:lvlText w:val="▪"/>
      <w:lvlJc w:val="left"/>
      <w:pPr>
        <w:ind w:left="4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488F216">
      <w:start w:val="1"/>
      <w:numFmt w:val="bullet"/>
      <w:lvlText w:val="•"/>
      <w:lvlJc w:val="left"/>
      <w:pPr>
        <w:ind w:left="5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46C6D24">
      <w:start w:val="1"/>
      <w:numFmt w:val="bullet"/>
      <w:lvlText w:val="o"/>
      <w:lvlJc w:val="left"/>
      <w:pPr>
        <w:ind w:left="5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0DE4B22">
      <w:start w:val="1"/>
      <w:numFmt w:val="bullet"/>
      <w:lvlText w:val="▪"/>
      <w:lvlJc w:val="left"/>
      <w:pPr>
        <w:ind w:left="66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nsid w:val="18F9365C"/>
    <w:multiLevelType w:val="hybridMultilevel"/>
    <w:tmpl w:val="62BAFA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90928A8"/>
    <w:multiLevelType w:val="hybridMultilevel"/>
    <w:tmpl w:val="EB4C766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1D975DD6"/>
    <w:multiLevelType w:val="hybridMultilevel"/>
    <w:tmpl w:val="79A2A972"/>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EAC6CE2"/>
    <w:multiLevelType w:val="hybridMultilevel"/>
    <w:tmpl w:val="8362AE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62A5BA7"/>
    <w:multiLevelType w:val="hybridMultilevel"/>
    <w:tmpl w:val="47F293D4"/>
    <w:lvl w:ilvl="0" w:tplc="0419000F">
      <w:start w:val="2"/>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26693139"/>
    <w:multiLevelType w:val="hybridMultilevel"/>
    <w:tmpl w:val="410CE96C"/>
    <w:lvl w:ilvl="0" w:tplc="823A8DF6">
      <w:start w:val="1"/>
      <w:numFmt w:val="decimal"/>
      <w:lvlText w:val="%1."/>
      <w:lvlJc w:val="left"/>
      <w:pPr>
        <w:ind w:left="11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5FE8CD8">
      <w:start w:val="1"/>
      <w:numFmt w:val="lowerLetter"/>
      <w:lvlText w:val="%2"/>
      <w:lvlJc w:val="left"/>
      <w:pPr>
        <w:ind w:left="16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7A0C924">
      <w:start w:val="1"/>
      <w:numFmt w:val="lowerRoman"/>
      <w:lvlText w:val="%3"/>
      <w:lvlJc w:val="left"/>
      <w:pPr>
        <w:ind w:left="23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0E68EFC">
      <w:start w:val="1"/>
      <w:numFmt w:val="decimal"/>
      <w:lvlText w:val="%4"/>
      <w:lvlJc w:val="left"/>
      <w:pPr>
        <w:ind w:left="30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464D344">
      <w:start w:val="1"/>
      <w:numFmt w:val="lowerLetter"/>
      <w:lvlText w:val="%5"/>
      <w:lvlJc w:val="left"/>
      <w:pPr>
        <w:ind w:left="38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EA437BC">
      <w:start w:val="1"/>
      <w:numFmt w:val="lowerRoman"/>
      <w:lvlText w:val="%6"/>
      <w:lvlJc w:val="left"/>
      <w:pPr>
        <w:ind w:left="45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0267B88">
      <w:start w:val="1"/>
      <w:numFmt w:val="decimal"/>
      <w:lvlText w:val="%7"/>
      <w:lvlJc w:val="left"/>
      <w:pPr>
        <w:ind w:left="5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1FA6B70">
      <w:start w:val="1"/>
      <w:numFmt w:val="lowerLetter"/>
      <w:lvlText w:val="%8"/>
      <w:lvlJc w:val="left"/>
      <w:pPr>
        <w:ind w:left="59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8A09192">
      <w:start w:val="1"/>
      <w:numFmt w:val="lowerRoman"/>
      <w:lvlText w:val="%9"/>
      <w:lvlJc w:val="left"/>
      <w:pPr>
        <w:ind w:left="6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nsid w:val="390405A0"/>
    <w:multiLevelType w:val="hybridMultilevel"/>
    <w:tmpl w:val="DA42BDF8"/>
    <w:lvl w:ilvl="0" w:tplc="7E806726">
      <w:start w:val="1"/>
      <w:numFmt w:val="bullet"/>
      <w:lvlText w:val="•"/>
      <w:lvlJc w:val="left"/>
      <w:pPr>
        <w:ind w:left="19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563E88">
      <w:start w:val="2"/>
      <w:numFmt w:val="decimal"/>
      <w:lvlText w:val="%2."/>
      <w:lvlJc w:val="left"/>
      <w:pPr>
        <w:ind w:left="2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528930">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8C06F2">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F6ED2E">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FC0E70">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B0508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E2F444">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8AAE54">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3D0F328E"/>
    <w:multiLevelType w:val="hybridMultilevel"/>
    <w:tmpl w:val="3808F730"/>
    <w:lvl w:ilvl="0" w:tplc="8DF8FC6E">
      <w:start w:val="1"/>
      <w:numFmt w:val="bullet"/>
      <w:lvlText w:val="-"/>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966C40">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12B9F0">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4E14E6">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50F2EE">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76F74A">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2C2728">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2007AA">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865936">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46003ABD"/>
    <w:multiLevelType w:val="hybridMultilevel"/>
    <w:tmpl w:val="5D4A69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ED761A4"/>
    <w:multiLevelType w:val="hybridMultilevel"/>
    <w:tmpl w:val="C44AF7B4"/>
    <w:lvl w:ilvl="0" w:tplc="3A0E7D8C">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1">
    <w:nsid w:val="555B5E12"/>
    <w:multiLevelType w:val="hybridMultilevel"/>
    <w:tmpl w:val="1FB4B586"/>
    <w:lvl w:ilvl="0" w:tplc="7AEE6A7C">
      <w:start w:val="1"/>
      <w:numFmt w:val="decimal"/>
      <w:lvlText w:val="%1."/>
      <w:lvlJc w:val="left"/>
      <w:pPr>
        <w:ind w:left="2013" w:hanging="10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8865729"/>
    <w:multiLevelType w:val="hybridMultilevel"/>
    <w:tmpl w:val="4950E142"/>
    <w:lvl w:ilvl="0" w:tplc="5E78B4FE">
      <w:start w:val="1"/>
      <w:numFmt w:val="decimal"/>
      <w:lvlText w:val="%1."/>
      <w:lvlJc w:val="left"/>
      <w:pPr>
        <w:ind w:left="5039" w:hanging="360"/>
      </w:pPr>
      <w:rPr>
        <w:rFonts w:ascii="Times New Roman" w:hAnsi="Times New Roman" w:cs="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C83498D"/>
    <w:multiLevelType w:val="hybridMultilevel"/>
    <w:tmpl w:val="DA2EB6BE"/>
    <w:lvl w:ilvl="0" w:tplc="490CD862">
      <w:start w:val="1"/>
      <w:numFmt w:val="bullet"/>
      <w:lvlText w:val="-"/>
      <w:lvlJc w:val="left"/>
      <w:pPr>
        <w:ind w:left="1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F8BFE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A277E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10839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964D4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C66DF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A4489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E607C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E47F0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60FB5355"/>
    <w:multiLevelType w:val="hybridMultilevel"/>
    <w:tmpl w:val="73F4DA4E"/>
    <w:lvl w:ilvl="0" w:tplc="8B269904">
      <w:start w:val="2"/>
      <w:numFmt w:val="decimal"/>
      <w:lvlText w:val="%1."/>
      <w:lvlJc w:val="left"/>
      <w:pPr>
        <w:ind w:left="11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05AC092">
      <w:start w:val="1"/>
      <w:numFmt w:val="lowerLetter"/>
      <w:lvlText w:val="%2"/>
      <w:lvlJc w:val="left"/>
      <w:pPr>
        <w:ind w:left="1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72E5B36">
      <w:start w:val="1"/>
      <w:numFmt w:val="lowerRoman"/>
      <w:lvlText w:val="%3"/>
      <w:lvlJc w:val="left"/>
      <w:pPr>
        <w:ind w:left="23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138B530">
      <w:start w:val="1"/>
      <w:numFmt w:val="decimal"/>
      <w:lvlText w:val="%4"/>
      <w:lvlJc w:val="left"/>
      <w:pPr>
        <w:ind w:left="3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1CA4B42">
      <w:start w:val="1"/>
      <w:numFmt w:val="lowerLetter"/>
      <w:lvlText w:val="%5"/>
      <w:lvlJc w:val="left"/>
      <w:pPr>
        <w:ind w:left="3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37A04AE">
      <w:start w:val="1"/>
      <w:numFmt w:val="lowerRoman"/>
      <w:lvlText w:val="%6"/>
      <w:lvlJc w:val="left"/>
      <w:pPr>
        <w:ind w:left="4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1149A16">
      <w:start w:val="1"/>
      <w:numFmt w:val="decimal"/>
      <w:lvlText w:val="%7"/>
      <w:lvlJc w:val="left"/>
      <w:pPr>
        <w:ind w:left="5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98651CC">
      <w:start w:val="1"/>
      <w:numFmt w:val="lowerLetter"/>
      <w:lvlText w:val="%8"/>
      <w:lvlJc w:val="left"/>
      <w:pPr>
        <w:ind w:left="5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B66C14E">
      <w:start w:val="1"/>
      <w:numFmt w:val="lowerRoman"/>
      <w:lvlText w:val="%9"/>
      <w:lvlJc w:val="left"/>
      <w:pPr>
        <w:ind w:left="66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nsid w:val="69105AE4"/>
    <w:multiLevelType w:val="hybridMultilevel"/>
    <w:tmpl w:val="79A2A972"/>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A9D6266"/>
    <w:multiLevelType w:val="hybridMultilevel"/>
    <w:tmpl w:val="629679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AF63015"/>
    <w:multiLevelType w:val="hybridMultilevel"/>
    <w:tmpl w:val="A372C7C6"/>
    <w:lvl w:ilvl="0" w:tplc="7CF2F4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CAE0D5E"/>
    <w:multiLevelType w:val="hybridMultilevel"/>
    <w:tmpl w:val="F524E780"/>
    <w:lvl w:ilvl="0" w:tplc="0419000D">
      <w:start w:val="1"/>
      <w:numFmt w:val="bullet"/>
      <w:lvlText w:val=""/>
      <w:lvlJc w:val="left"/>
      <w:pPr>
        <w:ind w:left="1286" w:hanging="360"/>
      </w:pPr>
      <w:rPr>
        <w:rFonts w:ascii="Wingdings" w:hAnsi="Wingdings"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9">
    <w:nsid w:val="751440DF"/>
    <w:multiLevelType w:val="hybridMultilevel"/>
    <w:tmpl w:val="E97E1A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DAC14D9"/>
    <w:multiLevelType w:val="hybridMultilevel"/>
    <w:tmpl w:val="B4606AA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7"/>
  </w:num>
  <w:num w:numId="5">
    <w:abstractNumId w:val="6"/>
  </w:num>
  <w:num w:numId="6">
    <w:abstractNumId w:val="0"/>
  </w:num>
  <w:num w:numId="7">
    <w:abstractNumId w:val="14"/>
  </w:num>
  <w:num w:numId="8">
    <w:abstractNumId w:val="8"/>
  </w:num>
  <w:num w:numId="9">
    <w:abstractNumId w:val="2"/>
  </w:num>
  <w:num w:numId="10">
    <w:abstractNumId w:val="19"/>
  </w:num>
  <w:num w:numId="11">
    <w:abstractNumId w:val="18"/>
  </w:num>
  <w:num w:numId="12">
    <w:abstractNumId w:val="20"/>
  </w:num>
  <w:num w:numId="13">
    <w:abstractNumId w:val="16"/>
  </w:num>
  <w:num w:numId="14">
    <w:abstractNumId w:val="11"/>
  </w:num>
  <w:num w:numId="15">
    <w:abstractNumId w:val="9"/>
  </w:num>
  <w:num w:numId="16">
    <w:abstractNumId w:val="1"/>
  </w:num>
  <w:num w:numId="17">
    <w:abstractNumId w:val="10"/>
  </w:num>
  <w:num w:numId="18">
    <w:abstractNumId w:val="3"/>
  </w:num>
  <w:num w:numId="19">
    <w:abstractNumId w:val="15"/>
  </w:num>
  <w:num w:numId="20">
    <w:abstractNumId w:val="17"/>
  </w:num>
  <w:num w:numId="21">
    <w:abstractNumId w:val="4"/>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E83"/>
    <w:rsid w:val="00044B9D"/>
    <w:rsid w:val="000558B7"/>
    <w:rsid w:val="00073189"/>
    <w:rsid w:val="00082366"/>
    <w:rsid w:val="00094E2A"/>
    <w:rsid w:val="000A2B82"/>
    <w:rsid w:val="000D7392"/>
    <w:rsid w:val="000D7A53"/>
    <w:rsid w:val="000E14AF"/>
    <w:rsid w:val="00105C81"/>
    <w:rsid w:val="00111A10"/>
    <w:rsid w:val="00111F20"/>
    <w:rsid w:val="00115852"/>
    <w:rsid w:val="001325E9"/>
    <w:rsid w:val="00140120"/>
    <w:rsid w:val="00141926"/>
    <w:rsid w:val="0017350C"/>
    <w:rsid w:val="001B497C"/>
    <w:rsid w:val="001E4E2A"/>
    <w:rsid w:val="0020291C"/>
    <w:rsid w:val="00212E55"/>
    <w:rsid w:val="00222ED9"/>
    <w:rsid w:val="00223C51"/>
    <w:rsid w:val="002335E9"/>
    <w:rsid w:val="00244A2B"/>
    <w:rsid w:val="0024617B"/>
    <w:rsid w:val="00250FEC"/>
    <w:rsid w:val="002568EF"/>
    <w:rsid w:val="0026132E"/>
    <w:rsid w:val="00276A5D"/>
    <w:rsid w:val="00284C46"/>
    <w:rsid w:val="002A2823"/>
    <w:rsid w:val="002B1573"/>
    <w:rsid w:val="002B6D79"/>
    <w:rsid w:val="002C1A43"/>
    <w:rsid w:val="002D166A"/>
    <w:rsid w:val="002D1E7B"/>
    <w:rsid w:val="003007EA"/>
    <w:rsid w:val="00321E80"/>
    <w:rsid w:val="00340ED8"/>
    <w:rsid w:val="00351668"/>
    <w:rsid w:val="003618F5"/>
    <w:rsid w:val="00363D9A"/>
    <w:rsid w:val="00366426"/>
    <w:rsid w:val="003666A0"/>
    <w:rsid w:val="003758EF"/>
    <w:rsid w:val="003B3100"/>
    <w:rsid w:val="003B5837"/>
    <w:rsid w:val="003C39D3"/>
    <w:rsid w:val="003C5A6B"/>
    <w:rsid w:val="003D3032"/>
    <w:rsid w:val="003E30BF"/>
    <w:rsid w:val="003F21C7"/>
    <w:rsid w:val="004101EF"/>
    <w:rsid w:val="00417386"/>
    <w:rsid w:val="00424E38"/>
    <w:rsid w:val="00431E80"/>
    <w:rsid w:val="0045407D"/>
    <w:rsid w:val="00462E83"/>
    <w:rsid w:val="00481AE0"/>
    <w:rsid w:val="00493651"/>
    <w:rsid w:val="004B0341"/>
    <w:rsid w:val="004B643E"/>
    <w:rsid w:val="004C62AA"/>
    <w:rsid w:val="004C735D"/>
    <w:rsid w:val="004C73AA"/>
    <w:rsid w:val="004E127A"/>
    <w:rsid w:val="004E22F9"/>
    <w:rsid w:val="004E58AC"/>
    <w:rsid w:val="004F1959"/>
    <w:rsid w:val="004F26B2"/>
    <w:rsid w:val="0050042A"/>
    <w:rsid w:val="0050412C"/>
    <w:rsid w:val="00504AD5"/>
    <w:rsid w:val="00504FC0"/>
    <w:rsid w:val="00512A0C"/>
    <w:rsid w:val="005152EE"/>
    <w:rsid w:val="00516405"/>
    <w:rsid w:val="00537035"/>
    <w:rsid w:val="00541C62"/>
    <w:rsid w:val="00546F0D"/>
    <w:rsid w:val="005532EB"/>
    <w:rsid w:val="00582258"/>
    <w:rsid w:val="005A28DB"/>
    <w:rsid w:val="005A324F"/>
    <w:rsid w:val="005A3A0E"/>
    <w:rsid w:val="005D3F68"/>
    <w:rsid w:val="005D6A74"/>
    <w:rsid w:val="005E14AE"/>
    <w:rsid w:val="00611AB3"/>
    <w:rsid w:val="00627D13"/>
    <w:rsid w:val="00630D4E"/>
    <w:rsid w:val="00640C82"/>
    <w:rsid w:val="00691FB2"/>
    <w:rsid w:val="006A077D"/>
    <w:rsid w:val="006A2223"/>
    <w:rsid w:val="006B175C"/>
    <w:rsid w:val="006C000A"/>
    <w:rsid w:val="006D0CB0"/>
    <w:rsid w:val="006E7AD7"/>
    <w:rsid w:val="00736C35"/>
    <w:rsid w:val="00757C15"/>
    <w:rsid w:val="00760A2E"/>
    <w:rsid w:val="00774294"/>
    <w:rsid w:val="00785518"/>
    <w:rsid w:val="00797F84"/>
    <w:rsid w:val="007A372A"/>
    <w:rsid w:val="007B3064"/>
    <w:rsid w:val="007B54D4"/>
    <w:rsid w:val="007E55A6"/>
    <w:rsid w:val="007E6F74"/>
    <w:rsid w:val="00805C52"/>
    <w:rsid w:val="00814B1D"/>
    <w:rsid w:val="008178A9"/>
    <w:rsid w:val="00837326"/>
    <w:rsid w:val="00837717"/>
    <w:rsid w:val="00846190"/>
    <w:rsid w:val="008523B8"/>
    <w:rsid w:val="0086605E"/>
    <w:rsid w:val="00891D23"/>
    <w:rsid w:val="00892DC8"/>
    <w:rsid w:val="00894AE4"/>
    <w:rsid w:val="00903BAF"/>
    <w:rsid w:val="00925F32"/>
    <w:rsid w:val="00946A50"/>
    <w:rsid w:val="00947298"/>
    <w:rsid w:val="0095082F"/>
    <w:rsid w:val="009706AE"/>
    <w:rsid w:val="0099659B"/>
    <w:rsid w:val="009A58FD"/>
    <w:rsid w:val="009C39DA"/>
    <w:rsid w:val="009C7783"/>
    <w:rsid w:val="00A1510A"/>
    <w:rsid w:val="00A15532"/>
    <w:rsid w:val="00A2244C"/>
    <w:rsid w:val="00A710BC"/>
    <w:rsid w:val="00A734CE"/>
    <w:rsid w:val="00A87040"/>
    <w:rsid w:val="00A97D59"/>
    <w:rsid w:val="00AA069C"/>
    <w:rsid w:val="00AB28A5"/>
    <w:rsid w:val="00AC691C"/>
    <w:rsid w:val="00AD4949"/>
    <w:rsid w:val="00AE021E"/>
    <w:rsid w:val="00AF534F"/>
    <w:rsid w:val="00AF64E6"/>
    <w:rsid w:val="00B05EC8"/>
    <w:rsid w:val="00B15D0C"/>
    <w:rsid w:val="00B27974"/>
    <w:rsid w:val="00B3110A"/>
    <w:rsid w:val="00B37B97"/>
    <w:rsid w:val="00B4763C"/>
    <w:rsid w:val="00B607F6"/>
    <w:rsid w:val="00B64163"/>
    <w:rsid w:val="00B86ACF"/>
    <w:rsid w:val="00B948A5"/>
    <w:rsid w:val="00BA175E"/>
    <w:rsid w:val="00BB47F3"/>
    <w:rsid w:val="00BB4C28"/>
    <w:rsid w:val="00BB61F2"/>
    <w:rsid w:val="00BC4673"/>
    <w:rsid w:val="00BC606A"/>
    <w:rsid w:val="00BD5804"/>
    <w:rsid w:val="00BF3961"/>
    <w:rsid w:val="00C43F89"/>
    <w:rsid w:val="00C56CE9"/>
    <w:rsid w:val="00C8787F"/>
    <w:rsid w:val="00C90B19"/>
    <w:rsid w:val="00CA0534"/>
    <w:rsid w:val="00CA3AFC"/>
    <w:rsid w:val="00CB2729"/>
    <w:rsid w:val="00CB5A88"/>
    <w:rsid w:val="00CB7D4B"/>
    <w:rsid w:val="00CE1870"/>
    <w:rsid w:val="00D2075E"/>
    <w:rsid w:val="00D21B6C"/>
    <w:rsid w:val="00D3543A"/>
    <w:rsid w:val="00D36218"/>
    <w:rsid w:val="00D44449"/>
    <w:rsid w:val="00D84154"/>
    <w:rsid w:val="00D8529C"/>
    <w:rsid w:val="00D9165B"/>
    <w:rsid w:val="00DB3B94"/>
    <w:rsid w:val="00DC7503"/>
    <w:rsid w:val="00DE31C4"/>
    <w:rsid w:val="00DE759E"/>
    <w:rsid w:val="00DF1A20"/>
    <w:rsid w:val="00DF35DA"/>
    <w:rsid w:val="00E00E9B"/>
    <w:rsid w:val="00E03F72"/>
    <w:rsid w:val="00E054AF"/>
    <w:rsid w:val="00E17EF3"/>
    <w:rsid w:val="00E233FD"/>
    <w:rsid w:val="00E32894"/>
    <w:rsid w:val="00E50294"/>
    <w:rsid w:val="00E54E5C"/>
    <w:rsid w:val="00E55302"/>
    <w:rsid w:val="00E85586"/>
    <w:rsid w:val="00EA1A00"/>
    <w:rsid w:val="00EC2416"/>
    <w:rsid w:val="00EC4904"/>
    <w:rsid w:val="00ED5754"/>
    <w:rsid w:val="00EF1E2B"/>
    <w:rsid w:val="00EF3B65"/>
    <w:rsid w:val="00F02619"/>
    <w:rsid w:val="00F10299"/>
    <w:rsid w:val="00F12867"/>
    <w:rsid w:val="00F168B7"/>
    <w:rsid w:val="00F2137E"/>
    <w:rsid w:val="00F239DC"/>
    <w:rsid w:val="00F31B16"/>
    <w:rsid w:val="00F4312F"/>
    <w:rsid w:val="00F6202A"/>
    <w:rsid w:val="00F70EED"/>
    <w:rsid w:val="00F80B07"/>
    <w:rsid w:val="00F94E42"/>
    <w:rsid w:val="00FA395C"/>
    <w:rsid w:val="00FA3CB6"/>
    <w:rsid w:val="00FB2915"/>
    <w:rsid w:val="00FC0733"/>
    <w:rsid w:val="00FC33A7"/>
    <w:rsid w:val="00FD1CF9"/>
    <w:rsid w:val="00FE5EDC"/>
    <w:rsid w:val="00FF3969"/>
    <w:rsid w:val="00FF418D"/>
    <w:rsid w:val="00FF55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2E83"/>
    <w:pPr>
      <w:spacing w:after="0"/>
    </w:pPr>
  </w:style>
  <w:style w:type="paragraph" w:styleId="1">
    <w:name w:val="heading 1"/>
    <w:next w:val="a"/>
    <w:link w:val="10"/>
    <w:uiPriority w:val="9"/>
    <w:unhideWhenUsed/>
    <w:qFormat/>
    <w:rsid w:val="00582258"/>
    <w:pPr>
      <w:keepNext/>
      <w:keepLines/>
      <w:spacing w:after="158" w:line="259" w:lineRule="auto"/>
      <w:ind w:left="1261" w:hanging="10"/>
      <w:jc w:val="center"/>
      <w:outlineLvl w:val="0"/>
    </w:pPr>
    <w:rPr>
      <w:rFonts w:ascii="Times New Roman" w:eastAsia="Times New Roman" w:hAnsi="Times New Roman" w:cs="Times New Roman"/>
      <w:b/>
      <w:i/>
      <w:color w:val="000000"/>
      <w:sz w:val="24"/>
      <w:lang w:eastAsia="ru-RU"/>
    </w:rPr>
  </w:style>
  <w:style w:type="paragraph" w:styleId="2">
    <w:name w:val="heading 2"/>
    <w:next w:val="a"/>
    <w:link w:val="20"/>
    <w:uiPriority w:val="9"/>
    <w:unhideWhenUsed/>
    <w:qFormat/>
    <w:rsid w:val="00582258"/>
    <w:pPr>
      <w:keepNext/>
      <w:keepLines/>
      <w:spacing w:after="16" w:line="259" w:lineRule="auto"/>
      <w:ind w:left="2989" w:right="1707" w:hanging="10"/>
      <w:outlineLvl w:val="1"/>
    </w:pPr>
    <w:rPr>
      <w:rFonts w:ascii="Times New Roman" w:eastAsia="Times New Roman" w:hAnsi="Times New Roman" w:cs="Times New Roman"/>
      <w:b/>
      <w:color w:val="000000"/>
      <w:sz w:val="24"/>
      <w:lang w:eastAsia="ru-RU"/>
    </w:rPr>
  </w:style>
  <w:style w:type="paragraph" w:styleId="3">
    <w:name w:val="heading 3"/>
    <w:next w:val="a"/>
    <w:link w:val="30"/>
    <w:unhideWhenUsed/>
    <w:qFormat/>
    <w:rsid w:val="00582258"/>
    <w:pPr>
      <w:keepNext/>
      <w:keepLines/>
      <w:spacing w:after="0" w:line="259" w:lineRule="auto"/>
      <w:ind w:left="718" w:hanging="10"/>
      <w:outlineLvl w:val="2"/>
    </w:pPr>
    <w:rPr>
      <w:rFonts w:ascii="Times New Roman" w:eastAsia="Times New Roman" w:hAnsi="Times New Roman" w:cs="Times New Roman"/>
      <w:b/>
      <w:color w:val="0D0D0D"/>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605E"/>
    <w:pPr>
      <w:ind w:left="720"/>
      <w:contextualSpacing/>
    </w:pPr>
  </w:style>
  <w:style w:type="paragraph" w:styleId="a4">
    <w:name w:val="Balloon Text"/>
    <w:basedOn w:val="a"/>
    <w:link w:val="a5"/>
    <w:uiPriority w:val="99"/>
    <w:unhideWhenUsed/>
    <w:rsid w:val="005152EE"/>
    <w:pPr>
      <w:spacing w:line="240" w:lineRule="auto"/>
    </w:pPr>
    <w:rPr>
      <w:rFonts w:ascii="Tahoma" w:hAnsi="Tahoma" w:cs="Tahoma"/>
      <w:sz w:val="16"/>
      <w:szCs w:val="16"/>
    </w:rPr>
  </w:style>
  <w:style w:type="character" w:customStyle="1" w:styleId="a5">
    <w:name w:val="Текст выноски Знак"/>
    <w:basedOn w:val="a0"/>
    <w:link w:val="a4"/>
    <w:uiPriority w:val="99"/>
    <w:rsid w:val="005152EE"/>
    <w:rPr>
      <w:rFonts w:ascii="Tahoma" w:hAnsi="Tahoma" w:cs="Tahoma"/>
      <w:sz w:val="16"/>
      <w:szCs w:val="16"/>
    </w:rPr>
  </w:style>
  <w:style w:type="table" w:styleId="a6">
    <w:name w:val="Table Grid"/>
    <w:basedOn w:val="a1"/>
    <w:uiPriority w:val="59"/>
    <w:rsid w:val="001B49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unhideWhenUsed/>
    <w:rsid w:val="001B49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nhideWhenUsed/>
    <w:qFormat/>
    <w:rsid w:val="001B497C"/>
    <w:rPr>
      <w:color w:val="0000FF"/>
      <w:u w:val="single"/>
    </w:rPr>
  </w:style>
  <w:style w:type="paragraph" w:styleId="a9">
    <w:name w:val="header"/>
    <w:basedOn w:val="a"/>
    <w:link w:val="aa"/>
    <w:uiPriority w:val="99"/>
    <w:unhideWhenUsed/>
    <w:rsid w:val="00D3543A"/>
    <w:pPr>
      <w:tabs>
        <w:tab w:val="center" w:pos="4677"/>
        <w:tab w:val="right" w:pos="9355"/>
      </w:tabs>
      <w:spacing w:line="240" w:lineRule="auto"/>
    </w:pPr>
  </w:style>
  <w:style w:type="character" w:customStyle="1" w:styleId="aa">
    <w:name w:val="Верхний колонтитул Знак"/>
    <w:basedOn w:val="a0"/>
    <w:link w:val="a9"/>
    <w:uiPriority w:val="99"/>
    <w:rsid w:val="00D3543A"/>
  </w:style>
  <w:style w:type="paragraph" w:styleId="ab">
    <w:name w:val="footer"/>
    <w:basedOn w:val="a"/>
    <w:link w:val="ac"/>
    <w:uiPriority w:val="99"/>
    <w:unhideWhenUsed/>
    <w:rsid w:val="00D3543A"/>
    <w:pPr>
      <w:tabs>
        <w:tab w:val="center" w:pos="4677"/>
        <w:tab w:val="right" w:pos="9355"/>
      </w:tabs>
      <w:spacing w:line="240" w:lineRule="auto"/>
    </w:pPr>
  </w:style>
  <w:style w:type="character" w:customStyle="1" w:styleId="ac">
    <w:name w:val="Нижний колонтитул Знак"/>
    <w:basedOn w:val="a0"/>
    <w:link w:val="ab"/>
    <w:uiPriority w:val="99"/>
    <w:rsid w:val="00D3543A"/>
  </w:style>
  <w:style w:type="character" w:customStyle="1" w:styleId="10">
    <w:name w:val="Заголовок 1 Знак"/>
    <w:basedOn w:val="a0"/>
    <w:link w:val="1"/>
    <w:uiPriority w:val="9"/>
    <w:rsid w:val="00582258"/>
    <w:rPr>
      <w:rFonts w:ascii="Times New Roman" w:eastAsia="Times New Roman" w:hAnsi="Times New Roman" w:cs="Times New Roman"/>
      <w:b/>
      <w:i/>
      <w:color w:val="000000"/>
      <w:sz w:val="24"/>
      <w:lang w:eastAsia="ru-RU"/>
    </w:rPr>
  </w:style>
  <w:style w:type="character" w:customStyle="1" w:styleId="20">
    <w:name w:val="Заголовок 2 Знак"/>
    <w:basedOn w:val="a0"/>
    <w:link w:val="2"/>
    <w:uiPriority w:val="9"/>
    <w:rsid w:val="00582258"/>
    <w:rPr>
      <w:rFonts w:ascii="Times New Roman" w:eastAsia="Times New Roman" w:hAnsi="Times New Roman" w:cs="Times New Roman"/>
      <w:b/>
      <w:color w:val="000000"/>
      <w:sz w:val="24"/>
      <w:lang w:eastAsia="ru-RU"/>
    </w:rPr>
  </w:style>
  <w:style w:type="character" w:customStyle="1" w:styleId="30">
    <w:name w:val="Заголовок 3 Знак"/>
    <w:basedOn w:val="a0"/>
    <w:link w:val="3"/>
    <w:rsid w:val="00582258"/>
    <w:rPr>
      <w:rFonts w:ascii="Times New Roman" w:eastAsia="Times New Roman" w:hAnsi="Times New Roman" w:cs="Times New Roman"/>
      <w:b/>
      <w:color w:val="0D0D0D"/>
      <w:sz w:val="24"/>
      <w:lang w:eastAsia="ru-RU"/>
    </w:rPr>
  </w:style>
  <w:style w:type="table" w:customStyle="1" w:styleId="TableGrid">
    <w:name w:val="TableGrid"/>
    <w:rsid w:val="00582258"/>
    <w:pPr>
      <w:spacing w:after="0" w:line="240" w:lineRule="auto"/>
    </w:pPr>
    <w:rPr>
      <w:rFonts w:eastAsiaTheme="minorEastAsia"/>
      <w:lang w:eastAsia="ru-RU"/>
    </w:rPr>
    <w:tblPr>
      <w:tblCellMar>
        <w:top w:w="0" w:type="dxa"/>
        <w:left w:w="0" w:type="dxa"/>
        <w:bottom w:w="0" w:type="dxa"/>
        <w:right w:w="0" w:type="dxa"/>
      </w:tblCellMar>
    </w:tblPr>
  </w:style>
  <w:style w:type="paragraph" w:styleId="ad">
    <w:name w:val="No Spacing"/>
    <w:link w:val="ae"/>
    <w:uiPriority w:val="1"/>
    <w:qFormat/>
    <w:rsid w:val="00582258"/>
    <w:pPr>
      <w:spacing w:after="0" w:line="240" w:lineRule="auto"/>
    </w:pPr>
  </w:style>
  <w:style w:type="paragraph" w:customStyle="1" w:styleId="Default">
    <w:name w:val="Default"/>
    <w:rsid w:val="006D0CB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7">
    <w:name w:val="c7"/>
    <w:basedOn w:val="a"/>
    <w:rsid w:val="006D0C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6D0CB0"/>
  </w:style>
  <w:style w:type="paragraph" w:customStyle="1" w:styleId="c3">
    <w:name w:val="c3"/>
    <w:basedOn w:val="a"/>
    <w:rsid w:val="006D0C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6D0C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Title"/>
    <w:basedOn w:val="a"/>
    <w:next w:val="a"/>
    <w:link w:val="af0"/>
    <w:uiPriority w:val="10"/>
    <w:qFormat/>
    <w:rsid w:val="006D0CB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0">
    <w:name w:val="Название Знак"/>
    <w:basedOn w:val="a0"/>
    <w:link w:val="af"/>
    <w:uiPriority w:val="10"/>
    <w:rsid w:val="006D0CB0"/>
    <w:rPr>
      <w:rFonts w:asciiTheme="majorHAnsi" w:eastAsiaTheme="majorEastAsia" w:hAnsiTheme="majorHAnsi" w:cstheme="majorBidi"/>
      <w:color w:val="17365D" w:themeColor="text2" w:themeShade="BF"/>
      <w:spacing w:val="5"/>
      <w:kern w:val="28"/>
      <w:sz w:val="52"/>
      <w:szCs w:val="52"/>
      <w:lang w:eastAsia="ru-RU"/>
    </w:rPr>
  </w:style>
  <w:style w:type="table" w:customStyle="1" w:styleId="11">
    <w:name w:val="Сетка таблицы1"/>
    <w:basedOn w:val="a1"/>
    <w:next w:val="a6"/>
    <w:uiPriority w:val="59"/>
    <w:rsid w:val="006D0CB0"/>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e">
    <w:name w:val="Без интервала Знак"/>
    <w:link w:val="ad"/>
    <w:uiPriority w:val="1"/>
    <w:locked/>
    <w:rsid w:val="00F80B07"/>
  </w:style>
  <w:style w:type="paragraph" w:customStyle="1" w:styleId="12">
    <w:name w:val="Без интервала1"/>
    <w:rsid w:val="00F80B0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styleId="af1">
    <w:name w:val="Strong"/>
    <w:basedOn w:val="a0"/>
    <w:uiPriority w:val="22"/>
    <w:qFormat/>
    <w:rsid w:val="00F80B07"/>
    <w:rPr>
      <w:b/>
      <w:bCs/>
    </w:rPr>
  </w:style>
  <w:style w:type="character" w:styleId="af2">
    <w:name w:val="Emphasis"/>
    <w:basedOn w:val="a0"/>
    <w:qFormat/>
    <w:rsid w:val="00F80B07"/>
    <w:rPr>
      <w:i/>
      <w:iCs/>
    </w:rPr>
  </w:style>
  <w:style w:type="paragraph" w:customStyle="1" w:styleId="c8">
    <w:name w:val="c8"/>
    <w:basedOn w:val="a"/>
    <w:rsid w:val="00F80B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F80B07"/>
  </w:style>
  <w:style w:type="paragraph" w:customStyle="1" w:styleId="c24">
    <w:name w:val="c24"/>
    <w:basedOn w:val="a"/>
    <w:rsid w:val="00F80B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Body Text"/>
    <w:basedOn w:val="a"/>
    <w:link w:val="af4"/>
    <w:uiPriority w:val="1"/>
    <w:qFormat/>
    <w:rsid w:val="00F80B07"/>
    <w:pPr>
      <w:widowControl w:val="0"/>
      <w:autoSpaceDE w:val="0"/>
      <w:autoSpaceDN w:val="0"/>
      <w:spacing w:line="240" w:lineRule="auto"/>
    </w:pPr>
    <w:rPr>
      <w:rFonts w:ascii="Times New Roman" w:eastAsia="Times New Roman" w:hAnsi="Times New Roman" w:cs="Times New Roman"/>
      <w:sz w:val="28"/>
      <w:szCs w:val="28"/>
    </w:rPr>
  </w:style>
  <w:style w:type="character" w:customStyle="1" w:styleId="af4">
    <w:name w:val="Основной текст Знак"/>
    <w:basedOn w:val="a0"/>
    <w:link w:val="af3"/>
    <w:uiPriority w:val="1"/>
    <w:rsid w:val="00F80B07"/>
    <w:rPr>
      <w:rFonts w:ascii="Times New Roman" w:eastAsia="Times New Roman" w:hAnsi="Times New Roman" w:cs="Times New Roman"/>
      <w:sz w:val="28"/>
      <w:szCs w:val="28"/>
    </w:rPr>
  </w:style>
  <w:style w:type="character" w:customStyle="1" w:styleId="c9">
    <w:name w:val="c9"/>
    <w:basedOn w:val="a0"/>
    <w:rsid w:val="00F80B07"/>
  </w:style>
  <w:style w:type="character" w:customStyle="1" w:styleId="c6">
    <w:name w:val="c6"/>
    <w:basedOn w:val="a0"/>
    <w:rsid w:val="00F80B07"/>
  </w:style>
  <w:style w:type="character" w:customStyle="1" w:styleId="c12">
    <w:name w:val="c12"/>
    <w:basedOn w:val="a0"/>
    <w:rsid w:val="00F80B07"/>
  </w:style>
  <w:style w:type="paragraph" w:customStyle="1" w:styleId="c4">
    <w:name w:val="c4"/>
    <w:basedOn w:val="a"/>
    <w:rsid w:val="00F80B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f1">
    <w:name w:val="ff1"/>
    <w:basedOn w:val="a0"/>
    <w:rsid w:val="00F80B07"/>
  </w:style>
  <w:style w:type="character" w:customStyle="1" w:styleId="b-mail-personname">
    <w:name w:val="b-mail-person__name"/>
    <w:basedOn w:val="a0"/>
    <w:rsid w:val="00F80B07"/>
  </w:style>
  <w:style w:type="paragraph" w:customStyle="1" w:styleId="af5">
    <w:name w:val="???????"/>
    <w:rsid w:val="00F80B07"/>
    <w:pPr>
      <w:widowControl w:val="0"/>
      <w:suppressAutoHyphens/>
      <w:spacing w:after="0" w:line="240" w:lineRule="auto"/>
    </w:pPr>
    <w:rPr>
      <w:rFonts w:ascii="Tahoma" w:eastAsia="Tahoma" w:hAnsi="Tahoma" w:cs="Tahoma"/>
      <w:kern w:val="1"/>
      <w:sz w:val="24"/>
      <w:szCs w:val="24"/>
      <w:lang w:eastAsia="hi-IN" w:bidi="hi-IN"/>
    </w:rPr>
  </w:style>
  <w:style w:type="paragraph" w:customStyle="1" w:styleId="af6">
    <w:name w:val="Содержимое таблицы"/>
    <w:basedOn w:val="a"/>
    <w:qFormat/>
    <w:rsid w:val="00F80B07"/>
    <w:pPr>
      <w:widowControl w:val="0"/>
      <w:suppressLineNumbers/>
      <w:suppressAutoHyphens/>
      <w:spacing w:line="240" w:lineRule="auto"/>
    </w:pPr>
    <w:rPr>
      <w:rFonts w:ascii="Times New Roman" w:eastAsia="SimSun" w:hAnsi="Times New Roman" w:cs="Lucida Sans"/>
      <w:kern w:val="1"/>
      <w:sz w:val="24"/>
      <w:szCs w:val="24"/>
      <w:lang w:eastAsia="hi-IN" w:bidi="hi-IN"/>
    </w:rPr>
  </w:style>
  <w:style w:type="paragraph" w:customStyle="1" w:styleId="basis">
    <w:name w:val="basis"/>
    <w:basedOn w:val="a"/>
    <w:rsid w:val="00F80B07"/>
    <w:pPr>
      <w:spacing w:before="100" w:beforeAutospacing="1" w:after="100" w:afterAutospacing="1" w:line="240" w:lineRule="auto"/>
      <w:ind w:firstLine="680"/>
      <w:jc w:val="both"/>
    </w:pPr>
    <w:rPr>
      <w:rFonts w:ascii="Times New Roman" w:eastAsia="Times New Roman" w:hAnsi="Times New Roman" w:cs="Times New Roman"/>
      <w:sz w:val="28"/>
      <w:szCs w:val="24"/>
      <w:lang w:eastAsia="ru-RU"/>
    </w:rPr>
  </w:style>
  <w:style w:type="table" w:customStyle="1" w:styleId="21">
    <w:name w:val="Сетка таблицы2"/>
    <w:basedOn w:val="a1"/>
    <w:next w:val="a6"/>
    <w:uiPriority w:val="59"/>
    <w:rsid w:val="008377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6"/>
    <w:uiPriority w:val="59"/>
    <w:rsid w:val="008377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2E83"/>
    <w:pPr>
      <w:spacing w:after="0"/>
    </w:pPr>
  </w:style>
  <w:style w:type="paragraph" w:styleId="1">
    <w:name w:val="heading 1"/>
    <w:next w:val="a"/>
    <w:link w:val="10"/>
    <w:uiPriority w:val="9"/>
    <w:unhideWhenUsed/>
    <w:qFormat/>
    <w:rsid w:val="00582258"/>
    <w:pPr>
      <w:keepNext/>
      <w:keepLines/>
      <w:spacing w:after="158" w:line="259" w:lineRule="auto"/>
      <w:ind w:left="1261" w:hanging="10"/>
      <w:jc w:val="center"/>
      <w:outlineLvl w:val="0"/>
    </w:pPr>
    <w:rPr>
      <w:rFonts w:ascii="Times New Roman" w:eastAsia="Times New Roman" w:hAnsi="Times New Roman" w:cs="Times New Roman"/>
      <w:b/>
      <w:i/>
      <w:color w:val="000000"/>
      <w:sz w:val="24"/>
      <w:lang w:eastAsia="ru-RU"/>
    </w:rPr>
  </w:style>
  <w:style w:type="paragraph" w:styleId="2">
    <w:name w:val="heading 2"/>
    <w:next w:val="a"/>
    <w:link w:val="20"/>
    <w:uiPriority w:val="9"/>
    <w:unhideWhenUsed/>
    <w:qFormat/>
    <w:rsid w:val="00582258"/>
    <w:pPr>
      <w:keepNext/>
      <w:keepLines/>
      <w:spacing w:after="16" w:line="259" w:lineRule="auto"/>
      <w:ind w:left="2989" w:right="1707" w:hanging="10"/>
      <w:outlineLvl w:val="1"/>
    </w:pPr>
    <w:rPr>
      <w:rFonts w:ascii="Times New Roman" w:eastAsia="Times New Roman" w:hAnsi="Times New Roman" w:cs="Times New Roman"/>
      <w:b/>
      <w:color w:val="000000"/>
      <w:sz w:val="24"/>
      <w:lang w:eastAsia="ru-RU"/>
    </w:rPr>
  </w:style>
  <w:style w:type="paragraph" w:styleId="3">
    <w:name w:val="heading 3"/>
    <w:next w:val="a"/>
    <w:link w:val="30"/>
    <w:unhideWhenUsed/>
    <w:qFormat/>
    <w:rsid w:val="00582258"/>
    <w:pPr>
      <w:keepNext/>
      <w:keepLines/>
      <w:spacing w:after="0" w:line="259" w:lineRule="auto"/>
      <w:ind w:left="718" w:hanging="10"/>
      <w:outlineLvl w:val="2"/>
    </w:pPr>
    <w:rPr>
      <w:rFonts w:ascii="Times New Roman" w:eastAsia="Times New Roman" w:hAnsi="Times New Roman" w:cs="Times New Roman"/>
      <w:b/>
      <w:color w:val="0D0D0D"/>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605E"/>
    <w:pPr>
      <w:ind w:left="720"/>
      <w:contextualSpacing/>
    </w:pPr>
  </w:style>
  <w:style w:type="paragraph" w:styleId="a4">
    <w:name w:val="Balloon Text"/>
    <w:basedOn w:val="a"/>
    <w:link w:val="a5"/>
    <w:uiPriority w:val="99"/>
    <w:unhideWhenUsed/>
    <w:rsid w:val="005152EE"/>
    <w:pPr>
      <w:spacing w:line="240" w:lineRule="auto"/>
    </w:pPr>
    <w:rPr>
      <w:rFonts w:ascii="Tahoma" w:hAnsi="Tahoma" w:cs="Tahoma"/>
      <w:sz w:val="16"/>
      <w:szCs w:val="16"/>
    </w:rPr>
  </w:style>
  <w:style w:type="character" w:customStyle="1" w:styleId="a5">
    <w:name w:val="Текст выноски Знак"/>
    <w:basedOn w:val="a0"/>
    <w:link w:val="a4"/>
    <w:uiPriority w:val="99"/>
    <w:rsid w:val="005152EE"/>
    <w:rPr>
      <w:rFonts w:ascii="Tahoma" w:hAnsi="Tahoma" w:cs="Tahoma"/>
      <w:sz w:val="16"/>
      <w:szCs w:val="16"/>
    </w:rPr>
  </w:style>
  <w:style w:type="table" w:styleId="a6">
    <w:name w:val="Table Grid"/>
    <w:basedOn w:val="a1"/>
    <w:uiPriority w:val="59"/>
    <w:rsid w:val="001B49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unhideWhenUsed/>
    <w:rsid w:val="001B49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nhideWhenUsed/>
    <w:qFormat/>
    <w:rsid w:val="001B497C"/>
    <w:rPr>
      <w:color w:val="0000FF"/>
      <w:u w:val="single"/>
    </w:rPr>
  </w:style>
  <w:style w:type="paragraph" w:styleId="a9">
    <w:name w:val="header"/>
    <w:basedOn w:val="a"/>
    <w:link w:val="aa"/>
    <w:uiPriority w:val="99"/>
    <w:unhideWhenUsed/>
    <w:rsid w:val="00D3543A"/>
    <w:pPr>
      <w:tabs>
        <w:tab w:val="center" w:pos="4677"/>
        <w:tab w:val="right" w:pos="9355"/>
      </w:tabs>
      <w:spacing w:line="240" w:lineRule="auto"/>
    </w:pPr>
  </w:style>
  <w:style w:type="character" w:customStyle="1" w:styleId="aa">
    <w:name w:val="Верхний колонтитул Знак"/>
    <w:basedOn w:val="a0"/>
    <w:link w:val="a9"/>
    <w:uiPriority w:val="99"/>
    <w:rsid w:val="00D3543A"/>
  </w:style>
  <w:style w:type="paragraph" w:styleId="ab">
    <w:name w:val="footer"/>
    <w:basedOn w:val="a"/>
    <w:link w:val="ac"/>
    <w:uiPriority w:val="99"/>
    <w:unhideWhenUsed/>
    <w:rsid w:val="00D3543A"/>
    <w:pPr>
      <w:tabs>
        <w:tab w:val="center" w:pos="4677"/>
        <w:tab w:val="right" w:pos="9355"/>
      </w:tabs>
      <w:spacing w:line="240" w:lineRule="auto"/>
    </w:pPr>
  </w:style>
  <w:style w:type="character" w:customStyle="1" w:styleId="ac">
    <w:name w:val="Нижний колонтитул Знак"/>
    <w:basedOn w:val="a0"/>
    <w:link w:val="ab"/>
    <w:uiPriority w:val="99"/>
    <w:rsid w:val="00D3543A"/>
  </w:style>
  <w:style w:type="character" w:customStyle="1" w:styleId="10">
    <w:name w:val="Заголовок 1 Знак"/>
    <w:basedOn w:val="a0"/>
    <w:link w:val="1"/>
    <w:uiPriority w:val="9"/>
    <w:rsid w:val="00582258"/>
    <w:rPr>
      <w:rFonts w:ascii="Times New Roman" w:eastAsia="Times New Roman" w:hAnsi="Times New Roman" w:cs="Times New Roman"/>
      <w:b/>
      <w:i/>
      <w:color w:val="000000"/>
      <w:sz w:val="24"/>
      <w:lang w:eastAsia="ru-RU"/>
    </w:rPr>
  </w:style>
  <w:style w:type="character" w:customStyle="1" w:styleId="20">
    <w:name w:val="Заголовок 2 Знак"/>
    <w:basedOn w:val="a0"/>
    <w:link w:val="2"/>
    <w:uiPriority w:val="9"/>
    <w:rsid w:val="00582258"/>
    <w:rPr>
      <w:rFonts w:ascii="Times New Roman" w:eastAsia="Times New Roman" w:hAnsi="Times New Roman" w:cs="Times New Roman"/>
      <w:b/>
      <w:color w:val="000000"/>
      <w:sz w:val="24"/>
      <w:lang w:eastAsia="ru-RU"/>
    </w:rPr>
  </w:style>
  <w:style w:type="character" w:customStyle="1" w:styleId="30">
    <w:name w:val="Заголовок 3 Знак"/>
    <w:basedOn w:val="a0"/>
    <w:link w:val="3"/>
    <w:rsid w:val="00582258"/>
    <w:rPr>
      <w:rFonts w:ascii="Times New Roman" w:eastAsia="Times New Roman" w:hAnsi="Times New Roman" w:cs="Times New Roman"/>
      <w:b/>
      <w:color w:val="0D0D0D"/>
      <w:sz w:val="24"/>
      <w:lang w:eastAsia="ru-RU"/>
    </w:rPr>
  </w:style>
  <w:style w:type="table" w:customStyle="1" w:styleId="TableGrid">
    <w:name w:val="TableGrid"/>
    <w:rsid w:val="00582258"/>
    <w:pPr>
      <w:spacing w:after="0" w:line="240" w:lineRule="auto"/>
    </w:pPr>
    <w:rPr>
      <w:rFonts w:eastAsiaTheme="minorEastAsia"/>
      <w:lang w:eastAsia="ru-RU"/>
    </w:rPr>
    <w:tblPr>
      <w:tblCellMar>
        <w:top w:w="0" w:type="dxa"/>
        <w:left w:w="0" w:type="dxa"/>
        <w:bottom w:w="0" w:type="dxa"/>
        <w:right w:w="0" w:type="dxa"/>
      </w:tblCellMar>
    </w:tblPr>
  </w:style>
  <w:style w:type="paragraph" w:styleId="ad">
    <w:name w:val="No Spacing"/>
    <w:link w:val="ae"/>
    <w:uiPriority w:val="1"/>
    <w:qFormat/>
    <w:rsid w:val="00582258"/>
    <w:pPr>
      <w:spacing w:after="0" w:line="240" w:lineRule="auto"/>
    </w:pPr>
  </w:style>
  <w:style w:type="paragraph" w:customStyle="1" w:styleId="Default">
    <w:name w:val="Default"/>
    <w:rsid w:val="006D0CB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7">
    <w:name w:val="c7"/>
    <w:basedOn w:val="a"/>
    <w:rsid w:val="006D0C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6D0CB0"/>
  </w:style>
  <w:style w:type="paragraph" w:customStyle="1" w:styleId="c3">
    <w:name w:val="c3"/>
    <w:basedOn w:val="a"/>
    <w:rsid w:val="006D0C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6D0C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Title"/>
    <w:basedOn w:val="a"/>
    <w:next w:val="a"/>
    <w:link w:val="af0"/>
    <w:uiPriority w:val="10"/>
    <w:qFormat/>
    <w:rsid w:val="006D0CB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0">
    <w:name w:val="Название Знак"/>
    <w:basedOn w:val="a0"/>
    <w:link w:val="af"/>
    <w:uiPriority w:val="10"/>
    <w:rsid w:val="006D0CB0"/>
    <w:rPr>
      <w:rFonts w:asciiTheme="majorHAnsi" w:eastAsiaTheme="majorEastAsia" w:hAnsiTheme="majorHAnsi" w:cstheme="majorBidi"/>
      <w:color w:val="17365D" w:themeColor="text2" w:themeShade="BF"/>
      <w:spacing w:val="5"/>
      <w:kern w:val="28"/>
      <w:sz w:val="52"/>
      <w:szCs w:val="52"/>
      <w:lang w:eastAsia="ru-RU"/>
    </w:rPr>
  </w:style>
  <w:style w:type="table" w:customStyle="1" w:styleId="11">
    <w:name w:val="Сетка таблицы1"/>
    <w:basedOn w:val="a1"/>
    <w:next w:val="a6"/>
    <w:uiPriority w:val="59"/>
    <w:rsid w:val="006D0CB0"/>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e">
    <w:name w:val="Без интервала Знак"/>
    <w:link w:val="ad"/>
    <w:uiPriority w:val="1"/>
    <w:locked/>
    <w:rsid w:val="00F80B07"/>
  </w:style>
  <w:style w:type="paragraph" w:customStyle="1" w:styleId="12">
    <w:name w:val="Без интервала1"/>
    <w:rsid w:val="00F80B0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styleId="af1">
    <w:name w:val="Strong"/>
    <w:basedOn w:val="a0"/>
    <w:uiPriority w:val="22"/>
    <w:qFormat/>
    <w:rsid w:val="00F80B07"/>
    <w:rPr>
      <w:b/>
      <w:bCs/>
    </w:rPr>
  </w:style>
  <w:style w:type="character" w:styleId="af2">
    <w:name w:val="Emphasis"/>
    <w:basedOn w:val="a0"/>
    <w:qFormat/>
    <w:rsid w:val="00F80B07"/>
    <w:rPr>
      <w:i/>
      <w:iCs/>
    </w:rPr>
  </w:style>
  <w:style w:type="paragraph" w:customStyle="1" w:styleId="c8">
    <w:name w:val="c8"/>
    <w:basedOn w:val="a"/>
    <w:rsid w:val="00F80B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F80B07"/>
  </w:style>
  <w:style w:type="paragraph" w:customStyle="1" w:styleId="c24">
    <w:name w:val="c24"/>
    <w:basedOn w:val="a"/>
    <w:rsid w:val="00F80B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Body Text"/>
    <w:basedOn w:val="a"/>
    <w:link w:val="af4"/>
    <w:uiPriority w:val="1"/>
    <w:qFormat/>
    <w:rsid w:val="00F80B07"/>
    <w:pPr>
      <w:widowControl w:val="0"/>
      <w:autoSpaceDE w:val="0"/>
      <w:autoSpaceDN w:val="0"/>
      <w:spacing w:line="240" w:lineRule="auto"/>
    </w:pPr>
    <w:rPr>
      <w:rFonts w:ascii="Times New Roman" w:eastAsia="Times New Roman" w:hAnsi="Times New Roman" w:cs="Times New Roman"/>
      <w:sz w:val="28"/>
      <w:szCs w:val="28"/>
    </w:rPr>
  </w:style>
  <w:style w:type="character" w:customStyle="1" w:styleId="af4">
    <w:name w:val="Основной текст Знак"/>
    <w:basedOn w:val="a0"/>
    <w:link w:val="af3"/>
    <w:uiPriority w:val="1"/>
    <w:rsid w:val="00F80B07"/>
    <w:rPr>
      <w:rFonts w:ascii="Times New Roman" w:eastAsia="Times New Roman" w:hAnsi="Times New Roman" w:cs="Times New Roman"/>
      <w:sz w:val="28"/>
      <w:szCs w:val="28"/>
    </w:rPr>
  </w:style>
  <w:style w:type="character" w:customStyle="1" w:styleId="c9">
    <w:name w:val="c9"/>
    <w:basedOn w:val="a0"/>
    <w:rsid w:val="00F80B07"/>
  </w:style>
  <w:style w:type="character" w:customStyle="1" w:styleId="c6">
    <w:name w:val="c6"/>
    <w:basedOn w:val="a0"/>
    <w:rsid w:val="00F80B07"/>
  </w:style>
  <w:style w:type="character" w:customStyle="1" w:styleId="c12">
    <w:name w:val="c12"/>
    <w:basedOn w:val="a0"/>
    <w:rsid w:val="00F80B07"/>
  </w:style>
  <w:style w:type="paragraph" w:customStyle="1" w:styleId="c4">
    <w:name w:val="c4"/>
    <w:basedOn w:val="a"/>
    <w:rsid w:val="00F80B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f1">
    <w:name w:val="ff1"/>
    <w:basedOn w:val="a0"/>
    <w:rsid w:val="00F80B07"/>
  </w:style>
  <w:style w:type="character" w:customStyle="1" w:styleId="b-mail-personname">
    <w:name w:val="b-mail-person__name"/>
    <w:basedOn w:val="a0"/>
    <w:rsid w:val="00F80B07"/>
  </w:style>
  <w:style w:type="paragraph" w:customStyle="1" w:styleId="af5">
    <w:name w:val="???????"/>
    <w:rsid w:val="00F80B07"/>
    <w:pPr>
      <w:widowControl w:val="0"/>
      <w:suppressAutoHyphens/>
      <w:spacing w:after="0" w:line="240" w:lineRule="auto"/>
    </w:pPr>
    <w:rPr>
      <w:rFonts w:ascii="Tahoma" w:eastAsia="Tahoma" w:hAnsi="Tahoma" w:cs="Tahoma"/>
      <w:kern w:val="1"/>
      <w:sz w:val="24"/>
      <w:szCs w:val="24"/>
      <w:lang w:eastAsia="hi-IN" w:bidi="hi-IN"/>
    </w:rPr>
  </w:style>
  <w:style w:type="paragraph" w:customStyle="1" w:styleId="af6">
    <w:name w:val="Содержимое таблицы"/>
    <w:basedOn w:val="a"/>
    <w:qFormat/>
    <w:rsid w:val="00F80B07"/>
    <w:pPr>
      <w:widowControl w:val="0"/>
      <w:suppressLineNumbers/>
      <w:suppressAutoHyphens/>
      <w:spacing w:line="240" w:lineRule="auto"/>
    </w:pPr>
    <w:rPr>
      <w:rFonts w:ascii="Times New Roman" w:eastAsia="SimSun" w:hAnsi="Times New Roman" w:cs="Lucida Sans"/>
      <w:kern w:val="1"/>
      <w:sz w:val="24"/>
      <w:szCs w:val="24"/>
      <w:lang w:eastAsia="hi-IN" w:bidi="hi-IN"/>
    </w:rPr>
  </w:style>
  <w:style w:type="paragraph" w:customStyle="1" w:styleId="basis">
    <w:name w:val="basis"/>
    <w:basedOn w:val="a"/>
    <w:rsid w:val="00F80B07"/>
    <w:pPr>
      <w:spacing w:before="100" w:beforeAutospacing="1" w:after="100" w:afterAutospacing="1" w:line="240" w:lineRule="auto"/>
      <w:ind w:firstLine="680"/>
      <w:jc w:val="both"/>
    </w:pPr>
    <w:rPr>
      <w:rFonts w:ascii="Times New Roman" w:eastAsia="Times New Roman" w:hAnsi="Times New Roman" w:cs="Times New Roman"/>
      <w:sz w:val="28"/>
      <w:szCs w:val="24"/>
      <w:lang w:eastAsia="ru-RU"/>
    </w:rPr>
  </w:style>
  <w:style w:type="table" w:customStyle="1" w:styleId="21">
    <w:name w:val="Сетка таблицы2"/>
    <w:basedOn w:val="a1"/>
    <w:next w:val="a6"/>
    <w:uiPriority w:val="59"/>
    <w:rsid w:val="008377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6"/>
    <w:uiPriority w:val="59"/>
    <w:rsid w:val="008377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064212">
      <w:bodyDiv w:val="1"/>
      <w:marLeft w:val="0"/>
      <w:marRight w:val="0"/>
      <w:marTop w:val="0"/>
      <w:marBottom w:val="0"/>
      <w:divBdr>
        <w:top w:val="none" w:sz="0" w:space="0" w:color="auto"/>
        <w:left w:val="none" w:sz="0" w:space="0" w:color="auto"/>
        <w:bottom w:val="none" w:sz="0" w:space="0" w:color="auto"/>
        <w:right w:val="none" w:sz="0" w:space="0" w:color="auto"/>
      </w:divBdr>
    </w:div>
    <w:div w:id="193421798">
      <w:bodyDiv w:val="1"/>
      <w:marLeft w:val="0"/>
      <w:marRight w:val="0"/>
      <w:marTop w:val="0"/>
      <w:marBottom w:val="0"/>
      <w:divBdr>
        <w:top w:val="none" w:sz="0" w:space="0" w:color="auto"/>
        <w:left w:val="none" w:sz="0" w:space="0" w:color="auto"/>
        <w:bottom w:val="none" w:sz="0" w:space="0" w:color="auto"/>
        <w:right w:val="none" w:sz="0" w:space="0" w:color="auto"/>
      </w:divBdr>
    </w:div>
    <w:div w:id="374427564">
      <w:bodyDiv w:val="1"/>
      <w:marLeft w:val="0"/>
      <w:marRight w:val="0"/>
      <w:marTop w:val="0"/>
      <w:marBottom w:val="0"/>
      <w:divBdr>
        <w:top w:val="none" w:sz="0" w:space="0" w:color="auto"/>
        <w:left w:val="none" w:sz="0" w:space="0" w:color="auto"/>
        <w:bottom w:val="none" w:sz="0" w:space="0" w:color="auto"/>
        <w:right w:val="none" w:sz="0" w:space="0" w:color="auto"/>
      </w:divBdr>
    </w:div>
    <w:div w:id="692534475">
      <w:bodyDiv w:val="1"/>
      <w:marLeft w:val="0"/>
      <w:marRight w:val="0"/>
      <w:marTop w:val="0"/>
      <w:marBottom w:val="0"/>
      <w:divBdr>
        <w:top w:val="none" w:sz="0" w:space="0" w:color="auto"/>
        <w:left w:val="none" w:sz="0" w:space="0" w:color="auto"/>
        <w:bottom w:val="none" w:sz="0" w:space="0" w:color="auto"/>
        <w:right w:val="none" w:sz="0" w:space="0" w:color="auto"/>
      </w:divBdr>
    </w:div>
    <w:div w:id="725644144">
      <w:bodyDiv w:val="1"/>
      <w:marLeft w:val="0"/>
      <w:marRight w:val="0"/>
      <w:marTop w:val="0"/>
      <w:marBottom w:val="0"/>
      <w:divBdr>
        <w:top w:val="none" w:sz="0" w:space="0" w:color="auto"/>
        <w:left w:val="none" w:sz="0" w:space="0" w:color="auto"/>
        <w:bottom w:val="none" w:sz="0" w:space="0" w:color="auto"/>
        <w:right w:val="none" w:sz="0" w:space="0" w:color="auto"/>
      </w:divBdr>
    </w:div>
    <w:div w:id="768279319">
      <w:bodyDiv w:val="1"/>
      <w:marLeft w:val="0"/>
      <w:marRight w:val="0"/>
      <w:marTop w:val="0"/>
      <w:marBottom w:val="0"/>
      <w:divBdr>
        <w:top w:val="none" w:sz="0" w:space="0" w:color="auto"/>
        <w:left w:val="none" w:sz="0" w:space="0" w:color="auto"/>
        <w:bottom w:val="none" w:sz="0" w:space="0" w:color="auto"/>
        <w:right w:val="none" w:sz="0" w:space="0" w:color="auto"/>
      </w:divBdr>
    </w:div>
    <w:div w:id="801658789">
      <w:bodyDiv w:val="1"/>
      <w:marLeft w:val="0"/>
      <w:marRight w:val="0"/>
      <w:marTop w:val="0"/>
      <w:marBottom w:val="0"/>
      <w:divBdr>
        <w:top w:val="none" w:sz="0" w:space="0" w:color="auto"/>
        <w:left w:val="none" w:sz="0" w:space="0" w:color="auto"/>
        <w:bottom w:val="none" w:sz="0" w:space="0" w:color="auto"/>
        <w:right w:val="none" w:sz="0" w:space="0" w:color="auto"/>
      </w:divBdr>
    </w:div>
    <w:div w:id="809250961">
      <w:bodyDiv w:val="1"/>
      <w:marLeft w:val="0"/>
      <w:marRight w:val="0"/>
      <w:marTop w:val="0"/>
      <w:marBottom w:val="0"/>
      <w:divBdr>
        <w:top w:val="none" w:sz="0" w:space="0" w:color="auto"/>
        <w:left w:val="none" w:sz="0" w:space="0" w:color="auto"/>
        <w:bottom w:val="none" w:sz="0" w:space="0" w:color="auto"/>
        <w:right w:val="none" w:sz="0" w:space="0" w:color="auto"/>
      </w:divBdr>
    </w:div>
    <w:div w:id="825171922">
      <w:bodyDiv w:val="1"/>
      <w:marLeft w:val="0"/>
      <w:marRight w:val="0"/>
      <w:marTop w:val="0"/>
      <w:marBottom w:val="0"/>
      <w:divBdr>
        <w:top w:val="none" w:sz="0" w:space="0" w:color="auto"/>
        <w:left w:val="none" w:sz="0" w:space="0" w:color="auto"/>
        <w:bottom w:val="none" w:sz="0" w:space="0" w:color="auto"/>
        <w:right w:val="none" w:sz="0" w:space="0" w:color="auto"/>
      </w:divBdr>
    </w:div>
    <w:div w:id="856968215">
      <w:bodyDiv w:val="1"/>
      <w:marLeft w:val="0"/>
      <w:marRight w:val="0"/>
      <w:marTop w:val="0"/>
      <w:marBottom w:val="0"/>
      <w:divBdr>
        <w:top w:val="none" w:sz="0" w:space="0" w:color="auto"/>
        <w:left w:val="none" w:sz="0" w:space="0" w:color="auto"/>
        <w:bottom w:val="none" w:sz="0" w:space="0" w:color="auto"/>
        <w:right w:val="none" w:sz="0" w:space="0" w:color="auto"/>
      </w:divBdr>
    </w:div>
    <w:div w:id="909272937">
      <w:bodyDiv w:val="1"/>
      <w:marLeft w:val="0"/>
      <w:marRight w:val="0"/>
      <w:marTop w:val="0"/>
      <w:marBottom w:val="0"/>
      <w:divBdr>
        <w:top w:val="none" w:sz="0" w:space="0" w:color="auto"/>
        <w:left w:val="none" w:sz="0" w:space="0" w:color="auto"/>
        <w:bottom w:val="none" w:sz="0" w:space="0" w:color="auto"/>
        <w:right w:val="none" w:sz="0" w:space="0" w:color="auto"/>
      </w:divBdr>
    </w:div>
    <w:div w:id="1223448675">
      <w:bodyDiv w:val="1"/>
      <w:marLeft w:val="0"/>
      <w:marRight w:val="0"/>
      <w:marTop w:val="0"/>
      <w:marBottom w:val="0"/>
      <w:divBdr>
        <w:top w:val="none" w:sz="0" w:space="0" w:color="auto"/>
        <w:left w:val="none" w:sz="0" w:space="0" w:color="auto"/>
        <w:bottom w:val="none" w:sz="0" w:space="0" w:color="auto"/>
        <w:right w:val="none" w:sz="0" w:space="0" w:color="auto"/>
      </w:divBdr>
    </w:div>
    <w:div w:id="1559320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header" Target="header3.xml"/><Relationship Id="rId39" Type="http://schemas.openxmlformats.org/officeDocument/2006/relationships/image" Target="media/image7.emf"/><Relationship Id="rId21" Type="http://schemas.openxmlformats.org/officeDocument/2006/relationships/chart" Target="charts/chart14.xml"/><Relationship Id="rId34" Type="http://schemas.openxmlformats.org/officeDocument/2006/relationships/image" Target="media/image2.emf"/><Relationship Id="rId42" Type="http://schemas.openxmlformats.org/officeDocument/2006/relationships/image" Target="media/image10.emf"/><Relationship Id="rId47" Type="http://schemas.openxmlformats.org/officeDocument/2006/relationships/image" Target="media/image15.emf"/><Relationship Id="rId50" Type="http://schemas.openxmlformats.org/officeDocument/2006/relationships/image" Target="media/image18.emf"/><Relationship Id="rId55" Type="http://schemas.openxmlformats.org/officeDocument/2006/relationships/image" Target="media/image23.emf"/><Relationship Id="rId63" Type="http://schemas.openxmlformats.org/officeDocument/2006/relationships/image" Target="media/image31.emf"/><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header" Target="header6.xml"/><Relationship Id="rId41" Type="http://schemas.openxmlformats.org/officeDocument/2006/relationships/image" Target="media/image9.emf"/><Relationship Id="rId54" Type="http://schemas.openxmlformats.org/officeDocument/2006/relationships/image" Target="media/image22.emf"/><Relationship Id="rId62" Type="http://schemas.openxmlformats.org/officeDocument/2006/relationships/image" Target="media/image30.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eader" Target="header1.xml"/><Relationship Id="rId32" Type="http://schemas.openxmlformats.org/officeDocument/2006/relationships/chart" Target="charts/chart18.xml"/><Relationship Id="rId37" Type="http://schemas.openxmlformats.org/officeDocument/2006/relationships/image" Target="media/image5.emf"/><Relationship Id="rId40" Type="http://schemas.openxmlformats.org/officeDocument/2006/relationships/image" Target="media/image8.emf"/><Relationship Id="rId45"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image" Target="media/image26.em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5.xml"/><Relationship Id="rId28" Type="http://schemas.openxmlformats.org/officeDocument/2006/relationships/header" Target="header5.xml"/><Relationship Id="rId36" Type="http://schemas.openxmlformats.org/officeDocument/2006/relationships/image" Target="media/image4.emf"/><Relationship Id="rId49" Type="http://schemas.openxmlformats.org/officeDocument/2006/relationships/image" Target="media/image17.emf"/><Relationship Id="rId57" Type="http://schemas.openxmlformats.org/officeDocument/2006/relationships/image" Target="media/image25.emf"/><Relationship Id="rId61" Type="http://schemas.openxmlformats.org/officeDocument/2006/relationships/image" Target="media/image29.emf"/><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17.xml"/><Relationship Id="rId44" Type="http://schemas.openxmlformats.org/officeDocument/2006/relationships/image" Target="media/image12.emf"/><Relationship Id="rId52" Type="http://schemas.openxmlformats.org/officeDocument/2006/relationships/image" Target="media/image20.emf"/><Relationship Id="rId60" Type="http://schemas.openxmlformats.org/officeDocument/2006/relationships/image" Target="media/image28.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hyperlink" Target="https://edu.irooo.ru/course/view.php?id=822" TargetMode="External"/><Relationship Id="rId27" Type="http://schemas.openxmlformats.org/officeDocument/2006/relationships/header" Target="header4.xml"/><Relationship Id="rId30" Type="http://schemas.openxmlformats.org/officeDocument/2006/relationships/chart" Target="charts/chart16.xml"/><Relationship Id="rId35" Type="http://schemas.openxmlformats.org/officeDocument/2006/relationships/image" Target="media/image3.emf"/><Relationship Id="rId43" Type="http://schemas.openxmlformats.org/officeDocument/2006/relationships/image" Target="media/image11.emf"/><Relationship Id="rId48" Type="http://schemas.openxmlformats.org/officeDocument/2006/relationships/image" Target="media/image16.emf"/><Relationship Id="rId56" Type="http://schemas.openxmlformats.org/officeDocument/2006/relationships/image" Target="media/image24.emf"/><Relationship Id="rId64" Type="http://schemas.openxmlformats.org/officeDocument/2006/relationships/image" Target="media/image32.emf"/><Relationship Id="rId8" Type="http://schemas.openxmlformats.org/officeDocument/2006/relationships/chart" Target="charts/chart1.xml"/><Relationship Id="rId51" Type="http://schemas.openxmlformats.org/officeDocument/2006/relationships/image" Target="media/image19.emf"/><Relationship Id="rId3" Type="http://schemas.microsoft.com/office/2007/relationships/stylesWithEffects" Target="stylesWithEffect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header" Target="header2.xml"/><Relationship Id="rId33" Type="http://schemas.openxmlformats.org/officeDocument/2006/relationships/image" Target="media/image1.emf"/><Relationship Id="rId38" Type="http://schemas.openxmlformats.org/officeDocument/2006/relationships/image" Target="media/image6.emf"/><Relationship Id="rId46" Type="http://schemas.openxmlformats.org/officeDocument/2006/relationships/image" Target="media/image14.emf"/><Relationship Id="rId59" Type="http://schemas.openxmlformats.org/officeDocument/2006/relationships/image" Target="media/image27.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1" Type="http://schemas.openxmlformats.org/officeDocument/2006/relationships/oleObject" Target="file:///C:\Users\2\Desktop\&#1042;&#1055;&#1056;%20-&#1040;&#1053;&#1040;&#1051;&#1048;&#1047;&#1067;%202020-2021\&#1054;&#1058;&#1063;&#1045;&#1058;&#1067;%20&#1042;&#1055;&#1056;%202021\7%20&#1082;&#1083;\7%20&#1082;&#1083;%20&#1056;&#1071;\-%20&#1074;%20&#1088;&#1072;&#1079;&#1088;&#1077;&#1079;&#1077;%20_&#1042;&#1099;&#1087;&#1086;&#1083;&#1085;&#1077;&#1085;&#1080;&#1077;%20&#1079;&#1072;&#1076;&#1072;&#1085;&#1080;&#1081;%20&#1075;&#1088;&#1091;&#1087;&#1087;&#1072;&#1084;&#1080;%20&#1091;&#1095;&#1072;&#1089;&#1090;&#1085;&#1080;&#1082;&#1086;&#107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2\Desktop\&#1042;&#1055;&#1056;%20-&#1040;&#1053;&#1040;&#1051;&#1048;&#1047;&#1067;%202020-2021\&#1054;&#1058;&#1063;&#1045;&#1058;&#1067;%20&#1042;&#1055;&#1056;%202021\8%20&#1082;&#1083;\8%20&#1082;&#1083;%20-%20&#1056;&#1071;\&#1056;&#1071;%20-%20&#1089;&#1090;&#1072;&#1090;&#1080;&#1089;&#1090;&#1080;&#1082;&#1072;%20&#1087;&#1086;%20&#1086;&#1090;&#1084;&#1077;&#1090;&#1082;&#1072;&#1084;%20-%20&#1074;%20&#1088;&#1072;&#1079;&#1088;&#1077;&#1079;&#1077;%2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2\Desktop\&#1042;&#1055;&#1056;%20-&#1040;&#1053;&#1040;&#1051;&#1048;&#1047;&#1067;%202020-2021\&#1054;&#1058;&#1063;&#1045;&#1058;&#1067;%20&#1042;&#1055;&#1056;%202021\8%20&#1082;&#1083;\8%20&#1082;&#1083;%20-%20&#1056;&#1071;\&#1074;%20&#1088;&#1072;&#1079;&#1088;&#1077;&#1079;&#1077;_&#1056;&#1072;&#1089;&#1087;&#1088;&#1077;&#1076;&#1077;&#1083;&#1077;&#1085;&#1080;&#1077;%20&#1087;&#1077;&#1088;&#1074;&#1080;&#1095;&#1085;&#1099;&#1093;%20&#1073;&#1072;&#1083;&#1083;&#1086;&#1074;.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2\Desktop\&#1042;&#1055;&#1056;%20-&#1040;&#1053;&#1040;&#1051;&#1048;&#1047;&#1067;%202020-2021\&#1054;&#1058;&#1063;&#1045;&#1058;&#1067;%20&#1042;&#1055;&#1056;%202021\8%20&#1082;&#1083;\8%20&#1082;&#1083;%20-%20&#1056;&#1071;\&#1074;%20&#1088;&#1072;&#1079;&#1088;&#1077;&#1079;&#1077;%20-&#1042;&#1099;&#1087;&#1086;&#1083;&#1085;&#1077;&#1085;&#1080;&#1077;%20&#1079;&#1072;&#1076;&#1072;&#1085;&#1080;&#1081;%20&#1075;&#1088;&#1091;&#1087;&#1087;&#1072;&#1084;&#1080;%20&#1091;&#1095;&#1072;&#1089;&#1090;&#1085;&#1080;&#1082;&#1086;&#1074;.xlsx" TargetMode="Externa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6.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2\Desktop\&#1042;&#1055;&#1056;%20-&#1040;&#1053;&#1040;&#1051;&#1048;&#1047;&#1067;%202020-2021\&#1054;&#1058;&#1063;&#1045;&#1058;&#1067;%20&#1042;&#1055;&#1056;%202021\5%20&#1082;&#1083;\&#1056;&#1071;\&#1060;3_&#1057;&#1090;&#1072;&#1090;&#1080;&#1089;&#1090;&#1080;&#1082;&#1072;%20&#1087;&#1086;%20&#1086;&#1090;&#1084;&#1077;&#1090;&#1082;&#1072;&#1084;%20-%20&#1056;&#1071;%20-5%20&#1082;&#108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2\Desktop\&#1042;&#1055;&#1056;%20-&#1040;&#1053;&#1040;&#1051;&#1048;&#1047;&#1067;%202020-2021\&#1054;&#1058;&#1063;&#1045;&#1058;&#1067;%20&#1042;&#1055;&#1056;%202021\5%20&#1082;&#1083;\&#1056;&#1071;\&#1074;%20&#1088;&#1072;&#1079;&#1088;&#1077;&#1079;&#1077;%20_&#1056;&#1072;&#1089;&#1087;&#1088;&#1077;&#1076;&#1077;&#1083;&#1077;&#1085;&#1080;&#1077;%20&#1087;&#1077;&#1088;&#1074;&#1080;&#1095;&#1085;&#1099;&#1093;%20&#1073;&#1072;&#1083;&#1083;&#1086;&#1074;.xls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2\Desktop\&#1042;&#1055;&#1056;%20-&#1040;&#1053;&#1040;&#1051;&#1048;&#1047;&#1067;%202020-2021\&#1054;&#1058;&#1063;&#1045;&#1058;&#1067;%20&#1042;&#1055;&#1056;%202021\5%20&#1082;&#1083;\&#1056;&#1071;\&#1060;9_&#1057;&#1088;&#1072;&#1074;&#1085;&#1077;&#1085;&#1080;&#1077;%20&#1086;&#1090;&#1084;&#1077;&#1090;&#1086;&#1082;%20&#1089;%20&#1086;&#1090;&#1084;&#1077;&#1090;&#1082;&#1072;&#1084;&#1080;%20&#1087;&#1086;%20&#1078;&#1091;&#1088;&#1085;&#1072;&#1083;&#1091;%2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2\Desktop\&#1042;&#1055;&#1056;%20-&#1040;&#1053;&#1040;&#1051;&#1048;&#1047;&#1067;%202020-2021\&#1054;&#1058;&#1063;&#1045;&#1058;&#1067;%20&#1042;&#1055;&#1056;%202021\6%20&#1082;&#1083;\6%20&#1082;&#1083;%20&#1056;&#1071;\&#1060;3_&#1057;&#1090;&#1072;&#1090;&#1080;&#1089;&#1090;&#1080;&#1082;&#1072;%20&#1087;&#1086;%20&#1086;&#1090;&#1084;&#1077;&#1090;&#1082;&#1072;&#1084;.xl%20-%20&#1074;%20&#1088;&#1072;&#1079;&#1088;&#1077;&#1079;&#1077;%20&#1096;&#1082;&#1086;&#108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2\Desktop\&#1042;&#1055;&#1056;%20-&#1040;&#1053;&#1040;&#1051;&#1048;&#1047;&#1067;%202020-2021\&#1054;&#1058;&#1063;&#1045;&#1058;&#1067;%20&#1042;&#1055;&#1056;%202021\6%20&#1082;&#1083;\6%20&#1082;&#1083;%20&#1056;&#1071;\&#1074;%20&#1088;&#1072;&#1079;&#1088;&#1077;&#1079;&#1077;%20&#1056;&#1072;&#1089;&#1087;&#1088;&#1077;&#1076;&#1077;&#1083;&#1077;&#1085;&#1080;&#1077;%20&#1087;&#1077;&#1088;&#1074;&#1080;&#1095;&#1085;&#1099;&#1093;%20&#1073;&#1072;&#1083;&#1083;&#1086;&#1074;%20(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2\Desktop\&#1042;&#1055;&#1056;%20-&#1040;&#1053;&#1040;&#1051;&#1048;&#1047;&#1067;%202020-2021\&#1054;&#1058;&#1063;&#1045;&#1058;&#1067;%20&#1042;&#1055;&#1056;%202021\6%20&#1082;&#1083;\6%20&#1082;&#1083;%20&#1056;&#1071;\&#1074;%20&#1088;&#1072;&#1079;&#1088;&#1077;&#1079;&#1077;%20_&#1042;&#1099;&#1087;&#1086;&#1083;&#1085;&#1077;&#1085;&#1080;&#1077;%20&#1079;&#1072;&#1076;&#1072;&#1085;&#1080;&#1081;%20&#1075;&#1088;&#1091;&#1087;&#1087;&#1072;&#1084;&#1080;%20&#1091;&#1095;&#1072;&#1089;&#1090;&#1085;&#1080;&#1082;&#1086;&#1074;%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ru-RU" sz="1400" b="1" i="0" baseline="0">
                <a:effectLst/>
                <a:latin typeface="Times New Roman" panose="02020603050405020304" pitchFamily="18" charset="0"/>
                <a:cs typeface="Times New Roman" panose="02020603050405020304" pitchFamily="18" charset="0"/>
              </a:rPr>
              <a:t>Результаты ВПР-2021, русский язык</a:t>
            </a:r>
            <a:endParaRPr lang="ru-RU" sz="1400">
              <a:effectLst/>
              <a:latin typeface="Times New Roman" panose="02020603050405020304" pitchFamily="18" charset="0"/>
              <a:cs typeface="Times New Roman" panose="02020603050405020304" pitchFamily="18" charset="0"/>
            </a:endParaRPr>
          </a:p>
        </c:rich>
      </c:tx>
      <c:layout>
        <c:manualLayout>
          <c:xMode val="edge"/>
          <c:yMode val="edge"/>
          <c:x val="0.31534600394492307"/>
          <c:y val="6.7460317460317457E-2"/>
        </c:manualLayout>
      </c:layout>
      <c:overlay val="0"/>
      <c:spPr>
        <a:noFill/>
        <a:ln>
          <a:noFill/>
        </a:ln>
        <a:effectLst/>
      </c:spPr>
    </c:title>
    <c:autoTitleDeleted val="0"/>
    <c:plotArea>
      <c:layout>
        <c:manualLayout>
          <c:layoutTarget val="inner"/>
          <c:xMode val="edge"/>
          <c:yMode val="edge"/>
          <c:x val="1.9300319248173447E-2"/>
          <c:y val="0.13531746031746031"/>
          <c:w val="0.96461600321672702"/>
          <c:h val="0.66501812273465821"/>
        </c:manualLayout>
      </c:layout>
      <c:barChart>
        <c:barDir val="col"/>
        <c:grouping val="clustered"/>
        <c:varyColors val="0"/>
        <c:ser>
          <c:idx val="0"/>
          <c:order val="0"/>
          <c:tx>
            <c:strRef>
              <c:f>Лист1!$B$1</c:f>
              <c:strCache>
                <c:ptCount val="1"/>
                <c:pt idx="0">
                  <c:v>не достигли минимально допустимого уровня</c:v>
                </c:pt>
              </c:strCache>
            </c:strRef>
          </c:tx>
          <c:spPr>
            <a:solidFill>
              <a:schemeClr val="tx2">
                <a:lumMod val="20000"/>
                <a:lumOff val="80000"/>
              </a:schemeClr>
            </a:solidFill>
            <a:ln>
              <a:noFill/>
            </a:ln>
            <a:effectLst/>
          </c:spPr>
          <c:invertIfNegative val="0"/>
          <c:dLbls>
            <c:dLbl>
              <c:idx val="0"/>
              <c:tx>
                <c:rich>
                  <a:bodyPr/>
                  <a:lstStyle/>
                  <a:p>
                    <a:r>
                      <a:rPr lang="ru-RU"/>
                      <a:t>18,46</a:t>
                    </a:r>
                    <a:endParaRPr lang="en-US"/>
                  </a:p>
                </c:rich>
              </c:tx>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4"/>
                <c:pt idx="0">
                  <c:v>5 класс</c:v>
                </c:pt>
                <c:pt idx="1">
                  <c:v>6 класс</c:v>
                </c:pt>
                <c:pt idx="2">
                  <c:v>7 класс</c:v>
                </c:pt>
                <c:pt idx="3">
                  <c:v>8 класс</c:v>
                </c:pt>
              </c:strCache>
            </c:strRef>
          </c:cat>
          <c:val>
            <c:numRef>
              <c:f>Лист1!$B$2:$B$6</c:f>
              <c:numCache>
                <c:formatCode>General</c:formatCode>
                <c:ptCount val="5"/>
                <c:pt idx="0">
                  <c:v>18.46</c:v>
                </c:pt>
                <c:pt idx="1">
                  <c:v>20.51</c:v>
                </c:pt>
                <c:pt idx="2">
                  <c:v>18.420000000000002</c:v>
                </c:pt>
                <c:pt idx="3">
                  <c:v>20.95</c:v>
                </c:pt>
              </c:numCache>
            </c:numRef>
          </c:val>
          <c:extLst xmlns:c16r2="http://schemas.microsoft.com/office/drawing/2015/06/chart">
            <c:ext xmlns:c16="http://schemas.microsoft.com/office/drawing/2014/chart" uri="{C3380CC4-5D6E-409C-BE32-E72D297353CC}">
              <c16:uniqueId val="{00000000-29ED-49E4-B5B4-A6DC0BD8FF29}"/>
            </c:ext>
          </c:extLst>
        </c:ser>
        <c:ser>
          <c:idx val="1"/>
          <c:order val="1"/>
          <c:tx>
            <c:strRef>
              <c:f>Лист1!$C$1</c:f>
              <c:strCache>
                <c:ptCount val="1"/>
                <c:pt idx="0">
                  <c:v>обученность</c:v>
                </c:pt>
              </c:strCache>
            </c:strRef>
          </c:tx>
          <c:spPr>
            <a:solidFill>
              <a:schemeClr val="accent1"/>
            </a:solidFill>
            <a:ln>
              <a:noFill/>
            </a:ln>
            <a:effectLst/>
          </c:spPr>
          <c:invertIfNegative val="0"/>
          <c:dLbls>
            <c:dLbl>
              <c:idx val="0"/>
              <c:tx>
                <c:rich>
                  <a:bodyPr/>
                  <a:lstStyle/>
                  <a:p>
                    <a:r>
                      <a:rPr lang="ru-RU"/>
                      <a:t>81,54</a:t>
                    </a:r>
                    <a:endParaRPr lang="en-US"/>
                  </a:p>
                </c:rich>
              </c:tx>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4"/>
                <c:pt idx="0">
                  <c:v>5 класс</c:v>
                </c:pt>
                <c:pt idx="1">
                  <c:v>6 класс</c:v>
                </c:pt>
                <c:pt idx="2">
                  <c:v>7 класс</c:v>
                </c:pt>
                <c:pt idx="3">
                  <c:v>8 класс</c:v>
                </c:pt>
              </c:strCache>
            </c:strRef>
          </c:cat>
          <c:val>
            <c:numRef>
              <c:f>Лист1!$C$2:$C$6</c:f>
              <c:numCache>
                <c:formatCode>General</c:formatCode>
                <c:ptCount val="5"/>
                <c:pt idx="0">
                  <c:v>81.540000000000006</c:v>
                </c:pt>
                <c:pt idx="1">
                  <c:v>77.489999999999995</c:v>
                </c:pt>
                <c:pt idx="2">
                  <c:v>81.59</c:v>
                </c:pt>
                <c:pt idx="3">
                  <c:v>79.040000000000006</c:v>
                </c:pt>
              </c:numCache>
            </c:numRef>
          </c:val>
          <c:extLst xmlns:c16r2="http://schemas.microsoft.com/office/drawing/2015/06/chart">
            <c:ext xmlns:c16="http://schemas.microsoft.com/office/drawing/2014/chart" uri="{C3380CC4-5D6E-409C-BE32-E72D297353CC}">
              <c16:uniqueId val="{00000001-29ED-49E4-B5B4-A6DC0BD8FF29}"/>
            </c:ext>
          </c:extLst>
        </c:ser>
        <c:ser>
          <c:idx val="2"/>
          <c:order val="2"/>
          <c:tx>
            <c:strRef>
              <c:f>Лист1!$D$1</c:f>
              <c:strCache>
                <c:ptCount val="1"/>
                <c:pt idx="0">
                  <c:v>качество</c:v>
                </c:pt>
              </c:strCache>
            </c:strRef>
          </c:tx>
          <c:spPr>
            <a:solidFill>
              <a:schemeClr val="tx2">
                <a:lumMod val="75000"/>
              </a:schemeClr>
            </a:solidFill>
            <a:ln>
              <a:noFill/>
            </a:ln>
            <a:effectLst/>
          </c:spPr>
          <c:invertIfNegative val="0"/>
          <c:dLbls>
            <c:dLbl>
              <c:idx val="0"/>
              <c:tx>
                <c:rich>
                  <a:bodyPr/>
                  <a:lstStyle/>
                  <a:p>
                    <a:r>
                      <a:rPr lang="ru-RU"/>
                      <a:t>37</a:t>
                    </a:r>
                    <a:endParaRPr lang="en-US"/>
                  </a:p>
                </c:rich>
              </c:tx>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4"/>
                <c:pt idx="0">
                  <c:v>5 класс</c:v>
                </c:pt>
                <c:pt idx="1">
                  <c:v>6 класс</c:v>
                </c:pt>
                <c:pt idx="2">
                  <c:v>7 класс</c:v>
                </c:pt>
                <c:pt idx="3">
                  <c:v>8 класс</c:v>
                </c:pt>
              </c:strCache>
            </c:strRef>
          </c:cat>
          <c:val>
            <c:numRef>
              <c:f>Лист1!$D$2:$D$6</c:f>
              <c:numCache>
                <c:formatCode>General</c:formatCode>
                <c:ptCount val="5"/>
                <c:pt idx="0">
                  <c:v>37</c:v>
                </c:pt>
                <c:pt idx="1">
                  <c:v>35.299999999999997</c:v>
                </c:pt>
                <c:pt idx="2">
                  <c:v>30.76</c:v>
                </c:pt>
                <c:pt idx="3">
                  <c:v>34.03</c:v>
                </c:pt>
              </c:numCache>
            </c:numRef>
          </c:val>
          <c:extLst xmlns:c16r2="http://schemas.microsoft.com/office/drawing/2015/06/chart">
            <c:ext xmlns:c16="http://schemas.microsoft.com/office/drawing/2014/chart" uri="{C3380CC4-5D6E-409C-BE32-E72D297353CC}">
              <c16:uniqueId val="{00000002-29ED-49E4-B5B4-A6DC0BD8FF29}"/>
            </c:ext>
          </c:extLst>
        </c:ser>
        <c:dLbls>
          <c:showLegendKey val="0"/>
          <c:showVal val="0"/>
          <c:showCatName val="0"/>
          <c:showSerName val="0"/>
          <c:showPercent val="0"/>
          <c:showBubbleSize val="0"/>
        </c:dLbls>
        <c:gapWidth val="249"/>
        <c:overlap val="-11"/>
        <c:axId val="192307968"/>
        <c:axId val="192309504"/>
      </c:barChart>
      <c:catAx>
        <c:axId val="192307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2309504"/>
        <c:crosses val="autoZero"/>
        <c:auto val="1"/>
        <c:lblAlgn val="ctr"/>
        <c:lblOffset val="100"/>
        <c:noMultiLvlLbl val="0"/>
      </c:catAx>
      <c:valAx>
        <c:axId val="192309504"/>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92307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3.4398887841285211E-2"/>
          <c:y val="3.610268228666539E-2"/>
          <c:w val="0.68035188158114535"/>
          <c:h val="0.86614969876732884"/>
        </c:manualLayout>
      </c:layout>
      <c:bar3DChart>
        <c:barDir val="bar"/>
        <c:grouping val="percentStacked"/>
        <c:varyColors val="0"/>
        <c:ser>
          <c:idx val="0"/>
          <c:order val="0"/>
          <c:tx>
            <c:strRef>
              <c:f>'ВПР 2021. 7 класс'!$A$9</c:f>
              <c:strCache>
                <c:ptCount val="1"/>
                <c:pt idx="0">
                  <c:v>Вся выборка</c:v>
                </c:pt>
              </c:strCache>
            </c:strRef>
          </c:tx>
          <c:invertIfNegative val="0"/>
          <c:val>
            <c:numRef>
              <c:f>'ВПР 2021. 7 класс'!$B$9:$AY$9</c:f>
              <c:numCache>
                <c:formatCode>General</c:formatCode>
                <c:ptCount val="50"/>
                <c:pt idx="0">
                  <c:v>35576</c:v>
                </c:pt>
                <c:pt idx="1">
                  <c:v>1289596</c:v>
                </c:pt>
                <c:pt idx="2">
                  <c:v>0.1</c:v>
                </c:pt>
                <c:pt idx="3">
                  <c:v>0.1</c:v>
                </c:pt>
                <c:pt idx="4">
                  <c:v>0.2</c:v>
                </c:pt>
                <c:pt idx="5">
                  <c:v>0.2</c:v>
                </c:pt>
                <c:pt idx="6">
                  <c:v>0.3</c:v>
                </c:pt>
                <c:pt idx="7">
                  <c:v>0.4</c:v>
                </c:pt>
                <c:pt idx="8">
                  <c:v>0.5</c:v>
                </c:pt>
                <c:pt idx="9">
                  <c:v>0.6</c:v>
                </c:pt>
                <c:pt idx="10">
                  <c:v>0.7</c:v>
                </c:pt>
                <c:pt idx="11">
                  <c:v>0.8</c:v>
                </c:pt>
                <c:pt idx="12">
                  <c:v>0.9</c:v>
                </c:pt>
                <c:pt idx="13">
                  <c:v>1</c:v>
                </c:pt>
                <c:pt idx="14">
                  <c:v>1.1000000000000001</c:v>
                </c:pt>
                <c:pt idx="15">
                  <c:v>1.1000000000000001</c:v>
                </c:pt>
                <c:pt idx="16">
                  <c:v>1.2</c:v>
                </c:pt>
                <c:pt idx="17">
                  <c:v>1.2</c:v>
                </c:pt>
                <c:pt idx="18">
                  <c:v>1.2</c:v>
                </c:pt>
                <c:pt idx="19">
                  <c:v>1.2</c:v>
                </c:pt>
                <c:pt idx="20">
                  <c:v>1.2</c:v>
                </c:pt>
                <c:pt idx="21">
                  <c:v>1.1000000000000001</c:v>
                </c:pt>
                <c:pt idx="22">
                  <c:v>1</c:v>
                </c:pt>
                <c:pt idx="23">
                  <c:v>0.9</c:v>
                </c:pt>
                <c:pt idx="24">
                  <c:v>8.1999999999999993</c:v>
                </c:pt>
                <c:pt idx="25">
                  <c:v>6.3</c:v>
                </c:pt>
                <c:pt idx="26">
                  <c:v>5.2</c:v>
                </c:pt>
                <c:pt idx="27">
                  <c:v>4.5999999999999996</c:v>
                </c:pt>
                <c:pt idx="28">
                  <c:v>4.2</c:v>
                </c:pt>
                <c:pt idx="29">
                  <c:v>3.8</c:v>
                </c:pt>
                <c:pt idx="30">
                  <c:v>3.6</c:v>
                </c:pt>
                <c:pt idx="31">
                  <c:v>3.3</c:v>
                </c:pt>
                <c:pt idx="32">
                  <c:v>3</c:v>
                </c:pt>
                <c:pt idx="33">
                  <c:v>2.4</c:v>
                </c:pt>
                <c:pt idx="34">
                  <c:v>5.8</c:v>
                </c:pt>
                <c:pt idx="35">
                  <c:v>4.7</c:v>
                </c:pt>
                <c:pt idx="36">
                  <c:v>4</c:v>
                </c:pt>
                <c:pt idx="37">
                  <c:v>3.5</c:v>
                </c:pt>
                <c:pt idx="38">
                  <c:v>3.2</c:v>
                </c:pt>
                <c:pt idx="39">
                  <c:v>2.8</c:v>
                </c:pt>
                <c:pt idx="40">
                  <c:v>2.5</c:v>
                </c:pt>
                <c:pt idx="41">
                  <c:v>2.2000000000000002</c:v>
                </c:pt>
                <c:pt idx="42">
                  <c:v>1.8</c:v>
                </c:pt>
                <c:pt idx="43">
                  <c:v>1.3</c:v>
                </c:pt>
                <c:pt idx="44">
                  <c:v>2.2999999999999998</c:v>
                </c:pt>
                <c:pt idx="45">
                  <c:v>1.6</c:v>
                </c:pt>
                <c:pt idx="46">
                  <c:v>1.2</c:v>
                </c:pt>
                <c:pt idx="47">
                  <c:v>0.8</c:v>
                </c:pt>
                <c:pt idx="48">
                  <c:v>0.4</c:v>
                </c:pt>
                <c:pt idx="49">
                  <c:v>0.2</c:v>
                </c:pt>
              </c:numCache>
            </c:numRef>
          </c:val>
        </c:ser>
        <c:ser>
          <c:idx val="1"/>
          <c:order val="1"/>
          <c:tx>
            <c:strRef>
              <c:f>'ВПР 2021. 7 класс'!$A$10</c:f>
              <c:strCache>
                <c:ptCount val="1"/>
                <c:pt idx="0">
                  <c:v>Ставропольский край</c:v>
                </c:pt>
              </c:strCache>
            </c:strRef>
          </c:tx>
          <c:invertIfNegative val="0"/>
          <c:val>
            <c:numRef>
              <c:f>'ВПР 2021. 7 класс'!$B$10:$AY$10</c:f>
              <c:numCache>
                <c:formatCode>General</c:formatCode>
                <c:ptCount val="50"/>
                <c:pt idx="0">
                  <c:v>583</c:v>
                </c:pt>
                <c:pt idx="1">
                  <c:v>25961</c:v>
                </c:pt>
                <c:pt idx="2">
                  <c:v>0.1</c:v>
                </c:pt>
                <c:pt idx="3">
                  <c:v>0.1</c:v>
                </c:pt>
                <c:pt idx="4">
                  <c:v>0.2</c:v>
                </c:pt>
                <c:pt idx="5">
                  <c:v>0.2</c:v>
                </c:pt>
                <c:pt idx="6">
                  <c:v>0.3</c:v>
                </c:pt>
                <c:pt idx="7">
                  <c:v>0.4</c:v>
                </c:pt>
                <c:pt idx="8">
                  <c:v>0.4</c:v>
                </c:pt>
                <c:pt idx="9">
                  <c:v>0.5</c:v>
                </c:pt>
                <c:pt idx="10">
                  <c:v>0.6</c:v>
                </c:pt>
                <c:pt idx="11">
                  <c:v>0.6</c:v>
                </c:pt>
                <c:pt idx="12">
                  <c:v>0.6</c:v>
                </c:pt>
                <c:pt idx="13">
                  <c:v>0.7</c:v>
                </c:pt>
                <c:pt idx="14">
                  <c:v>0.8</c:v>
                </c:pt>
                <c:pt idx="15">
                  <c:v>0.7</c:v>
                </c:pt>
                <c:pt idx="16">
                  <c:v>0.6</c:v>
                </c:pt>
                <c:pt idx="17">
                  <c:v>0.7</c:v>
                </c:pt>
                <c:pt idx="18">
                  <c:v>0.6</c:v>
                </c:pt>
                <c:pt idx="19">
                  <c:v>0.6</c:v>
                </c:pt>
                <c:pt idx="20">
                  <c:v>0.5</c:v>
                </c:pt>
                <c:pt idx="21">
                  <c:v>0.6</c:v>
                </c:pt>
                <c:pt idx="22">
                  <c:v>0.4</c:v>
                </c:pt>
                <c:pt idx="23">
                  <c:v>0.5</c:v>
                </c:pt>
                <c:pt idx="24">
                  <c:v>9.9</c:v>
                </c:pt>
                <c:pt idx="25">
                  <c:v>8</c:v>
                </c:pt>
                <c:pt idx="26">
                  <c:v>5.9</c:v>
                </c:pt>
                <c:pt idx="27">
                  <c:v>4.9000000000000004</c:v>
                </c:pt>
                <c:pt idx="28">
                  <c:v>4.0999999999999996</c:v>
                </c:pt>
                <c:pt idx="29">
                  <c:v>3.6</c:v>
                </c:pt>
                <c:pt idx="30">
                  <c:v>3</c:v>
                </c:pt>
                <c:pt idx="31">
                  <c:v>2.8</c:v>
                </c:pt>
                <c:pt idx="32">
                  <c:v>2.4</c:v>
                </c:pt>
                <c:pt idx="33">
                  <c:v>1.9</c:v>
                </c:pt>
                <c:pt idx="34">
                  <c:v>7.1</c:v>
                </c:pt>
                <c:pt idx="35">
                  <c:v>6.2</c:v>
                </c:pt>
                <c:pt idx="36">
                  <c:v>4.7</c:v>
                </c:pt>
                <c:pt idx="37">
                  <c:v>3.9</c:v>
                </c:pt>
                <c:pt idx="38">
                  <c:v>3.4</c:v>
                </c:pt>
                <c:pt idx="39">
                  <c:v>2.6</c:v>
                </c:pt>
                <c:pt idx="40">
                  <c:v>2.2999999999999998</c:v>
                </c:pt>
                <c:pt idx="41">
                  <c:v>2</c:v>
                </c:pt>
                <c:pt idx="42">
                  <c:v>1.6</c:v>
                </c:pt>
                <c:pt idx="43">
                  <c:v>1.1000000000000001</c:v>
                </c:pt>
                <c:pt idx="44">
                  <c:v>2.6</c:v>
                </c:pt>
                <c:pt idx="45">
                  <c:v>2.1</c:v>
                </c:pt>
                <c:pt idx="46">
                  <c:v>1.3</c:v>
                </c:pt>
                <c:pt idx="47">
                  <c:v>0.9</c:v>
                </c:pt>
                <c:pt idx="48">
                  <c:v>0.5</c:v>
                </c:pt>
                <c:pt idx="49">
                  <c:v>0.2</c:v>
                </c:pt>
              </c:numCache>
            </c:numRef>
          </c:val>
        </c:ser>
        <c:ser>
          <c:idx val="2"/>
          <c:order val="2"/>
          <c:tx>
            <c:strRef>
              <c:f>'ВПР 2021. 7 класс'!$A$11</c:f>
              <c:strCache>
                <c:ptCount val="1"/>
                <c:pt idx="0">
                  <c:v>Предгорный муниципальный округ</c:v>
                </c:pt>
              </c:strCache>
            </c:strRef>
          </c:tx>
          <c:invertIfNegative val="0"/>
          <c:val>
            <c:numRef>
              <c:f>'ВПР 2021. 7 класс'!$B$11:$AY$11</c:f>
              <c:numCache>
                <c:formatCode>General</c:formatCode>
                <c:ptCount val="50"/>
                <c:pt idx="0">
                  <c:v>27</c:v>
                </c:pt>
                <c:pt idx="1">
                  <c:v>1086</c:v>
                </c:pt>
                <c:pt idx="2">
                  <c:v>0</c:v>
                </c:pt>
                <c:pt idx="3">
                  <c:v>0.1</c:v>
                </c:pt>
                <c:pt idx="4">
                  <c:v>0.5</c:v>
                </c:pt>
                <c:pt idx="5">
                  <c:v>0.6</c:v>
                </c:pt>
                <c:pt idx="6">
                  <c:v>1.4</c:v>
                </c:pt>
                <c:pt idx="7">
                  <c:v>1</c:v>
                </c:pt>
                <c:pt idx="8">
                  <c:v>1.3</c:v>
                </c:pt>
                <c:pt idx="9">
                  <c:v>0.7</c:v>
                </c:pt>
                <c:pt idx="10">
                  <c:v>0.9</c:v>
                </c:pt>
                <c:pt idx="11">
                  <c:v>0.8</c:v>
                </c:pt>
                <c:pt idx="12">
                  <c:v>0.6</c:v>
                </c:pt>
                <c:pt idx="13">
                  <c:v>1.3</c:v>
                </c:pt>
                <c:pt idx="14">
                  <c:v>1.6</c:v>
                </c:pt>
                <c:pt idx="15">
                  <c:v>1.5</c:v>
                </c:pt>
                <c:pt idx="16">
                  <c:v>0.9</c:v>
                </c:pt>
                <c:pt idx="17">
                  <c:v>1.3</c:v>
                </c:pt>
                <c:pt idx="18">
                  <c:v>1.3</c:v>
                </c:pt>
                <c:pt idx="19">
                  <c:v>0.8</c:v>
                </c:pt>
                <c:pt idx="20">
                  <c:v>0.5</c:v>
                </c:pt>
                <c:pt idx="21">
                  <c:v>0.6</c:v>
                </c:pt>
                <c:pt idx="22">
                  <c:v>0.6</c:v>
                </c:pt>
                <c:pt idx="23">
                  <c:v>0.2</c:v>
                </c:pt>
                <c:pt idx="24">
                  <c:v>11.4</c:v>
                </c:pt>
                <c:pt idx="25">
                  <c:v>9.6999999999999993</c:v>
                </c:pt>
                <c:pt idx="26">
                  <c:v>6.4</c:v>
                </c:pt>
                <c:pt idx="27">
                  <c:v>5.2</c:v>
                </c:pt>
                <c:pt idx="28">
                  <c:v>4.8</c:v>
                </c:pt>
                <c:pt idx="29">
                  <c:v>3.8</c:v>
                </c:pt>
                <c:pt idx="30">
                  <c:v>3.5</c:v>
                </c:pt>
                <c:pt idx="31">
                  <c:v>2.4</c:v>
                </c:pt>
                <c:pt idx="32">
                  <c:v>2.4</c:v>
                </c:pt>
                <c:pt idx="33">
                  <c:v>1.3</c:v>
                </c:pt>
                <c:pt idx="34">
                  <c:v>6.1</c:v>
                </c:pt>
                <c:pt idx="35">
                  <c:v>5.4</c:v>
                </c:pt>
                <c:pt idx="36">
                  <c:v>3.4</c:v>
                </c:pt>
                <c:pt idx="37">
                  <c:v>3.3</c:v>
                </c:pt>
                <c:pt idx="38">
                  <c:v>2.4</c:v>
                </c:pt>
                <c:pt idx="39">
                  <c:v>1.5</c:v>
                </c:pt>
                <c:pt idx="40">
                  <c:v>2.2000000000000002</c:v>
                </c:pt>
                <c:pt idx="41">
                  <c:v>1.2</c:v>
                </c:pt>
                <c:pt idx="42">
                  <c:v>0.6</c:v>
                </c:pt>
                <c:pt idx="43">
                  <c:v>0.4</c:v>
                </c:pt>
                <c:pt idx="44">
                  <c:v>2.1</c:v>
                </c:pt>
                <c:pt idx="45">
                  <c:v>0.8</c:v>
                </c:pt>
                <c:pt idx="46">
                  <c:v>0.7</c:v>
                </c:pt>
                <c:pt idx="47">
                  <c:v>0.5</c:v>
                </c:pt>
                <c:pt idx="48">
                  <c:v>0.1</c:v>
                </c:pt>
                <c:pt idx="49">
                  <c:v>0.1</c:v>
                </c:pt>
              </c:numCache>
            </c:numRef>
          </c:val>
        </c:ser>
        <c:dLbls>
          <c:showLegendKey val="0"/>
          <c:showVal val="0"/>
          <c:showCatName val="0"/>
          <c:showSerName val="0"/>
          <c:showPercent val="0"/>
          <c:showBubbleSize val="0"/>
        </c:dLbls>
        <c:gapWidth val="150"/>
        <c:shape val="cylinder"/>
        <c:axId val="192442752"/>
        <c:axId val="192444288"/>
        <c:axId val="0"/>
      </c:bar3DChart>
      <c:catAx>
        <c:axId val="192442752"/>
        <c:scaling>
          <c:orientation val="minMax"/>
        </c:scaling>
        <c:delete val="0"/>
        <c:axPos val="l"/>
        <c:majorTickMark val="out"/>
        <c:minorTickMark val="none"/>
        <c:tickLblPos val="nextTo"/>
        <c:crossAx val="192444288"/>
        <c:crosses val="autoZero"/>
        <c:auto val="1"/>
        <c:lblAlgn val="ctr"/>
        <c:lblOffset val="100"/>
        <c:noMultiLvlLbl val="0"/>
      </c:catAx>
      <c:valAx>
        <c:axId val="192444288"/>
        <c:scaling>
          <c:orientation val="minMax"/>
        </c:scaling>
        <c:delete val="0"/>
        <c:axPos val="b"/>
        <c:majorGridlines/>
        <c:numFmt formatCode="0%" sourceLinked="1"/>
        <c:majorTickMark val="out"/>
        <c:minorTickMark val="none"/>
        <c:tickLblPos val="nextTo"/>
        <c:crossAx val="192442752"/>
        <c:crosses val="autoZero"/>
        <c:crossBetween val="between"/>
      </c:valAx>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'ВПР 2021. 7 класс'!$A$10:$C$10</c:f>
              <c:strCache>
                <c:ptCount val="1"/>
                <c:pt idx="0">
                  <c:v>Вся выборка 35576 1289596</c:v>
                </c:pt>
              </c:strCache>
            </c:strRef>
          </c:tx>
          <c:invertIfNegative val="0"/>
          <c:cat>
            <c:strRef>
              <c:f>'ВПР 2021. 7 класс'!$D$9:$AC$9</c:f>
              <c:strCache>
                <c:ptCount val="26"/>
                <c:pt idx="0">
                  <c:v>Макс балл</c:v>
                </c:pt>
                <c:pt idx="1">
                  <c:v>4</c:v>
                </c:pt>
                <c:pt idx="2">
                  <c:v>3</c:v>
                </c:pt>
                <c:pt idx="3">
                  <c:v>2</c:v>
                </c:pt>
                <c:pt idx="4">
                  <c:v>3</c:v>
                </c:pt>
                <c:pt idx="5">
                  <c:v>3</c:v>
                </c:pt>
                <c:pt idx="6">
                  <c:v>3</c:v>
                </c:pt>
                <c:pt idx="7">
                  <c:v>3</c:v>
                </c:pt>
                <c:pt idx="8">
                  <c:v>1</c:v>
                </c:pt>
                <c:pt idx="9">
                  <c:v>1</c:v>
                </c:pt>
                <c:pt idx="10">
                  <c:v>1</c:v>
                </c:pt>
                <c:pt idx="11">
                  <c:v>1</c:v>
                </c:pt>
                <c:pt idx="12">
                  <c:v>2</c:v>
                </c:pt>
                <c:pt idx="13">
                  <c:v>2</c:v>
                </c:pt>
                <c:pt idx="14">
                  <c:v>1</c:v>
                </c:pt>
                <c:pt idx="15">
                  <c:v>1</c:v>
                </c:pt>
                <c:pt idx="16">
                  <c:v>2</c:v>
                </c:pt>
                <c:pt idx="17">
                  <c:v>1</c:v>
                </c:pt>
                <c:pt idx="18">
                  <c:v>2</c:v>
                </c:pt>
                <c:pt idx="19">
                  <c:v>1</c:v>
                </c:pt>
                <c:pt idx="20">
                  <c:v>2</c:v>
                </c:pt>
                <c:pt idx="21">
                  <c:v>3</c:v>
                </c:pt>
                <c:pt idx="22">
                  <c:v>1</c:v>
                </c:pt>
                <c:pt idx="23">
                  <c:v>1</c:v>
                </c:pt>
                <c:pt idx="24">
                  <c:v>1</c:v>
                </c:pt>
                <c:pt idx="25">
                  <c:v>2</c:v>
                </c:pt>
              </c:strCache>
            </c:strRef>
          </c:cat>
          <c:val>
            <c:numRef>
              <c:f>'ВПР 2021. 7 класс'!$D$10:$AC$10</c:f>
              <c:numCache>
                <c:formatCode>General</c:formatCode>
                <c:ptCount val="26"/>
                <c:pt idx="1">
                  <c:v>59.96</c:v>
                </c:pt>
                <c:pt idx="2">
                  <c:v>46.55</c:v>
                </c:pt>
                <c:pt idx="3">
                  <c:v>92.84</c:v>
                </c:pt>
                <c:pt idx="4">
                  <c:v>81.83</c:v>
                </c:pt>
                <c:pt idx="5">
                  <c:v>59.82</c:v>
                </c:pt>
                <c:pt idx="6">
                  <c:v>47.47</c:v>
                </c:pt>
                <c:pt idx="7">
                  <c:v>59.41</c:v>
                </c:pt>
                <c:pt idx="8">
                  <c:v>56.32</c:v>
                </c:pt>
                <c:pt idx="9">
                  <c:v>46.79</c:v>
                </c:pt>
                <c:pt idx="10">
                  <c:v>59.85</c:v>
                </c:pt>
                <c:pt idx="11">
                  <c:v>59.47</c:v>
                </c:pt>
                <c:pt idx="12">
                  <c:v>71.53</c:v>
                </c:pt>
                <c:pt idx="13">
                  <c:v>42.65</c:v>
                </c:pt>
                <c:pt idx="14">
                  <c:v>62.6</c:v>
                </c:pt>
                <c:pt idx="15">
                  <c:v>44.44</c:v>
                </c:pt>
                <c:pt idx="16">
                  <c:v>70.38</c:v>
                </c:pt>
                <c:pt idx="17">
                  <c:v>48.85</c:v>
                </c:pt>
                <c:pt idx="18">
                  <c:v>52.06</c:v>
                </c:pt>
                <c:pt idx="19">
                  <c:v>63.25</c:v>
                </c:pt>
                <c:pt idx="20">
                  <c:v>56.88</c:v>
                </c:pt>
                <c:pt idx="21">
                  <c:v>39.659999999999997</c:v>
                </c:pt>
                <c:pt idx="22">
                  <c:v>73.95</c:v>
                </c:pt>
                <c:pt idx="23">
                  <c:v>61.99</c:v>
                </c:pt>
                <c:pt idx="24">
                  <c:v>51.4</c:v>
                </c:pt>
                <c:pt idx="25">
                  <c:v>64.150000000000006</c:v>
                </c:pt>
              </c:numCache>
            </c:numRef>
          </c:val>
        </c:ser>
        <c:ser>
          <c:idx val="1"/>
          <c:order val="1"/>
          <c:tx>
            <c:strRef>
              <c:f>'ВПР 2021. 7 класс'!$A$11:$C$11</c:f>
              <c:strCache>
                <c:ptCount val="1"/>
                <c:pt idx="0">
                  <c:v>Ставропольский край 583 25961</c:v>
                </c:pt>
              </c:strCache>
            </c:strRef>
          </c:tx>
          <c:invertIfNegative val="0"/>
          <c:cat>
            <c:strRef>
              <c:f>'ВПР 2021. 7 класс'!$D$9:$AC$9</c:f>
              <c:strCache>
                <c:ptCount val="26"/>
                <c:pt idx="0">
                  <c:v>Макс балл</c:v>
                </c:pt>
                <c:pt idx="1">
                  <c:v>4</c:v>
                </c:pt>
                <c:pt idx="2">
                  <c:v>3</c:v>
                </c:pt>
                <c:pt idx="3">
                  <c:v>2</c:v>
                </c:pt>
                <c:pt idx="4">
                  <c:v>3</c:v>
                </c:pt>
                <c:pt idx="5">
                  <c:v>3</c:v>
                </c:pt>
                <c:pt idx="6">
                  <c:v>3</c:v>
                </c:pt>
                <c:pt idx="7">
                  <c:v>3</c:v>
                </c:pt>
                <c:pt idx="8">
                  <c:v>1</c:v>
                </c:pt>
                <c:pt idx="9">
                  <c:v>1</c:v>
                </c:pt>
                <c:pt idx="10">
                  <c:v>1</c:v>
                </c:pt>
                <c:pt idx="11">
                  <c:v>1</c:v>
                </c:pt>
                <c:pt idx="12">
                  <c:v>2</c:v>
                </c:pt>
                <c:pt idx="13">
                  <c:v>2</c:v>
                </c:pt>
                <c:pt idx="14">
                  <c:v>1</c:v>
                </c:pt>
                <c:pt idx="15">
                  <c:v>1</c:v>
                </c:pt>
                <c:pt idx="16">
                  <c:v>2</c:v>
                </c:pt>
                <c:pt idx="17">
                  <c:v>1</c:v>
                </c:pt>
                <c:pt idx="18">
                  <c:v>2</c:v>
                </c:pt>
                <c:pt idx="19">
                  <c:v>1</c:v>
                </c:pt>
                <c:pt idx="20">
                  <c:v>2</c:v>
                </c:pt>
                <c:pt idx="21">
                  <c:v>3</c:v>
                </c:pt>
                <c:pt idx="22">
                  <c:v>1</c:v>
                </c:pt>
                <c:pt idx="23">
                  <c:v>1</c:v>
                </c:pt>
                <c:pt idx="24">
                  <c:v>1</c:v>
                </c:pt>
                <c:pt idx="25">
                  <c:v>2</c:v>
                </c:pt>
              </c:strCache>
            </c:strRef>
          </c:cat>
          <c:val>
            <c:numRef>
              <c:f>'ВПР 2021. 7 класс'!$D$11:$AC$11</c:f>
              <c:numCache>
                <c:formatCode>General</c:formatCode>
                <c:ptCount val="26"/>
                <c:pt idx="1">
                  <c:v>60.15</c:v>
                </c:pt>
                <c:pt idx="2">
                  <c:v>48.26</c:v>
                </c:pt>
                <c:pt idx="3">
                  <c:v>91.08</c:v>
                </c:pt>
                <c:pt idx="4">
                  <c:v>81.86</c:v>
                </c:pt>
                <c:pt idx="5">
                  <c:v>59.44</c:v>
                </c:pt>
                <c:pt idx="6">
                  <c:v>53.42</c:v>
                </c:pt>
                <c:pt idx="7">
                  <c:v>62.96</c:v>
                </c:pt>
                <c:pt idx="8">
                  <c:v>62.39</c:v>
                </c:pt>
                <c:pt idx="9">
                  <c:v>52.54</c:v>
                </c:pt>
                <c:pt idx="10">
                  <c:v>65.09</c:v>
                </c:pt>
                <c:pt idx="11">
                  <c:v>63.51</c:v>
                </c:pt>
                <c:pt idx="12">
                  <c:v>74.44</c:v>
                </c:pt>
                <c:pt idx="13">
                  <c:v>45.52</c:v>
                </c:pt>
                <c:pt idx="14">
                  <c:v>66.38</c:v>
                </c:pt>
                <c:pt idx="15">
                  <c:v>49.11</c:v>
                </c:pt>
                <c:pt idx="16">
                  <c:v>69.680000000000007</c:v>
                </c:pt>
                <c:pt idx="17">
                  <c:v>53.19</c:v>
                </c:pt>
                <c:pt idx="18">
                  <c:v>55.41</c:v>
                </c:pt>
                <c:pt idx="19">
                  <c:v>66.73</c:v>
                </c:pt>
                <c:pt idx="20">
                  <c:v>56.97</c:v>
                </c:pt>
                <c:pt idx="21">
                  <c:v>36.6</c:v>
                </c:pt>
                <c:pt idx="22">
                  <c:v>76.650000000000006</c:v>
                </c:pt>
                <c:pt idx="23">
                  <c:v>64.02</c:v>
                </c:pt>
                <c:pt idx="24">
                  <c:v>55.01</c:v>
                </c:pt>
                <c:pt idx="25">
                  <c:v>64.31</c:v>
                </c:pt>
              </c:numCache>
            </c:numRef>
          </c:val>
        </c:ser>
        <c:ser>
          <c:idx val="2"/>
          <c:order val="2"/>
          <c:tx>
            <c:strRef>
              <c:f>'ВПР 2021. 7 класс'!$A$12:$C$12</c:f>
              <c:strCache>
                <c:ptCount val="1"/>
                <c:pt idx="0">
                  <c:v>  Ср.% вып. уч. гр.баллов 2 2755</c:v>
                </c:pt>
              </c:strCache>
            </c:strRef>
          </c:tx>
          <c:invertIfNegative val="0"/>
          <c:cat>
            <c:strRef>
              <c:f>'ВПР 2021. 7 класс'!$D$9:$AC$9</c:f>
              <c:strCache>
                <c:ptCount val="26"/>
                <c:pt idx="0">
                  <c:v>Макс балл</c:v>
                </c:pt>
                <c:pt idx="1">
                  <c:v>4</c:v>
                </c:pt>
                <c:pt idx="2">
                  <c:v>3</c:v>
                </c:pt>
                <c:pt idx="3">
                  <c:v>2</c:v>
                </c:pt>
                <c:pt idx="4">
                  <c:v>3</c:v>
                </c:pt>
                <c:pt idx="5">
                  <c:v>3</c:v>
                </c:pt>
                <c:pt idx="6">
                  <c:v>3</c:v>
                </c:pt>
                <c:pt idx="7">
                  <c:v>3</c:v>
                </c:pt>
                <c:pt idx="8">
                  <c:v>1</c:v>
                </c:pt>
                <c:pt idx="9">
                  <c:v>1</c:v>
                </c:pt>
                <c:pt idx="10">
                  <c:v>1</c:v>
                </c:pt>
                <c:pt idx="11">
                  <c:v>1</c:v>
                </c:pt>
                <c:pt idx="12">
                  <c:v>2</c:v>
                </c:pt>
                <c:pt idx="13">
                  <c:v>2</c:v>
                </c:pt>
                <c:pt idx="14">
                  <c:v>1</c:v>
                </c:pt>
                <c:pt idx="15">
                  <c:v>1</c:v>
                </c:pt>
                <c:pt idx="16">
                  <c:v>2</c:v>
                </c:pt>
                <c:pt idx="17">
                  <c:v>1</c:v>
                </c:pt>
                <c:pt idx="18">
                  <c:v>2</c:v>
                </c:pt>
                <c:pt idx="19">
                  <c:v>1</c:v>
                </c:pt>
                <c:pt idx="20">
                  <c:v>2</c:v>
                </c:pt>
                <c:pt idx="21">
                  <c:v>3</c:v>
                </c:pt>
                <c:pt idx="22">
                  <c:v>1</c:v>
                </c:pt>
                <c:pt idx="23">
                  <c:v>1</c:v>
                </c:pt>
                <c:pt idx="24">
                  <c:v>1</c:v>
                </c:pt>
                <c:pt idx="25">
                  <c:v>2</c:v>
                </c:pt>
              </c:strCache>
            </c:strRef>
          </c:cat>
          <c:val>
            <c:numRef>
              <c:f>'ВПР 2021. 7 класс'!$D$12:$AC$12</c:f>
              <c:numCache>
                <c:formatCode>General</c:formatCode>
                <c:ptCount val="26"/>
                <c:pt idx="1">
                  <c:v>22.32</c:v>
                </c:pt>
                <c:pt idx="2">
                  <c:v>13.07</c:v>
                </c:pt>
                <c:pt idx="3">
                  <c:v>74.19</c:v>
                </c:pt>
                <c:pt idx="4">
                  <c:v>50.22</c:v>
                </c:pt>
                <c:pt idx="5">
                  <c:v>17.579999999999998</c:v>
                </c:pt>
                <c:pt idx="6">
                  <c:v>14.99</c:v>
                </c:pt>
                <c:pt idx="7">
                  <c:v>19.25</c:v>
                </c:pt>
                <c:pt idx="8">
                  <c:v>29.87</c:v>
                </c:pt>
                <c:pt idx="9">
                  <c:v>18.579999999999998</c:v>
                </c:pt>
                <c:pt idx="10">
                  <c:v>30.42</c:v>
                </c:pt>
                <c:pt idx="11">
                  <c:v>26.72</c:v>
                </c:pt>
                <c:pt idx="12">
                  <c:v>49.51</c:v>
                </c:pt>
                <c:pt idx="13">
                  <c:v>15.64</c:v>
                </c:pt>
                <c:pt idx="14">
                  <c:v>30.2</c:v>
                </c:pt>
                <c:pt idx="15">
                  <c:v>12.05</c:v>
                </c:pt>
                <c:pt idx="16">
                  <c:v>31.45</c:v>
                </c:pt>
                <c:pt idx="17">
                  <c:v>11.8</c:v>
                </c:pt>
                <c:pt idx="18">
                  <c:v>22.89</c:v>
                </c:pt>
                <c:pt idx="19">
                  <c:v>30.71</c:v>
                </c:pt>
                <c:pt idx="20">
                  <c:v>22.74</c:v>
                </c:pt>
                <c:pt idx="21">
                  <c:v>8.77</c:v>
                </c:pt>
                <c:pt idx="22">
                  <c:v>38.770000000000003</c:v>
                </c:pt>
                <c:pt idx="23">
                  <c:v>25.66</c:v>
                </c:pt>
                <c:pt idx="24">
                  <c:v>17.21</c:v>
                </c:pt>
                <c:pt idx="25">
                  <c:v>31.98</c:v>
                </c:pt>
              </c:numCache>
            </c:numRef>
          </c:val>
        </c:ser>
        <c:ser>
          <c:idx val="3"/>
          <c:order val="3"/>
          <c:tx>
            <c:strRef>
              <c:f>'ВПР 2021. 7 класс'!$A$13:$C$13</c:f>
              <c:strCache>
                <c:ptCount val="1"/>
                <c:pt idx="0">
                  <c:v>  Ср.% вып. уч. гр.баллов 3 12052</c:v>
                </c:pt>
              </c:strCache>
            </c:strRef>
          </c:tx>
          <c:invertIfNegative val="0"/>
          <c:cat>
            <c:strRef>
              <c:f>'ВПР 2021. 7 класс'!$D$9:$AC$9</c:f>
              <c:strCache>
                <c:ptCount val="26"/>
                <c:pt idx="0">
                  <c:v>Макс балл</c:v>
                </c:pt>
                <c:pt idx="1">
                  <c:v>4</c:v>
                </c:pt>
                <c:pt idx="2">
                  <c:v>3</c:v>
                </c:pt>
                <c:pt idx="3">
                  <c:v>2</c:v>
                </c:pt>
                <c:pt idx="4">
                  <c:v>3</c:v>
                </c:pt>
                <c:pt idx="5">
                  <c:v>3</c:v>
                </c:pt>
                <c:pt idx="6">
                  <c:v>3</c:v>
                </c:pt>
                <c:pt idx="7">
                  <c:v>3</c:v>
                </c:pt>
                <c:pt idx="8">
                  <c:v>1</c:v>
                </c:pt>
                <c:pt idx="9">
                  <c:v>1</c:v>
                </c:pt>
                <c:pt idx="10">
                  <c:v>1</c:v>
                </c:pt>
                <c:pt idx="11">
                  <c:v>1</c:v>
                </c:pt>
                <c:pt idx="12">
                  <c:v>2</c:v>
                </c:pt>
                <c:pt idx="13">
                  <c:v>2</c:v>
                </c:pt>
                <c:pt idx="14">
                  <c:v>1</c:v>
                </c:pt>
                <c:pt idx="15">
                  <c:v>1</c:v>
                </c:pt>
                <c:pt idx="16">
                  <c:v>2</c:v>
                </c:pt>
                <c:pt idx="17">
                  <c:v>1</c:v>
                </c:pt>
                <c:pt idx="18">
                  <c:v>2</c:v>
                </c:pt>
                <c:pt idx="19">
                  <c:v>1</c:v>
                </c:pt>
                <c:pt idx="20">
                  <c:v>2</c:v>
                </c:pt>
                <c:pt idx="21">
                  <c:v>3</c:v>
                </c:pt>
                <c:pt idx="22">
                  <c:v>1</c:v>
                </c:pt>
                <c:pt idx="23">
                  <c:v>1</c:v>
                </c:pt>
                <c:pt idx="24">
                  <c:v>1</c:v>
                </c:pt>
                <c:pt idx="25">
                  <c:v>2</c:v>
                </c:pt>
              </c:strCache>
            </c:strRef>
          </c:cat>
          <c:val>
            <c:numRef>
              <c:f>'ВПР 2021. 7 класс'!$D$13:$AC$13</c:f>
              <c:numCache>
                <c:formatCode>General</c:formatCode>
                <c:ptCount val="26"/>
                <c:pt idx="1">
                  <c:v>51.58</c:v>
                </c:pt>
                <c:pt idx="2">
                  <c:v>37.68</c:v>
                </c:pt>
                <c:pt idx="3">
                  <c:v>89.33</c:v>
                </c:pt>
                <c:pt idx="4">
                  <c:v>79.760000000000005</c:v>
                </c:pt>
                <c:pt idx="5">
                  <c:v>51.51</c:v>
                </c:pt>
                <c:pt idx="6">
                  <c:v>42.48</c:v>
                </c:pt>
                <c:pt idx="7">
                  <c:v>54.96</c:v>
                </c:pt>
                <c:pt idx="8">
                  <c:v>55.63</c:v>
                </c:pt>
                <c:pt idx="9">
                  <c:v>44.68</c:v>
                </c:pt>
                <c:pt idx="10">
                  <c:v>58.27</c:v>
                </c:pt>
                <c:pt idx="11">
                  <c:v>55.92</c:v>
                </c:pt>
                <c:pt idx="12">
                  <c:v>72.040000000000006</c:v>
                </c:pt>
                <c:pt idx="13">
                  <c:v>37.409999999999997</c:v>
                </c:pt>
                <c:pt idx="14">
                  <c:v>59.13</c:v>
                </c:pt>
                <c:pt idx="15">
                  <c:v>37.729999999999997</c:v>
                </c:pt>
                <c:pt idx="16">
                  <c:v>63.09</c:v>
                </c:pt>
                <c:pt idx="17">
                  <c:v>41.77</c:v>
                </c:pt>
                <c:pt idx="18">
                  <c:v>47.34</c:v>
                </c:pt>
                <c:pt idx="19">
                  <c:v>63.14</c:v>
                </c:pt>
                <c:pt idx="20">
                  <c:v>47.51</c:v>
                </c:pt>
                <c:pt idx="21">
                  <c:v>26.15</c:v>
                </c:pt>
                <c:pt idx="22">
                  <c:v>73.17</c:v>
                </c:pt>
                <c:pt idx="23">
                  <c:v>58.07</c:v>
                </c:pt>
                <c:pt idx="24">
                  <c:v>46.95</c:v>
                </c:pt>
                <c:pt idx="25">
                  <c:v>57.16</c:v>
                </c:pt>
              </c:numCache>
            </c:numRef>
          </c:val>
        </c:ser>
        <c:ser>
          <c:idx val="4"/>
          <c:order val="4"/>
          <c:tx>
            <c:strRef>
              <c:f>'ВПР 2021. 7 класс'!$A$14:$C$14</c:f>
              <c:strCache>
                <c:ptCount val="1"/>
                <c:pt idx="0">
                  <c:v>  Ср.% вып. уч. гр.баллов 4 9093</c:v>
                </c:pt>
              </c:strCache>
            </c:strRef>
          </c:tx>
          <c:invertIfNegative val="0"/>
          <c:cat>
            <c:strRef>
              <c:f>'ВПР 2021. 7 класс'!$D$9:$AC$9</c:f>
              <c:strCache>
                <c:ptCount val="26"/>
                <c:pt idx="0">
                  <c:v>Макс балл</c:v>
                </c:pt>
                <c:pt idx="1">
                  <c:v>4</c:v>
                </c:pt>
                <c:pt idx="2">
                  <c:v>3</c:v>
                </c:pt>
                <c:pt idx="3">
                  <c:v>2</c:v>
                </c:pt>
                <c:pt idx="4">
                  <c:v>3</c:v>
                </c:pt>
                <c:pt idx="5">
                  <c:v>3</c:v>
                </c:pt>
                <c:pt idx="6">
                  <c:v>3</c:v>
                </c:pt>
                <c:pt idx="7">
                  <c:v>3</c:v>
                </c:pt>
                <c:pt idx="8">
                  <c:v>1</c:v>
                </c:pt>
                <c:pt idx="9">
                  <c:v>1</c:v>
                </c:pt>
                <c:pt idx="10">
                  <c:v>1</c:v>
                </c:pt>
                <c:pt idx="11">
                  <c:v>1</c:v>
                </c:pt>
                <c:pt idx="12">
                  <c:v>2</c:v>
                </c:pt>
                <c:pt idx="13">
                  <c:v>2</c:v>
                </c:pt>
                <c:pt idx="14">
                  <c:v>1</c:v>
                </c:pt>
                <c:pt idx="15">
                  <c:v>1</c:v>
                </c:pt>
                <c:pt idx="16">
                  <c:v>2</c:v>
                </c:pt>
                <c:pt idx="17">
                  <c:v>1</c:v>
                </c:pt>
                <c:pt idx="18">
                  <c:v>2</c:v>
                </c:pt>
                <c:pt idx="19">
                  <c:v>1</c:v>
                </c:pt>
                <c:pt idx="20">
                  <c:v>2</c:v>
                </c:pt>
                <c:pt idx="21">
                  <c:v>3</c:v>
                </c:pt>
                <c:pt idx="22">
                  <c:v>1</c:v>
                </c:pt>
                <c:pt idx="23">
                  <c:v>1</c:v>
                </c:pt>
                <c:pt idx="24">
                  <c:v>1</c:v>
                </c:pt>
                <c:pt idx="25">
                  <c:v>2</c:v>
                </c:pt>
              </c:strCache>
            </c:strRef>
          </c:cat>
          <c:val>
            <c:numRef>
              <c:f>'ВПР 2021. 7 класс'!$D$14:$AC$14</c:f>
              <c:numCache>
                <c:formatCode>General</c:formatCode>
                <c:ptCount val="26"/>
                <c:pt idx="1">
                  <c:v>76.13</c:v>
                </c:pt>
                <c:pt idx="2">
                  <c:v>64.31</c:v>
                </c:pt>
                <c:pt idx="3">
                  <c:v>96.69</c:v>
                </c:pt>
                <c:pt idx="4">
                  <c:v>90.97</c:v>
                </c:pt>
                <c:pt idx="5">
                  <c:v>75.099999999999994</c:v>
                </c:pt>
                <c:pt idx="6">
                  <c:v>71.28</c:v>
                </c:pt>
                <c:pt idx="7">
                  <c:v>79.87</c:v>
                </c:pt>
                <c:pt idx="8">
                  <c:v>74.599999999999994</c:v>
                </c:pt>
                <c:pt idx="9">
                  <c:v>65.290000000000006</c:v>
                </c:pt>
                <c:pt idx="10">
                  <c:v>78.2</c:v>
                </c:pt>
                <c:pt idx="11">
                  <c:v>78.06</c:v>
                </c:pt>
                <c:pt idx="12">
                  <c:v>81.489999999999995</c:v>
                </c:pt>
                <c:pt idx="13">
                  <c:v>57.73</c:v>
                </c:pt>
                <c:pt idx="14">
                  <c:v>80.42</c:v>
                </c:pt>
                <c:pt idx="15">
                  <c:v>65.760000000000005</c:v>
                </c:pt>
                <c:pt idx="16">
                  <c:v>84.47</c:v>
                </c:pt>
                <c:pt idx="17">
                  <c:v>72.02</c:v>
                </c:pt>
                <c:pt idx="18">
                  <c:v>68.48</c:v>
                </c:pt>
                <c:pt idx="19">
                  <c:v>77.48</c:v>
                </c:pt>
                <c:pt idx="20">
                  <c:v>72.349999999999994</c:v>
                </c:pt>
                <c:pt idx="21">
                  <c:v>49.27</c:v>
                </c:pt>
                <c:pt idx="22">
                  <c:v>88.19</c:v>
                </c:pt>
                <c:pt idx="23">
                  <c:v>77.37</c:v>
                </c:pt>
                <c:pt idx="24">
                  <c:v>69.62</c:v>
                </c:pt>
                <c:pt idx="25">
                  <c:v>77.2</c:v>
                </c:pt>
              </c:numCache>
            </c:numRef>
          </c:val>
        </c:ser>
        <c:ser>
          <c:idx val="5"/>
          <c:order val="5"/>
          <c:tx>
            <c:strRef>
              <c:f>'ВПР 2021. 7 класс'!$A$15:$C$15</c:f>
              <c:strCache>
                <c:ptCount val="1"/>
                <c:pt idx="0">
                  <c:v>  Ср.% вып. уч. гр.баллов 5 1951</c:v>
                </c:pt>
              </c:strCache>
            </c:strRef>
          </c:tx>
          <c:invertIfNegative val="0"/>
          <c:cat>
            <c:strRef>
              <c:f>'ВПР 2021. 7 класс'!$D$9:$AC$9</c:f>
              <c:strCache>
                <c:ptCount val="26"/>
                <c:pt idx="0">
                  <c:v>Макс балл</c:v>
                </c:pt>
                <c:pt idx="1">
                  <c:v>4</c:v>
                </c:pt>
                <c:pt idx="2">
                  <c:v>3</c:v>
                </c:pt>
                <c:pt idx="3">
                  <c:v>2</c:v>
                </c:pt>
                <c:pt idx="4">
                  <c:v>3</c:v>
                </c:pt>
                <c:pt idx="5">
                  <c:v>3</c:v>
                </c:pt>
                <c:pt idx="6">
                  <c:v>3</c:v>
                </c:pt>
                <c:pt idx="7">
                  <c:v>3</c:v>
                </c:pt>
                <c:pt idx="8">
                  <c:v>1</c:v>
                </c:pt>
                <c:pt idx="9">
                  <c:v>1</c:v>
                </c:pt>
                <c:pt idx="10">
                  <c:v>1</c:v>
                </c:pt>
                <c:pt idx="11">
                  <c:v>1</c:v>
                </c:pt>
                <c:pt idx="12">
                  <c:v>2</c:v>
                </c:pt>
                <c:pt idx="13">
                  <c:v>2</c:v>
                </c:pt>
                <c:pt idx="14">
                  <c:v>1</c:v>
                </c:pt>
                <c:pt idx="15">
                  <c:v>1</c:v>
                </c:pt>
                <c:pt idx="16">
                  <c:v>2</c:v>
                </c:pt>
                <c:pt idx="17">
                  <c:v>1</c:v>
                </c:pt>
                <c:pt idx="18">
                  <c:v>2</c:v>
                </c:pt>
                <c:pt idx="19">
                  <c:v>1</c:v>
                </c:pt>
                <c:pt idx="20">
                  <c:v>2</c:v>
                </c:pt>
                <c:pt idx="21">
                  <c:v>3</c:v>
                </c:pt>
                <c:pt idx="22">
                  <c:v>1</c:v>
                </c:pt>
                <c:pt idx="23">
                  <c:v>1</c:v>
                </c:pt>
                <c:pt idx="24">
                  <c:v>1</c:v>
                </c:pt>
                <c:pt idx="25">
                  <c:v>2</c:v>
                </c:pt>
              </c:strCache>
            </c:strRef>
          </c:cat>
          <c:val>
            <c:numRef>
              <c:f>'ВПР 2021. 7 класс'!$D$15:$AC$15</c:f>
              <c:numCache>
                <c:formatCode>General</c:formatCode>
                <c:ptCount val="26"/>
                <c:pt idx="1">
                  <c:v>92.4</c:v>
                </c:pt>
                <c:pt idx="2">
                  <c:v>89.58</c:v>
                </c:pt>
                <c:pt idx="3">
                  <c:v>99.28</c:v>
                </c:pt>
                <c:pt idx="4">
                  <c:v>97.06</c:v>
                </c:pt>
                <c:pt idx="5">
                  <c:v>94.29</c:v>
                </c:pt>
                <c:pt idx="6">
                  <c:v>91.83</c:v>
                </c:pt>
                <c:pt idx="7">
                  <c:v>95.68</c:v>
                </c:pt>
                <c:pt idx="8">
                  <c:v>93.44</c:v>
                </c:pt>
                <c:pt idx="9">
                  <c:v>90.31</c:v>
                </c:pt>
                <c:pt idx="10">
                  <c:v>95.75</c:v>
                </c:pt>
                <c:pt idx="11">
                  <c:v>94.77</c:v>
                </c:pt>
                <c:pt idx="12">
                  <c:v>92.64</c:v>
                </c:pt>
                <c:pt idx="13">
                  <c:v>80.239999999999995</c:v>
                </c:pt>
                <c:pt idx="14">
                  <c:v>97.23</c:v>
                </c:pt>
                <c:pt idx="15">
                  <c:v>93.8</c:v>
                </c:pt>
                <c:pt idx="16">
                  <c:v>95.57</c:v>
                </c:pt>
                <c:pt idx="17">
                  <c:v>94.16</c:v>
                </c:pt>
                <c:pt idx="18">
                  <c:v>89.95</c:v>
                </c:pt>
                <c:pt idx="19">
                  <c:v>89.8</c:v>
                </c:pt>
                <c:pt idx="20">
                  <c:v>91.36</c:v>
                </c:pt>
                <c:pt idx="21">
                  <c:v>81.5</c:v>
                </c:pt>
                <c:pt idx="22">
                  <c:v>97.39</c:v>
                </c:pt>
                <c:pt idx="23">
                  <c:v>92.72</c:v>
                </c:pt>
                <c:pt idx="24">
                  <c:v>89.85</c:v>
                </c:pt>
                <c:pt idx="25">
                  <c:v>93.36</c:v>
                </c:pt>
              </c:numCache>
            </c:numRef>
          </c:val>
        </c:ser>
        <c:ser>
          <c:idx val="6"/>
          <c:order val="6"/>
          <c:tx>
            <c:strRef>
              <c:f>'ВПР 2021. 7 класс'!$A$16:$C$16</c:f>
              <c:strCache>
                <c:ptCount val="1"/>
                <c:pt idx="0">
                  <c:v>Предгорный муниципальный округ 27 1086</c:v>
                </c:pt>
              </c:strCache>
            </c:strRef>
          </c:tx>
          <c:invertIfNegative val="0"/>
          <c:cat>
            <c:strRef>
              <c:f>'ВПР 2021. 7 класс'!$D$9:$AC$9</c:f>
              <c:strCache>
                <c:ptCount val="26"/>
                <c:pt idx="0">
                  <c:v>Макс балл</c:v>
                </c:pt>
                <c:pt idx="1">
                  <c:v>4</c:v>
                </c:pt>
                <c:pt idx="2">
                  <c:v>3</c:v>
                </c:pt>
                <c:pt idx="3">
                  <c:v>2</c:v>
                </c:pt>
                <c:pt idx="4">
                  <c:v>3</c:v>
                </c:pt>
                <c:pt idx="5">
                  <c:v>3</c:v>
                </c:pt>
                <c:pt idx="6">
                  <c:v>3</c:v>
                </c:pt>
                <c:pt idx="7">
                  <c:v>3</c:v>
                </c:pt>
                <c:pt idx="8">
                  <c:v>1</c:v>
                </c:pt>
                <c:pt idx="9">
                  <c:v>1</c:v>
                </c:pt>
                <c:pt idx="10">
                  <c:v>1</c:v>
                </c:pt>
                <c:pt idx="11">
                  <c:v>1</c:v>
                </c:pt>
                <c:pt idx="12">
                  <c:v>2</c:v>
                </c:pt>
                <c:pt idx="13">
                  <c:v>2</c:v>
                </c:pt>
                <c:pt idx="14">
                  <c:v>1</c:v>
                </c:pt>
                <c:pt idx="15">
                  <c:v>1</c:v>
                </c:pt>
                <c:pt idx="16">
                  <c:v>2</c:v>
                </c:pt>
                <c:pt idx="17">
                  <c:v>1</c:v>
                </c:pt>
                <c:pt idx="18">
                  <c:v>2</c:v>
                </c:pt>
                <c:pt idx="19">
                  <c:v>1</c:v>
                </c:pt>
                <c:pt idx="20">
                  <c:v>2</c:v>
                </c:pt>
                <c:pt idx="21">
                  <c:v>3</c:v>
                </c:pt>
                <c:pt idx="22">
                  <c:v>1</c:v>
                </c:pt>
                <c:pt idx="23">
                  <c:v>1</c:v>
                </c:pt>
                <c:pt idx="24">
                  <c:v>1</c:v>
                </c:pt>
                <c:pt idx="25">
                  <c:v>2</c:v>
                </c:pt>
              </c:strCache>
            </c:strRef>
          </c:cat>
          <c:val>
            <c:numRef>
              <c:f>'ВПР 2021. 7 класс'!$D$16:$AC$16</c:f>
              <c:numCache>
                <c:formatCode>General</c:formatCode>
                <c:ptCount val="26"/>
                <c:pt idx="1">
                  <c:v>51.57</c:v>
                </c:pt>
                <c:pt idx="2">
                  <c:v>39.840000000000003</c:v>
                </c:pt>
                <c:pt idx="3">
                  <c:v>89.18</c:v>
                </c:pt>
                <c:pt idx="4">
                  <c:v>77.72</c:v>
                </c:pt>
                <c:pt idx="5">
                  <c:v>55.52</c:v>
                </c:pt>
                <c:pt idx="6">
                  <c:v>42.54</c:v>
                </c:pt>
                <c:pt idx="7">
                  <c:v>57.98</c:v>
                </c:pt>
                <c:pt idx="8">
                  <c:v>55.99</c:v>
                </c:pt>
                <c:pt idx="9">
                  <c:v>46.78</c:v>
                </c:pt>
                <c:pt idx="10">
                  <c:v>54.97</c:v>
                </c:pt>
                <c:pt idx="11">
                  <c:v>49.45</c:v>
                </c:pt>
                <c:pt idx="12">
                  <c:v>68.97</c:v>
                </c:pt>
                <c:pt idx="13">
                  <c:v>36.92</c:v>
                </c:pt>
                <c:pt idx="14">
                  <c:v>57.18</c:v>
                </c:pt>
                <c:pt idx="15">
                  <c:v>41.53</c:v>
                </c:pt>
                <c:pt idx="16">
                  <c:v>65.930000000000007</c:v>
                </c:pt>
                <c:pt idx="17">
                  <c:v>46.04</c:v>
                </c:pt>
                <c:pt idx="18">
                  <c:v>50</c:v>
                </c:pt>
                <c:pt idx="19">
                  <c:v>63.9</c:v>
                </c:pt>
                <c:pt idx="20">
                  <c:v>48.71</c:v>
                </c:pt>
                <c:pt idx="21">
                  <c:v>31.83</c:v>
                </c:pt>
                <c:pt idx="22">
                  <c:v>77.069999999999993</c:v>
                </c:pt>
                <c:pt idx="23">
                  <c:v>60.41</c:v>
                </c:pt>
                <c:pt idx="24">
                  <c:v>51.75</c:v>
                </c:pt>
                <c:pt idx="25">
                  <c:v>58.75</c:v>
                </c:pt>
              </c:numCache>
            </c:numRef>
          </c:val>
        </c:ser>
        <c:ser>
          <c:idx val="7"/>
          <c:order val="7"/>
          <c:tx>
            <c:strRef>
              <c:f>'ВПР 2021. 7 класс'!$A$17:$C$17</c:f>
              <c:strCache>
                <c:ptCount val="1"/>
                <c:pt idx="0">
                  <c:v>  Ср.% вып. уч. гр.баллов 2 200</c:v>
                </c:pt>
              </c:strCache>
            </c:strRef>
          </c:tx>
          <c:invertIfNegative val="0"/>
          <c:cat>
            <c:strRef>
              <c:f>'ВПР 2021. 7 класс'!$D$9:$AC$9</c:f>
              <c:strCache>
                <c:ptCount val="26"/>
                <c:pt idx="0">
                  <c:v>Макс балл</c:v>
                </c:pt>
                <c:pt idx="1">
                  <c:v>4</c:v>
                </c:pt>
                <c:pt idx="2">
                  <c:v>3</c:v>
                </c:pt>
                <c:pt idx="3">
                  <c:v>2</c:v>
                </c:pt>
                <c:pt idx="4">
                  <c:v>3</c:v>
                </c:pt>
                <c:pt idx="5">
                  <c:v>3</c:v>
                </c:pt>
                <c:pt idx="6">
                  <c:v>3</c:v>
                </c:pt>
                <c:pt idx="7">
                  <c:v>3</c:v>
                </c:pt>
                <c:pt idx="8">
                  <c:v>1</c:v>
                </c:pt>
                <c:pt idx="9">
                  <c:v>1</c:v>
                </c:pt>
                <c:pt idx="10">
                  <c:v>1</c:v>
                </c:pt>
                <c:pt idx="11">
                  <c:v>1</c:v>
                </c:pt>
                <c:pt idx="12">
                  <c:v>2</c:v>
                </c:pt>
                <c:pt idx="13">
                  <c:v>2</c:v>
                </c:pt>
                <c:pt idx="14">
                  <c:v>1</c:v>
                </c:pt>
                <c:pt idx="15">
                  <c:v>1</c:v>
                </c:pt>
                <c:pt idx="16">
                  <c:v>2</c:v>
                </c:pt>
                <c:pt idx="17">
                  <c:v>1</c:v>
                </c:pt>
                <c:pt idx="18">
                  <c:v>2</c:v>
                </c:pt>
                <c:pt idx="19">
                  <c:v>1</c:v>
                </c:pt>
                <c:pt idx="20">
                  <c:v>2</c:v>
                </c:pt>
                <c:pt idx="21">
                  <c:v>3</c:v>
                </c:pt>
                <c:pt idx="22">
                  <c:v>1</c:v>
                </c:pt>
                <c:pt idx="23">
                  <c:v>1</c:v>
                </c:pt>
                <c:pt idx="24">
                  <c:v>1</c:v>
                </c:pt>
                <c:pt idx="25">
                  <c:v>2</c:v>
                </c:pt>
              </c:strCache>
            </c:strRef>
          </c:cat>
          <c:val>
            <c:numRef>
              <c:f>'ВПР 2021. 7 класс'!$D$17:$AC$17</c:f>
              <c:numCache>
                <c:formatCode>General</c:formatCode>
                <c:ptCount val="26"/>
                <c:pt idx="1">
                  <c:v>17.38</c:v>
                </c:pt>
                <c:pt idx="2">
                  <c:v>14.5</c:v>
                </c:pt>
                <c:pt idx="3">
                  <c:v>68.75</c:v>
                </c:pt>
                <c:pt idx="4">
                  <c:v>44.33</c:v>
                </c:pt>
                <c:pt idx="5">
                  <c:v>16.329999999999998</c:v>
                </c:pt>
                <c:pt idx="6">
                  <c:v>10.17</c:v>
                </c:pt>
                <c:pt idx="7">
                  <c:v>14.83</c:v>
                </c:pt>
                <c:pt idx="8">
                  <c:v>28.5</c:v>
                </c:pt>
                <c:pt idx="9">
                  <c:v>18.5</c:v>
                </c:pt>
                <c:pt idx="10">
                  <c:v>25</c:v>
                </c:pt>
                <c:pt idx="11">
                  <c:v>21</c:v>
                </c:pt>
                <c:pt idx="12">
                  <c:v>46.75</c:v>
                </c:pt>
                <c:pt idx="13">
                  <c:v>10.75</c:v>
                </c:pt>
                <c:pt idx="14">
                  <c:v>25</c:v>
                </c:pt>
                <c:pt idx="15">
                  <c:v>12</c:v>
                </c:pt>
                <c:pt idx="16">
                  <c:v>30.75</c:v>
                </c:pt>
                <c:pt idx="17">
                  <c:v>11</c:v>
                </c:pt>
                <c:pt idx="18">
                  <c:v>22.25</c:v>
                </c:pt>
                <c:pt idx="19">
                  <c:v>32.5</c:v>
                </c:pt>
                <c:pt idx="20">
                  <c:v>17.25</c:v>
                </c:pt>
                <c:pt idx="21">
                  <c:v>6.67</c:v>
                </c:pt>
                <c:pt idx="22">
                  <c:v>38.5</c:v>
                </c:pt>
                <c:pt idx="23">
                  <c:v>23.5</c:v>
                </c:pt>
                <c:pt idx="24">
                  <c:v>19</c:v>
                </c:pt>
                <c:pt idx="25">
                  <c:v>27.75</c:v>
                </c:pt>
              </c:numCache>
            </c:numRef>
          </c:val>
        </c:ser>
        <c:ser>
          <c:idx val="8"/>
          <c:order val="8"/>
          <c:tx>
            <c:strRef>
              <c:f>'ВПР 2021. 7 класс'!$A$18:$C$18</c:f>
              <c:strCache>
                <c:ptCount val="1"/>
                <c:pt idx="0">
                  <c:v>  Ср.% вып. уч. гр.баллов 3 552</c:v>
                </c:pt>
              </c:strCache>
            </c:strRef>
          </c:tx>
          <c:invertIfNegative val="0"/>
          <c:cat>
            <c:strRef>
              <c:f>'ВПР 2021. 7 класс'!$D$9:$AC$9</c:f>
              <c:strCache>
                <c:ptCount val="26"/>
                <c:pt idx="0">
                  <c:v>Макс балл</c:v>
                </c:pt>
                <c:pt idx="1">
                  <c:v>4</c:v>
                </c:pt>
                <c:pt idx="2">
                  <c:v>3</c:v>
                </c:pt>
                <c:pt idx="3">
                  <c:v>2</c:v>
                </c:pt>
                <c:pt idx="4">
                  <c:v>3</c:v>
                </c:pt>
                <c:pt idx="5">
                  <c:v>3</c:v>
                </c:pt>
                <c:pt idx="6">
                  <c:v>3</c:v>
                </c:pt>
                <c:pt idx="7">
                  <c:v>3</c:v>
                </c:pt>
                <c:pt idx="8">
                  <c:v>1</c:v>
                </c:pt>
                <c:pt idx="9">
                  <c:v>1</c:v>
                </c:pt>
                <c:pt idx="10">
                  <c:v>1</c:v>
                </c:pt>
                <c:pt idx="11">
                  <c:v>1</c:v>
                </c:pt>
                <c:pt idx="12">
                  <c:v>2</c:v>
                </c:pt>
                <c:pt idx="13">
                  <c:v>2</c:v>
                </c:pt>
                <c:pt idx="14">
                  <c:v>1</c:v>
                </c:pt>
                <c:pt idx="15">
                  <c:v>1</c:v>
                </c:pt>
                <c:pt idx="16">
                  <c:v>2</c:v>
                </c:pt>
                <c:pt idx="17">
                  <c:v>1</c:v>
                </c:pt>
                <c:pt idx="18">
                  <c:v>2</c:v>
                </c:pt>
                <c:pt idx="19">
                  <c:v>1</c:v>
                </c:pt>
                <c:pt idx="20">
                  <c:v>2</c:v>
                </c:pt>
                <c:pt idx="21">
                  <c:v>3</c:v>
                </c:pt>
                <c:pt idx="22">
                  <c:v>1</c:v>
                </c:pt>
                <c:pt idx="23">
                  <c:v>1</c:v>
                </c:pt>
                <c:pt idx="24">
                  <c:v>1</c:v>
                </c:pt>
                <c:pt idx="25">
                  <c:v>2</c:v>
                </c:pt>
              </c:strCache>
            </c:strRef>
          </c:cat>
          <c:val>
            <c:numRef>
              <c:f>'ВПР 2021. 7 класс'!$D$18:$AC$18</c:f>
              <c:numCache>
                <c:formatCode>General</c:formatCode>
                <c:ptCount val="26"/>
                <c:pt idx="1">
                  <c:v>50.68</c:v>
                </c:pt>
                <c:pt idx="2">
                  <c:v>34.96</c:v>
                </c:pt>
                <c:pt idx="3">
                  <c:v>91.85</c:v>
                </c:pt>
                <c:pt idx="4">
                  <c:v>80.25</c:v>
                </c:pt>
                <c:pt idx="5">
                  <c:v>53.56</c:v>
                </c:pt>
                <c:pt idx="6">
                  <c:v>37.74</c:v>
                </c:pt>
                <c:pt idx="7">
                  <c:v>58.27</c:v>
                </c:pt>
                <c:pt idx="8">
                  <c:v>51.63</c:v>
                </c:pt>
                <c:pt idx="9">
                  <c:v>40.76</c:v>
                </c:pt>
                <c:pt idx="10">
                  <c:v>51.63</c:v>
                </c:pt>
                <c:pt idx="11">
                  <c:v>43.84</c:v>
                </c:pt>
                <c:pt idx="12">
                  <c:v>70.11</c:v>
                </c:pt>
                <c:pt idx="13">
                  <c:v>32.880000000000003</c:v>
                </c:pt>
                <c:pt idx="14">
                  <c:v>54.35</c:v>
                </c:pt>
                <c:pt idx="15">
                  <c:v>34.06</c:v>
                </c:pt>
                <c:pt idx="16">
                  <c:v>65.040000000000006</c:v>
                </c:pt>
                <c:pt idx="17">
                  <c:v>39.49</c:v>
                </c:pt>
                <c:pt idx="18">
                  <c:v>49.82</c:v>
                </c:pt>
                <c:pt idx="19">
                  <c:v>65.040000000000006</c:v>
                </c:pt>
                <c:pt idx="20">
                  <c:v>45.83</c:v>
                </c:pt>
                <c:pt idx="21">
                  <c:v>28.08</c:v>
                </c:pt>
                <c:pt idx="22">
                  <c:v>80.62</c:v>
                </c:pt>
                <c:pt idx="23">
                  <c:v>61.41</c:v>
                </c:pt>
                <c:pt idx="24">
                  <c:v>49.64</c:v>
                </c:pt>
                <c:pt idx="25">
                  <c:v>59.78</c:v>
                </c:pt>
              </c:numCache>
            </c:numRef>
          </c:val>
        </c:ser>
        <c:ser>
          <c:idx val="9"/>
          <c:order val="9"/>
          <c:tx>
            <c:strRef>
              <c:f>'ВПР 2021. 7 класс'!$A$19:$C$19</c:f>
              <c:strCache>
                <c:ptCount val="1"/>
                <c:pt idx="0">
                  <c:v>  Ср.% вып. уч. гр.баллов 4 287</c:v>
                </c:pt>
              </c:strCache>
            </c:strRef>
          </c:tx>
          <c:invertIfNegative val="0"/>
          <c:cat>
            <c:strRef>
              <c:f>'ВПР 2021. 7 класс'!$D$9:$AC$9</c:f>
              <c:strCache>
                <c:ptCount val="26"/>
                <c:pt idx="0">
                  <c:v>Макс балл</c:v>
                </c:pt>
                <c:pt idx="1">
                  <c:v>4</c:v>
                </c:pt>
                <c:pt idx="2">
                  <c:v>3</c:v>
                </c:pt>
                <c:pt idx="3">
                  <c:v>2</c:v>
                </c:pt>
                <c:pt idx="4">
                  <c:v>3</c:v>
                </c:pt>
                <c:pt idx="5">
                  <c:v>3</c:v>
                </c:pt>
                <c:pt idx="6">
                  <c:v>3</c:v>
                </c:pt>
                <c:pt idx="7">
                  <c:v>3</c:v>
                </c:pt>
                <c:pt idx="8">
                  <c:v>1</c:v>
                </c:pt>
                <c:pt idx="9">
                  <c:v>1</c:v>
                </c:pt>
                <c:pt idx="10">
                  <c:v>1</c:v>
                </c:pt>
                <c:pt idx="11">
                  <c:v>1</c:v>
                </c:pt>
                <c:pt idx="12">
                  <c:v>2</c:v>
                </c:pt>
                <c:pt idx="13">
                  <c:v>2</c:v>
                </c:pt>
                <c:pt idx="14">
                  <c:v>1</c:v>
                </c:pt>
                <c:pt idx="15">
                  <c:v>1</c:v>
                </c:pt>
                <c:pt idx="16">
                  <c:v>2</c:v>
                </c:pt>
                <c:pt idx="17">
                  <c:v>1</c:v>
                </c:pt>
                <c:pt idx="18">
                  <c:v>2</c:v>
                </c:pt>
                <c:pt idx="19">
                  <c:v>1</c:v>
                </c:pt>
                <c:pt idx="20">
                  <c:v>2</c:v>
                </c:pt>
                <c:pt idx="21">
                  <c:v>3</c:v>
                </c:pt>
                <c:pt idx="22">
                  <c:v>1</c:v>
                </c:pt>
                <c:pt idx="23">
                  <c:v>1</c:v>
                </c:pt>
                <c:pt idx="24">
                  <c:v>1</c:v>
                </c:pt>
                <c:pt idx="25">
                  <c:v>2</c:v>
                </c:pt>
              </c:strCache>
            </c:strRef>
          </c:cat>
          <c:val>
            <c:numRef>
              <c:f>'ВПР 2021. 7 класс'!$D$19:$AC$19</c:f>
              <c:numCache>
                <c:formatCode>General</c:formatCode>
                <c:ptCount val="26"/>
                <c:pt idx="1">
                  <c:v>70.819999999999993</c:v>
                </c:pt>
                <c:pt idx="2">
                  <c:v>58.3</c:v>
                </c:pt>
                <c:pt idx="3">
                  <c:v>96.69</c:v>
                </c:pt>
                <c:pt idx="4">
                  <c:v>92.8</c:v>
                </c:pt>
                <c:pt idx="5">
                  <c:v>80.599999999999994</c:v>
                </c:pt>
                <c:pt idx="6">
                  <c:v>67.599999999999994</c:v>
                </c:pt>
                <c:pt idx="7">
                  <c:v>81.180000000000007</c:v>
                </c:pt>
                <c:pt idx="8">
                  <c:v>77</c:v>
                </c:pt>
                <c:pt idx="9">
                  <c:v>70.38</c:v>
                </c:pt>
                <c:pt idx="10">
                  <c:v>76.31</c:v>
                </c:pt>
                <c:pt idx="11">
                  <c:v>73.17</c:v>
                </c:pt>
                <c:pt idx="12">
                  <c:v>78.400000000000006</c:v>
                </c:pt>
                <c:pt idx="13">
                  <c:v>55.57</c:v>
                </c:pt>
                <c:pt idx="14">
                  <c:v>78.05</c:v>
                </c:pt>
                <c:pt idx="15">
                  <c:v>67.599999999999994</c:v>
                </c:pt>
                <c:pt idx="16">
                  <c:v>86.76</c:v>
                </c:pt>
                <c:pt idx="17">
                  <c:v>74.91</c:v>
                </c:pt>
                <c:pt idx="18">
                  <c:v>64.63</c:v>
                </c:pt>
                <c:pt idx="19">
                  <c:v>78.75</c:v>
                </c:pt>
                <c:pt idx="20">
                  <c:v>69.34</c:v>
                </c:pt>
                <c:pt idx="21">
                  <c:v>47.85</c:v>
                </c:pt>
                <c:pt idx="22">
                  <c:v>94.08</c:v>
                </c:pt>
                <c:pt idx="23">
                  <c:v>79.44</c:v>
                </c:pt>
                <c:pt idx="24">
                  <c:v>72.47</c:v>
                </c:pt>
                <c:pt idx="25">
                  <c:v>73</c:v>
                </c:pt>
              </c:numCache>
            </c:numRef>
          </c:val>
        </c:ser>
        <c:ser>
          <c:idx val="10"/>
          <c:order val="10"/>
          <c:tx>
            <c:strRef>
              <c:f>'ВПР 2021. 7 класс'!$A$20:$C$20</c:f>
              <c:strCache>
                <c:ptCount val="1"/>
                <c:pt idx="0">
                  <c:v>  Ср.% вып. уч. гр.баллов 5 47</c:v>
                </c:pt>
              </c:strCache>
            </c:strRef>
          </c:tx>
          <c:invertIfNegative val="0"/>
          <c:cat>
            <c:strRef>
              <c:f>'ВПР 2021. 7 класс'!$D$9:$AC$9</c:f>
              <c:strCache>
                <c:ptCount val="26"/>
                <c:pt idx="0">
                  <c:v>Макс балл</c:v>
                </c:pt>
                <c:pt idx="1">
                  <c:v>4</c:v>
                </c:pt>
                <c:pt idx="2">
                  <c:v>3</c:v>
                </c:pt>
                <c:pt idx="3">
                  <c:v>2</c:v>
                </c:pt>
                <c:pt idx="4">
                  <c:v>3</c:v>
                </c:pt>
                <c:pt idx="5">
                  <c:v>3</c:v>
                </c:pt>
                <c:pt idx="6">
                  <c:v>3</c:v>
                </c:pt>
                <c:pt idx="7">
                  <c:v>3</c:v>
                </c:pt>
                <c:pt idx="8">
                  <c:v>1</c:v>
                </c:pt>
                <c:pt idx="9">
                  <c:v>1</c:v>
                </c:pt>
                <c:pt idx="10">
                  <c:v>1</c:v>
                </c:pt>
                <c:pt idx="11">
                  <c:v>1</c:v>
                </c:pt>
                <c:pt idx="12">
                  <c:v>2</c:v>
                </c:pt>
                <c:pt idx="13">
                  <c:v>2</c:v>
                </c:pt>
                <c:pt idx="14">
                  <c:v>1</c:v>
                </c:pt>
                <c:pt idx="15">
                  <c:v>1</c:v>
                </c:pt>
                <c:pt idx="16">
                  <c:v>2</c:v>
                </c:pt>
                <c:pt idx="17">
                  <c:v>1</c:v>
                </c:pt>
                <c:pt idx="18">
                  <c:v>2</c:v>
                </c:pt>
                <c:pt idx="19">
                  <c:v>1</c:v>
                </c:pt>
                <c:pt idx="20">
                  <c:v>2</c:v>
                </c:pt>
                <c:pt idx="21">
                  <c:v>3</c:v>
                </c:pt>
                <c:pt idx="22">
                  <c:v>1</c:v>
                </c:pt>
                <c:pt idx="23">
                  <c:v>1</c:v>
                </c:pt>
                <c:pt idx="24">
                  <c:v>1</c:v>
                </c:pt>
                <c:pt idx="25">
                  <c:v>2</c:v>
                </c:pt>
              </c:strCache>
            </c:strRef>
          </c:cat>
          <c:val>
            <c:numRef>
              <c:f>'ВПР 2021. 7 класс'!$D$20:$AC$20</c:f>
              <c:numCache>
                <c:formatCode>General</c:formatCode>
                <c:ptCount val="26"/>
                <c:pt idx="1">
                  <c:v>89.89</c:v>
                </c:pt>
                <c:pt idx="2">
                  <c:v>92.2</c:v>
                </c:pt>
                <c:pt idx="3">
                  <c:v>98.94</c:v>
                </c:pt>
                <c:pt idx="4">
                  <c:v>97.87</c:v>
                </c:pt>
                <c:pt idx="5">
                  <c:v>92.2</c:v>
                </c:pt>
                <c:pt idx="6">
                  <c:v>83.69</c:v>
                </c:pt>
                <c:pt idx="7">
                  <c:v>96.45</c:v>
                </c:pt>
                <c:pt idx="8">
                  <c:v>95.74</c:v>
                </c:pt>
                <c:pt idx="9">
                  <c:v>93.62</c:v>
                </c:pt>
                <c:pt idx="10">
                  <c:v>91.49</c:v>
                </c:pt>
                <c:pt idx="11">
                  <c:v>91.49</c:v>
                </c:pt>
                <c:pt idx="12">
                  <c:v>92.55</c:v>
                </c:pt>
                <c:pt idx="13">
                  <c:v>81.91</c:v>
                </c:pt>
                <c:pt idx="14">
                  <c:v>100</c:v>
                </c:pt>
                <c:pt idx="15">
                  <c:v>95.74</c:v>
                </c:pt>
                <c:pt idx="16">
                  <c:v>98.94</c:v>
                </c:pt>
                <c:pt idx="17">
                  <c:v>95.74</c:v>
                </c:pt>
                <c:pt idx="18">
                  <c:v>80.849999999999994</c:v>
                </c:pt>
                <c:pt idx="19">
                  <c:v>93.62</c:v>
                </c:pt>
                <c:pt idx="20">
                  <c:v>90.43</c:v>
                </c:pt>
                <c:pt idx="21">
                  <c:v>85.11</c:v>
                </c:pt>
                <c:pt idx="22">
                  <c:v>95.74</c:v>
                </c:pt>
                <c:pt idx="23">
                  <c:v>89.36</c:v>
                </c:pt>
                <c:pt idx="24">
                  <c:v>89.36</c:v>
                </c:pt>
                <c:pt idx="25">
                  <c:v>91.49</c:v>
                </c:pt>
              </c:numCache>
            </c:numRef>
          </c:val>
        </c:ser>
        <c:dLbls>
          <c:showLegendKey val="0"/>
          <c:showVal val="0"/>
          <c:showCatName val="0"/>
          <c:showSerName val="0"/>
          <c:showPercent val="0"/>
          <c:showBubbleSize val="0"/>
        </c:dLbls>
        <c:gapWidth val="150"/>
        <c:axId val="199600000"/>
        <c:axId val="199601536"/>
      </c:barChart>
      <c:catAx>
        <c:axId val="199600000"/>
        <c:scaling>
          <c:orientation val="minMax"/>
        </c:scaling>
        <c:delete val="0"/>
        <c:axPos val="b"/>
        <c:majorTickMark val="out"/>
        <c:minorTickMark val="none"/>
        <c:tickLblPos val="nextTo"/>
        <c:crossAx val="199601536"/>
        <c:crosses val="autoZero"/>
        <c:auto val="1"/>
        <c:lblAlgn val="ctr"/>
        <c:lblOffset val="100"/>
        <c:noMultiLvlLbl val="0"/>
      </c:catAx>
      <c:valAx>
        <c:axId val="199601536"/>
        <c:scaling>
          <c:orientation val="minMax"/>
        </c:scaling>
        <c:delete val="0"/>
        <c:axPos val="l"/>
        <c:majorGridlines/>
        <c:numFmt formatCode="General" sourceLinked="1"/>
        <c:majorTickMark val="out"/>
        <c:minorTickMark val="none"/>
        <c:tickLblPos val="nextTo"/>
        <c:crossAx val="199600000"/>
        <c:crosses val="autoZero"/>
        <c:crossBetween val="between"/>
      </c:valAx>
    </c:plotArea>
    <c:legend>
      <c:legendPos val="r"/>
      <c:overlay val="0"/>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Лист1!$J$7</c:f>
              <c:strCache>
                <c:ptCount val="1"/>
                <c:pt idx="0">
                  <c:v>Вся выборка</c:v>
                </c:pt>
              </c:strCache>
            </c:strRef>
          </c:tx>
          <c:invertIfNegative val="0"/>
          <c:val>
            <c:numRef>
              <c:f>Лист1!$K$7:$P$7</c:f>
              <c:numCache>
                <c:formatCode>General</c:formatCode>
                <c:ptCount val="6"/>
                <c:pt idx="0">
                  <c:v>35511</c:v>
                </c:pt>
                <c:pt idx="1">
                  <c:v>1174415</c:v>
                </c:pt>
                <c:pt idx="2">
                  <c:v>19.73</c:v>
                </c:pt>
                <c:pt idx="3">
                  <c:v>36.659999999999997</c:v>
                </c:pt>
                <c:pt idx="4">
                  <c:v>36.01</c:v>
                </c:pt>
                <c:pt idx="5">
                  <c:v>7.6</c:v>
                </c:pt>
              </c:numCache>
            </c:numRef>
          </c:val>
        </c:ser>
        <c:ser>
          <c:idx val="1"/>
          <c:order val="1"/>
          <c:tx>
            <c:strRef>
              <c:f>Лист1!$J$8</c:f>
              <c:strCache>
                <c:ptCount val="1"/>
                <c:pt idx="0">
                  <c:v>Ставропольский край</c:v>
                </c:pt>
              </c:strCache>
            </c:strRef>
          </c:tx>
          <c:invertIfNegative val="0"/>
          <c:val>
            <c:numRef>
              <c:f>Лист1!$K$8:$P$8</c:f>
              <c:numCache>
                <c:formatCode>General</c:formatCode>
                <c:ptCount val="6"/>
                <c:pt idx="0">
                  <c:v>585</c:v>
                </c:pt>
                <c:pt idx="1">
                  <c:v>23060</c:v>
                </c:pt>
                <c:pt idx="2">
                  <c:v>12.15</c:v>
                </c:pt>
                <c:pt idx="3">
                  <c:v>42.39</c:v>
                </c:pt>
                <c:pt idx="4">
                  <c:v>37.6</c:v>
                </c:pt>
                <c:pt idx="5">
                  <c:v>7.86</c:v>
                </c:pt>
              </c:numCache>
            </c:numRef>
          </c:val>
        </c:ser>
        <c:ser>
          <c:idx val="2"/>
          <c:order val="2"/>
          <c:tx>
            <c:strRef>
              <c:f>Лист1!$J$9</c:f>
              <c:strCache>
                <c:ptCount val="1"/>
                <c:pt idx="0">
                  <c:v>Предгорный муниципальный район</c:v>
                </c:pt>
              </c:strCache>
            </c:strRef>
          </c:tx>
          <c:invertIfNegative val="0"/>
          <c:val>
            <c:numRef>
              <c:f>Лист1!$K$9:$P$9</c:f>
              <c:numCache>
                <c:formatCode>General</c:formatCode>
                <c:ptCount val="6"/>
                <c:pt idx="0">
                  <c:v>27</c:v>
                </c:pt>
                <c:pt idx="1">
                  <c:v>980</c:v>
                </c:pt>
                <c:pt idx="2">
                  <c:v>20.95</c:v>
                </c:pt>
                <c:pt idx="3">
                  <c:v>45.01</c:v>
                </c:pt>
                <c:pt idx="4">
                  <c:v>29.93</c:v>
                </c:pt>
                <c:pt idx="5">
                  <c:v>4.0999999999999996</c:v>
                </c:pt>
              </c:numCache>
            </c:numRef>
          </c:val>
        </c:ser>
        <c:dLbls>
          <c:showLegendKey val="0"/>
          <c:showVal val="0"/>
          <c:showCatName val="0"/>
          <c:showSerName val="0"/>
          <c:showPercent val="0"/>
          <c:showBubbleSize val="0"/>
        </c:dLbls>
        <c:gapWidth val="150"/>
        <c:shape val="cylinder"/>
        <c:axId val="200651904"/>
        <c:axId val="200653440"/>
        <c:axId val="0"/>
      </c:bar3DChart>
      <c:catAx>
        <c:axId val="200651904"/>
        <c:scaling>
          <c:orientation val="minMax"/>
        </c:scaling>
        <c:delete val="0"/>
        <c:axPos val="b"/>
        <c:majorTickMark val="out"/>
        <c:minorTickMark val="none"/>
        <c:tickLblPos val="nextTo"/>
        <c:crossAx val="200653440"/>
        <c:crosses val="autoZero"/>
        <c:auto val="1"/>
        <c:lblAlgn val="ctr"/>
        <c:lblOffset val="100"/>
        <c:noMultiLvlLbl val="0"/>
      </c:catAx>
      <c:valAx>
        <c:axId val="200653440"/>
        <c:scaling>
          <c:orientation val="minMax"/>
        </c:scaling>
        <c:delete val="0"/>
        <c:axPos val="l"/>
        <c:majorGridlines/>
        <c:numFmt formatCode="0%" sourceLinked="1"/>
        <c:majorTickMark val="out"/>
        <c:minorTickMark val="none"/>
        <c:tickLblPos val="nextTo"/>
        <c:crossAx val="200651904"/>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'ВПР 2021. 8 класс'!$A$9</c:f>
              <c:strCache>
                <c:ptCount val="1"/>
                <c:pt idx="0">
                  <c:v>Вся выборка</c:v>
                </c:pt>
              </c:strCache>
            </c:strRef>
          </c:tx>
          <c:invertIfNegative val="0"/>
          <c:val>
            <c:numRef>
              <c:f>'ВПР 2021. 8 класс'!$B$9:$BC$9</c:f>
              <c:numCache>
                <c:formatCode>General</c:formatCode>
                <c:ptCount val="54"/>
                <c:pt idx="0">
                  <c:v>35511</c:v>
                </c:pt>
                <c:pt idx="1">
                  <c:v>1174415</c:v>
                </c:pt>
                <c:pt idx="2">
                  <c:v>0.1</c:v>
                </c:pt>
                <c:pt idx="3">
                  <c:v>0</c:v>
                </c:pt>
                <c:pt idx="4">
                  <c:v>0.1</c:v>
                </c:pt>
                <c:pt idx="5">
                  <c:v>0.2</c:v>
                </c:pt>
                <c:pt idx="6">
                  <c:v>0.2</c:v>
                </c:pt>
                <c:pt idx="7">
                  <c:v>0.3</c:v>
                </c:pt>
                <c:pt idx="8">
                  <c:v>0.4</c:v>
                </c:pt>
                <c:pt idx="9">
                  <c:v>0.5</c:v>
                </c:pt>
                <c:pt idx="10">
                  <c:v>0.6</c:v>
                </c:pt>
                <c:pt idx="11">
                  <c:v>0.7</c:v>
                </c:pt>
                <c:pt idx="12">
                  <c:v>0.8</c:v>
                </c:pt>
                <c:pt idx="13">
                  <c:v>0.9</c:v>
                </c:pt>
                <c:pt idx="14">
                  <c:v>1</c:v>
                </c:pt>
                <c:pt idx="15">
                  <c:v>1</c:v>
                </c:pt>
                <c:pt idx="16">
                  <c:v>1.1000000000000001</c:v>
                </c:pt>
                <c:pt idx="17">
                  <c:v>1.1000000000000001</c:v>
                </c:pt>
                <c:pt idx="18">
                  <c:v>1.2</c:v>
                </c:pt>
                <c:pt idx="19">
                  <c:v>1.2</c:v>
                </c:pt>
                <c:pt idx="20">
                  <c:v>1.2</c:v>
                </c:pt>
                <c:pt idx="21">
                  <c:v>1.2</c:v>
                </c:pt>
                <c:pt idx="22">
                  <c:v>1.2</c:v>
                </c:pt>
                <c:pt idx="23">
                  <c:v>1.1000000000000001</c:v>
                </c:pt>
                <c:pt idx="24">
                  <c:v>1.1000000000000001</c:v>
                </c:pt>
                <c:pt idx="25">
                  <c:v>0.9</c:v>
                </c:pt>
                <c:pt idx="26">
                  <c:v>0.9</c:v>
                </c:pt>
                <c:pt idx="27">
                  <c:v>1</c:v>
                </c:pt>
                <c:pt idx="28">
                  <c:v>11.4</c:v>
                </c:pt>
                <c:pt idx="29">
                  <c:v>7.8</c:v>
                </c:pt>
                <c:pt idx="30">
                  <c:v>5.7</c:v>
                </c:pt>
                <c:pt idx="31">
                  <c:v>4.5999999999999996</c:v>
                </c:pt>
                <c:pt idx="32">
                  <c:v>3.9</c:v>
                </c:pt>
                <c:pt idx="33">
                  <c:v>3.3</c:v>
                </c:pt>
                <c:pt idx="34">
                  <c:v>4.4000000000000004</c:v>
                </c:pt>
                <c:pt idx="35">
                  <c:v>3.9</c:v>
                </c:pt>
                <c:pt idx="36">
                  <c:v>3.6</c:v>
                </c:pt>
                <c:pt idx="37">
                  <c:v>3.3</c:v>
                </c:pt>
                <c:pt idx="38">
                  <c:v>3.1</c:v>
                </c:pt>
                <c:pt idx="39">
                  <c:v>2.9</c:v>
                </c:pt>
                <c:pt idx="40">
                  <c:v>2.7</c:v>
                </c:pt>
                <c:pt idx="41">
                  <c:v>2.5</c:v>
                </c:pt>
                <c:pt idx="42">
                  <c:v>2.2999999999999998</c:v>
                </c:pt>
                <c:pt idx="43">
                  <c:v>2.1</c:v>
                </c:pt>
                <c:pt idx="44">
                  <c:v>2</c:v>
                </c:pt>
                <c:pt idx="45">
                  <c:v>1.8</c:v>
                </c:pt>
                <c:pt idx="46">
                  <c:v>1.4</c:v>
                </c:pt>
                <c:pt idx="47">
                  <c:v>2.1</c:v>
                </c:pt>
                <c:pt idx="48">
                  <c:v>1.7</c:v>
                </c:pt>
                <c:pt idx="49">
                  <c:v>1.3</c:v>
                </c:pt>
                <c:pt idx="50">
                  <c:v>1</c:v>
                </c:pt>
                <c:pt idx="51">
                  <c:v>0.7</c:v>
                </c:pt>
                <c:pt idx="52">
                  <c:v>0.5</c:v>
                </c:pt>
                <c:pt idx="53">
                  <c:v>0.2</c:v>
                </c:pt>
              </c:numCache>
            </c:numRef>
          </c:val>
        </c:ser>
        <c:ser>
          <c:idx val="1"/>
          <c:order val="1"/>
          <c:tx>
            <c:strRef>
              <c:f>'ВПР 2021. 8 класс'!$A$10</c:f>
              <c:strCache>
                <c:ptCount val="1"/>
                <c:pt idx="0">
                  <c:v>Ставропольский край</c:v>
                </c:pt>
              </c:strCache>
            </c:strRef>
          </c:tx>
          <c:invertIfNegative val="0"/>
          <c:val>
            <c:numRef>
              <c:f>'ВПР 2021. 8 класс'!$B$10:$BC$10</c:f>
              <c:numCache>
                <c:formatCode>General</c:formatCode>
                <c:ptCount val="54"/>
                <c:pt idx="0">
                  <c:v>585</c:v>
                </c:pt>
                <c:pt idx="1">
                  <c:v>23060</c:v>
                </c:pt>
                <c:pt idx="2">
                  <c:v>0.1</c:v>
                </c:pt>
                <c:pt idx="3">
                  <c:v>0.1</c:v>
                </c:pt>
                <c:pt idx="4">
                  <c:v>0.1</c:v>
                </c:pt>
                <c:pt idx="5">
                  <c:v>0.1</c:v>
                </c:pt>
                <c:pt idx="6">
                  <c:v>0.2</c:v>
                </c:pt>
                <c:pt idx="7">
                  <c:v>0.2</c:v>
                </c:pt>
                <c:pt idx="8">
                  <c:v>0.3</c:v>
                </c:pt>
                <c:pt idx="9">
                  <c:v>0.4</c:v>
                </c:pt>
                <c:pt idx="10">
                  <c:v>0.5</c:v>
                </c:pt>
                <c:pt idx="11">
                  <c:v>0.4</c:v>
                </c:pt>
                <c:pt idx="12">
                  <c:v>0.6</c:v>
                </c:pt>
                <c:pt idx="13">
                  <c:v>0.6</c:v>
                </c:pt>
                <c:pt idx="14">
                  <c:v>0.6</c:v>
                </c:pt>
                <c:pt idx="15">
                  <c:v>0.6</c:v>
                </c:pt>
                <c:pt idx="16">
                  <c:v>0.6</c:v>
                </c:pt>
                <c:pt idx="17">
                  <c:v>0.7</c:v>
                </c:pt>
                <c:pt idx="18">
                  <c:v>0.7</c:v>
                </c:pt>
                <c:pt idx="19">
                  <c:v>0.6</c:v>
                </c:pt>
                <c:pt idx="20">
                  <c:v>0.6</c:v>
                </c:pt>
                <c:pt idx="21">
                  <c:v>0.6</c:v>
                </c:pt>
                <c:pt idx="22">
                  <c:v>0.6</c:v>
                </c:pt>
                <c:pt idx="23">
                  <c:v>0.7</c:v>
                </c:pt>
                <c:pt idx="24">
                  <c:v>0.5</c:v>
                </c:pt>
                <c:pt idx="25">
                  <c:v>0.5</c:v>
                </c:pt>
                <c:pt idx="26">
                  <c:v>0.5</c:v>
                </c:pt>
                <c:pt idx="27">
                  <c:v>0.6</c:v>
                </c:pt>
                <c:pt idx="28">
                  <c:v>14.1</c:v>
                </c:pt>
                <c:pt idx="29">
                  <c:v>10.199999999999999</c:v>
                </c:pt>
                <c:pt idx="30">
                  <c:v>6.7</c:v>
                </c:pt>
                <c:pt idx="31">
                  <c:v>4.8</c:v>
                </c:pt>
                <c:pt idx="32">
                  <c:v>3.6</c:v>
                </c:pt>
                <c:pt idx="33">
                  <c:v>3</c:v>
                </c:pt>
                <c:pt idx="34">
                  <c:v>5.0999999999999996</c:v>
                </c:pt>
                <c:pt idx="35">
                  <c:v>4.8</c:v>
                </c:pt>
                <c:pt idx="36">
                  <c:v>4</c:v>
                </c:pt>
                <c:pt idx="37">
                  <c:v>3.7</c:v>
                </c:pt>
                <c:pt idx="38">
                  <c:v>3.2</c:v>
                </c:pt>
                <c:pt idx="39">
                  <c:v>3.1</c:v>
                </c:pt>
                <c:pt idx="40">
                  <c:v>2.6</c:v>
                </c:pt>
                <c:pt idx="41">
                  <c:v>2.4</c:v>
                </c:pt>
                <c:pt idx="42">
                  <c:v>2.2000000000000002</c:v>
                </c:pt>
                <c:pt idx="43">
                  <c:v>1.9</c:v>
                </c:pt>
                <c:pt idx="44">
                  <c:v>1.7</c:v>
                </c:pt>
                <c:pt idx="45">
                  <c:v>1.6</c:v>
                </c:pt>
                <c:pt idx="46">
                  <c:v>1.3</c:v>
                </c:pt>
                <c:pt idx="47">
                  <c:v>2</c:v>
                </c:pt>
                <c:pt idx="48">
                  <c:v>1.9</c:v>
                </c:pt>
                <c:pt idx="49">
                  <c:v>1.4</c:v>
                </c:pt>
                <c:pt idx="50">
                  <c:v>1</c:v>
                </c:pt>
                <c:pt idx="51">
                  <c:v>0.8</c:v>
                </c:pt>
                <c:pt idx="52">
                  <c:v>0.5</c:v>
                </c:pt>
                <c:pt idx="53">
                  <c:v>0.2</c:v>
                </c:pt>
              </c:numCache>
            </c:numRef>
          </c:val>
        </c:ser>
        <c:ser>
          <c:idx val="2"/>
          <c:order val="2"/>
          <c:tx>
            <c:strRef>
              <c:f>'ВПР 2021. 8 класс'!$A$11</c:f>
              <c:strCache>
                <c:ptCount val="1"/>
                <c:pt idx="0">
                  <c:v>Предгорный муниципальный округ</c:v>
                </c:pt>
              </c:strCache>
            </c:strRef>
          </c:tx>
          <c:invertIfNegative val="0"/>
          <c:val>
            <c:numRef>
              <c:f>'ВПР 2021. 8 класс'!$B$11:$BC$11</c:f>
              <c:numCache>
                <c:formatCode>General</c:formatCode>
                <c:ptCount val="54"/>
                <c:pt idx="0">
                  <c:v>27</c:v>
                </c:pt>
                <c:pt idx="1">
                  <c:v>980</c:v>
                </c:pt>
                <c:pt idx="2">
                  <c:v>0</c:v>
                </c:pt>
                <c:pt idx="3">
                  <c:v>0.1</c:v>
                </c:pt>
                <c:pt idx="4">
                  <c:v>0.2</c:v>
                </c:pt>
                <c:pt idx="5">
                  <c:v>0.2</c:v>
                </c:pt>
                <c:pt idx="6">
                  <c:v>0.2</c:v>
                </c:pt>
                <c:pt idx="7">
                  <c:v>0.4</c:v>
                </c:pt>
                <c:pt idx="8">
                  <c:v>0.6</c:v>
                </c:pt>
                <c:pt idx="9">
                  <c:v>0.9</c:v>
                </c:pt>
                <c:pt idx="10">
                  <c:v>1.3</c:v>
                </c:pt>
                <c:pt idx="11">
                  <c:v>1</c:v>
                </c:pt>
                <c:pt idx="12">
                  <c:v>1.2</c:v>
                </c:pt>
                <c:pt idx="13">
                  <c:v>1.2</c:v>
                </c:pt>
                <c:pt idx="14">
                  <c:v>1.2</c:v>
                </c:pt>
                <c:pt idx="15">
                  <c:v>0.8</c:v>
                </c:pt>
                <c:pt idx="16">
                  <c:v>1.1000000000000001</c:v>
                </c:pt>
                <c:pt idx="17">
                  <c:v>1.1000000000000001</c:v>
                </c:pt>
                <c:pt idx="18">
                  <c:v>1.1000000000000001</c:v>
                </c:pt>
                <c:pt idx="19">
                  <c:v>1.3</c:v>
                </c:pt>
                <c:pt idx="20">
                  <c:v>1.3</c:v>
                </c:pt>
                <c:pt idx="21">
                  <c:v>0.5</c:v>
                </c:pt>
                <c:pt idx="22">
                  <c:v>1</c:v>
                </c:pt>
                <c:pt idx="23">
                  <c:v>0.5</c:v>
                </c:pt>
                <c:pt idx="24">
                  <c:v>0.6</c:v>
                </c:pt>
                <c:pt idx="25">
                  <c:v>0.7</c:v>
                </c:pt>
                <c:pt idx="26">
                  <c:v>0.6</c:v>
                </c:pt>
                <c:pt idx="27">
                  <c:v>0.8</c:v>
                </c:pt>
                <c:pt idx="28">
                  <c:v>15.3</c:v>
                </c:pt>
                <c:pt idx="29">
                  <c:v>10.6</c:v>
                </c:pt>
                <c:pt idx="30">
                  <c:v>7.6</c:v>
                </c:pt>
                <c:pt idx="31">
                  <c:v>5.0999999999999996</c:v>
                </c:pt>
                <c:pt idx="32">
                  <c:v>3.2</c:v>
                </c:pt>
                <c:pt idx="33">
                  <c:v>3.2</c:v>
                </c:pt>
                <c:pt idx="34">
                  <c:v>4.2</c:v>
                </c:pt>
                <c:pt idx="35">
                  <c:v>4.5</c:v>
                </c:pt>
                <c:pt idx="36">
                  <c:v>3.3</c:v>
                </c:pt>
                <c:pt idx="37">
                  <c:v>4.3</c:v>
                </c:pt>
                <c:pt idx="38">
                  <c:v>2.6</c:v>
                </c:pt>
                <c:pt idx="39">
                  <c:v>2.2999999999999998</c:v>
                </c:pt>
                <c:pt idx="40">
                  <c:v>2.2999999999999998</c:v>
                </c:pt>
                <c:pt idx="41">
                  <c:v>1.7</c:v>
                </c:pt>
                <c:pt idx="42">
                  <c:v>1.5</c:v>
                </c:pt>
                <c:pt idx="43">
                  <c:v>1.3</c:v>
                </c:pt>
                <c:pt idx="44">
                  <c:v>0.7</c:v>
                </c:pt>
                <c:pt idx="45">
                  <c:v>1.7</c:v>
                </c:pt>
                <c:pt idx="46">
                  <c:v>0.4</c:v>
                </c:pt>
                <c:pt idx="47">
                  <c:v>1.3</c:v>
                </c:pt>
                <c:pt idx="48">
                  <c:v>0.9</c:v>
                </c:pt>
                <c:pt idx="49">
                  <c:v>0.6</c:v>
                </c:pt>
                <c:pt idx="50">
                  <c:v>0.3</c:v>
                </c:pt>
                <c:pt idx="51">
                  <c:v>0.5</c:v>
                </c:pt>
                <c:pt idx="52">
                  <c:v>0.2</c:v>
                </c:pt>
                <c:pt idx="53">
                  <c:v>0</c:v>
                </c:pt>
              </c:numCache>
            </c:numRef>
          </c:val>
        </c:ser>
        <c:dLbls>
          <c:showLegendKey val="0"/>
          <c:showVal val="0"/>
          <c:showCatName val="0"/>
          <c:showSerName val="0"/>
          <c:showPercent val="0"/>
          <c:showBubbleSize val="0"/>
        </c:dLbls>
        <c:gapWidth val="150"/>
        <c:shape val="cylinder"/>
        <c:axId val="200863744"/>
        <c:axId val="200865280"/>
        <c:axId val="0"/>
      </c:bar3DChart>
      <c:catAx>
        <c:axId val="200863744"/>
        <c:scaling>
          <c:orientation val="minMax"/>
        </c:scaling>
        <c:delete val="0"/>
        <c:axPos val="b"/>
        <c:majorTickMark val="out"/>
        <c:minorTickMark val="none"/>
        <c:tickLblPos val="nextTo"/>
        <c:crossAx val="200865280"/>
        <c:crosses val="autoZero"/>
        <c:auto val="1"/>
        <c:lblAlgn val="ctr"/>
        <c:lblOffset val="100"/>
        <c:noMultiLvlLbl val="0"/>
      </c:catAx>
      <c:valAx>
        <c:axId val="200865280"/>
        <c:scaling>
          <c:orientation val="minMax"/>
        </c:scaling>
        <c:delete val="0"/>
        <c:axPos val="l"/>
        <c:majorGridlines/>
        <c:numFmt formatCode="0%" sourceLinked="1"/>
        <c:majorTickMark val="out"/>
        <c:minorTickMark val="none"/>
        <c:tickLblPos val="nextTo"/>
        <c:crossAx val="200863744"/>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'ВПР 2021. 8 класс'!$A$10:$C$10</c:f>
              <c:strCache>
                <c:ptCount val="1"/>
                <c:pt idx="0">
                  <c:v>Вся выборка 35511 1174415</c:v>
                </c:pt>
              </c:strCache>
            </c:strRef>
          </c:tx>
          <c:invertIfNegative val="0"/>
          <c:cat>
            <c:strRef>
              <c:f>'ВПР 2021. 8 класс'!$D$9:$Y$9</c:f>
              <c:strCache>
                <c:ptCount val="22"/>
                <c:pt idx="0">
                  <c:v>Макс балл</c:v>
                </c:pt>
                <c:pt idx="1">
                  <c:v>4</c:v>
                </c:pt>
                <c:pt idx="2">
                  <c:v>3</c:v>
                </c:pt>
                <c:pt idx="3">
                  <c:v>2</c:v>
                </c:pt>
                <c:pt idx="4">
                  <c:v>3</c:v>
                </c:pt>
                <c:pt idx="5">
                  <c:v>3</c:v>
                </c:pt>
                <c:pt idx="6">
                  <c:v>3</c:v>
                </c:pt>
                <c:pt idx="7">
                  <c:v>4</c:v>
                </c:pt>
                <c:pt idx="8">
                  <c:v>4</c:v>
                </c:pt>
                <c:pt idx="9">
                  <c:v>2</c:v>
                </c:pt>
                <c:pt idx="10">
                  <c:v>2</c:v>
                </c:pt>
                <c:pt idx="11">
                  <c:v>2</c:v>
                </c:pt>
                <c:pt idx="12">
                  <c:v>2</c:v>
                </c:pt>
                <c:pt idx="13">
                  <c:v>1</c:v>
                </c:pt>
                <c:pt idx="14">
                  <c:v>1</c:v>
                </c:pt>
                <c:pt idx="15">
                  <c:v>5</c:v>
                </c:pt>
                <c:pt idx="16">
                  <c:v>1</c:v>
                </c:pt>
                <c:pt idx="17">
                  <c:v>1</c:v>
                </c:pt>
                <c:pt idx="18">
                  <c:v>2</c:v>
                </c:pt>
                <c:pt idx="19">
                  <c:v>3</c:v>
                </c:pt>
                <c:pt idx="20">
                  <c:v>2</c:v>
                </c:pt>
                <c:pt idx="21">
                  <c:v>1</c:v>
                </c:pt>
              </c:strCache>
            </c:strRef>
          </c:cat>
          <c:val>
            <c:numRef>
              <c:f>'ВПР 2021. 8 класс'!$D$10:$Y$10</c:f>
              <c:numCache>
                <c:formatCode>General</c:formatCode>
                <c:ptCount val="22"/>
                <c:pt idx="1">
                  <c:v>63.33</c:v>
                </c:pt>
                <c:pt idx="2">
                  <c:v>44.65</c:v>
                </c:pt>
                <c:pt idx="3">
                  <c:v>93.35</c:v>
                </c:pt>
                <c:pt idx="4">
                  <c:v>87.12</c:v>
                </c:pt>
                <c:pt idx="5">
                  <c:v>57.38</c:v>
                </c:pt>
                <c:pt idx="6">
                  <c:v>54.32</c:v>
                </c:pt>
                <c:pt idx="7">
                  <c:v>44.68</c:v>
                </c:pt>
                <c:pt idx="8">
                  <c:v>36.18</c:v>
                </c:pt>
                <c:pt idx="9">
                  <c:v>74.58</c:v>
                </c:pt>
                <c:pt idx="10">
                  <c:v>53.85</c:v>
                </c:pt>
                <c:pt idx="11">
                  <c:v>56.43</c:v>
                </c:pt>
                <c:pt idx="12">
                  <c:v>56.07</c:v>
                </c:pt>
                <c:pt idx="13">
                  <c:v>66.53</c:v>
                </c:pt>
                <c:pt idx="14">
                  <c:v>81.33</c:v>
                </c:pt>
                <c:pt idx="15">
                  <c:v>52.5</c:v>
                </c:pt>
                <c:pt idx="16">
                  <c:v>71.95</c:v>
                </c:pt>
                <c:pt idx="17">
                  <c:v>60.39</c:v>
                </c:pt>
                <c:pt idx="18">
                  <c:v>66.099999999999994</c:v>
                </c:pt>
                <c:pt idx="19">
                  <c:v>50.95</c:v>
                </c:pt>
                <c:pt idx="20">
                  <c:v>60.52</c:v>
                </c:pt>
                <c:pt idx="21">
                  <c:v>88.01</c:v>
                </c:pt>
              </c:numCache>
            </c:numRef>
          </c:val>
        </c:ser>
        <c:ser>
          <c:idx val="1"/>
          <c:order val="1"/>
          <c:tx>
            <c:strRef>
              <c:f>'ВПР 2021. 8 класс'!$A$11:$C$11</c:f>
              <c:strCache>
                <c:ptCount val="1"/>
                <c:pt idx="0">
                  <c:v>Ставропольский край 585 23060</c:v>
                </c:pt>
              </c:strCache>
            </c:strRef>
          </c:tx>
          <c:invertIfNegative val="0"/>
          <c:cat>
            <c:strRef>
              <c:f>'ВПР 2021. 8 класс'!$D$9:$Y$9</c:f>
              <c:strCache>
                <c:ptCount val="22"/>
                <c:pt idx="0">
                  <c:v>Макс балл</c:v>
                </c:pt>
                <c:pt idx="1">
                  <c:v>4</c:v>
                </c:pt>
                <c:pt idx="2">
                  <c:v>3</c:v>
                </c:pt>
                <c:pt idx="3">
                  <c:v>2</c:v>
                </c:pt>
                <c:pt idx="4">
                  <c:v>3</c:v>
                </c:pt>
                <c:pt idx="5">
                  <c:v>3</c:v>
                </c:pt>
                <c:pt idx="6">
                  <c:v>3</c:v>
                </c:pt>
                <c:pt idx="7">
                  <c:v>4</c:v>
                </c:pt>
                <c:pt idx="8">
                  <c:v>4</c:v>
                </c:pt>
                <c:pt idx="9">
                  <c:v>2</c:v>
                </c:pt>
                <c:pt idx="10">
                  <c:v>2</c:v>
                </c:pt>
                <c:pt idx="11">
                  <c:v>2</c:v>
                </c:pt>
                <c:pt idx="12">
                  <c:v>2</c:v>
                </c:pt>
                <c:pt idx="13">
                  <c:v>1</c:v>
                </c:pt>
                <c:pt idx="14">
                  <c:v>1</c:v>
                </c:pt>
                <c:pt idx="15">
                  <c:v>5</c:v>
                </c:pt>
                <c:pt idx="16">
                  <c:v>1</c:v>
                </c:pt>
                <c:pt idx="17">
                  <c:v>1</c:v>
                </c:pt>
                <c:pt idx="18">
                  <c:v>2</c:v>
                </c:pt>
                <c:pt idx="19">
                  <c:v>3</c:v>
                </c:pt>
                <c:pt idx="20">
                  <c:v>2</c:v>
                </c:pt>
                <c:pt idx="21">
                  <c:v>1</c:v>
                </c:pt>
              </c:strCache>
            </c:strRef>
          </c:cat>
          <c:val>
            <c:numRef>
              <c:f>'ВПР 2021. 8 класс'!$D$11:$Y$11</c:f>
              <c:numCache>
                <c:formatCode>General</c:formatCode>
                <c:ptCount val="22"/>
                <c:pt idx="1">
                  <c:v>63.78</c:v>
                </c:pt>
                <c:pt idx="2">
                  <c:v>47.82</c:v>
                </c:pt>
                <c:pt idx="3">
                  <c:v>91.83</c:v>
                </c:pt>
                <c:pt idx="4">
                  <c:v>87.53</c:v>
                </c:pt>
                <c:pt idx="5">
                  <c:v>62.46</c:v>
                </c:pt>
                <c:pt idx="6">
                  <c:v>61.52</c:v>
                </c:pt>
                <c:pt idx="7">
                  <c:v>44.93</c:v>
                </c:pt>
                <c:pt idx="8">
                  <c:v>37.51</c:v>
                </c:pt>
                <c:pt idx="9">
                  <c:v>76.86</c:v>
                </c:pt>
                <c:pt idx="10">
                  <c:v>56.48</c:v>
                </c:pt>
                <c:pt idx="11">
                  <c:v>61.14</c:v>
                </c:pt>
                <c:pt idx="12">
                  <c:v>58.4</c:v>
                </c:pt>
                <c:pt idx="13">
                  <c:v>70.760000000000005</c:v>
                </c:pt>
                <c:pt idx="14">
                  <c:v>82.41</c:v>
                </c:pt>
                <c:pt idx="15">
                  <c:v>51.19</c:v>
                </c:pt>
                <c:pt idx="16">
                  <c:v>74.92</c:v>
                </c:pt>
                <c:pt idx="17">
                  <c:v>64.48</c:v>
                </c:pt>
                <c:pt idx="18">
                  <c:v>65.88</c:v>
                </c:pt>
                <c:pt idx="19">
                  <c:v>50.97</c:v>
                </c:pt>
                <c:pt idx="20">
                  <c:v>60.96</c:v>
                </c:pt>
                <c:pt idx="21">
                  <c:v>86.85</c:v>
                </c:pt>
              </c:numCache>
            </c:numRef>
          </c:val>
        </c:ser>
        <c:ser>
          <c:idx val="2"/>
          <c:order val="2"/>
          <c:tx>
            <c:strRef>
              <c:f>'ВПР 2021. 8 класс'!$A$12:$C$12</c:f>
              <c:strCache>
                <c:ptCount val="1"/>
                <c:pt idx="0">
                  <c:v>  Ср.% вып. уч. гр.баллов 2 2792</c:v>
                </c:pt>
              </c:strCache>
            </c:strRef>
          </c:tx>
          <c:invertIfNegative val="0"/>
          <c:cat>
            <c:strRef>
              <c:f>'ВПР 2021. 8 класс'!$D$9:$Y$9</c:f>
              <c:strCache>
                <c:ptCount val="22"/>
                <c:pt idx="0">
                  <c:v>Макс балл</c:v>
                </c:pt>
                <c:pt idx="1">
                  <c:v>4</c:v>
                </c:pt>
                <c:pt idx="2">
                  <c:v>3</c:v>
                </c:pt>
                <c:pt idx="3">
                  <c:v>2</c:v>
                </c:pt>
                <c:pt idx="4">
                  <c:v>3</c:v>
                </c:pt>
                <c:pt idx="5">
                  <c:v>3</c:v>
                </c:pt>
                <c:pt idx="6">
                  <c:v>3</c:v>
                </c:pt>
                <c:pt idx="7">
                  <c:v>4</c:v>
                </c:pt>
                <c:pt idx="8">
                  <c:v>4</c:v>
                </c:pt>
                <c:pt idx="9">
                  <c:v>2</c:v>
                </c:pt>
                <c:pt idx="10">
                  <c:v>2</c:v>
                </c:pt>
                <c:pt idx="11">
                  <c:v>2</c:v>
                </c:pt>
                <c:pt idx="12">
                  <c:v>2</c:v>
                </c:pt>
                <c:pt idx="13">
                  <c:v>1</c:v>
                </c:pt>
                <c:pt idx="14">
                  <c:v>1</c:v>
                </c:pt>
                <c:pt idx="15">
                  <c:v>5</c:v>
                </c:pt>
                <c:pt idx="16">
                  <c:v>1</c:v>
                </c:pt>
                <c:pt idx="17">
                  <c:v>1</c:v>
                </c:pt>
                <c:pt idx="18">
                  <c:v>2</c:v>
                </c:pt>
                <c:pt idx="19">
                  <c:v>3</c:v>
                </c:pt>
                <c:pt idx="20">
                  <c:v>2</c:v>
                </c:pt>
                <c:pt idx="21">
                  <c:v>1</c:v>
                </c:pt>
              </c:strCache>
            </c:strRef>
          </c:cat>
          <c:val>
            <c:numRef>
              <c:f>'ВПР 2021. 8 класс'!$D$12:$Y$12</c:f>
              <c:numCache>
                <c:formatCode>General</c:formatCode>
                <c:ptCount val="22"/>
                <c:pt idx="1">
                  <c:v>30.48</c:v>
                </c:pt>
                <c:pt idx="2">
                  <c:v>17.940000000000001</c:v>
                </c:pt>
                <c:pt idx="3">
                  <c:v>78.489999999999995</c:v>
                </c:pt>
                <c:pt idx="4">
                  <c:v>64.599999999999994</c:v>
                </c:pt>
                <c:pt idx="5">
                  <c:v>26.62</c:v>
                </c:pt>
                <c:pt idx="6">
                  <c:v>22.93</c:v>
                </c:pt>
                <c:pt idx="7">
                  <c:v>15.68</c:v>
                </c:pt>
                <c:pt idx="8">
                  <c:v>12.61</c:v>
                </c:pt>
                <c:pt idx="9">
                  <c:v>52.44</c:v>
                </c:pt>
                <c:pt idx="10">
                  <c:v>28.9</c:v>
                </c:pt>
                <c:pt idx="11">
                  <c:v>35.35</c:v>
                </c:pt>
                <c:pt idx="12">
                  <c:v>30.66</c:v>
                </c:pt>
                <c:pt idx="13">
                  <c:v>35.28</c:v>
                </c:pt>
                <c:pt idx="14">
                  <c:v>50.14</c:v>
                </c:pt>
                <c:pt idx="15">
                  <c:v>14.79</c:v>
                </c:pt>
                <c:pt idx="16">
                  <c:v>38.32</c:v>
                </c:pt>
                <c:pt idx="17">
                  <c:v>28.3</c:v>
                </c:pt>
                <c:pt idx="18">
                  <c:v>27.26</c:v>
                </c:pt>
                <c:pt idx="19">
                  <c:v>16.5</c:v>
                </c:pt>
                <c:pt idx="20">
                  <c:v>22.92</c:v>
                </c:pt>
                <c:pt idx="21">
                  <c:v>56.23</c:v>
                </c:pt>
              </c:numCache>
            </c:numRef>
          </c:val>
        </c:ser>
        <c:ser>
          <c:idx val="3"/>
          <c:order val="3"/>
          <c:tx>
            <c:strRef>
              <c:f>'ВПР 2021. 8 класс'!$A$13:$C$13</c:f>
              <c:strCache>
                <c:ptCount val="1"/>
                <c:pt idx="0">
                  <c:v>  Ср.% вып. уч. гр.баллов 3 9742</c:v>
                </c:pt>
              </c:strCache>
            </c:strRef>
          </c:tx>
          <c:invertIfNegative val="0"/>
          <c:cat>
            <c:strRef>
              <c:f>'ВПР 2021. 8 класс'!$D$9:$Y$9</c:f>
              <c:strCache>
                <c:ptCount val="22"/>
                <c:pt idx="0">
                  <c:v>Макс балл</c:v>
                </c:pt>
                <c:pt idx="1">
                  <c:v>4</c:v>
                </c:pt>
                <c:pt idx="2">
                  <c:v>3</c:v>
                </c:pt>
                <c:pt idx="3">
                  <c:v>2</c:v>
                </c:pt>
                <c:pt idx="4">
                  <c:v>3</c:v>
                </c:pt>
                <c:pt idx="5">
                  <c:v>3</c:v>
                </c:pt>
                <c:pt idx="6">
                  <c:v>3</c:v>
                </c:pt>
                <c:pt idx="7">
                  <c:v>4</c:v>
                </c:pt>
                <c:pt idx="8">
                  <c:v>4</c:v>
                </c:pt>
                <c:pt idx="9">
                  <c:v>2</c:v>
                </c:pt>
                <c:pt idx="10">
                  <c:v>2</c:v>
                </c:pt>
                <c:pt idx="11">
                  <c:v>2</c:v>
                </c:pt>
                <c:pt idx="12">
                  <c:v>2</c:v>
                </c:pt>
                <c:pt idx="13">
                  <c:v>1</c:v>
                </c:pt>
                <c:pt idx="14">
                  <c:v>1</c:v>
                </c:pt>
                <c:pt idx="15">
                  <c:v>5</c:v>
                </c:pt>
                <c:pt idx="16">
                  <c:v>1</c:v>
                </c:pt>
                <c:pt idx="17">
                  <c:v>1</c:v>
                </c:pt>
                <c:pt idx="18">
                  <c:v>2</c:v>
                </c:pt>
                <c:pt idx="19">
                  <c:v>3</c:v>
                </c:pt>
                <c:pt idx="20">
                  <c:v>2</c:v>
                </c:pt>
                <c:pt idx="21">
                  <c:v>1</c:v>
                </c:pt>
              </c:strCache>
            </c:strRef>
          </c:cat>
          <c:val>
            <c:numRef>
              <c:f>'ВПР 2021. 8 класс'!$D$13:$Y$13</c:f>
              <c:numCache>
                <c:formatCode>General</c:formatCode>
                <c:ptCount val="22"/>
                <c:pt idx="1">
                  <c:v>56.26</c:v>
                </c:pt>
                <c:pt idx="2">
                  <c:v>40.04</c:v>
                </c:pt>
                <c:pt idx="3">
                  <c:v>90.35</c:v>
                </c:pt>
                <c:pt idx="4">
                  <c:v>86.7</c:v>
                </c:pt>
                <c:pt idx="5">
                  <c:v>54.94</c:v>
                </c:pt>
                <c:pt idx="6">
                  <c:v>53.72</c:v>
                </c:pt>
                <c:pt idx="7">
                  <c:v>33.909999999999997</c:v>
                </c:pt>
                <c:pt idx="8">
                  <c:v>27.57</c:v>
                </c:pt>
                <c:pt idx="9">
                  <c:v>74.760000000000005</c:v>
                </c:pt>
                <c:pt idx="10">
                  <c:v>50.76</c:v>
                </c:pt>
                <c:pt idx="11">
                  <c:v>55.42</c:v>
                </c:pt>
                <c:pt idx="12">
                  <c:v>52.8</c:v>
                </c:pt>
                <c:pt idx="13">
                  <c:v>70.11</c:v>
                </c:pt>
                <c:pt idx="14">
                  <c:v>81.8</c:v>
                </c:pt>
                <c:pt idx="15">
                  <c:v>40.49</c:v>
                </c:pt>
                <c:pt idx="16">
                  <c:v>72.81</c:v>
                </c:pt>
                <c:pt idx="17">
                  <c:v>62.43</c:v>
                </c:pt>
                <c:pt idx="18">
                  <c:v>60.09</c:v>
                </c:pt>
                <c:pt idx="19">
                  <c:v>42.86</c:v>
                </c:pt>
                <c:pt idx="20">
                  <c:v>54.43</c:v>
                </c:pt>
                <c:pt idx="21">
                  <c:v>86.86</c:v>
                </c:pt>
              </c:numCache>
            </c:numRef>
          </c:val>
        </c:ser>
        <c:ser>
          <c:idx val="4"/>
          <c:order val="4"/>
          <c:tx>
            <c:strRef>
              <c:f>'ВПР 2021. 8 класс'!$A$14:$C$14</c:f>
              <c:strCache>
                <c:ptCount val="1"/>
                <c:pt idx="0">
                  <c:v>  Ср.% вып. уч. гр.баллов 4 8642</c:v>
                </c:pt>
              </c:strCache>
            </c:strRef>
          </c:tx>
          <c:invertIfNegative val="0"/>
          <c:cat>
            <c:strRef>
              <c:f>'ВПР 2021. 8 класс'!$D$9:$Y$9</c:f>
              <c:strCache>
                <c:ptCount val="22"/>
                <c:pt idx="0">
                  <c:v>Макс балл</c:v>
                </c:pt>
                <c:pt idx="1">
                  <c:v>4</c:v>
                </c:pt>
                <c:pt idx="2">
                  <c:v>3</c:v>
                </c:pt>
                <c:pt idx="3">
                  <c:v>2</c:v>
                </c:pt>
                <c:pt idx="4">
                  <c:v>3</c:v>
                </c:pt>
                <c:pt idx="5">
                  <c:v>3</c:v>
                </c:pt>
                <c:pt idx="6">
                  <c:v>3</c:v>
                </c:pt>
                <c:pt idx="7">
                  <c:v>4</c:v>
                </c:pt>
                <c:pt idx="8">
                  <c:v>4</c:v>
                </c:pt>
                <c:pt idx="9">
                  <c:v>2</c:v>
                </c:pt>
                <c:pt idx="10">
                  <c:v>2</c:v>
                </c:pt>
                <c:pt idx="11">
                  <c:v>2</c:v>
                </c:pt>
                <c:pt idx="12">
                  <c:v>2</c:v>
                </c:pt>
                <c:pt idx="13">
                  <c:v>1</c:v>
                </c:pt>
                <c:pt idx="14">
                  <c:v>1</c:v>
                </c:pt>
                <c:pt idx="15">
                  <c:v>5</c:v>
                </c:pt>
                <c:pt idx="16">
                  <c:v>1</c:v>
                </c:pt>
                <c:pt idx="17">
                  <c:v>1</c:v>
                </c:pt>
                <c:pt idx="18">
                  <c:v>2</c:v>
                </c:pt>
                <c:pt idx="19">
                  <c:v>3</c:v>
                </c:pt>
                <c:pt idx="20">
                  <c:v>2</c:v>
                </c:pt>
                <c:pt idx="21">
                  <c:v>1</c:v>
                </c:pt>
              </c:strCache>
            </c:strRef>
          </c:cat>
          <c:val>
            <c:numRef>
              <c:f>'ВПР 2021. 8 класс'!$D$14:$Y$14</c:f>
              <c:numCache>
                <c:formatCode>General</c:formatCode>
                <c:ptCount val="22"/>
                <c:pt idx="1">
                  <c:v>77.239999999999995</c:v>
                </c:pt>
                <c:pt idx="2">
                  <c:v>58.35</c:v>
                </c:pt>
                <c:pt idx="3">
                  <c:v>96.34</c:v>
                </c:pt>
                <c:pt idx="4">
                  <c:v>93.66</c:v>
                </c:pt>
                <c:pt idx="5">
                  <c:v>76.209999999999994</c:v>
                </c:pt>
                <c:pt idx="6">
                  <c:v>76.38</c:v>
                </c:pt>
                <c:pt idx="7">
                  <c:v>57.19</c:v>
                </c:pt>
                <c:pt idx="8">
                  <c:v>46.48</c:v>
                </c:pt>
                <c:pt idx="9">
                  <c:v>83.44</c:v>
                </c:pt>
                <c:pt idx="10">
                  <c:v>66</c:v>
                </c:pt>
                <c:pt idx="11">
                  <c:v>70.34</c:v>
                </c:pt>
                <c:pt idx="12">
                  <c:v>67.91</c:v>
                </c:pt>
                <c:pt idx="13">
                  <c:v>78.55</c:v>
                </c:pt>
                <c:pt idx="14">
                  <c:v>90.31</c:v>
                </c:pt>
                <c:pt idx="15">
                  <c:v>66.150000000000006</c:v>
                </c:pt>
                <c:pt idx="16">
                  <c:v>84.97</c:v>
                </c:pt>
                <c:pt idx="17">
                  <c:v>73.2</c:v>
                </c:pt>
                <c:pt idx="18">
                  <c:v>78.989999999999995</c:v>
                </c:pt>
                <c:pt idx="19">
                  <c:v>62.78</c:v>
                </c:pt>
                <c:pt idx="20">
                  <c:v>73.44</c:v>
                </c:pt>
                <c:pt idx="21">
                  <c:v>94.23</c:v>
                </c:pt>
              </c:numCache>
            </c:numRef>
          </c:val>
        </c:ser>
        <c:ser>
          <c:idx val="5"/>
          <c:order val="5"/>
          <c:tx>
            <c:strRef>
              <c:f>'ВПР 2021. 8 класс'!$A$15:$C$15</c:f>
              <c:strCache>
                <c:ptCount val="1"/>
                <c:pt idx="0">
                  <c:v>  Ср.% вып. уч. гр.баллов 5 1806</c:v>
                </c:pt>
              </c:strCache>
            </c:strRef>
          </c:tx>
          <c:invertIfNegative val="0"/>
          <c:cat>
            <c:strRef>
              <c:f>'ВПР 2021. 8 класс'!$D$9:$Y$9</c:f>
              <c:strCache>
                <c:ptCount val="22"/>
                <c:pt idx="0">
                  <c:v>Макс балл</c:v>
                </c:pt>
                <c:pt idx="1">
                  <c:v>4</c:v>
                </c:pt>
                <c:pt idx="2">
                  <c:v>3</c:v>
                </c:pt>
                <c:pt idx="3">
                  <c:v>2</c:v>
                </c:pt>
                <c:pt idx="4">
                  <c:v>3</c:v>
                </c:pt>
                <c:pt idx="5">
                  <c:v>3</c:v>
                </c:pt>
                <c:pt idx="6">
                  <c:v>3</c:v>
                </c:pt>
                <c:pt idx="7">
                  <c:v>4</c:v>
                </c:pt>
                <c:pt idx="8">
                  <c:v>4</c:v>
                </c:pt>
                <c:pt idx="9">
                  <c:v>2</c:v>
                </c:pt>
                <c:pt idx="10">
                  <c:v>2</c:v>
                </c:pt>
                <c:pt idx="11">
                  <c:v>2</c:v>
                </c:pt>
                <c:pt idx="12">
                  <c:v>2</c:v>
                </c:pt>
                <c:pt idx="13">
                  <c:v>1</c:v>
                </c:pt>
                <c:pt idx="14">
                  <c:v>1</c:v>
                </c:pt>
                <c:pt idx="15">
                  <c:v>5</c:v>
                </c:pt>
                <c:pt idx="16">
                  <c:v>1</c:v>
                </c:pt>
                <c:pt idx="17">
                  <c:v>1</c:v>
                </c:pt>
                <c:pt idx="18">
                  <c:v>2</c:v>
                </c:pt>
                <c:pt idx="19">
                  <c:v>3</c:v>
                </c:pt>
                <c:pt idx="20">
                  <c:v>2</c:v>
                </c:pt>
                <c:pt idx="21">
                  <c:v>1</c:v>
                </c:pt>
              </c:strCache>
            </c:strRef>
          </c:cat>
          <c:val>
            <c:numRef>
              <c:f>'ВПР 2021. 8 класс'!$D$15:$Y$15</c:f>
              <c:numCache>
                <c:formatCode>General</c:formatCode>
                <c:ptCount val="22"/>
                <c:pt idx="1">
                  <c:v>91.4</c:v>
                </c:pt>
                <c:pt idx="2">
                  <c:v>86.1</c:v>
                </c:pt>
                <c:pt idx="3">
                  <c:v>98.92</c:v>
                </c:pt>
                <c:pt idx="4">
                  <c:v>97.91</c:v>
                </c:pt>
                <c:pt idx="5">
                  <c:v>93.3</c:v>
                </c:pt>
                <c:pt idx="6">
                  <c:v>92.45</c:v>
                </c:pt>
                <c:pt idx="7">
                  <c:v>91.31</c:v>
                </c:pt>
                <c:pt idx="8">
                  <c:v>86.93</c:v>
                </c:pt>
                <c:pt idx="9">
                  <c:v>93.94</c:v>
                </c:pt>
                <c:pt idx="10">
                  <c:v>84.63</c:v>
                </c:pt>
                <c:pt idx="11">
                  <c:v>88.12</c:v>
                </c:pt>
                <c:pt idx="12">
                  <c:v>86.52</c:v>
                </c:pt>
                <c:pt idx="13">
                  <c:v>91.86</c:v>
                </c:pt>
                <c:pt idx="14">
                  <c:v>97.62</c:v>
                </c:pt>
                <c:pt idx="15">
                  <c:v>93.07</c:v>
                </c:pt>
                <c:pt idx="16">
                  <c:v>94.68</c:v>
                </c:pt>
                <c:pt idx="17">
                  <c:v>90.48</c:v>
                </c:pt>
                <c:pt idx="18">
                  <c:v>95.13</c:v>
                </c:pt>
                <c:pt idx="19">
                  <c:v>91.53</c:v>
                </c:pt>
                <c:pt idx="20">
                  <c:v>95.4</c:v>
                </c:pt>
                <c:pt idx="21">
                  <c:v>98.62</c:v>
                </c:pt>
              </c:numCache>
            </c:numRef>
          </c:val>
        </c:ser>
        <c:ser>
          <c:idx val="6"/>
          <c:order val="6"/>
          <c:tx>
            <c:strRef>
              <c:f>'ВПР 2021. 8 класс'!$A$16:$C$16</c:f>
              <c:strCache>
                <c:ptCount val="1"/>
                <c:pt idx="0">
                  <c:v>Предгорный муниципальный округ 27 980</c:v>
                </c:pt>
              </c:strCache>
            </c:strRef>
          </c:tx>
          <c:invertIfNegative val="0"/>
          <c:cat>
            <c:strRef>
              <c:f>'ВПР 2021. 8 класс'!$D$9:$Y$9</c:f>
              <c:strCache>
                <c:ptCount val="22"/>
                <c:pt idx="0">
                  <c:v>Макс балл</c:v>
                </c:pt>
                <c:pt idx="1">
                  <c:v>4</c:v>
                </c:pt>
                <c:pt idx="2">
                  <c:v>3</c:v>
                </c:pt>
                <c:pt idx="3">
                  <c:v>2</c:v>
                </c:pt>
                <c:pt idx="4">
                  <c:v>3</c:v>
                </c:pt>
                <c:pt idx="5">
                  <c:v>3</c:v>
                </c:pt>
                <c:pt idx="6">
                  <c:v>3</c:v>
                </c:pt>
                <c:pt idx="7">
                  <c:v>4</c:v>
                </c:pt>
                <c:pt idx="8">
                  <c:v>4</c:v>
                </c:pt>
                <c:pt idx="9">
                  <c:v>2</c:v>
                </c:pt>
                <c:pt idx="10">
                  <c:v>2</c:v>
                </c:pt>
                <c:pt idx="11">
                  <c:v>2</c:v>
                </c:pt>
                <c:pt idx="12">
                  <c:v>2</c:v>
                </c:pt>
                <c:pt idx="13">
                  <c:v>1</c:v>
                </c:pt>
                <c:pt idx="14">
                  <c:v>1</c:v>
                </c:pt>
                <c:pt idx="15">
                  <c:v>5</c:v>
                </c:pt>
                <c:pt idx="16">
                  <c:v>1</c:v>
                </c:pt>
                <c:pt idx="17">
                  <c:v>1</c:v>
                </c:pt>
                <c:pt idx="18">
                  <c:v>2</c:v>
                </c:pt>
                <c:pt idx="19">
                  <c:v>3</c:v>
                </c:pt>
                <c:pt idx="20">
                  <c:v>2</c:v>
                </c:pt>
                <c:pt idx="21">
                  <c:v>1</c:v>
                </c:pt>
              </c:strCache>
            </c:strRef>
          </c:cat>
          <c:val>
            <c:numRef>
              <c:f>'ВПР 2021. 8 класс'!$D$16:$Y$16</c:f>
              <c:numCache>
                <c:formatCode>General</c:formatCode>
                <c:ptCount val="22"/>
                <c:pt idx="1">
                  <c:v>56.94</c:v>
                </c:pt>
                <c:pt idx="2">
                  <c:v>40.78</c:v>
                </c:pt>
                <c:pt idx="3">
                  <c:v>89.74</c:v>
                </c:pt>
                <c:pt idx="4">
                  <c:v>89.63</c:v>
                </c:pt>
                <c:pt idx="5">
                  <c:v>53.3</c:v>
                </c:pt>
                <c:pt idx="6">
                  <c:v>53.61</c:v>
                </c:pt>
                <c:pt idx="7">
                  <c:v>35.56</c:v>
                </c:pt>
                <c:pt idx="8">
                  <c:v>28.14</c:v>
                </c:pt>
                <c:pt idx="9">
                  <c:v>72.45</c:v>
                </c:pt>
                <c:pt idx="10">
                  <c:v>48.52</c:v>
                </c:pt>
                <c:pt idx="11">
                  <c:v>55.77</c:v>
                </c:pt>
                <c:pt idx="12">
                  <c:v>50.56</c:v>
                </c:pt>
                <c:pt idx="13">
                  <c:v>66.73</c:v>
                </c:pt>
                <c:pt idx="14">
                  <c:v>74.39</c:v>
                </c:pt>
                <c:pt idx="15">
                  <c:v>49.71</c:v>
                </c:pt>
                <c:pt idx="16">
                  <c:v>70.92</c:v>
                </c:pt>
                <c:pt idx="17">
                  <c:v>53.06</c:v>
                </c:pt>
                <c:pt idx="18">
                  <c:v>58.98</c:v>
                </c:pt>
                <c:pt idx="19">
                  <c:v>51.46</c:v>
                </c:pt>
                <c:pt idx="20">
                  <c:v>60.66</c:v>
                </c:pt>
                <c:pt idx="21">
                  <c:v>85.92</c:v>
                </c:pt>
              </c:numCache>
            </c:numRef>
          </c:val>
        </c:ser>
        <c:ser>
          <c:idx val="7"/>
          <c:order val="7"/>
          <c:tx>
            <c:strRef>
              <c:f>'ВПР 2021. 8 класс'!$A$17:$C$17</c:f>
              <c:strCache>
                <c:ptCount val="1"/>
                <c:pt idx="0">
                  <c:v>  Ср.% вып. уч. гр.баллов 2 189</c:v>
                </c:pt>
              </c:strCache>
            </c:strRef>
          </c:tx>
          <c:invertIfNegative val="0"/>
          <c:cat>
            <c:strRef>
              <c:f>'ВПР 2021. 8 класс'!$D$9:$Y$9</c:f>
              <c:strCache>
                <c:ptCount val="22"/>
                <c:pt idx="0">
                  <c:v>Макс балл</c:v>
                </c:pt>
                <c:pt idx="1">
                  <c:v>4</c:v>
                </c:pt>
                <c:pt idx="2">
                  <c:v>3</c:v>
                </c:pt>
                <c:pt idx="3">
                  <c:v>2</c:v>
                </c:pt>
                <c:pt idx="4">
                  <c:v>3</c:v>
                </c:pt>
                <c:pt idx="5">
                  <c:v>3</c:v>
                </c:pt>
                <c:pt idx="6">
                  <c:v>3</c:v>
                </c:pt>
                <c:pt idx="7">
                  <c:v>4</c:v>
                </c:pt>
                <c:pt idx="8">
                  <c:v>4</c:v>
                </c:pt>
                <c:pt idx="9">
                  <c:v>2</c:v>
                </c:pt>
                <c:pt idx="10">
                  <c:v>2</c:v>
                </c:pt>
                <c:pt idx="11">
                  <c:v>2</c:v>
                </c:pt>
                <c:pt idx="12">
                  <c:v>2</c:v>
                </c:pt>
                <c:pt idx="13">
                  <c:v>1</c:v>
                </c:pt>
                <c:pt idx="14">
                  <c:v>1</c:v>
                </c:pt>
                <c:pt idx="15">
                  <c:v>5</c:v>
                </c:pt>
                <c:pt idx="16">
                  <c:v>1</c:v>
                </c:pt>
                <c:pt idx="17">
                  <c:v>1</c:v>
                </c:pt>
                <c:pt idx="18">
                  <c:v>2</c:v>
                </c:pt>
                <c:pt idx="19">
                  <c:v>3</c:v>
                </c:pt>
                <c:pt idx="20">
                  <c:v>2</c:v>
                </c:pt>
                <c:pt idx="21">
                  <c:v>1</c:v>
                </c:pt>
              </c:strCache>
            </c:strRef>
          </c:cat>
          <c:val>
            <c:numRef>
              <c:f>'ВПР 2021. 8 класс'!$D$17:$Y$17</c:f>
              <c:numCache>
                <c:formatCode>General</c:formatCode>
                <c:ptCount val="22"/>
                <c:pt idx="1">
                  <c:v>20.77</c:v>
                </c:pt>
                <c:pt idx="2">
                  <c:v>13.4</c:v>
                </c:pt>
                <c:pt idx="3">
                  <c:v>75.66</c:v>
                </c:pt>
                <c:pt idx="4">
                  <c:v>71.599999999999994</c:v>
                </c:pt>
                <c:pt idx="5">
                  <c:v>22.75</c:v>
                </c:pt>
                <c:pt idx="6">
                  <c:v>22.22</c:v>
                </c:pt>
                <c:pt idx="7">
                  <c:v>13.49</c:v>
                </c:pt>
                <c:pt idx="8">
                  <c:v>10.71</c:v>
                </c:pt>
                <c:pt idx="9">
                  <c:v>50</c:v>
                </c:pt>
                <c:pt idx="10">
                  <c:v>25.93</c:v>
                </c:pt>
                <c:pt idx="11">
                  <c:v>28.84</c:v>
                </c:pt>
                <c:pt idx="12">
                  <c:v>24.07</c:v>
                </c:pt>
                <c:pt idx="13">
                  <c:v>34.92</c:v>
                </c:pt>
                <c:pt idx="14">
                  <c:v>43.39</c:v>
                </c:pt>
                <c:pt idx="15">
                  <c:v>15.45</c:v>
                </c:pt>
                <c:pt idx="16">
                  <c:v>35.979999999999997</c:v>
                </c:pt>
                <c:pt idx="17">
                  <c:v>20.63</c:v>
                </c:pt>
                <c:pt idx="18">
                  <c:v>27.78</c:v>
                </c:pt>
                <c:pt idx="19">
                  <c:v>21.69</c:v>
                </c:pt>
                <c:pt idx="20">
                  <c:v>25.66</c:v>
                </c:pt>
                <c:pt idx="21">
                  <c:v>56.61</c:v>
                </c:pt>
              </c:numCache>
            </c:numRef>
          </c:val>
        </c:ser>
        <c:ser>
          <c:idx val="8"/>
          <c:order val="8"/>
          <c:tx>
            <c:strRef>
              <c:f>'ВПР 2021. 8 класс'!$A$18:$C$18</c:f>
              <c:strCache>
                <c:ptCount val="1"/>
                <c:pt idx="0">
                  <c:v>  Ср.% вып. уч. гр.баллов 3 406</c:v>
                </c:pt>
              </c:strCache>
            </c:strRef>
          </c:tx>
          <c:invertIfNegative val="0"/>
          <c:cat>
            <c:strRef>
              <c:f>'ВПР 2021. 8 класс'!$D$9:$Y$9</c:f>
              <c:strCache>
                <c:ptCount val="22"/>
                <c:pt idx="0">
                  <c:v>Макс балл</c:v>
                </c:pt>
                <c:pt idx="1">
                  <c:v>4</c:v>
                </c:pt>
                <c:pt idx="2">
                  <c:v>3</c:v>
                </c:pt>
                <c:pt idx="3">
                  <c:v>2</c:v>
                </c:pt>
                <c:pt idx="4">
                  <c:v>3</c:v>
                </c:pt>
                <c:pt idx="5">
                  <c:v>3</c:v>
                </c:pt>
                <c:pt idx="6">
                  <c:v>3</c:v>
                </c:pt>
                <c:pt idx="7">
                  <c:v>4</c:v>
                </c:pt>
                <c:pt idx="8">
                  <c:v>4</c:v>
                </c:pt>
                <c:pt idx="9">
                  <c:v>2</c:v>
                </c:pt>
                <c:pt idx="10">
                  <c:v>2</c:v>
                </c:pt>
                <c:pt idx="11">
                  <c:v>2</c:v>
                </c:pt>
                <c:pt idx="12">
                  <c:v>2</c:v>
                </c:pt>
                <c:pt idx="13">
                  <c:v>1</c:v>
                </c:pt>
                <c:pt idx="14">
                  <c:v>1</c:v>
                </c:pt>
                <c:pt idx="15">
                  <c:v>5</c:v>
                </c:pt>
                <c:pt idx="16">
                  <c:v>1</c:v>
                </c:pt>
                <c:pt idx="17">
                  <c:v>1</c:v>
                </c:pt>
                <c:pt idx="18">
                  <c:v>2</c:v>
                </c:pt>
                <c:pt idx="19">
                  <c:v>3</c:v>
                </c:pt>
                <c:pt idx="20">
                  <c:v>2</c:v>
                </c:pt>
                <c:pt idx="21">
                  <c:v>1</c:v>
                </c:pt>
              </c:strCache>
            </c:strRef>
          </c:cat>
          <c:val>
            <c:numRef>
              <c:f>'ВПР 2021. 8 класс'!$D$18:$Y$18</c:f>
              <c:numCache>
                <c:formatCode>General</c:formatCode>
                <c:ptCount val="22"/>
                <c:pt idx="1">
                  <c:v>56.59</c:v>
                </c:pt>
                <c:pt idx="2">
                  <c:v>40.15</c:v>
                </c:pt>
                <c:pt idx="3">
                  <c:v>90.02</c:v>
                </c:pt>
                <c:pt idx="4">
                  <c:v>91.54</c:v>
                </c:pt>
                <c:pt idx="5">
                  <c:v>49.01</c:v>
                </c:pt>
                <c:pt idx="6">
                  <c:v>49.1</c:v>
                </c:pt>
                <c:pt idx="7">
                  <c:v>32.39</c:v>
                </c:pt>
                <c:pt idx="8">
                  <c:v>23.34</c:v>
                </c:pt>
                <c:pt idx="9">
                  <c:v>74.510000000000005</c:v>
                </c:pt>
                <c:pt idx="10">
                  <c:v>47.54</c:v>
                </c:pt>
                <c:pt idx="11">
                  <c:v>56.65</c:v>
                </c:pt>
                <c:pt idx="12">
                  <c:v>50.62</c:v>
                </c:pt>
                <c:pt idx="13">
                  <c:v>68.47</c:v>
                </c:pt>
                <c:pt idx="14">
                  <c:v>74.88</c:v>
                </c:pt>
                <c:pt idx="15">
                  <c:v>44.33</c:v>
                </c:pt>
                <c:pt idx="16">
                  <c:v>73.89</c:v>
                </c:pt>
                <c:pt idx="17">
                  <c:v>54.93</c:v>
                </c:pt>
                <c:pt idx="18">
                  <c:v>58.25</c:v>
                </c:pt>
                <c:pt idx="19">
                  <c:v>48.85</c:v>
                </c:pt>
                <c:pt idx="20">
                  <c:v>63.3</c:v>
                </c:pt>
                <c:pt idx="21">
                  <c:v>92.36</c:v>
                </c:pt>
              </c:numCache>
            </c:numRef>
          </c:val>
        </c:ser>
        <c:ser>
          <c:idx val="9"/>
          <c:order val="9"/>
          <c:tx>
            <c:strRef>
              <c:f>'ВПР 2021. 8 класс'!$A$19:$C$19</c:f>
              <c:strCache>
                <c:ptCount val="1"/>
                <c:pt idx="0">
                  <c:v>  Ср.% вып. уч. гр.баллов 4 270</c:v>
                </c:pt>
              </c:strCache>
            </c:strRef>
          </c:tx>
          <c:invertIfNegative val="0"/>
          <c:cat>
            <c:strRef>
              <c:f>'ВПР 2021. 8 класс'!$D$9:$Y$9</c:f>
              <c:strCache>
                <c:ptCount val="22"/>
                <c:pt idx="0">
                  <c:v>Макс балл</c:v>
                </c:pt>
                <c:pt idx="1">
                  <c:v>4</c:v>
                </c:pt>
                <c:pt idx="2">
                  <c:v>3</c:v>
                </c:pt>
                <c:pt idx="3">
                  <c:v>2</c:v>
                </c:pt>
                <c:pt idx="4">
                  <c:v>3</c:v>
                </c:pt>
                <c:pt idx="5">
                  <c:v>3</c:v>
                </c:pt>
                <c:pt idx="6">
                  <c:v>3</c:v>
                </c:pt>
                <c:pt idx="7">
                  <c:v>4</c:v>
                </c:pt>
                <c:pt idx="8">
                  <c:v>4</c:v>
                </c:pt>
                <c:pt idx="9">
                  <c:v>2</c:v>
                </c:pt>
                <c:pt idx="10">
                  <c:v>2</c:v>
                </c:pt>
                <c:pt idx="11">
                  <c:v>2</c:v>
                </c:pt>
                <c:pt idx="12">
                  <c:v>2</c:v>
                </c:pt>
                <c:pt idx="13">
                  <c:v>1</c:v>
                </c:pt>
                <c:pt idx="14">
                  <c:v>1</c:v>
                </c:pt>
                <c:pt idx="15">
                  <c:v>5</c:v>
                </c:pt>
                <c:pt idx="16">
                  <c:v>1</c:v>
                </c:pt>
                <c:pt idx="17">
                  <c:v>1</c:v>
                </c:pt>
                <c:pt idx="18">
                  <c:v>2</c:v>
                </c:pt>
                <c:pt idx="19">
                  <c:v>3</c:v>
                </c:pt>
                <c:pt idx="20">
                  <c:v>2</c:v>
                </c:pt>
                <c:pt idx="21">
                  <c:v>1</c:v>
                </c:pt>
              </c:strCache>
            </c:strRef>
          </c:cat>
          <c:val>
            <c:numRef>
              <c:f>'ВПР 2021. 8 класс'!$D$19:$Y$19</c:f>
              <c:numCache>
                <c:formatCode>General</c:formatCode>
                <c:ptCount val="22"/>
                <c:pt idx="1">
                  <c:v>75.56</c:v>
                </c:pt>
                <c:pt idx="2">
                  <c:v>56.79</c:v>
                </c:pt>
                <c:pt idx="3">
                  <c:v>97.59</c:v>
                </c:pt>
                <c:pt idx="4">
                  <c:v>97.41</c:v>
                </c:pt>
                <c:pt idx="5">
                  <c:v>76.91</c:v>
                </c:pt>
                <c:pt idx="6">
                  <c:v>76.91</c:v>
                </c:pt>
                <c:pt idx="7">
                  <c:v>47.69</c:v>
                </c:pt>
                <c:pt idx="8">
                  <c:v>38.43</c:v>
                </c:pt>
                <c:pt idx="9">
                  <c:v>77.959999999999994</c:v>
                </c:pt>
                <c:pt idx="10">
                  <c:v>60</c:v>
                </c:pt>
                <c:pt idx="11">
                  <c:v>70</c:v>
                </c:pt>
                <c:pt idx="12">
                  <c:v>65.37</c:v>
                </c:pt>
                <c:pt idx="13">
                  <c:v>81.11</c:v>
                </c:pt>
                <c:pt idx="14">
                  <c:v>88.89</c:v>
                </c:pt>
                <c:pt idx="15">
                  <c:v>71.930000000000007</c:v>
                </c:pt>
                <c:pt idx="16">
                  <c:v>85.56</c:v>
                </c:pt>
                <c:pt idx="17">
                  <c:v>70</c:v>
                </c:pt>
                <c:pt idx="18">
                  <c:v>82.41</c:v>
                </c:pt>
                <c:pt idx="19">
                  <c:v>70.12</c:v>
                </c:pt>
                <c:pt idx="20">
                  <c:v>76.67</c:v>
                </c:pt>
                <c:pt idx="21">
                  <c:v>93.33</c:v>
                </c:pt>
              </c:numCache>
            </c:numRef>
          </c:val>
        </c:ser>
        <c:ser>
          <c:idx val="10"/>
          <c:order val="10"/>
          <c:tx>
            <c:strRef>
              <c:f>'ВПР 2021. 8 класс'!$A$20:$C$20</c:f>
              <c:strCache>
                <c:ptCount val="1"/>
                <c:pt idx="0">
                  <c:v>  Ср.% вып. уч. гр.баллов 5 37</c:v>
                </c:pt>
              </c:strCache>
            </c:strRef>
          </c:tx>
          <c:invertIfNegative val="0"/>
          <c:cat>
            <c:strRef>
              <c:f>'ВПР 2021. 8 класс'!$D$9:$Y$9</c:f>
              <c:strCache>
                <c:ptCount val="22"/>
                <c:pt idx="0">
                  <c:v>Макс балл</c:v>
                </c:pt>
                <c:pt idx="1">
                  <c:v>4</c:v>
                </c:pt>
                <c:pt idx="2">
                  <c:v>3</c:v>
                </c:pt>
                <c:pt idx="3">
                  <c:v>2</c:v>
                </c:pt>
                <c:pt idx="4">
                  <c:v>3</c:v>
                </c:pt>
                <c:pt idx="5">
                  <c:v>3</c:v>
                </c:pt>
                <c:pt idx="6">
                  <c:v>3</c:v>
                </c:pt>
                <c:pt idx="7">
                  <c:v>4</c:v>
                </c:pt>
                <c:pt idx="8">
                  <c:v>4</c:v>
                </c:pt>
                <c:pt idx="9">
                  <c:v>2</c:v>
                </c:pt>
                <c:pt idx="10">
                  <c:v>2</c:v>
                </c:pt>
                <c:pt idx="11">
                  <c:v>2</c:v>
                </c:pt>
                <c:pt idx="12">
                  <c:v>2</c:v>
                </c:pt>
                <c:pt idx="13">
                  <c:v>1</c:v>
                </c:pt>
                <c:pt idx="14">
                  <c:v>1</c:v>
                </c:pt>
                <c:pt idx="15">
                  <c:v>5</c:v>
                </c:pt>
                <c:pt idx="16">
                  <c:v>1</c:v>
                </c:pt>
                <c:pt idx="17">
                  <c:v>1</c:v>
                </c:pt>
                <c:pt idx="18">
                  <c:v>2</c:v>
                </c:pt>
                <c:pt idx="19">
                  <c:v>3</c:v>
                </c:pt>
                <c:pt idx="20">
                  <c:v>2</c:v>
                </c:pt>
                <c:pt idx="21">
                  <c:v>1</c:v>
                </c:pt>
              </c:strCache>
            </c:strRef>
          </c:cat>
          <c:val>
            <c:numRef>
              <c:f>'ВПР 2021. 8 класс'!$D$20:$Y$20</c:f>
              <c:numCache>
                <c:formatCode>General</c:formatCode>
                <c:ptCount val="22"/>
                <c:pt idx="1">
                  <c:v>91.89</c:v>
                </c:pt>
                <c:pt idx="2">
                  <c:v>81.08</c:v>
                </c:pt>
                <c:pt idx="3">
                  <c:v>100</c:v>
                </c:pt>
                <c:pt idx="4">
                  <c:v>98.2</c:v>
                </c:pt>
                <c:pt idx="5">
                  <c:v>94.59</c:v>
                </c:pt>
                <c:pt idx="6">
                  <c:v>90.09</c:v>
                </c:pt>
                <c:pt idx="7">
                  <c:v>91.89</c:v>
                </c:pt>
                <c:pt idx="8">
                  <c:v>85.14</c:v>
                </c:pt>
                <c:pt idx="9">
                  <c:v>90.54</c:v>
                </c:pt>
                <c:pt idx="10">
                  <c:v>83.78</c:v>
                </c:pt>
                <c:pt idx="11">
                  <c:v>81.08</c:v>
                </c:pt>
                <c:pt idx="12">
                  <c:v>87.84</c:v>
                </c:pt>
                <c:pt idx="13">
                  <c:v>94.59</c:v>
                </c:pt>
                <c:pt idx="14">
                  <c:v>97.3</c:v>
                </c:pt>
                <c:pt idx="15">
                  <c:v>92.97</c:v>
                </c:pt>
                <c:pt idx="16">
                  <c:v>97.3</c:v>
                </c:pt>
                <c:pt idx="17">
                  <c:v>83.78</c:v>
                </c:pt>
                <c:pt idx="18">
                  <c:v>91.89</c:v>
                </c:pt>
                <c:pt idx="19">
                  <c:v>96.4</c:v>
                </c:pt>
                <c:pt idx="20">
                  <c:v>98.65</c:v>
                </c:pt>
                <c:pt idx="21">
                  <c:v>100</c:v>
                </c:pt>
              </c:numCache>
            </c:numRef>
          </c:val>
        </c:ser>
        <c:dLbls>
          <c:showLegendKey val="0"/>
          <c:showVal val="0"/>
          <c:showCatName val="0"/>
          <c:showSerName val="0"/>
          <c:showPercent val="0"/>
          <c:showBubbleSize val="0"/>
        </c:dLbls>
        <c:gapWidth val="150"/>
        <c:shape val="cylinder"/>
        <c:axId val="225663232"/>
        <c:axId val="225685504"/>
        <c:axId val="0"/>
      </c:bar3DChart>
      <c:catAx>
        <c:axId val="225663232"/>
        <c:scaling>
          <c:orientation val="minMax"/>
        </c:scaling>
        <c:delete val="0"/>
        <c:axPos val="b"/>
        <c:majorTickMark val="out"/>
        <c:minorTickMark val="none"/>
        <c:tickLblPos val="nextTo"/>
        <c:crossAx val="225685504"/>
        <c:crosses val="autoZero"/>
        <c:auto val="1"/>
        <c:lblAlgn val="ctr"/>
        <c:lblOffset val="100"/>
        <c:noMultiLvlLbl val="0"/>
      </c:catAx>
      <c:valAx>
        <c:axId val="225685504"/>
        <c:scaling>
          <c:orientation val="minMax"/>
        </c:scaling>
        <c:delete val="0"/>
        <c:axPos val="l"/>
        <c:majorGridlines/>
        <c:numFmt formatCode="0%" sourceLinked="1"/>
        <c:majorTickMark val="out"/>
        <c:minorTickMark val="none"/>
        <c:tickLblPos val="nextTo"/>
        <c:crossAx val="225663232"/>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ru-RU" sz="1400" b="1" i="0" baseline="0">
                <a:effectLst/>
                <a:latin typeface="Times New Roman" panose="02020603050405020304" pitchFamily="18" charset="0"/>
                <a:cs typeface="Times New Roman" panose="02020603050405020304" pitchFamily="18" charset="0"/>
              </a:rPr>
              <a:t>Результаты ВПР-2021, Математика</a:t>
            </a:r>
            <a:endParaRPr lang="ru-RU" sz="1400">
              <a:effectLst/>
              <a:latin typeface="Times New Roman" panose="02020603050405020304" pitchFamily="18" charset="0"/>
              <a:cs typeface="Times New Roman" panose="02020603050405020304" pitchFamily="18" charset="0"/>
            </a:endParaRPr>
          </a:p>
        </c:rich>
      </c:tx>
      <c:layout>
        <c:manualLayout>
          <c:xMode val="edge"/>
          <c:yMode val="edge"/>
          <c:x val="0.31856273092522058"/>
          <c:y val="6.7460317460317457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не достигли минимально допустимого уровня</c:v>
                </c:pt>
              </c:strCache>
            </c:strRef>
          </c:tx>
          <c:spPr>
            <a:solidFill>
              <a:schemeClr val="tx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4"/>
                <c:pt idx="0">
                  <c:v>5 класс</c:v>
                </c:pt>
                <c:pt idx="1">
                  <c:v>6 класс</c:v>
                </c:pt>
                <c:pt idx="2">
                  <c:v>7 класс</c:v>
                </c:pt>
                <c:pt idx="3">
                  <c:v>8 класс</c:v>
                </c:pt>
              </c:strCache>
            </c:strRef>
          </c:cat>
          <c:val>
            <c:numRef>
              <c:f>Лист1!$B$2:$B$6</c:f>
              <c:numCache>
                <c:formatCode>General</c:formatCode>
                <c:ptCount val="5"/>
                <c:pt idx="0">
                  <c:v>15.33</c:v>
                </c:pt>
                <c:pt idx="1">
                  <c:v>17.36</c:v>
                </c:pt>
                <c:pt idx="2">
                  <c:v>15.19</c:v>
                </c:pt>
                <c:pt idx="3">
                  <c:v>15.73</c:v>
                </c:pt>
              </c:numCache>
            </c:numRef>
          </c:val>
          <c:extLst xmlns:c16r2="http://schemas.microsoft.com/office/drawing/2015/06/chart">
            <c:ext xmlns:c16="http://schemas.microsoft.com/office/drawing/2014/chart" uri="{C3380CC4-5D6E-409C-BE32-E72D297353CC}">
              <c16:uniqueId val="{00000000-29ED-49E4-B5B4-A6DC0BD8FF29}"/>
            </c:ext>
          </c:extLst>
        </c:ser>
        <c:ser>
          <c:idx val="1"/>
          <c:order val="1"/>
          <c:tx>
            <c:strRef>
              <c:f>Лист1!$C$1</c:f>
              <c:strCache>
                <c:ptCount val="1"/>
                <c:pt idx="0">
                  <c:v>обученность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4"/>
                <c:pt idx="0">
                  <c:v>5 класс</c:v>
                </c:pt>
                <c:pt idx="1">
                  <c:v>6 класс</c:v>
                </c:pt>
                <c:pt idx="2">
                  <c:v>7 класс</c:v>
                </c:pt>
                <c:pt idx="3">
                  <c:v>8 класс</c:v>
                </c:pt>
              </c:strCache>
            </c:strRef>
          </c:cat>
          <c:val>
            <c:numRef>
              <c:f>Лист1!$C$2:$C$6</c:f>
              <c:numCache>
                <c:formatCode>General</c:formatCode>
                <c:ptCount val="5"/>
                <c:pt idx="0">
                  <c:v>84.66</c:v>
                </c:pt>
                <c:pt idx="1">
                  <c:v>82.64</c:v>
                </c:pt>
                <c:pt idx="2">
                  <c:v>84.81</c:v>
                </c:pt>
                <c:pt idx="3">
                  <c:v>84.28</c:v>
                </c:pt>
              </c:numCache>
            </c:numRef>
          </c:val>
          <c:extLst xmlns:c16r2="http://schemas.microsoft.com/office/drawing/2015/06/chart">
            <c:ext xmlns:c16="http://schemas.microsoft.com/office/drawing/2014/chart" uri="{C3380CC4-5D6E-409C-BE32-E72D297353CC}">
              <c16:uniqueId val="{00000001-29ED-49E4-B5B4-A6DC0BD8FF29}"/>
            </c:ext>
          </c:extLst>
        </c:ser>
        <c:ser>
          <c:idx val="2"/>
          <c:order val="2"/>
          <c:tx>
            <c:strRef>
              <c:f>Лист1!$D$1</c:f>
              <c:strCache>
                <c:ptCount val="1"/>
                <c:pt idx="0">
                  <c:v>качество</c:v>
                </c:pt>
              </c:strCache>
            </c:strRef>
          </c:tx>
          <c:spPr>
            <a:solidFill>
              <a:schemeClr val="tx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4"/>
                <c:pt idx="0">
                  <c:v>5 класс</c:v>
                </c:pt>
                <c:pt idx="1">
                  <c:v>6 класс</c:v>
                </c:pt>
                <c:pt idx="2">
                  <c:v>7 класс</c:v>
                </c:pt>
                <c:pt idx="3">
                  <c:v>8 класс</c:v>
                </c:pt>
              </c:strCache>
            </c:strRef>
          </c:cat>
          <c:val>
            <c:numRef>
              <c:f>Лист1!$D$2:$D$6</c:f>
              <c:numCache>
                <c:formatCode>General</c:formatCode>
                <c:ptCount val="5"/>
                <c:pt idx="0">
                  <c:v>45.42</c:v>
                </c:pt>
                <c:pt idx="1">
                  <c:v>30.66</c:v>
                </c:pt>
                <c:pt idx="2">
                  <c:v>31.4</c:v>
                </c:pt>
                <c:pt idx="3">
                  <c:v>31.73</c:v>
                </c:pt>
              </c:numCache>
            </c:numRef>
          </c:val>
          <c:extLst xmlns:c16r2="http://schemas.microsoft.com/office/drawing/2015/06/chart">
            <c:ext xmlns:c16="http://schemas.microsoft.com/office/drawing/2014/chart" uri="{C3380CC4-5D6E-409C-BE32-E72D297353CC}">
              <c16:uniqueId val="{00000002-29ED-49E4-B5B4-A6DC0BD8FF29}"/>
            </c:ext>
          </c:extLst>
        </c:ser>
        <c:dLbls>
          <c:showLegendKey val="0"/>
          <c:showVal val="0"/>
          <c:showCatName val="0"/>
          <c:showSerName val="0"/>
          <c:showPercent val="0"/>
          <c:showBubbleSize val="0"/>
        </c:dLbls>
        <c:gapWidth val="219"/>
        <c:overlap val="-27"/>
        <c:axId val="227293824"/>
        <c:axId val="227324288"/>
      </c:barChart>
      <c:catAx>
        <c:axId val="22729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7324288"/>
        <c:crosses val="autoZero"/>
        <c:auto val="1"/>
        <c:lblAlgn val="ctr"/>
        <c:lblOffset val="100"/>
        <c:noMultiLvlLbl val="0"/>
      </c:catAx>
      <c:valAx>
        <c:axId val="227324288"/>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22729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обучающихся, выполнивших задания по Предгорному МО и СК</a:t>
            </a:r>
          </a:p>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 (%)</a:t>
            </a:r>
          </a:p>
        </c:rich>
      </c:tx>
      <c:layout>
        <c:manualLayout>
          <c:xMode val="edge"/>
          <c:yMode val="edge"/>
          <c:x val="0.20936298503227641"/>
          <c:y val="3.1159898116183758E-3"/>
        </c:manualLayout>
      </c:layout>
      <c:overlay val="0"/>
      <c:spPr>
        <a:ln>
          <a:noFill/>
        </a:ln>
        <a:effectLst/>
      </c:spPr>
    </c:title>
    <c:autoTitleDeleted val="0"/>
    <c:plotArea>
      <c:layout>
        <c:manualLayout>
          <c:layoutTarget val="inner"/>
          <c:xMode val="edge"/>
          <c:yMode val="edge"/>
          <c:x val="7.6960697847929721E-2"/>
          <c:y val="0.21999698120801997"/>
          <c:w val="0.91630750653382442"/>
          <c:h val="0.60858594752333273"/>
        </c:manualLayout>
      </c:layout>
      <c:barChart>
        <c:barDir val="col"/>
        <c:grouping val="clustered"/>
        <c:varyColors val="0"/>
        <c:ser>
          <c:idx val="0"/>
          <c:order val="0"/>
          <c:tx>
            <c:strRef>
              <c:f>Лист1!$B$1</c:f>
              <c:strCache>
                <c:ptCount val="1"/>
                <c:pt idx="0">
                  <c:v>Предгорный муниципальный округ (%)</c:v>
                </c:pt>
              </c:strCache>
            </c:strRef>
          </c:tx>
          <c:spPr>
            <a:solidFill>
              <a:schemeClr val="accent1">
                <a:lumMod val="50000"/>
              </a:schemeClr>
            </a:solidFill>
            <a:ln>
              <a:noFill/>
            </a:ln>
            <a:effectLst/>
          </c:spPr>
          <c:invertIfNegative val="0"/>
          <c:cat>
            <c:numRef>
              <c:f>Лист1!$A$2:$A$16</c:f>
              <c:numCache>
                <c:formatCode>General</c:formatCode>
                <c:ptCount val="15"/>
                <c:pt idx="0">
                  <c:v>1</c:v>
                </c:pt>
                <c:pt idx="1">
                  <c:v>2</c:v>
                </c:pt>
                <c:pt idx="2">
                  <c:v>3</c:v>
                </c:pt>
                <c:pt idx="3">
                  <c:v>4</c:v>
                </c:pt>
                <c:pt idx="4">
                  <c:v>5</c:v>
                </c:pt>
                <c:pt idx="5">
                  <c:v>6</c:v>
                </c:pt>
                <c:pt idx="6">
                  <c:v>7</c:v>
                </c:pt>
                <c:pt idx="7">
                  <c:v>8</c:v>
                </c:pt>
                <c:pt idx="8">
                  <c:v>9</c:v>
                </c:pt>
                <c:pt idx="9" formatCode="@">
                  <c:v>10</c:v>
                </c:pt>
                <c:pt idx="10" formatCode="@">
                  <c:v>11</c:v>
                </c:pt>
                <c:pt idx="11" formatCode="@">
                  <c:v>12</c:v>
                </c:pt>
                <c:pt idx="12" formatCode="@">
                  <c:v>13</c:v>
                </c:pt>
                <c:pt idx="13" formatCode="@">
                  <c:v>14</c:v>
                </c:pt>
                <c:pt idx="14" formatCode="@">
                  <c:v>15</c:v>
                </c:pt>
              </c:numCache>
            </c:numRef>
          </c:cat>
          <c:val>
            <c:numRef>
              <c:f>Лист1!$B$2:$B$16</c:f>
              <c:numCache>
                <c:formatCode>General</c:formatCode>
                <c:ptCount val="15"/>
                <c:pt idx="0">
                  <c:v>74.31</c:v>
                </c:pt>
                <c:pt idx="1">
                  <c:v>73.55</c:v>
                </c:pt>
                <c:pt idx="2">
                  <c:v>60.49</c:v>
                </c:pt>
                <c:pt idx="3">
                  <c:v>70.33</c:v>
                </c:pt>
                <c:pt idx="4">
                  <c:v>86.22</c:v>
                </c:pt>
                <c:pt idx="5">
                  <c:v>63.76</c:v>
                </c:pt>
                <c:pt idx="6">
                  <c:v>65.56</c:v>
                </c:pt>
                <c:pt idx="7">
                  <c:v>40.049999999999997</c:v>
                </c:pt>
                <c:pt idx="8">
                  <c:v>31.45</c:v>
                </c:pt>
                <c:pt idx="9">
                  <c:v>44.98</c:v>
                </c:pt>
                <c:pt idx="10">
                  <c:v>36.54</c:v>
                </c:pt>
                <c:pt idx="11">
                  <c:v>37.97</c:v>
                </c:pt>
                <c:pt idx="12">
                  <c:v>39.44</c:v>
                </c:pt>
                <c:pt idx="13">
                  <c:v>40.54</c:v>
                </c:pt>
                <c:pt idx="14">
                  <c:v>54.32</c:v>
                </c:pt>
              </c:numCache>
            </c:numRef>
          </c:val>
          <c:extLst xmlns:c16r2="http://schemas.microsoft.com/office/drawing/2015/06/chart">
            <c:ext xmlns:c16="http://schemas.microsoft.com/office/drawing/2014/chart" uri="{C3380CC4-5D6E-409C-BE32-E72D297353CC}">
              <c16:uniqueId val="{00000000-1FF3-45D8-B001-15FDE0E5E61B}"/>
            </c:ext>
          </c:extLst>
        </c:ser>
        <c:ser>
          <c:idx val="1"/>
          <c:order val="1"/>
          <c:tx>
            <c:strRef>
              <c:f>Лист1!$C$1</c:f>
              <c:strCache>
                <c:ptCount val="1"/>
                <c:pt idx="0">
                  <c:v>Ставропольский край%</c:v>
                </c:pt>
              </c:strCache>
            </c:strRef>
          </c:tx>
          <c:spPr>
            <a:solidFill>
              <a:schemeClr val="accent1">
                <a:lumMod val="60000"/>
                <a:lumOff val="40000"/>
              </a:schemeClr>
            </a:solidFill>
            <a:ln>
              <a:noFill/>
            </a:ln>
            <a:effectLst/>
          </c:spPr>
          <c:invertIfNegative val="0"/>
          <c:cat>
            <c:numRef>
              <c:f>Лист1!$A$2:$A$16</c:f>
              <c:numCache>
                <c:formatCode>General</c:formatCode>
                <c:ptCount val="15"/>
                <c:pt idx="0">
                  <c:v>1</c:v>
                </c:pt>
                <c:pt idx="1">
                  <c:v>2</c:v>
                </c:pt>
                <c:pt idx="2">
                  <c:v>3</c:v>
                </c:pt>
                <c:pt idx="3">
                  <c:v>4</c:v>
                </c:pt>
                <c:pt idx="4">
                  <c:v>5</c:v>
                </c:pt>
                <c:pt idx="5">
                  <c:v>6</c:v>
                </c:pt>
                <c:pt idx="6">
                  <c:v>7</c:v>
                </c:pt>
                <c:pt idx="7">
                  <c:v>8</c:v>
                </c:pt>
                <c:pt idx="8">
                  <c:v>9</c:v>
                </c:pt>
                <c:pt idx="9" formatCode="@">
                  <c:v>10</c:v>
                </c:pt>
                <c:pt idx="10" formatCode="@">
                  <c:v>11</c:v>
                </c:pt>
                <c:pt idx="11" formatCode="@">
                  <c:v>12</c:v>
                </c:pt>
                <c:pt idx="12" formatCode="@">
                  <c:v>13</c:v>
                </c:pt>
                <c:pt idx="13" formatCode="@">
                  <c:v>14</c:v>
                </c:pt>
                <c:pt idx="14" formatCode="@">
                  <c:v>15</c:v>
                </c:pt>
              </c:numCache>
            </c:numRef>
          </c:cat>
          <c:val>
            <c:numRef>
              <c:f>Лист1!$C$2:$C$16</c:f>
              <c:numCache>
                <c:formatCode>General</c:formatCode>
                <c:ptCount val="15"/>
                <c:pt idx="0">
                  <c:v>67.14</c:v>
                </c:pt>
                <c:pt idx="1">
                  <c:v>69.05</c:v>
                </c:pt>
                <c:pt idx="2">
                  <c:v>66.67</c:v>
                </c:pt>
                <c:pt idx="3">
                  <c:v>65.28</c:v>
                </c:pt>
                <c:pt idx="4">
                  <c:v>85.71</c:v>
                </c:pt>
                <c:pt idx="5">
                  <c:v>59.52</c:v>
                </c:pt>
                <c:pt idx="6">
                  <c:v>42.46</c:v>
                </c:pt>
                <c:pt idx="7">
                  <c:v>38.69</c:v>
                </c:pt>
                <c:pt idx="8">
                  <c:v>32.74</c:v>
                </c:pt>
                <c:pt idx="9">
                  <c:v>45.32</c:v>
                </c:pt>
                <c:pt idx="10">
                  <c:v>33.28</c:v>
                </c:pt>
                <c:pt idx="11">
                  <c:v>36.549999999999997</c:v>
                </c:pt>
                <c:pt idx="12">
                  <c:v>33.28</c:v>
                </c:pt>
                <c:pt idx="13">
                  <c:v>43.78</c:v>
                </c:pt>
                <c:pt idx="14">
                  <c:v>56.01</c:v>
                </c:pt>
              </c:numCache>
            </c:numRef>
          </c:val>
          <c:extLst xmlns:c16r2="http://schemas.microsoft.com/office/drawing/2015/06/chart">
            <c:ext xmlns:c16="http://schemas.microsoft.com/office/drawing/2014/chart" uri="{C3380CC4-5D6E-409C-BE32-E72D297353CC}">
              <c16:uniqueId val="{00000001-1FF3-45D8-B001-15FDE0E5E61B}"/>
            </c:ext>
          </c:extLst>
        </c:ser>
        <c:dLbls>
          <c:showLegendKey val="0"/>
          <c:showVal val="0"/>
          <c:showCatName val="0"/>
          <c:showSerName val="0"/>
          <c:showPercent val="0"/>
          <c:showBubbleSize val="0"/>
        </c:dLbls>
        <c:gapWidth val="219"/>
        <c:overlap val="-27"/>
        <c:axId val="234041728"/>
        <c:axId val="234043264"/>
      </c:barChart>
      <c:catAx>
        <c:axId val="234041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4043264"/>
        <c:crosses val="autoZero"/>
        <c:auto val="0"/>
        <c:lblAlgn val="ctr"/>
        <c:lblOffset val="100"/>
        <c:noMultiLvlLbl val="0"/>
      </c:catAx>
      <c:valAx>
        <c:axId val="234043264"/>
        <c:scaling>
          <c:orientation val="minMax"/>
          <c:max val="90"/>
          <c:min val="0"/>
        </c:scaling>
        <c:delete val="0"/>
        <c:axPos val="l"/>
        <c:majorGridlines>
          <c:spPr>
            <a:ln w="9525" cap="flat" cmpd="sng" algn="ctr">
              <a:solidFill>
                <a:sysClr val="windowText" lastClr="000000">
                  <a:lumMod val="15000"/>
                  <a:lumOff val="85000"/>
                </a:sys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4041728"/>
        <c:crosses val="autoZero"/>
        <c:crossBetween val="between"/>
      </c:valAx>
      <c:spPr>
        <a:noFill/>
        <a:ln>
          <a:noFill/>
        </a:ln>
        <a:effectLst/>
      </c:spPr>
    </c:plotArea>
    <c:legend>
      <c:legendPos val="b"/>
      <c:layout>
        <c:manualLayout>
          <c:xMode val="edge"/>
          <c:yMode val="edge"/>
          <c:x val="0.18642659428663566"/>
          <c:y val="0.92880702566430939"/>
          <c:w val="0.63260734728977985"/>
          <c:h val="7.119297433569064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обучающихся, выполнивших задания по Предгорному МО и СК</a:t>
            </a:r>
          </a:p>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 (%)</a:t>
            </a:r>
          </a:p>
        </c:rich>
      </c:tx>
      <c:layout>
        <c:manualLayout>
          <c:xMode val="edge"/>
          <c:yMode val="edge"/>
          <c:x val="0.20936298503227641"/>
          <c:y val="3.1159898116183758E-3"/>
        </c:manualLayout>
      </c:layout>
      <c:overlay val="0"/>
      <c:spPr>
        <a:ln>
          <a:noFill/>
        </a:ln>
        <a:effectLst/>
      </c:spPr>
    </c:title>
    <c:autoTitleDeleted val="0"/>
    <c:plotArea>
      <c:layout>
        <c:manualLayout>
          <c:layoutTarget val="inner"/>
          <c:xMode val="edge"/>
          <c:yMode val="edge"/>
          <c:x val="7.6960697847929721E-2"/>
          <c:y val="0.21999698120801997"/>
          <c:w val="0.91630750653382442"/>
          <c:h val="0.60858594752333273"/>
        </c:manualLayout>
      </c:layout>
      <c:barChart>
        <c:barDir val="col"/>
        <c:grouping val="clustered"/>
        <c:varyColors val="0"/>
        <c:ser>
          <c:idx val="0"/>
          <c:order val="0"/>
          <c:tx>
            <c:strRef>
              <c:f>Лист1!$B$1</c:f>
              <c:strCache>
                <c:ptCount val="1"/>
                <c:pt idx="0">
                  <c:v>Предгорный муниципальный округ (%)</c:v>
                </c:pt>
              </c:strCache>
            </c:strRef>
          </c:tx>
          <c:spPr>
            <a:solidFill>
              <a:schemeClr val="accent1">
                <a:lumMod val="50000"/>
              </a:schemeClr>
            </a:solidFill>
            <a:ln>
              <a:noFill/>
            </a:ln>
            <a:effectLst/>
          </c:spPr>
          <c:invertIfNegative val="0"/>
          <c:cat>
            <c:strRef>
              <c:f>Лист1!$A$2:$A$19</c:f>
              <c:strCache>
                <c:ptCount val="18"/>
                <c:pt idx="0">
                  <c:v>1(1)</c:v>
                </c:pt>
                <c:pt idx="1">
                  <c:v>1(2)</c:v>
                </c:pt>
                <c:pt idx="2">
                  <c:v>2(1)</c:v>
                </c:pt>
                <c:pt idx="3">
                  <c:v>2(2)</c:v>
                </c:pt>
                <c:pt idx="4">
                  <c:v>3(1)</c:v>
                </c:pt>
                <c:pt idx="5">
                  <c:v>3(2)</c:v>
                </c:pt>
                <c:pt idx="6">
                  <c:v>5(1)</c:v>
                </c:pt>
                <c:pt idx="7">
                  <c:v>5(2)</c:v>
                </c:pt>
                <c:pt idx="8">
                  <c:v>6(1)</c:v>
                </c:pt>
                <c:pt idx="9">
                  <c:v>6(2)</c:v>
                </c:pt>
                <c:pt idx="10">
                  <c:v>6(3)</c:v>
                </c:pt>
                <c:pt idx="11">
                  <c:v>6(4)</c:v>
                </c:pt>
                <c:pt idx="12">
                  <c:v>6(5)</c:v>
                </c:pt>
                <c:pt idx="13">
                  <c:v>7(1)</c:v>
                </c:pt>
                <c:pt idx="14">
                  <c:v>7(2)</c:v>
                </c:pt>
                <c:pt idx="15">
                  <c:v>7(3)</c:v>
                </c:pt>
                <c:pt idx="16">
                  <c:v>8</c:v>
                </c:pt>
                <c:pt idx="17">
                  <c:v>9</c:v>
                </c:pt>
              </c:strCache>
            </c:strRef>
          </c:cat>
          <c:val>
            <c:numRef>
              <c:f>Лист1!$B$2:$B$19</c:f>
              <c:numCache>
                <c:formatCode>General</c:formatCode>
                <c:ptCount val="18"/>
                <c:pt idx="0">
                  <c:v>69.45</c:v>
                </c:pt>
                <c:pt idx="1">
                  <c:v>73.16</c:v>
                </c:pt>
                <c:pt idx="2">
                  <c:v>57.48</c:v>
                </c:pt>
                <c:pt idx="3">
                  <c:v>52.74</c:v>
                </c:pt>
                <c:pt idx="4">
                  <c:v>80.12</c:v>
                </c:pt>
                <c:pt idx="5">
                  <c:v>44.67</c:v>
                </c:pt>
                <c:pt idx="6">
                  <c:v>38.270000000000003</c:v>
                </c:pt>
                <c:pt idx="7">
                  <c:v>40.590000000000003</c:v>
                </c:pt>
                <c:pt idx="8">
                  <c:v>67.95</c:v>
                </c:pt>
                <c:pt idx="9">
                  <c:v>70.47</c:v>
                </c:pt>
                <c:pt idx="10">
                  <c:v>59.28</c:v>
                </c:pt>
                <c:pt idx="11">
                  <c:v>33.130000000000003</c:v>
                </c:pt>
                <c:pt idx="12">
                  <c:v>39.44</c:v>
                </c:pt>
                <c:pt idx="13">
                  <c:v>47.54</c:v>
                </c:pt>
                <c:pt idx="14">
                  <c:v>42.87</c:v>
                </c:pt>
                <c:pt idx="15">
                  <c:v>38.56</c:v>
                </c:pt>
                <c:pt idx="16">
                  <c:v>64.540000000000006</c:v>
                </c:pt>
                <c:pt idx="17">
                  <c:v>48.58</c:v>
                </c:pt>
              </c:numCache>
            </c:numRef>
          </c:val>
          <c:extLst xmlns:c16r2="http://schemas.microsoft.com/office/drawing/2015/06/chart">
            <c:ext xmlns:c16="http://schemas.microsoft.com/office/drawing/2014/chart" uri="{C3380CC4-5D6E-409C-BE32-E72D297353CC}">
              <c16:uniqueId val="{00000000-1FF3-45D8-B001-15FDE0E5E61B}"/>
            </c:ext>
          </c:extLst>
        </c:ser>
        <c:ser>
          <c:idx val="1"/>
          <c:order val="1"/>
          <c:tx>
            <c:strRef>
              <c:f>Лист1!$C$1</c:f>
              <c:strCache>
                <c:ptCount val="1"/>
                <c:pt idx="0">
                  <c:v>Ставропольский край%</c:v>
                </c:pt>
              </c:strCache>
            </c:strRef>
          </c:tx>
          <c:spPr>
            <a:solidFill>
              <a:schemeClr val="accent1">
                <a:lumMod val="60000"/>
                <a:lumOff val="40000"/>
              </a:schemeClr>
            </a:solidFill>
            <a:ln>
              <a:noFill/>
            </a:ln>
            <a:effectLst/>
          </c:spPr>
          <c:invertIfNegative val="0"/>
          <c:cat>
            <c:strRef>
              <c:f>Лист1!$A$2:$A$19</c:f>
              <c:strCache>
                <c:ptCount val="18"/>
                <c:pt idx="0">
                  <c:v>1(1)</c:v>
                </c:pt>
                <c:pt idx="1">
                  <c:v>1(2)</c:v>
                </c:pt>
                <c:pt idx="2">
                  <c:v>2(1)</c:v>
                </c:pt>
                <c:pt idx="3">
                  <c:v>2(2)</c:v>
                </c:pt>
                <c:pt idx="4">
                  <c:v>3(1)</c:v>
                </c:pt>
                <c:pt idx="5">
                  <c:v>3(2)</c:v>
                </c:pt>
                <c:pt idx="6">
                  <c:v>5(1)</c:v>
                </c:pt>
                <c:pt idx="7">
                  <c:v>5(2)</c:v>
                </c:pt>
                <c:pt idx="8">
                  <c:v>6(1)</c:v>
                </c:pt>
                <c:pt idx="9">
                  <c:v>6(2)</c:v>
                </c:pt>
                <c:pt idx="10">
                  <c:v>6(3)</c:v>
                </c:pt>
                <c:pt idx="11">
                  <c:v>6(4)</c:v>
                </c:pt>
                <c:pt idx="12">
                  <c:v>6(5)</c:v>
                </c:pt>
                <c:pt idx="13">
                  <c:v>7(1)</c:v>
                </c:pt>
                <c:pt idx="14">
                  <c:v>7(2)</c:v>
                </c:pt>
                <c:pt idx="15">
                  <c:v>7(3)</c:v>
                </c:pt>
                <c:pt idx="16">
                  <c:v>8</c:v>
                </c:pt>
                <c:pt idx="17">
                  <c:v>9</c:v>
                </c:pt>
              </c:strCache>
            </c:strRef>
          </c:cat>
          <c:val>
            <c:numRef>
              <c:f>Лист1!$C$2:$C$19</c:f>
              <c:numCache>
                <c:formatCode>General</c:formatCode>
                <c:ptCount val="18"/>
                <c:pt idx="0">
                  <c:v>68.14</c:v>
                </c:pt>
                <c:pt idx="1">
                  <c:v>73.87</c:v>
                </c:pt>
                <c:pt idx="2">
                  <c:v>55.97</c:v>
                </c:pt>
                <c:pt idx="3">
                  <c:v>59.72</c:v>
                </c:pt>
                <c:pt idx="4">
                  <c:v>83.71</c:v>
                </c:pt>
                <c:pt idx="5">
                  <c:v>45.09</c:v>
                </c:pt>
                <c:pt idx="6">
                  <c:v>43.46</c:v>
                </c:pt>
                <c:pt idx="7">
                  <c:v>38.69</c:v>
                </c:pt>
                <c:pt idx="8">
                  <c:v>68.98</c:v>
                </c:pt>
                <c:pt idx="9">
                  <c:v>75.45</c:v>
                </c:pt>
                <c:pt idx="10">
                  <c:v>53.86</c:v>
                </c:pt>
                <c:pt idx="11">
                  <c:v>31.55</c:v>
                </c:pt>
                <c:pt idx="12">
                  <c:v>33.28</c:v>
                </c:pt>
                <c:pt idx="13">
                  <c:v>43.78</c:v>
                </c:pt>
                <c:pt idx="14">
                  <c:v>47.15</c:v>
                </c:pt>
                <c:pt idx="15">
                  <c:v>36.33</c:v>
                </c:pt>
                <c:pt idx="16">
                  <c:v>69.97</c:v>
                </c:pt>
                <c:pt idx="17">
                  <c:v>44.16</c:v>
                </c:pt>
              </c:numCache>
            </c:numRef>
          </c:val>
          <c:extLst xmlns:c16r2="http://schemas.microsoft.com/office/drawing/2015/06/chart">
            <c:ext xmlns:c16="http://schemas.microsoft.com/office/drawing/2014/chart" uri="{C3380CC4-5D6E-409C-BE32-E72D297353CC}">
              <c16:uniqueId val="{00000001-1FF3-45D8-B001-15FDE0E5E61B}"/>
            </c:ext>
          </c:extLst>
        </c:ser>
        <c:dLbls>
          <c:showLegendKey val="0"/>
          <c:showVal val="0"/>
          <c:showCatName val="0"/>
          <c:showSerName val="0"/>
          <c:showPercent val="0"/>
          <c:showBubbleSize val="0"/>
        </c:dLbls>
        <c:gapWidth val="219"/>
        <c:overlap val="-27"/>
        <c:axId val="235093376"/>
        <c:axId val="235107456"/>
      </c:barChart>
      <c:catAx>
        <c:axId val="23509337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5107456"/>
        <c:crosses val="autoZero"/>
        <c:auto val="0"/>
        <c:lblAlgn val="ctr"/>
        <c:lblOffset val="100"/>
        <c:noMultiLvlLbl val="0"/>
      </c:catAx>
      <c:valAx>
        <c:axId val="235107456"/>
        <c:scaling>
          <c:orientation val="minMax"/>
          <c:max val="90"/>
          <c:min val="0"/>
        </c:scaling>
        <c:delete val="0"/>
        <c:axPos val="l"/>
        <c:majorGridlines>
          <c:spPr>
            <a:ln w="9525" cap="flat" cmpd="sng" algn="ctr">
              <a:solidFill>
                <a:sysClr val="windowText" lastClr="000000">
                  <a:lumMod val="15000"/>
                  <a:lumOff val="85000"/>
                </a:sys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5093376"/>
        <c:crosses val="autoZero"/>
        <c:crossBetween val="between"/>
      </c:valAx>
      <c:spPr>
        <a:noFill/>
        <a:ln>
          <a:noFill/>
        </a:ln>
        <a:effectLst/>
      </c:spPr>
    </c:plotArea>
    <c:legend>
      <c:legendPos val="b"/>
      <c:layout>
        <c:manualLayout>
          <c:xMode val="edge"/>
          <c:yMode val="edge"/>
          <c:x val="0.18642659428663566"/>
          <c:y val="0.92880702566430939"/>
          <c:w val="0.63260734728977985"/>
          <c:h val="7.119297433569064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обучающихся, выполнивших задания по Предгорному МО и СК</a:t>
            </a:r>
          </a:p>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 (%)</a:t>
            </a:r>
          </a:p>
        </c:rich>
      </c:tx>
      <c:layout>
        <c:manualLayout>
          <c:xMode val="edge"/>
          <c:yMode val="edge"/>
          <c:x val="0.20936298503227641"/>
          <c:y val="3.1159898116183758E-3"/>
        </c:manualLayout>
      </c:layout>
      <c:overlay val="0"/>
      <c:spPr>
        <a:ln>
          <a:noFill/>
        </a:ln>
        <a:effectLst/>
      </c:spPr>
    </c:title>
    <c:autoTitleDeleted val="0"/>
    <c:plotArea>
      <c:layout>
        <c:manualLayout>
          <c:layoutTarget val="inner"/>
          <c:xMode val="edge"/>
          <c:yMode val="edge"/>
          <c:x val="7.6960697847929721E-2"/>
          <c:y val="0.21999698120801997"/>
          <c:w val="0.91630750653382442"/>
          <c:h val="0.60858594752333273"/>
        </c:manualLayout>
      </c:layout>
      <c:barChart>
        <c:barDir val="col"/>
        <c:grouping val="clustered"/>
        <c:varyColors val="0"/>
        <c:ser>
          <c:idx val="0"/>
          <c:order val="0"/>
          <c:tx>
            <c:strRef>
              <c:f>Лист1!$B$1</c:f>
              <c:strCache>
                <c:ptCount val="1"/>
                <c:pt idx="0">
                  <c:v>Предгорный муниципальный округ (%)</c:v>
                </c:pt>
              </c:strCache>
            </c:strRef>
          </c:tx>
          <c:spPr>
            <a:solidFill>
              <a:schemeClr val="accent1">
                <a:lumMod val="50000"/>
              </a:schemeClr>
            </a:solidFill>
            <a:ln>
              <a:noFill/>
            </a:ln>
            <a:effectLst/>
          </c:spPr>
          <c:invertIfNegative val="0"/>
          <c:cat>
            <c:strRef>
              <c:f>Лист1!$A$2:$A$19</c:f>
              <c:strCache>
                <c:ptCount val="18"/>
                <c:pt idx="0">
                  <c:v>1(1)</c:v>
                </c:pt>
                <c:pt idx="1">
                  <c:v>1(2)</c:v>
                </c:pt>
                <c:pt idx="2">
                  <c:v>2(1)</c:v>
                </c:pt>
                <c:pt idx="3">
                  <c:v>2(2)</c:v>
                </c:pt>
                <c:pt idx="4">
                  <c:v>3(1)</c:v>
                </c:pt>
                <c:pt idx="5">
                  <c:v>3(2)</c:v>
                </c:pt>
                <c:pt idx="6">
                  <c:v>5(1)</c:v>
                </c:pt>
                <c:pt idx="7">
                  <c:v>5(2)</c:v>
                </c:pt>
                <c:pt idx="8">
                  <c:v>6(1)</c:v>
                </c:pt>
                <c:pt idx="9">
                  <c:v>6(2)</c:v>
                </c:pt>
                <c:pt idx="10">
                  <c:v>6(3)</c:v>
                </c:pt>
                <c:pt idx="11">
                  <c:v>6(4)</c:v>
                </c:pt>
                <c:pt idx="12">
                  <c:v>6(5)</c:v>
                </c:pt>
                <c:pt idx="13">
                  <c:v>7(1)</c:v>
                </c:pt>
                <c:pt idx="14">
                  <c:v>7(2)</c:v>
                </c:pt>
                <c:pt idx="15">
                  <c:v>7(3)</c:v>
                </c:pt>
                <c:pt idx="16">
                  <c:v>8</c:v>
                </c:pt>
                <c:pt idx="17">
                  <c:v>9</c:v>
                </c:pt>
              </c:strCache>
            </c:strRef>
          </c:cat>
          <c:val>
            <c:numRef>
              <c:f>Лист1!$B$2:$B$19</c:f>
              <c:numCache>
                <c:formatCode>General</c:formatCode>
                <c:ptCount val="18"/>
                <c:pt idx="0">
                  <c:v>71.180000000000007</c:v>
                </c:pt>
                <c:pt idx="1">
                  <c:v>50.09</c:v>
                </c:pt>
                <c:pt idx="2">
                  <c:v>66.260000000000005</c:v>
                </c:pt>
                <c:pt idx="3">
                  <c:v>50.23</c:v>
                </c:pt>
                <c:pt idx="4">
                  <c:v>61.08</c:v>
                </c:pt>
                <c:pt idx="5">
                  <c:v>50.43</c:v>
                </c:pt>
                <c:pt idx="6">
                  <c:v>40.020000000000003</c:v>
                </c:pt>
                <c:pt idx="7">
                  <c:v>23.77</c:v>
                </c:pt>
                <c:pt idx="8">
                  <c:v>57.47</c:v>
                </c:pt>
                <c:pt idx="9">
                  <c:v>68.349999999999994</c:v>
                </c:pt>
                <c:pt idx="10">
                  <c:v>42.24</c:v>
                </c:pt>
                <c:pt idx="11">
                  <c:v>28.2</c:v>
                </c:pt>
                <c:pt idx="12">
                  <c:v>35.590000000000003</c:v>
                </c:pt>
                <c:pt idx="13">
                  <c:v>35.409999999999997</c:v>
                </c:pt>
                <c:pt idx="14">
                  <c:v>38.42</c:v>
                </c:pt>
                <c:pt idx="15">
                  <c:v>30.97</c:v>
                </c:pt>
                <c:pt idx="16">
                  <c:v>56.03</c:v>
                </c:pt>
                <c:pt idx="17">
                  <c:v>63.49</c:v>
                </c:pt>
              </c:numCache>
            </c:numRef>
          </c:val>
          <c:extLst xmlns:c16r2="http://schemas.microsoft.com/office/drawing/2015/06/chart">
            <c:ext xmlns:c16="http://schemas.microsoft.com/office/drawing/2014/chart" uri="{C3380CC4-5D6E-409C-BE32-E72D297353CC}">
              <c16:uniqueId val="{00000000-1FF3-45D8-B001-15FDE0E5E61B}"/>
            </c:ext>
          </c:extLst>
        </c:ser>
        <c:ser>
          <c:idx val="1"/>
          <c:order val="1"/>
          <c:tx>
            <c:strRef>
              <c:f>Лист1!$C$1</c:f>
              <c:strCache>
                <c:ptCount val="1"/>
                <c:pt idx="0">
                  <c:v>Ставропольский край%</c:v>
                </c:pt>
              </c:strCache>
            </c:strRef>
          </c:tx>
          <c:spPr>
            <a:solidFill>
              <a:schemeClr val="accent1">
                <a:lumMod val="60000"/>
                <a:lumOff val="40000"/>
              </a:schemeClr>
            </a:solidFill>
            <a:ln>
              <a:noFill/>
            </a:ln>
            <a:effectLst/>
          </c:spPr>
          <c:invertIfNegative val="0"/>
          <c:cat>
            <c:strRef>
              <c:f>Лист1!$A$2:$A$19</c:f>
              <c:strCache>
                <c:ptCount val="18"/>
                <c:pt idx="0">
                  <c:v>1(1)</c:v>
                </c:pt>
                <c:pt idx="1">
                  <c:v>1(2)</c:v>
                </c:pt>
                <c:pt idx="2">
                  <c:v>2(1)</c:v>
                </c:pt>
                <c:pt idx="3">
                  <c:v>2(2)</c:v>
                </c:pt>
                <c:pt idx="4">
                  <c:v>3(1)</c:v>
                </c:pt>
                <c:pt idx="5">
                  <c:v>3(2)</c:v>
                </c:pt>
                <c:pt idx="6">
                  <c:v>5(1)</c:v>
                </c:pt>
                <c:pt idx="7">
                  <c:v>5(2)</c:v>
                </c:pt>
                <c:pt idx="8">
                  <c:v>6(1)</c:v>
                </c:pt>
                <c:pt idx="9">
                  <c:v>6(2)</c:v>
                </c:pt>
                <c:pt idx="10">
                  <c:v>6(3)</c:v>
                </c:pt>
                <c:pt idx="11">
                  <c:v>6(4)</c:v>
                </c:pt>
                <c:pt idx="12">
                  <c:v>6(5)</c:v>
                </c:pt>
                <c:pt idx="13">
                  <c:v>7(1)</c:v>
                </c:pt>
                <c:pt idx="14">
                  <c:v>7(2)</c:v>
                </c:pt>
                <c:pt idx="15">
                  <c:v>7(3)</c:v>
                </c:pt>
                <c:pt idx="16">
                  <c:v>8</c:v>
                </c:pt>
                <c:pt idx="17">
                  <c:v>9</c:v>
                </c:pt>
              </c:strCache>
            </c:strRef>
          </c:cat>
          <c:val>
            <c:numRef>
              <c:f>Лист1!$C$2:$C$19</c:f>
              <c:numCache>
                <c:formatCode>General</c:formatCode>
                <c:ptCount val="18"/>
                <c:pt idx="0">
                  <c:v>74.38</c:v>
                </c:pt>
                <c:pt idx="1">
                  <c:v>51.51</c:v>
                </c:pt>
                <c:pt idx="2">
                  <c:v>67.94</c:v>
                </c:pt>
                <c:pt idx="3">
                  <c:v>53.34</c:v>
                </c:pt>
                <c:pt idx="4">
                  <c:v>63.2</c:v>
                </c:pt>
                <c:pt idx="5">
                  <c:v>54.85</c:v>
                </c:pt>
                <c:pt idx="6">
                  <c:v>47.34</c:v>
                </c:pt>
                <c:pt idx="7">
                  <c:v>32.6</c:v>
                </c:pt>
                <c:pt idx="8">
                  <c:v>57.17</c:v>
                </c:pt>
                <c:pt idx="9">
                  <c:v>70.52</c:v>
                </c:pt>
                <c:pt idx="10">
                  <c:v>50.38</c:v>
                </c:pt>
                <c:pt idx="11">
                  <c:v>35.770000000000003</c:v>
                </c:pt>
                <c:pt idx="12">
                  <c:v>39.57</c:v>
                </c:pt>
                <c:pt idx="13">
                  <c:v>38.159999999999997</c:v>
                </c:pt>
                <c:pt idx="14">
                  <c:v>48.83</c:v>
                </c:pt>
                <c:pt idx="15">
                  <c:v>34.450000000000003</c:v>
                </c:pt>
                <c:pt idx="16">
                  <c:v>57.58</c:v>
                </c:pt>
                <c:pt idx="17">
                  <c:v>61.38</c:v>
                </c:pt>
              </c:numCache>
            </c:numRef>
          </c:val>
          <c:extLst xmlns:c16r2="http://schemas.microsoft.com/office/drawing/2015/06/chart">
            <c:ext xmlns:c16="http://schemas.microsoft.com/office/drawing/2014/chart" uri="{C3380CC4-5D6E-409C-BE32-E72D297353CC}">
              <c16:uniqueId val="{00000001-1FF3-45D8-B001-15FDE0E5E61B}"/>
            </c:ext>
          </c:extLst>
        </c:ser>
        <c:dLbls>
          <c:showLegendKey val="0"/>
          <c:showVal val="0"/>
          <c:showCatName val="0"/>
          <c:showSerName val="0"/>
          <c:showPercent val="0"/>
          <c:showBubbleSize val="0"/>
        </c:dLbls>
        <c:gapWidth val="219"/>
        <c:overlap val="-27"/>
        <c:axId val="235408000"/>
        <c:axId val="235413888"/>
      </c:barChart>
      <c:catAx>
        <c:axId val="23540800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5413888"/>
        <c:crosses val="autoZero"/>
        <c:auto val="0"/>
        <c:lblAlgn val="ctr"/>
        <c:lblOffset val="100"/>
        <c:noMultiLvlLbl val="0"/>
      </c:catAx>
      <c:valAx>
        <c:axId val="235413888"/>
        <c:scaling>
          <c:orientation val="minMax"/>
          <c:max val="90"/>
          <c:min val="0"/>
        </c:scaling>
        <c:delete val="0"/>
        <c:axPos val="l"/>
        <c:majorGridlines>
          <c:spPr>
            <a:ln w="9525" cap="flat" cmpd="sng" algn="ctr">
              <a:solidFill>
                <a:sysClr val="windowText" lastClr="000000">
                  <a:lumMod val="15000"/>
                  <a:lumOff val="85000"/>
                </a:sys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5408000"/>
        <c:crosses val="autoZero"/>
        <c:crossBetween val="between"/>
      </c:valAx>
      <c:spPr>
        <a:noFill/>
        <a:ln>
          <a:noFill/>
        </a:ln>
        <a:effectLst/>
      </c:spPr>
    </c:plotArea>
    <c:legend>
      <c:legendPos val="b"/>
      <c:layout>
        <c:manualLayout>
          <c:xMode val="edge"/>
          <c:yMode val="edge"/>
          <c:x val="0.18642659428663566"/>
          <c:y val="0.92880702566430939"/>
          <c:w val="0.63260734728977985"/>
          <c:h val="7.119297433569064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93285214348207"/>
          <c:y val="0.15656447944006999"/>
          <c:w val="0.53324857186969266"/>
          <c:h val="0.72745546806649164"/>
        </c:manualLayout>
      </c:layout>
      <c:barChart>
        <c:barDir val="col"/>
        <c:grouping val="percentStacked"/>
        <c:varyColors val="0"/>
        <c:ser>
          <c:idx val="0"/>
          <c:order val="0"/>
          <c:tx>
            <c:strRef>
              <c:f>'ВПР 2021. 5 класс'!$A$9</c:f>
              <c:strCache>
                <c:ptCount val="1"/>
                <c:pt idx="0">
                  <c:v>Вся выборка</c:v>
                </c:pt>
              </c:strCache>
            </c:strRef>
          </c:tx>
          <c:invertIfNegative val="0"/>
          <c:val>
            <c:numRef>
              <c:f>'ВПР 2021. 5 класс'!$B$9:$G$9</c:f>
              <c:numCache>
                <c:formatCode>General</c:formatCode>
                <c:ptCount val="6"/>
                <c:pt idx="0">
                  <c:v>35526</c:v>
                </c:pt>
                <c:pt idx="1">
                  <c:v>1447733</c:v>
                </c:pt>
                <c:pt idx="2">
                  <c:v>13.79</c:v>
                </c:pt>
                <c:pt idx="3">
                  <c:v>38.869999999999997</c:v>
                </c:pt>
                <c:pt idx="4">
                  <c:v>34.51</c:v>
                </c:pt>
                <c:pt idx="5">
                  <c:v>12.84</c:v>
                </c:pt>
              </c:numCache>
            </c:numRef>
          </c:val>
        </c:ser>
        <c:ser>
          <c:idx val="1"/>
          <c:order val="1"/>
          <c:tx>
            <c:strRef>
              <c:f>'ВПР 2021. 5 класс'!$A$10</c:f>
              <c:strCache>
                <c:ptCount val="1"/>
                <c:pt idx="0">
                  <c:v>Ставропольский край</c:v>
                </c:pt>
              </c:strCache>
            </c:strRef>
          </c:tx>
          <c:invertIfNegative val="0"/>
          <c:val>
            <c:numRef>
              <c:f>'ВПР 2021. 5 класс'!$B$10:$G$10</c:f>
              <c:numCache>
                <c:formatCode>General</c:formatCode>
                <c:ptCount val="6"/>
                <c:pt idx="0">
                  <c:v>585</c:v>
                </c:pt>
                <c:pt idx="1">
                  <c:v>28218</c:v>
                </c:pt>
                <c:pt idx="2">
                  <c:v>9.6300000000000008</c:v>
                </c:pt>
                <c:pt idx="3">
                  <c:v>40.99</c:v>
                </c:pt>
                <c:pt idx="4">
                  <c:v>37.119999999999997</c:v>
                </c:pt>
                <c:pt idx="5">
                  <c:v>12.26</c:v>
                </c:pt>
              </c:numCache>
            </c:numRef>
          </c:val>
        </c:ser>
        <c:ser>
          <c:idx val="2"/>
          <c:order val="2"/>
          <c:tx>
            <c:strRef>
              <c:f>'ВПР 2021. 5 класс'!$A$11</c:f>
              <c:strCache>
                <c:ptCount val="1"/>
                <c:pt idx="0">
                  <c:v>Предгорный муниципальный район</c:v>
                </c:pt>
              </c:strCache>
            </c:strRef>
          </c:tx>
          <c:invertIfNegative val="0"/>
          <c:val>
            <c:numRef>
              <c:f>'ВПР 2021. 5 класс'!$B$11:$G$11</c:f>
              <c:numCache>
                <c:formatCode>General</c:formatCode>
                <c:ptCount val="6"/>
                <c:pt idx="0">
                  <c:v>27</c:v>
                </c:pt>
                <c:pt idx="1">
                  <c:v>1089</c:v>
                </c:pt>
                <c:pt idx="2">
                  <c:v>18.46</c:v>
                </c:pt>
                <c:pt idx="3">
                  <c:v>44.54</c:v>
                </c:pt>
                <c:pt idx="4">
                  <c:v>29.75</c:v>
                </c:pt>
                <c:pt idx="5">
                  <c:v>7.25</c:v>
                </c:pt>
              </c:numCache>
            </c:numRef>
          </c:val>
        </c:ser>
        <c:dLbls>
          <c:showLegendKey val="0"/>
          <c:showVal val="0"/>
          <c:showCatName val="0"/>
          <c:showSerName val="0"/>
          <c:showPercent val="0"/>
          <c:showBubbleSize val="0"/>
        </c:dLbls>
        <c:gapWidth val="150"/>
        <c:overlap val="100"/>
        <c:axId val="192327680"/>
        <c:axId val="192329216"/>
      </c:barChart>
      <c:catAx>
        <c:axId val="192327680"/>
        <c:scaling>
          <c:orientation val="minMax"/>
        </c:scaling>
        <c:delete val="0"/>
        <c:axPos val="b"/>
        <c:majorTickMark val="out"/>
        <c:minorTickMark val="none"/>
        <c:tickLblPos val="nextTo"/>
        <c:crossAx val="192329216"/>
        <c:crosses val="autoZero"/>
        <c:auto val="1"/>
        <c:lblAlgn val="ctr"/>
        <c:lblOffset val="100"/>
        <c:noMultiLvlLbl val="0"/>
      </c:catAx>
      <c:valAx>
        <c:axId val="192329216"/>
        <c:scaling>
          <c:orientation val="minMax"/>
        </c:scaling>
        <c:delete val="0"/>
        <c:axPos val="l"/>
        <c:majorGridlines/>
        <c:numFmt formatCode="0%" sourceLinked="1"/>
        <c:majorTickMark val="out"/>
        <c:minorTickMark val="none"/>
        <c:tickLblPos val="nextTo"/>
        <c:crossAx val="19232768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'ВПР 2021. 5 класс'!$A$9</c:f>
              <c:strCache>
                <c:ptCount val="1"/>
                <c:pt idx="0">
                  <c:v>Вся выборка</c:v>
                </c:pt>
              </c:strCache>
            </c:strRef>
          </c:tx>
          <c:invertIfNegative val="0"/>
          <c:val>
            <c:numRef>
              <c:f>'ВПР 2021. 5 класс'!$B$9:$AW$9</c:f>
              <c:numCache>
                <c:formatCode>General</c:formatCode>
                <c:ptCount val="48"/>
                <c:pt idx="0">
                  <c:v>35526</c:v>
                </c:pt>
                <c:pt idx="1">
                  <c:v>1447733</c:v>
                </c:pt>
                <c:pt idx="2">
                  <c:v>0.2</c:v>
                </c:pt>
                <c:pt idx="3">
                  <c:v>0.1</c:v>
                </c:pt>
                <c:pt idx="4">
                  <c:v>0.3</c:v>
                </c:pt>
                <c:pt idx="5">
                  <c:v>0.4</c:v>
                </c:pt>
                <c:pt idx="6">
                  <c:v>0.5</c:v>
                </c:pt>
                <c:pt idx="7">
                  <c:v>0.6</c:v>
                </c:pt>
                <c:pt idx="8">
                  <c:v>0.7</c:v>
                </c:pt>
                <c:pt idx="9">
                  <c:v>0.8</c:v>
                </c:pt>
                <c:pt idx="10">
                  <c:v>0.9</c:v>
                </c:pt>
                <c:pt idx="11">
                  <c:v>1</c:v>
                </c:pt>
                <c:pt idx="12">
                  <c:v>1</c:v>
                </c:pt>
                <c:pt idx="13">
                  <c:v>1.1000000000000001</c:v>
                </c:pt>
                <c:pt idx="14">
                  <c:v>1.1000000000000001</c:v>
                </c:pt>
                <c:pt idx="15">
                  <c:v>1.1000000000000001</c:v>
                </c:pt>
                <c:pt idx="16">
                  <c:v>1.1000000000000001</c:v>
                </c:pt>
                <c:pt idx="17">
                  <c:v>1.1000000000000001</c:v>
                </c:pt>
                <c:pt idx="18">
                  <c:v>1</c:v>
                </c:pt>
                <c:pt idx="19">
                  <c:v>0.8</c:v>
                </c:pt>
                <c:pt idx="20">
                  <c:v>5.9</c:v>
                </c:pt>
                <c:pt idx="21">
                  <c:v>4.5999999999999996</c:v>
                </c:pt>
                <c:pt idx="22">
                  <c:v>3.9</c:v>
                </c:pt>
                <c:pt idx="23">
                  <c:v>3.5</c:v>
                </c:pt>
                <c:pt idx="24">
                  <c:v>3.3</c:v>
                </c:pt>
                <c:pt idx="25">
                  <c:v>3.2</c:v>
                </c:pt>
                <c:pt idx="26">
                  <c:v>3.1</c:v>
                </c:pt>
                <c:pt idx="27">
                  <c:v>3</c:v>
                </c:pt>
                <c:pt idx="28">
                  <c:v>2.9</c:v>
                </c:pt>
                <c:pt idx="29">
                  <c:v>2.8</c:v>
                </c:pt>
                <c:pt idx="30">
                  <c:v>2.6</c:v>
                </c:pt>
                <c:pt idx="31">
                  <c:v>5.0999999999999996</c:v>
                </c:pt>
                <c:pt idx="32">
                  <c:v>4.2</c:v>
                </c:pt>
                <c:pt idx="33">
                  <c:v>3.7</c:v>
                </c:pt>
                <c:pt idx="34">
                  <c:v>3.5</c:v>
                </c:pt>
                <c:pt idx="35">
                  <c:v>3.3</c:v>
                </c:pt>
                <c:pt idx="36">
                  <c:v>3.2</c:v>
                </c:pt>
                <c:pt idx="37">
                  <c:v>3.1</c:v>
                </c:pt>
                <c:pt idx="38">
                  <c:v>3</c:v>
                </c:pt>
                <c:pt idx="39">
                  <c:v>2.9</c:v>
                </c:pt>
                <c:pt idx="40">
                  <c:v>2.5</c:v>
                </c:pt>
                <c:pt idx="41">
                  <c:v>3.1</c:v>
                </c:pt>
                <c:pt idx="42">
                  <c:v>2.7</c:v>
                </c:pt>
                <c:pt idx="43">
                  <c:v>2.2999999999999998</c:v>
                </c:pt>
                <c:pt idx="44">
                  <c:v>1.9</c:v>
                </c:pt>
                <c:pt idx="45">
                  <c:v>1.4</c:v>
                </c:pt>
                <c:pt idx="46">
                  <c:v>0.9</c:v>
                </c:pt>
                <c:pt idx="47">
                  <c:v>0.4</c:v>
                </c:pt>
              </c:numCache>
            </c:numRef>
          </c:val>
        </c:ser>
        <c:ser>
          <c:idx val="1"/>
          <c:order val="1"/>
          <c:tx>
            <c:strRef>
              <c:f>'ВПР 2021. 5 класс'!$A$10</c:f>
              <c:strCache>
                <c:ptCount val="1"/>
                <c:pt idx="0">
                  <c:v>Ставропольский край</c:v>
                </c:pt>
              </c:strCache>
            </c:strRef>
          </c:tx>
          <c:invertIfNegative val="0"/>
          <c:val>
            <c:numRef>
              <c:f>'ВПР 2021. 5 класс'!$B$10:$AW$10</c:f>
              <c:numCache>
                <c:formatCode>General</c:formatCode>
                <c:ptCount val="48"/>
                <c:pt idx="0">
                  <c:v>585</c:v>
                </c:pt>
                <c:pt idx="1">
                  <c:v>28218</c:v>
                </c:pt>
                <c:pt idx="2">
                  <c:v>0.2</c:v>
                </c:pt>
                <c:pt idx="3">
                  <c:v>0.1</c:v>
                </c:pt>
                <c:pt idx="4">
                  <c:v>0.3</c:v>
                </c:pt>
                <c:pt idx="5">
                  <c:v>0.5</c:v>
                </c:pt>
                <c:pt idx="6">
                  <c:v>0.4</c:v>
                </c:pt>
                <c:pt idx="7">
                  <c:v>0.5</c:v>
                </c:pt>
                <c:pt idx="8">
                  <c:v>0.6</c:v>
                </c:pt>
                <c:pt idx="9">
                  <c:v>0.6</c:v>
                </c:pt>
                <c:pt idx="10">
                  <c:v>0.6</c:v>
                </c:pt>
                <c:pt idx="11">
                  <c:v>0.7</c:v>
                </c:pt>
                <c:pt idx="12">
                  <c:v>0.7</c:v>
                </c:pt>
                <c:pt idx="13">
                  <c:v>0.7</c:v>
                </c:pt>
                <c:pt idx="14">
                  <c:v>0.8</c:v>
                </c:pt>
                <c:pt idx="15">
                  <c:v>0.7</c:v>
                </c:pt>
                <c:pt idx="16">
                  <c:v>0.7</c:v>
                </c:pt>
                <c:pt idx="17">
                  <c:v>0.6</c:v>
                </c:pt>
                <c:pt idx="18">
                  <c:v>0.5</c:v>
                </c:pt>
                <c:pt idx="19">
                  <c:v>0.5</c:v>
                </c:pt>
                <c:pt idx="20">
                  <c:v>7.2</c:v>
                </c:pt>
                <c:pt idx="21">
                  <c:v>6.2</c:v>
                </c:pt>
                <c:pt idx="22">
                  <c:v>4.7</c:v>
                </c:pt>
                <c:pt idx="23">
                  <c:v>3.5</c:v>
                </c:pt>
                <c:pt idx="24">
                  <c:v>3.2</c:v>
                </c:pt>
                <c:pt idx="25">
                  <c:v>3.1</c:v>
                </c:pt>
                <c:pt idx="26">
                  <c:v>3</c:v>
                </c:pt>
                <c:pt idx="27">
                  <c:v>2.7</c:v>
                </c:pt>
                <c:pt idx="28">
                  <c:v>2.7</c:v>
                </c:pt>
                <c:pt idx="29">
                  <c:v>2.4</c:v>
                </c:pt>
                <c:pt idx="30">
                  <c:v>2.2999999999999998</c:v>
                </c:pt>
                <c:pt idx="31">
                  <c:v>6.6</c:v>
                </c:pt>
                <c:pt idx="32">
                  <c:v>5.7</c:v>
                </c:pt>
                <c:pt idx="33">
                  <c:v>4.3</c:v>
                </c:pt>
                <c:pt idx="34">
                  <c:v>3.6</c:v>
                </c:pt>
                <c:pt idx="35">
                  <c:v>3.3</c:v>
                </c:pt>
                <c:pt idx="36">
                  <c:v>3.1</c:v>
                </c:pt>
                <c:pt idx="37">
                  <c:v>2.8</c:v>
                </c:pt>
                <c:pt idx="38">
                  <c:v>2.7</c:v>
                </c:pt>
                <c:pt idx="39">
                  <c:v>2.6</c:v>
                </c:pt>
                <c:pt idx="40">
                  <c:v>2.4</c:v>
                </c:pt>
                <c:pt idx="41">
                  <c:v>2.7</c:v>
                </c:pt>
                <c:pt idx="42">
                  <c:v>2.7</c:v>
                </c:pt>
                <c:pt idx="43">
                  <c:v>2.2000000000000002</c:v>
                </c:pt>
                <c:pt idx="44">
                  <c:v>1.8</c:v>
                </c:pt>
                <c:pt idx="45">
                  <c:v>1.5</c:v>
                </c:pt>
                <c:pt idx="46">
                  <c:v>0.9</c:v>
                </c:pt>
                <c:pt idx="47">
                  <c:v>0.5</c:v>
                </c:pt>
              </c:numCache>
            </c:numRef>
          </c:val>
        </c:ser>
        <c:ser>
          <c:idx val="2"/>
          <c:order val="2"/>
          <c:tx>
            <c:strRef>
              <c:f>'ВПР 2021. 5 класс'!$A$11</c:f>
              <c:strCache>
                <c:ptCount val="1"/>
                <c:pt idx="0">
                  <c:v>Предгорный муниципальный округ</c:v>
                </c:pt>
              </c:strCache>
            </c:strRef>
          </c:tx>
          <c:invertIfNegative val="0"/>
          <c:val>
            <c:numRef>
              <c:f>'ВПР 2021. 5 класс'!$B$11:$AW$11</c:f>
              <c:numCache>
                <c:formatCode>General</c:formatCode>
                <c:ptCount val="48"/>
                <c:pt idx="0">
                  <c:v>27</c:v>
                </c:pt>
                <c:pt idx="1">
                  <c:v>1089</c:v>
                </c:pt>
                <c:pt idx="2">
                  <c:v>0.2</c:v>
                </c:pt>
                <c:pt idx="3">
                  <c:v>0.4</c:v>
                </c:pt>
                <c:pt idx="4">
                  <c:v>0.3</c:v>
                </c:pt>
                <c:pt idx="5">
                  <c:v>0.6</c:v>
                </c:pt>
                <c:pt idx="6">
                  <c:v>0.7</c:v>
                </c:pt>
                <c:pt idx="7">
                  <c:v>1.1000000000000001</c:v>
                </c:pt>
                <c:pt idx="8">
                  <c:v>1.2</c:v>
                </c:pt>
                <c:pt idx="9">
                  <c:v>1.2</c:v>
                </c:pt>
                <c:pt idx="10">
                  <c:v>1.3</c:v>
                </c:pt>
                <c:pt idx="11">
                  <c:v>1.7</c:v>
                </c:pt>
                <c:pt idx="12">
                  <c:v>1.2</c:v>
                </c:pt>
                <c:pt idx="13">
                  <c:v>2.1</c:v>
                </c:pt>
                <c:pt idx="14">
                  <c:v>1.5</c:v>
                </c:pt>
                <c:pt idx="15">
                  <c:v>1.2</c:v>
                </c:pt>
                <c:pt idx="16">
                  <c:v>1.1000000000000001</c:v>
                </c:pt>
                <c:pt idx="17">
                  <c:v>0.7</c:v>
                </c:pt>
                <c:pt idx="18">
                  <c:v>1.1000000000000001</c:v>
                </c:pt>
                <c:pt idx="19">
                  <c:v>0.8</c:v>
                </c:pt>
                <c:pt idx="20">
                  <c:v>10.4</c:v>
                </c:pt>
                <c:pt idx="21">
                  <c:v>6.4</c:v>
                </c:pt>
                <c:pt idx="22">
                  <c:v>4.4000000000000004</c:v>
                </c:pt>
                <c:pt idx="23">
                  <c:v>3.1</c:v>
                </c:pt>
                <c:pt idx="24">
                  <c:v>4.0999999999999996</c:v>
                </c:pt>
                <c:pt idx="25">
                  <c:v>4.3</c:v>
                </c:pt>
                <c:pt idx="26">
                  <c:v>2.8</c:v>
                </c:pt>
                <c:pt idx="27">
                  <c:v>1.9</c:v>
                </c:pt>
                <c:pt idx="28">
                  <c:v>2.5</c:v>
                </c:pt>
                <c:pt idx="29">
                  <c:v>2.4</c:v>
                </c:pt>
                <c:pt idx="30">
                  <c:v>2.1</c:v>
                </c:pt>
                <c:pt idx="31">
                  <c:v>7.1</c:v>
                </c:pt>
                <c:pt idx="32">
                  <c:v>4.5</c:v>
                </c:pt>
                <c:pt idx="33">
                  <c:v>3.5</c:v>
                </c:pt>
                <c:pt idx="34">
                  <c:v>2.2999999999999998</c:v>
                </c:pt>
                <c:pt idx="35">
                  <c:v>2.1</c:v>
                </c:pt>
                <c:pt idx="36">
                  <c:v>3</c:v>
                </c:pt>
                <c:pt idx="37">
                  <c:v>2.4</c:v>
                </c:pt>
                <c:pt idx="38">
                  <c:v>1.7</c:v>
                </c:pt>
                <c:pt idx="39">
                  <c:v>1.7</c:v>
                </c:pt>
                <c:pt idx="40">
                  <c:v>1.5</c:v>
                </c:pt>
                <c:pt idx="41">
                  <c:v>2.2999999999999998</c:v>
                </c:pt>
                <c:pt idx="42">
                  <c:v>1.5</c:v>
                </c:pt>
                <c:pt idx="43">
                  <c:v>1</c:v>
                </c:pt>
                <c:pt idx="44">
                  <c:v>1.4</c:v>
                </c:pt>
                <c:pt idx="45">
                  <c:v>0.5</c:v>
                </c:pt>
                <c:pt idx="46">
                  <c:v>0.6</c:v>
                </c:pt>
                <c:pt idx="47">
                  <c:v>0.1</c:v>
                </c:pt>
              </c:numCache>
            </c:numRef>
          </c:val>
        </c:ser>
        <c:dLbls>
          <c:showLegendKey val="0"/>
          <c:showVal val="0"/>
          <c:showCatName val="0"/>
          <c:showSerName val="0"/>
          <c:showPercent val="0"/>
          <c:showBubbleSize val="0"/>
        </c:dLbls>
        <c:gapWidth val="150"/>
        <c:shape val="cylinder"/>
        <c:axId val="192340352"/>
        <c:axId val="192341888"/>
        <c:axId val="0"/>
      </c:bar3DChart>
      <c:catAx>
        <c:axId val="192340352"/>
        <c:scaling>
          <c:orientation val="minMax"/>
        </c:scaling>
        <c:delete val="0"/>
        <c:axPos val="b"/>
        <c:majorTickMark val="out"/>
        <c:minorTickMark val="none"/>
        <c:tickLblPos val="nextTo"/>
        <c:crossAx val="192341888"/>
        <c:crosses val="autoZero"/>
        <c:auto val="1"/>
        <c:lblAlgn val="ctr"/>
        <c:lblOffset val="100"/>
        <c:noMultiLvlLbl val="0"/>
      </c:catAx>
      <c:valAx>
        <c:axId val="192341888"/>
        <c:scaling>
          <c:orientation val="minMax"/>
        </c:scaling>
        <c:delete val="0"/>
        <c:axPos val="l"/>
        <c:majorGridlines/>
        <c:numFmt formatCode="0%" sourceLinked="1"/>
        <c:majorTickMark val="out"/>
        <c:minorTickMark val="none"/>
        <c:tickLblPos val="nextTo"/>
        <c:crossAx val="192340352"/>
        <c:crosses val="autoZero"/>
        <c:crossBetween val="between"/>
      </c:valAx>
    </c:plotArea>
    <c:legend>
      <c:legendPos val="r"/>
      <c:layout>
        <c:manualLayout>
          <c:xMode val="edge"/>
          <c:yMode val="edge"/>
          <c:x val="0.73440764953347104"/>
          <c:y val="0.37984775158919087"/>
          <c:w val="0.24818212195727982"/>
          <c:h val="0.24030449682161822"/>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'ВПР 2021. 5 класс'!$A$10:$C$10</c:f>
              <c:strCache>
                <c:ptCount val="1"/>
                <c:pt idx="0">
                  <c:v>Вся выборка 35526 1447733</c:v>
                </c:pt>
              </c:strCache>
            </c:strRef>
          </c:tx>
          <c:invertIfNegative val="0"/>
          <c:cat>
            <c:strRef>
              <c:f>'ВПР 2021. 5 класс'!$D$9:$Y$9</c:f>
              <c:strCache>
                <c:ptCount val="22"/>
                <c:pt idx="0">
                  <c:v>Макс балл</c:v>
                </c:pt>
                <c:pt idx="1">
                  <c:v>4</c:v>
                </c:pt>
                <c:pt idx="2">
                  <c:v>3</c:v>
                </c:pt>
                <c:pt idx="3">
                  <c:v>2</c:v>
                </c:pt>
                <c:pt idx="4">
                  <c:v>3</c:v>
                </c:pt>
                <c:pt idx="5">
                  <c:v>3</c:v>
                </c:pt>
                <c:pt idx="6">
                  <c:v>3</c:v>
                </c:pt>
                <c:pt idx="7">
                  <c:v>3</c:v>
                </c:pt>
                <c:pt idx="8">
                  <c:v>2</c:v>
                </c:pt>
                <c:pt idx="9">
                  <c:v>3</c:v>
                </c:pt>
                <c:pt idx="10">
                  <c:v>2</c:v>
                </c:pt>
                <c:pt idx="11">
                  <c:v>2</c:v>
                </c:pt>
                <c:pt idx="12">
                  <c:v>2</c:v>
                </c:pt>
                <c:pt idx="13">
                  <c:v>2</c:v>
                </c:pt>
                <c:pt idx="14">
                  <c:v>1</c:v>
                </c:pt>
                <c:pt idx="15">
                  <c:v>2</c:v>
                </c:pt>
                <c:pt idx="16">
                  <c:v>1</c:v>
                </c:pt>
                <c:pt idx="17">
                  <c:v>2</c:v>
                </c:pt>
                <c:pt idx="18">
                  <c:v>2</c:v>
                </c:pt>
                <c:pt idx="19">
                  <c:v>1</c:v>
                </c:pt>
                <c:pt idx="20">
                  <c:v>1</c:v>
                </c:pt>
                <c:pt idx="21">
                  <c:v>1</c:v>
                </c:pt>
              </c:strCache>
            </c:strRef>
          </c:cat>
          <c:val>
            <c:numRef>
              <c:f>'ВПР 2021. 5 класс'!$D$10:$Y$10</c:f>
              <c:numCache>
                <c:formatCode>General</c:formatCode>
                <c:ptCount val="22"/>
                <c:pt idx="1">
                  <c:v>58.85</c:v>
                </c:pt>
                <c:pt idx="2">
                  <c:v>53.82</c:v>
                </c:pt>
                <c:pt idx="3">
                  <c:v>90.09</c:v>
                </c:pt>
                <c:pt idx="4">
                  <c:v>53.97</c:v>
                </c:pt>
                <c:pt idx="5">
                  <c:v>79.19</c:v>
                </c:pt>
                <c:pt idx="6">
                  <c:v>45.95</c:v>
                </c:pt>
                <c:pt idx="7">
                  <c:v>52.15</c:v>
                </c:pt>
                <c:pt idx="8">
                  <c:v>72.099999999999994</c:v>
                </c:pt>
                <c:pt idx="9">
                  <c:v>74.59</c:v>
                </c:pt>
                <c:pt idx="10">
                  <c:v>51.06</c:v>
                </c:pt>
                <c:pt idx="11">
                  <c:v>56.62</c:v>
                </c:pt>
                <c:pt idx="12">
                  <c:v>43.8</c:v>
                </c:pt>
                <c:pt idx="13">
                  <c:v>58.83</c:v>
                </c:pt>
                <c:pt idx="14">
                  <c:v>48.69</c:v>
                </c:pt>
                <c:pt idx="15">
                  <c:v>56.08</c:v>
                </c:pt>
                <c:pt idx="16">
                  <c:v>44.77</c:v>
                </c:pt>
                <c:pt idx="17">
                  <c:v>49.7</c:v>
                </c:pt>
                <c:pt idx="18">
                  <c:v>51.87</c:v>
                </c:pt>
                <c:pt idx="19">
                  <c:v>51.4</c:v>
                </c:pt>
                <c:pt idx="20">
                  <c:v>68.77</c:v>
                </c:pt>
                <c:pt idx="21">
                  <c:v>82.54</c:v>
                </c:pt>
              </c:numCache>
            </c:numRef>
          </c:val>
        </c:ser>
        <c:ser>
          <c:idx val="1"/>
          <c:order val="1"/>
          <c:tx>
            <c:strRef>
              <c:f>'ВПР 2021. 5 класс'!$A$11:$C$11</c:f>
              <c:strCache>
                <c:ptCount val="1"/>
                <c:pt idx="0">
                  <c:v>Ставропольский край 585 28218</c:v>
                </c:pt>
              </c:strCache>
            </c:strRef>
          </c:tx>
          <c:invertIfNegative val="0"/>
          <c:cat>
            <c:strRef>
              <c:f>'ВПР 2021. 5 класс'!$D$9:$Y$9</c:f>
              <c:strCache>
                <c:ptCount val="22"/>
                <c:pt idx="0">
                  <c:v>Макс балл</c:v>
                </c:pt>
                <c:pt idx="1">
                  <c:v>4</c:v>
                </c:pt>
                <c:pt idx="2">
                  <c:v>3</c:v>
                </c:pt>
                <c:pt idx="3">
                  <c:v>2</c:v>
                </c:pt>
                <c:pt idx="4">
                  <c:v>3</c:v>
                </c:pt>
                <c:pt idx="5">
                  <c:v>3</c:v>
                </c:pt>
                <c:pt idx="6">
                  <c:v>3</c:v>
                </c:pt>
                <c:pt idx="7">
                  <c:v>3</c:v>
                </c:pt>
                <c:pt idx="8">
                  <c:v>2</c:v>
                </c:pt>
                <c:pt idx="9">
                  <c:v>3</c:v>
                </c:pt>
                <c:pt idx="10">
                  <c:v>2</c:v>
                </c:pt>
                <c:pt idx="11">
                  <c:v>2</c:v>
                </c:pt>
                <c:pt idx="12">
                  <c:v>2</c:v>
                </c:pt>
                <c:pt idx="13">
                  <c:v>2</c:v>
                </c:pt>
                <c:pt idx="14">
                  <c:v>1</c:v>
                </c:pt>
                <c:pt idx="15">
                  <c:v>2</c:v>
                </c:pt>
                <c:pt idx="16">
                  <c:v>1</c:v>
                </c:pt>
                <c:pt idx="17">
                  <c:v>2</c:v>
                </c:pt>
                <c:pt idx="18">
                  <c:v>2</c:v>
                </c:pt>
                <c:pt idx="19">
                  <c:v>1</c:v>
                </c:pt>
                <c:pt idx="20">
                  <c:v>1</c:v>
                </c:pt>
                <c:pt idx="21">
                  <c:v>1</c:v>
                </c:pt>
              </c:strCache>
            </c:strRef>
          </c:cat>
          <c:val>
            <c:numRef>
              <c:f>'ВПР 2021. 5 класс'!$D$11:$Y$11</c:f>
              <c:numCache>
                <c:formatCode>General</c:formatCode>
                <c:ptCount val="22"/>
                <c:pt idx="1">
                  <c:v>58.09</c:v>
                </c:pt>
                <c:pt idx="2">
                  <c:v>53.45</c:v>
                </c:pt>
                <c:pt idx="3">
                  <c:v>88.41</c:v>
                </c:pt>
                <c:pt idx="4">
                  <c:v>57.68</c:v>
                </c:pt>
                <c:pt idx="5">
                  <c:v>79.040000000000006</c:v>
                </c:pt>
                <c:pt idx="6">
                  <c:v>49.8</c:v>
                </c:pt>
                <c:pt idx="7">
                  <c:v>55.03</c:v>
                </c:pt>
                <c:pt idx="8">
                  <c:v>73.3</c:v>
                </c:pt>
                <c:pt idx="9">
                  <c:v>74.88</c:v>
                </c:pt>
                <c:pt idx="10">
                  <c:v>52.41</c:v>
                </c:pt>
                <c:pt idx="11">
                  <c:v>56.42</c:v>
                </c:pt>
                <c:pt idx="12">
                  <c:v>42.51</c:v>
                </c:pt>
                <c:pt idx="13">
                  <c:v>58.27</c:v>
                </c:pt>
                <c:pt idx="14">
                  <c:v>47.85</c:v>
                </c:pt>
                <c:pt idx="15">
                  <c:v>54.98</c:v>
                </c:pt>
                <c:pt idx="16">
                  <c:v>44.8</c:v>
                </c:pt>
                <c:pt idx="17">
                  <c:v>52.32</c:v>
                </c:pt>
                <c:pt idx="18">
                  <c:v>52.27</c:v>
                </c:pt>
                <c:pt idx="19">
                  <c:v>54.25</c:v>
                </c:pt>
                <c:pt idx="20">
                  <c:v>68.67</c:v>
                </c:pt>
                <c:pt idx="21">
                  <c:v>81.64</c:v>
                </c:pt>
              </c:numCache>
            </c:numRef>
          </c:val>
        </c:ser>
        <c:ser>
          <c:idx val="2"/>
          <c:order val="2"/>
          <c:tx>
            <c:strRef>
              <c:f>'ВПР 2021. 5 класс'!$A$12:$C$12</c:f>
              <c:strCache>
                <c:ptCount val="1"/>
                <c:pt idx="0">
                  <c:v>  Ср.% вып. уч. гр.баллов 2 2715</c:v>
                </c:pt>
              </c:strCache>
            </c:strRef>
          </c:tx>
          <c:invertIfNegative val="0"/>
          <c:cat>
            <c:strRef>
              <c:f>'ВПР 2021. 5 класс'!$D$9:$Y$9</c:f>
              <c:strCache>
                <c:ptCount val="22"/>
                <c:pt idx="0">
                  <c:v>Макс балл</c:v>
                </c:pt>
                <c:pt idx="1">
                  <c:v>4</c:v>
                </c:pt>
                <c:pt idx="2">
                  <c:v>3</c:v>
                </c:pt>
                <c:pt idx="3">
                  <c:v>2</c:v>
                </c:pt>
                <c:pt idx="4">
                  <c:v>3</c:v>
                </c:pt>
                <c:pt idx="5">
                  <c:v>3</c:v>
                </c:pt>
                <c:pt idx="6">
                  <c:v>3</c:v>
                </c:pt>
                <c:pt idx="7">
                  <c:v>3</c:v>
                </c:pt>
                <c:pt idx="8">
                  <c:v>2</c:v>
                </c:pt>
                <c:pt idx="9">
                  <c:v>3</c:v>
                </c:pt>
                <c:pt idx="10">
                  <c:v>2</c:v>
                </c:pt>
                <c:pt idx="11">
                  <c:v>2</c:v>
                </c:pt>
                <c:pt idx="12">
                  <c:v>2</c:v>
                </c:pt>
                <c:pt idx="13">
                  <c:v>2</c:v>
                </c:pt>
                <c:pt idx="14">
                  <c:v>1</c:v>
                </c:pt>
                <c:pt idx="15">
                  <c:v>2</c:v>
                </c:pt>
                <c:pt idx="16">
                  <c:v>1</c:v>
                </c:pt>
                <c:pt idx="17">
                  <c:v>2</c:v>
                </c:pt>
                <c:pt idx="18">
                  <c:v>2</c:v>
                </c:pt>
                <c:pt idx="19">
                  <c:v>1</c:v>
                </c:pt>
                <c:pt idx="20">
                  <c:v>1</c:v>
                </c:pt>
                <c:pt idx="21">
                  <c:v>1</c:v>
                </c:pt>
              </c:strCache>
            </c:strRef>
          </c:cat>
          <c:val>
            <c:numRef>
              <c:f>'ВПР 2021. 5 класс'!$D$12:$Y$12</c:f>
              <c:numCache>
                <c:formatCode>General</c:formatCode>
                <c:ptCount val="22"/>
                <c:pt idx="1">
                  <c:v>20.14</c:v>
                </c:pt>
                <c:pt idx="2">
                  <c:v>21.73</c:v>
                </c:pt>
                <c:pt idx="3">
                  <c:v>65.84</c:v>
                </c:pt>
                <c:pt idx="4">
                  <c:v>15.9</c:v>
                </c:pt>
                <c:pt idx="5">
                  <c:v>39.549999999999997</c:v>
                </c:pt>
                <c:pt idx="6">
                  <c:v>9.2200000000000006</c:v>
                </c:pt>
                <c:pt idx="7">
                  <c:v>10.41</c:v>
                </c:pt>
                <c:pt idx="8">
                  <c:v>49.17</c:v>
                </c:pt>
                <c:pt idx="9">
                  <c:v>29.33</c:v>
                </c:pt>
                <c:pt idx="10">
                  <c:v>10.66</c:v>
                </c:pt>
                <c:pt idx="11">
                  <c:v>12.54</c:v>
                </c:pt>
                <c:pt idx="12">
                  <c:v>4.8099999999999996</c:v>
                </c:pt>
                <c:pt idx="13">
                  <c:v>15.76</c:v>
                </c:pt>
                <c:pt idx="14">
                  <c:v>6.7</c:v>
                </c:pt>
                <c:pt idx="15">
                  <c:v>15.87</c:v>
                </c:pt>
                <c:pt idx="16">
                  <c:v>6.34</c:v>
                </c:pt>
                <c:pt idx="17">
                  <c:v>16.43</c:v>
                </c:pt>
                <c:pt idx="18">
                  <c:v>17.46</c:v>
                </c:pt>
                <c:pt idx="19">
                  <c:v>17.2</c:v>
                </c:pt>
                <c:pt idx="20">
                  <c:v>26.78</c:v>
                </c:pt>
                <c:pt idx="21">
                  <c:v>42.32</c:v>
                </c:pt>
              </c:numCache>
            </c:numRef>
          </c:val>
        </c:ser>
        <c:ser>
          <c:idx val="3"/>
          <c:order val="3"/>
          <c:tx>
            <c:strRef>
              <c:f>'ВПР 2021. 5 класс'!$A$13:$C$13</c:f>
              <c:strCache>
                <c:ptCount val="1"/>
                <c:pt idx="0">
                  <c:v>  Ср.% вып. уч. гр.баллов 3 11554</c:v>
                </c:pt>
              </c:strCache>
            </c:strRef>
          </c:tx>
          <c:invertIfNegative val="0"/>
          <c:cat>
            <c:strRef>
              <c:f>'ВПР 2021. 5 класс'!$D$9:$Y$9</c:f>
              <c:strCache>
                <c:ptCount val="22"/>
                <c:pt idx="0">
                  <c:v>Макс балл</c:v>
                </c:pt>
                <c:pt idx="1">
                  <c:v>4</c:v>
                </c:pt>
                <c:pt idx="2">
                  <c:v>3</c:v>
                </c:pt>
                <c:pt idx="3">
                  <c:v>2</c:v>
                </c:pt>
                <c:pt idx="4">
                  <c:v>3</c:v>
                </c:pt>
                <c:pt idx="5">
                  <c:v>3</c:v>
                </c:pt>
                <c:pt idx="6">
                  <c:v>3</c:v>
                </c:pt>
                <c:pt idx="7">
                  <c:v>3</c:v>
                </c:pt>
                <c:pt idx="8">
                  <c:v>2</c:v>
                </c:pt>
                <c:pt idx="9">
                  <c:v>3</c:v>
                </c:pt>
                <c:pt idx="10">
                  <c:v>2</c:v>
                </c:pt>
                <c:pt idx="11">
                  <c:v>2</c:v>
                </c:pt>
                <c:pt idx="12">
                  <c:v>2</c:v>
                </c:pt>
                <c:pt idx="13">
                  <c:v>2</c:v>
                </c:pt>
                <c:pt idx="14">
                  <c:v>1</c:v>
                </c:pt>
                <c:pt idx="15">
                  <c:v>2</c:v>
                </c:pt>
                <c:pt idx="16">
                  <c:v>1</c:v>
                </c:pt>
                <c:pt idx="17">
                  <c:v>2</c:v>
                </c:pt>
                <c:pt idx="18">
                  <c:v>2</c:v>
                </c:pt>
                <c:pt idx="19">
                  <c:v>1</c:v>
                </c:pt>
                <c:pt idx="20">
                  <c:v>1</c:v>
                </c:pt>
                <c:pt idx="21">
                  <c:v>1</c:v>
                </c:pt>
              </c:strCache>
            </c:strRef>
          </c:cat>
          <c:val>
            <c:numRef>
              <c:f>'ВПР 2021. 5 класс'!$D$13:$Y$13</c:f>
              <c:numCache>
                <c:formatCode>General</c:formatCode>
                <c:ptCount val="22"/>
                <c:pt idx="1">
                  <c:v>45.7</c:v>
                </c:pt>
                <c:pt idx="2">
                  <c:v>42.79</c:v>
                </c:pt>
                <c:pt idx="3">
                  <c:v>84.91</c:v>
                </c:pt>
                <c:pt idx="4">
                  <c:v>44.26</c:v>
                </c:pt>
                <c:pt idx="5">
                  <c:v>74.31</c:v>
                </c:pt>
                <c:pt idx="6">
                  <c:v>33.99</c:v>
                </c:pt>
                <c:pt idx="7">
                  <c:v>39.409999999999997</c:v>
                </c:pt>
                <c:pt idx="8">
                  <c:v>69.05</c:v>
                </c:pt>
                <c:pt idx="9">
                  <c:v>67.489999999999995</c:v>
                </c:pt>
                <c:pt idx="10">
                  <c:v>38.270000000000003</c:v>
                </c:pt>
                <c:pt idx="11">
                  <c:v>43.08</c:v>
                </c:pt>
                <c:pt idx="12">
                  <c:v>27.12</c:v>
                </c:pt>
                <c:pt idx="13">
                  <c:v>44.21</c:v>
                </c:pt>
                <c:pt idx="14">
                  <c:v>29.73</c:v>
                </c:pt>
                <c:pt idx="15">
                  <c:v>39.159999999999997</c:v>
                </c:pt>
                <c:pt idx="16">
                  <c:v>26.85</c:v>
                </c:pt>
                <c:pt idx="17">
                  <c:v>41.04</c:v>
                </c:pt>
                <c:pt idx="18">
                  <c:v>40.549999999999997</c:v>
                </c:pt>
                <c:pt idx="19">
                  <c:v>46.35</c:v>
                </c:pt>
                <c:pt idx="20">
                  <c:v>60.41</c:v>
                </c:pt>
                <c:pt idx="21">
                  <c:v>76.510000000000005</c:v>
                </c:pt>
              </c:numCache>
            </c:numRef>
          </c:val>
        </c:ser>
        <c:ser>
          <c:idx val="4"/>
          <c:order val="4"/>
          <c:tx>
            <c:strRef>
              <c:f>'ВПР 2021. 5 класс'!$A$14:$C$14</c:f>
              <c:strCache>
                <c:ptCount val="1"/>
                <c:pt idx="0">
                  <c:v>  Ср.% вып. уч. гр.баллов 4 10463</c:v>
                </c:pt>
              </c:strCache>
            </c:strRef>
          </c:tx>
          <c:invertIfNegative val="0"/>
          <c:cat>
            <c:strRef>
              <c:f>'ВПР 2021. 5 класс'!$D$9:$Y$9</c:f>
              <c:strCache>
                <c:ptCount val="22"/>
                <c:pt idx="0">
                  <c:v>Макс балл</c:v>
                </c:pt>
                <c:pt idx="1">
                  <c:v>4</c:v>
                </c:pt>
                <c:pt idx="2">
                  <c:v>3</c:v>
                </c:pt>
                <c:pt idx="3">
                  <c:v>2</c:v>
                </c:pt>
                <c:pt idx="4">
                  <c:v>3</c:v>
                </c:pt>
                <c:pt idx="5">
                  <c:v>3</c:v>
                </c:pt>
                <c:pt idx="6">
                  <c:v>3</c:v>
                </c:pt>
                <c:pt idx="7">
                  <c:v>3</c:v>
                </c:pt>
                <c:pt idx="8">
                  <c:v>2</c:v>
                </c:pt>
                <c:pt idx="9">
                  <c:v>3</c:v>
                </c:pt>
                <c:pt idx="10">
                  <c:v>2</c:v>
                </c:pt>
                <c:pt idx="11">
                  <c:v>2</c:v>
                </c:pt>
                <c:pt idx="12">
                  <c:v>2</c:v>
                </c:pt>
                <c:pt idx="13">
                  <c:v>2</c:v>
                </c:pt>
                <c:pt idx="14">
                  <c:v>1</c:v>
                </c:pt>
                <c:pt idx="15">
                  <c:v>2</c:v>
                </c:pt>
                <c:pt idx="16">
                  <c:v>1</c:v>
                </c:pt>
                <c:pt idx="17">
                  <c:v>2</c:v>
                </c:pt>
                <c:pt idx="18">
                  <c:v>2</c:v>
                </c:pt>
                <c:pt idx="19">
                  <c:v>1</c:v>
                </c:pt>
                <c:pt idx="20">
                  <c:v>1</c:v>
                </c:pt>
                <c:pt idx="21">
                  <c:v>1</c:v>
                </c:pt>
              </c:strCache>
            </c:strRef>
          </c:cat>
          <c:val>
            <c:numRef>
              <c:f>'ВПР 2021. 5 класс'!$D$14:$Y$14</c:f>
              <c:numCache>
                <c:formatCode>General</c:formatCode>
                <c:ptCount val="22"/>
                <c:pt idx="1">
                  <c:v>71.44</c:v>
                </c:pt>
                <c:pt idx="2">
                  <c:v>62.77</c:v>
                </c:pt>
                <c:pt idx="3">
                  <c:v>94.78</c:v>
                </c:pt>
                <c:pt idx="4">
                  <c:v>72.040000000000006</c:v>
                </c:pt>
                <c:pt idx="5">
                  <c:v>88.66</c:v>
                </c:pt>
                <c:pt idx="6">
                  <c:v>64.73</c:v>
                </c:pt>
                <c:pt idx="7">
                  <c:v>71.42</c:v>
                </c:pt>
                <c:pt idx="8">
                  <c:v>78.58</c:v>
                </c:pt>
                <c:pt idx="9">
                  <c:v>87.58</c:v>
                </c:pt>
                <c:pt idx="10">
                  <c:v>67.14</c:v>
                </c:pt>
                <c:pt idx="11">
                  <c:v>70.08</c:v>
                </c:pt>
                <c:pt idx="12">
                  <c:v>54.59</c:v>
                </c:pt>
                <c:pt idx="13">
                  <c:v>72.83</c:v>
                </c:pt>
                <c:pt idx="14">
                  <c:v>63.52</c:v>
                </c:pt>
                <c:pt idx="15">
                  <c:v>69.2</c:v>
                </c:pt>
                <c:pt idx="16">
                  <c:v>58.92</c:v>
                </c:pt>
                <c:pt idx="17">
                  <c:v>63.6</c:v>
                </c:pt>
                <c:pt idx="18">
                  <c:v>63.52</c:v>
                </c:pt>
                <c:pt idx="19">
                  <c:v>63.83</c:v>
                </c:pt>
                <c:pt idx="20">
                  <c:v>80.3</c:v>
                </c:pt>
                <c:pt idx="21">
                  <c:v>92.09</c:v>
                </c:pt>
              </c:numCache>
            </c:numRef>
          </c:val>
        </c:ser>
        <c:ser>
          <c:idx val="5"/>
          <c:order val="5"/>
          <c:tx>
            <c:strRef>
              <c:f>'ВПР 2021. 5 класс'!$A$15:$C$15</c:f>
              <c:strCache>
                <c:ptCount val="1"/>
                <c:pt idx="0">
                  <c:v>  Ср.% вып. уч. гр.баллов 5 3456</c:v>
                </c:pt>
              </c:strCache>
            </c:strRef>
          </c:tx>
          <c:invertIfNegative val="0"/>
          <c:cat>
            <c:strRef>
              <c:f>'ВПР 2021. 5 класс'!$D$9:$Y$9</c:f>
              <c:strCache>
                <c:ptCount val="22"/>
                <c:pt idx="0">
                  <c:v>Макс балл</c:v>
                </c:pt>
                <c:pt idx="1">
                  <c:v>4</c:v>
                </c:pt>
                <c:pt idx="2">
                  <c:v>3</c:v>
                </c:pt>
                <c:pt idx="3">
                  <c:v>2</c:v>
                </c:pt>
                <c:pt idx="4">
                  <c:v>3</c:v>
                </c:pt>
                <c:pt idx="5">
                  <c:v>3</c:v>
                </c:pt>
                <c:pt idx="6">
                  <c:v>3</c:v>
                </c:pt>
                <c:pt idx="7">
                  <c:v>3</c:v>
                </c:pt>
                <c:pt idx="8">
                  <c:v>2</c:v>
                </c:pt>
                <c:pt idx="9">
                  <c:v>3</c:v>
                </c:pt>
                <c:pt idx="10">
                  <c:v>2</c:v>
                </c:pt>
                <c:pt idx="11">
                  <c:v>2</c:v>
                </c:pt>
                <c:pt idx="12">
                  <c:v>2</c:v>
                </c:pt>
                <c:pt idx="13">
                  <c:v>2</c:v>
                </c:pt>
                <c:pt idx="14">
                  <c:v>1</c:v>
                </c:pt>
                <c:pt idx="15">
                  <c:v>2</c:v>
                </c:pt>
                <c:pt idx="16">
                  <c:v>1</c:v>
                </c:pt>
                <c:pt idx="17">
                  <c:v>2</c:v>
                </c:pt>
                <c:pt idx="18">
                  <c:v>2</c:v>
                </c:pt>
                <c:pt idx="19">
                  <c:v>1</c:v>
                </c:pt>
                <c:pt idx="20">
                  <c:v>1</c:v>
                </c:pt>
                <c:pt idx="21">
                  <c:v>1</c:v>
                </c:pt>
              </c:strCache>
            </c:strRef>
          </c:cat>
          <c:val>
            <c:numRef>
              <c:f>'ВПР 2021. 5 класс'!$D$15:$Y$15</c:f>
              <c:numCache>
                <c:formatCode>General</c:formatCode>
                <c:ptCount val="22"/>
                <c:pt idx="1">
                  <c:v>88.84</c:v>
                </c:pt>
                <c:pt idx="2">
                  <c:v>85.65</c:v>
                </c:pt>
                <c:pt idx="3">
                  <c:v>98.5</c:v>
                </c:pt>
                <c:pt idx="4">
                  <c:v>91.72</c:v>
                </c:pt>
                <c:pt idx="5">
                  <c:v>96.65</c:v>
                </c:pt>
                <c:pt idx="6">
                  <c:v>89.46</c:v>
                </c:pt>
                <c:pt idx="7">
                  <c:v>92.7</c:v>
                </c:pt>
                <c:pt idx="8">
                  <c:v>90.58</c:v>
                </c:pt>
                <c:pt idx="9">
                  <c:v>96.77</c:v>
                </c:pt>
                <c:pt idx="10">
                  <c:v>87.98</c:v>
                </c:pt>
                <c:pt idx="11">
                  <c:v>94.59</c:v>
                </c:pt>
                <c:pt idx="12">
                  <c:v>87.33</c:v>
                </c:pt>
                <c:pt idx="13">
                  <c:v>94.98</c:v>
                </c:pt>
                <c:pt idx="14">
                  <c:v>93.69</c:v>
                </c:pt>
                <c:pt idx="15">
                  <c:v>95.41</c:v>
                </c:pt>
                <c:pt idx="16">
                  <c:v>92.33</c:v>
                </c:pt>
                <c:pt idx="17">
                  <c:v>84.13</c:v>
                </c:pt>
                <c:pt idx="18">
                  <c:v>84.75</c:v>
                </c:pt>
                <c:pt idx="19">
                  <c:v>80.73</c:v>
                </c:pt>
                <c:pt idx="20">
                  <c:v>94.07</c:v>
                </c:pt>
                <c:pt idx="21">
                  <c:v>98</c:v>
                </c:pt>
              </c:numCache>
            </c:numRef>
          </c:val>
        </c:ser>
        <c:ser>
          <c:idx val="6"/>
          <c:order val="6"/>
          <c:tx>
            <c:strRef>
              <c:f>'ВПР 2021. 5 класс'!$A$16:$C$16</c:f>
              <c:strCache>
                <c:ptCount val="1"/>
                <c:pt idx="0">
                  <c:v>Предгорный муниципальный округ 27 1089</c:v>
                </c:pt>
              </c:strCache>
            </c:strRef>
          </c:tx>
          <c:invertIfNegative val="0"/>
          <c:cat>
            <c:strRef>
              <c:f>'ВПР 2021. 5 класс'!$D$9:$Y$9</c:f>
              <c:strCache>
                <c:ptCount val="22"/>
                <c:pt idx="0">
                  <c:v>Макс балл</c:v>
                </c:pt>
                <c:pt idx="1">
                  <c:v>4</c:v>
                </c:pt>
                <c:pt idx="2">
                  <c:v>3</c:v>
                </c:pt>
                <c:pt idx="3">
                  <c:v>2</c:v>
                </c:pt>
                <c:pt idx="4">
                  <c:v>3</c:v>
                </c:pt>
                <c:pt idx="5">
                  <c:v>3</c:v>
                </c:pt>
                <c:pt idx="6">
                  <c:v>3</c:v>
                </c:pt>
                <c:pt idx="7">
                  <c:v>3</c:v>
                </c:pt>
                <c:pt idx="8">
                  <c:v>2</c:v>
                </c:pt>
                <c:pt idx="9">
                  <c:v>3</c:v>
                </c:pt>
                <c:pt idx="10">
                  <c:v>2</c:v>
                </c:pt>
                <c:pt idx="11">
                  <c:v>2</c:v>
                </c:pt>
                <c:pt idx="12">
                  <c:v>2</c:v>
                </c:pt>
                <c:pt idx="13">
                  <c:v>2</c:v>
                </c:pt>
                <c:pt idx="14">
                  <c:v>1</c:v>
                </c:pt>
                <c:pt idx="15">
                  <c:v>2</c:v>
                </c:pt>
                <c:pt idx="16">
                  <c:v>1</c:v>
                </c:pt>
                <c:pt idx="17">
                  <c:v>2</c:v>
                </c:pt>
                <c:pt idx="18">
                  <c:v>2</c:v>
                </c:pt>
                <c:pt idx="19">
                  <c:v>1</c:v>
                </c:pt>
                <c:pt idx="20">
                  <c:v>1</c:v>
                </c:pt>
                <c:pt idx="21">
                  <c:v>1</c:v>
                </c:pt>
              </c:strCache>
            </c:strRef>
          </c:cat>
          <c:val>
            <c:numRef>
              <c:f>'ВПР 2021. 5 класс'!$D$16:$Y$16</c:f>
              <c:numCache>
                <c:formatCode>General</c:formatCode>
                <c:ptCount val="22"/>
                <c:pt idx="1">
                  <c:v>51.31</c:v>
                </c:pt>
                <c:pt idx="2">
                  <c:v>49.22</c:v>
                </c:pt>
                <c:pt idx="3">
                  <c:v>83.98</c:v>
                </c:pt>
                <c:pt idx="4">
                  <c:v>49.53</c:v>
                </c:pt>
                <c:pt idx="5">
                  <c:v>75.27</c:v>
                </c:pt>
                <c:pt idx="6">
                  <c:v>35.17</c:v>
                </c:pt>
                <c:pt idx="7">
                  <c:v>50.05</c:v>
                </c:pt>
                <c:pt idx="8">
                  <c:v>69.510000000000005</c:v>
                </c:pt>
                <c:pt idx="9">
                  <c:v>70.8</c:v>
                </c:pt>
                <c:pt idx="10">
                  <c:v>42.61</c:v>
                </c:pt>
                <c:pt idx="11">
                  <c:v>50.55</c:v>
                </c:pt>
                <c:pt idx="12">
                  <c:v>35.54</c:v>
                </c:pt>
                <c:pt idx="13">
                  <c:v>49.54</c:v>
                </c:pt>
                <c:pt idx="14">
                  <c:v>38.11</c:v>
                </c:pt>
                <c:pt idx="15">
                  <c:v>41.87</c:v>
                </c:pt>
                <c:pt idx="16">
                  <c:v>33.15</c:v>
                </c:pt>
                <c:pt idx="17">
                  <c:v>44.21</c:v>
                </c:pt>
                <c:pt idx="18">
                  <c:v>48.67</c:v>
                </c:pt>
                <c:pt idx="19">
                  <c:v>46.01</c:v>
                </c:pt>
                <c:pt idx="20">
                  <c:v>65.38</c:v>
                </c:pt>
                <c:pt idx="21">
                  <c:v>79.16</c:v>
                </c:pt>
              </c:numCache>
            </c:numRef>
          </c:val>
        </c:ser>
        <c:ser>
          <c:idx val="7"/>
          <c:order val="7"/>
          <c:tx>
            <c:strRef>
              <c:f>'ВПР 2021. 5 класс'!$A$17:$C$17</c:f>
              <c:strCache>
                <c:ptCount val="1"/>
                <c:pt idx="0">
                  <c:v>  Ср.% вып. уч. гр.баллов 2 201</c:v>
                </c:pt>
              </c:strCache>
            </c:strRef>
          </c:tx>
          <c:invertIfNegative val="0"/>
          <c:cat>
            <c:strRef>
              <c:f>'ВПР 2021. 5 класс'!$D$9:$Y$9</c:f>
              <c:strCache>
                <c:ptCount val="22"/>
                <c:pt idx="0">
                  <c:v>Макс балл</c:v>
                </c:pt>
                <c:pt idx="1">
                  <c:v>4</c:v>
                </c:pt>
                <c:pt idx="2">
                  <c:v>3</c:v>
                </c:pt>
                <c:pt idx="3">
                  <c:v>2</c:v>
                </c:pt>
                <c:pt idx="4">
                  <c:v>3</c:v>
                </c:pt>
                <c:pt idx="5">
                  <c:v>3</c:v>
                </c:pt>
                <c:pt idx="6">
                  <c:v>3</c:v>
                </c:pt>
                <c:pt idx="7">
                  <c:v>3</c:v>
                </c:pt>
                <c:pt idx="8">
                  <c:v>2</c:v>
                </c:pt>
                <c:pt idx="9">
                  <c:v>3</c:v>
                </c:pt>
                <c:pt idx="10">
                  <c:v>2</c:v>
                </c:pt>
                <c:pt idx="11">
                  <c:v>2</c:v>
                </c:pt>
                <c:pt idx="12">
                  <c:v>2</c:v>
                </c:pt>
                <c:pt idx="13">
                  <c:v>2</c:v>
                </c:pt>
                <c:pt idx="14">
                  <c:v>1</c:v>
                </c:pt>
                <c:pt idx="15">
                  <c:v>2</c:v>
                </c:pt>
                <c:pt idx="16">
                  <c:v>1</c:v>
                </c:pt>
                <c:pt idx="17">
                  <c:v>2</c:v>
                </c:pt>
                <c:pt idx="18">
                  <c:v>2</c:v>
                </c:pt>
                <c:pt idx="19">
                  <c:v>1</c:v>
                </c:pt>
                <c:pt idx="20">
                  <c:v>1</c:v>
                </c:pt>
                <c:pt idx="21">
                  <c:v>1</c:v>
                </c:pt>
              </c:strCache>
            </c:strRef>
          </c:cat>
          <c:val>
            <c:numRef>
              <c:f>'ВПР 2021. 5 класс'!$D$17:$Y$17</c:f>
              <c:numCache>
                <c:formatCode>General</c:formatCode>
                <c:ptCount val="22"/>
                <c:pt idx="1">
                  <c:v>18.66</c:v>
                </c:pt>
                <c:pt idx="2">
                  <c:v>24.05</c:v>
                </c:pt>
                <c:pt idx="3">
                  <c:v>64.930000000000007</c:v>
                </c:pt>
                <c:pt idx="4">
                  <c:v>15.92</c:v>
                </c:pt>
                <c:pt idx="5">
                  <c:v>37.81</c:v>
                </c:pt>
                <c:pt idx="6">
                  <c:v>6.14</c:v>
                </c:pt>
                <c:pt idx="7">
                  <c:v>12.44</c:v>
                </c:pt>
                <c:pt idx="8">
                  <c:v>51.49</c:v>
                </c:pt>
                <c:pt idx="9">
                  <c:v>25.21</c:v>
                </c:pt>
                <c:pt idx="10">
                  <c:v>12.19</c:v>
                </c:pt>
                <c:pt idx="11">
                  <c:v>13.43</c:v>
                </c:pt>
                <c:pt idx="12">
                  <c:v>5.22</c:v>
                </c:pt>
                <c:pt idx="13">
                  <c:v>15.17</c:v>
                </c:pt>
                <c:pt idx="14">
                  <c:v>5.97</c:v>
                </c:pt>
                <c:pt idx="15">
                  <c:v>13.68</c:v>
                </c:pt>
                <c:pt idx="16">
                  <c:v>5.47</c:v>
                </c:pt>
                <c:pt idx="17">
                  <c:v>16.920000000000002</c:v>
                </c:pt>
                <c:pt idx="18">
                  <c:v>19.899999999999999</c:v>
                </c:pt>
                <c:pt idx="19">
                  <c:v>17.91</c:v>
                </c:pt>
                <c:pt idx="20">
                  <c:v>30.85</c:v>
                </c:pt>
                <c:pt idx="21">
                  <c:v>45.77</c:v>
                </c:pt>
              </c:numCache>
            </c:numRef>
          </c:val>
        </c:ser>
        <c:ser>
          <c:idx val="8"/>
          <c:order val="8"/>
          <c:tx>
            <c:strRef>
              <c:f>'ВПР 2021. 5 класс'!$A$18:$C$18</c:f>
              <c:strCache>
                <c:ptCount val="1"/>
                <c:pt idx="0">
                  <c:v>  Ср.% вып. уч. гр.баллов 3 485</c:v>
                </c:pt>
              </c:strCache>
            </c:strRef>
          </c:tx>
          <c:invertIfNegative val="0"/>
          <c:cat>
            <c:strRef>
              <c:f>'ВПР 2021. 5 класс'!$D$9:$Y$9</c:f>
              <c:strCache>
                <c:ptCount val="22"/>
                <c:pt idx="0">
                  <c:v>Макс балл</c:v>
                </c:pt>
                <c:pt idx="1">
                  <c:v>4</c:v>
                </c:pt>
                <c:pt idx="2">
                  <c:v>3</c:v>
                </c:pt>
                <c:pt idx="3">
                  <c:v>2</c:v>
                </c:pt>
                <c:pt idx="4">
                  <c:v>3</c:v>
                </c:pt>
                <c:pt idx="5">
                  <c:v>3</c:v>
                </c:pt>
                <c:pt idx="6">
                  <c:v>3</c:v>
                </c:pt>
                <c:pt idx="7">
                  <c:v>3</c:v>
                </c:pt>
                <c:pt idx="8">
                  <c:v>2</c:v>
                </c:pt>
                <c:pt idx="9">
                  <c:v>3</c:v>
                </c:pt>
                <c:pt idx="10">
                  <c:v>2</c:v>
                </c:pt>
                <c:pt idx="11">
                  <c:v>2</c:v>
                </c:pt>
                <c:pt idx="12">
                  <c:v>2</c:v>
                </c:pt>
                <c:pt idx="13">
                  <c:v>2</c:v>
                </c:pt>
                <c:pt idx="14">
                  <c:v>1</c:v>
                </c:pt>
                <c:pt idx="15">
                  <c:v>2</c:v>
                </c:pt>
                <c:pt idx="16">
                  <c:v>1</c:v>
                </c:pt>
                <c:pt idx="17">
                  <c:v>2</c:v>
                </c:pt>
                <c:pt idx="18">
                  <c:v>2</c:v>
                </c:pt>
                <c:pt idx="19">
                  <c:v>1</c:v>
                </c:pt>
                <c:pt idx="20">
                  <c:v>1</c:v>
                </c:pt>
                <c:pt idx="21">
                  <c:v>1</c:v>
                </c:pt>
              </c:strCache>
            </c:strRef>
          </c:cat>
          <c:val>
            <c:numRef>
              <c:f>'ВПР 2021. 5 класс'!$D$18:$Y$18</c:f>
              <c:numCache>
                <c:formatCode>General</c:formatCode>
                <c:ptCount val="22"/>
                <c:pt idx="1">
                  <c:v>46.34</c:v>
                </c:pt>
                <c:pt idx="2">
                  <c:v>43.78</c:v>
                </c:pt>
                <c:pt idx="3">
                  <c:v>83.71</c:v>
                </c:pt>
                <c:pt idx="4">
                  <c:v>42.54</c:v>
                </c:pt>
                <c:pt idx="5">
                  <c:v>77.59</c:v>
                </c:pt>
                <c:pt idx="6">
                  <c:v>24.05</c:v>
                </c:pt>
                <c:pt idx="7">
                  <c:v>41.92</c:v>
                </c:pt>
                <c:pt idx="8">
                  <c:v>68.97</c:v>
                </c:pt>
                <c:pt idx="9">
                  <c:v>71.55</c:v>
                </c:pt>
                <c:pt idx="10">
                  <c:v>32.47</c:v>
                </c:pt>
                <c:pt idx="11">
                  <c:v>46.39</c:v>
                </c:pt>
                <c:pt idx="12">
                  <c:v>27.73</c:v>
                </c:pt>
                <c:pt idx="13">
                  <c:v>41.03</c:v>
                </c:pt>
                <c:pt idx="14">
                  <c:v>26.19</c:v>
                </c:pt>
                <c:pt idx="15">
                  <c:v>31.03</c:v>
                </c:pt>
                <c:pt idx="16">
                  <c:v>21.44</c:v>
                </c:pt>
                <c:pt idx="17">
                  <c:v>39.07</c:v>
                </c:pt>
                <c:pt idx="18">
                  <c:v>42.58</c:v>
                </c:pt>
                <c:pt idx="19">
                  <c:v>44.54</c:v>
                </c:pt>
                <c:pt idx="20">
                  <c:v>62.47</c:v>
                </c:pt>
                <c:pt idx="21">
                  <c:v>79.38</c:v>
                </c:pt>
              </c:numCache>
            </c:numRef>
          </c:val>
        </c:ser>
        <c:ser>
          <c:idx val="9"/>
          <c:order val="9"/>
          <c:tx>
            <c:strRef>
              <c:f>'ВПР 2021. 5 класс'!$A$19:$C$19</c:f>
              <c:strCache>
                <c:ptCount val="1"/>
                <c:pt idx="0">
                  <c:v>  Ср.% вып. уч. гр.баллов 4 324</c:v>
                </c:pt>
              </c:strCache>
            </c:strRef>
          </c:tx>
          <c:invertIfNegative val="0"/>
          <c:cat>
            <c:strRef>
              <c:f>'ВПР 2021. 5 класс'!$D$9:$Y$9</c:f>
              <c:strCache>
                <c:ptCount val="22"/>
                <c:pt idx="0">
                  <c:v>Макс балл</c:v>
                </c:pt>
                <c:pt idx="1">
                  <c:v>4</c:v>
                </c:pt>
                <c:pt idx="2">
                  <c:v>3</c:v>
                </c:pt>
                <c:pt idx="3">
                  <c:v>2</c:v>
                </c:pt>
                <c:pt idx="4">
                  <c:v>3</c:v>
                </c:pt>
                <c:pt idx="5">
                  <c:v>3</c:v>
                </c:pt>
                <c:pt idx="6">
                  <c:v>3</c:v>
                </c:pt>
                <c:pt idx="7">
                  <c:v>3</c:v>
                </c:pt>
                <c:pt idx="8">
                  <c:v>2</c:v>
                </c:pt>
                <c:pt idx="9">
                  <c:v>3</c:v>
                </c:pt>
                <c:pt idx="10">
                  <c:v>2</c:v>
                </c:pt>
                <c:pt idx="11">
                  <c:v>2</c:v>
                </c:pt>
                <c:pt idx="12">
                  <c:v>2</c:v>
                </c:pt>
                <c:pt idx="13">
                  <c:v>2</c:v>
                </c:pt>
                <c:pt idx="14">
                  <c:v>1</c:v>
                </c:pt>
                <c:pt idx="15">
                  <c:v>2</c:v>
                </c:pt>
                <c:pt idx="16">
                  <c:v>1</c:v>
                </c:pt>
                <c:pt idx="17">
                  <c:v>2</c:v>
                </c:pt>
                <c:pt idx="18">
                  <c:v>2</c:v>
                </c:pt>
                <c:pt idx="19">
                  <c:v>1</c:v>
                </c:pt>
                <c:pt idx="20">
                  <c:v>1</c:v>
                </c:pt>
                <c:pt idx="21">
                  <c:v>1</c:v>
                </c:pt>
              </c:strCache>
            </c:strRef>
          </c:cat>
          <c:val>
            <c:numRef>
              <c:f>'ВПР 2021. 5 класс'!$D$19:$Y$19</c:f>
              <c:numCache>
                <c:formatCode>General</c:formatCode>
                <c:ptCount val="22"/>
                <c:pt idx="1">
                  <c:v>69.75</c:v>
                </c:pt>
                <c:pt idx="2">
                  <c:v>64.400000000000006</c:v>
                </c:pt>
                <c:pt idx="3">
                  <c:v>92.9</c:v>
                </c:pt>
                <c:pt idx="4">
                  <c:v>70.16</c:v>
                </c:pt>
                <c:pt idx="5">
                  <c:v>90.43</c:v>
                </c:pt>
                <c:pt idx="6">
                  <c:v>57.41</c:v>
                </c:pt>
                <c:pt idx="7">
                  <c:v>74.790000000000006</c:v>
                </c:pt>
                <c:pt idx="8">
                  <c:v>77.78</c:v>
                </c:pt>
                <c:pt idx="9">
                  <c:v>91.36</c:v>
                </c:pt>
                <c:pt idx="10">
                  <c:v>65.900000000000006</c:v>
                </c:pt>
                <c:pt idx="11">
                  <c:v>69.599999999999994</c:v>
                </c:pt>
                <c:pt idx="12">
                  <c:v>53.86</c:v>
                </c:pt>
                <c:pt idx="13">
                  <c:v>73.3</c:v>
                </c:pt>
                <c:pt idx="14">
                  <c:v>62.96</c:v>
                </c:pt>
                <c:pt idx="15">
                  <c:v>62.65</c:v>
                </c:pt>
                <c:pt idx="16">
                  <c:v>52.78</c:v>
                </c:pt>
                <c:pt idx="17">
                  <c:v>59.41</c:v>
                </c:pt>
                <c:pt idx="18">
                  <c:v>65.900000000000006</c:v>
                </c:pt>
                <c:pt idx="19">
                  <c:v>57.72</c:v>
                </c:pt>
                <c:pt idx="20">
                  <c:v>83.95</c:v>
                </c:pt>
                <c:pt idx="21">
                  <c:v>94.44</c:v>
                </c:pt>
              </c:numCache>
            </c:numRef>
          </c:val>
        </c:ser>
        <c:ser>
          <c:idx val="10"/>
          <c:order val="10"/>
          <c:tx>
            <c:strRef>
              <c:f>'ВПР 2021. 5 класс'!$A$20:$C$20</c:f>
              <c:strCache>
                <c:ptCount val="1"/>
                <c:pt idx="0">
                  <c:v>  Ср.% вып. уч. гр.баллов 5 79</c:v>
                </c:pt>
              </c:strCache>
            </c:strRef>
          </c:tx>
          <c:invertIfNegative val="0"/>
          <c:cat>
            <c:strRef>
              <c:f>'ВПР 2021. 5 класс'!$D$9:$Y$9</c:f>
              <c:strCache>
                <c:ptCount val="22"/>
                <c:pt idx="0">
                  <c:v>Макс балл</c:v>
                </c:pt>
                <c:pt idx="1">
                  <c:v>4</c:v>
                </c:pt>
                <c:pt idx="2">
                  <c:v>3</c:v>
                </c:pt>
                <c:pt idx="3">
                  <c:v>2</c:v>
                </c:pt>
                <c:pt idx="4">
                  <c:v>3</c:v>
                </c:pt>
                <c:pt idx="5">
                  <c:v>3</c:v>
                </c:pt>
                <c:pt idx="6">
                  <c:v>3</c:v>
                </c:pt>
                <c:pt idx="7">
                  <c:v>3</c:v>
                </c:pt>
                <c:pt idx="8">
                  <c:v>2</c:v>
                </c:pt>
                <c:pt idx="9">
                  <c:v>3</c:v>
                </c:pt>
                <c:pt idx="10">
                  <c:v>2</c:v>
                </c:pt>
                <c:pt idx="11">
                  <c:v>2</c:v>
                </c:pt>
                <c:pt idx="12">
                  <c:v>2</c:v>
                </c:pt>
                <c:pt idx="13">
                  <c:v>2</c:v>
                </c:pt>
                <c:pt idx="14">
                  <c:v>1</c:v>
                </c:pt>
                <c:pt idx="15">
                  <c:v>2</c:v>
                </c:pt>
                <c:pt idx="16">
                  <c:v>1</c:v>
                </c:pt>
                <c:pt idx="17">
                  <c:v>2</c:v>
                </c:pt>
                <c:pt idx="18">
                  <c:v>2</c:v>
                </c:pt>
                <c:pt idx="19">
                  <c:v>1</c:v>
                </c:pt>
                <c:pt idx="20">
                  <c:v>1</c:v>
                </c:pt>
                <c:pt idx="21">
                  <c:v>1</c:v>
                </c:pt>
              </c:strCache>
            </c:strRef>
          </c:cat>
          <c:val>
            <c:numRef>
              <c:f>'ВПР 2021. 5 класс'!$D$20:$Y$20</c:f>
              <c:numCache>
                <c:formatCode>General</c:formatCode>
                <c:ptCount val="22"/>
                <c:pt idx="1">
                  <c:v>89.24</c:v>
                </c:pt>
                <c:pt idx="2">
                  <c:v>84.39</c:v>
                </c:pt>
                <c:pt idx="3">
                  <c:v>97.47</c:v>
                </c:pt>
                <c:pt idx="4">
                  <c:v>93.25</c:v>
                </c:pt>
                <c:pt idx="5">
                  <c:v>94.09</c:v>
                </c:pt>
                <c:pt idx="6">
                  <c:v>86.08</c:v>
                </c:pt>
                <c:pt idx="7">
                  <c:v>94.09</c:v>
                </c:pt>
                <c:pt idx="8">
                  <c:v>84.81</c:v>
                </c:pt>
                <c:pt idx="9">
                  <c:v>97.89</c:v>
                </c:pt>
                <c:pt idx="10">
                  <c:v>86.71</c:v>
                </c:pt>
                <c:pt idx="11">
                  <c:v>92.41</c:v>
                </c:pt>
                <c:pt idx="12">
                  <c:v>85.44</c:v>
                </c:pt>
                <c:pt idx="13">
                  <c:v>91.77</c:v>
                </c:pt>
                <c:pt idx="14">
                  <c:v>91.14</c:v>
                </c:pt>
                <c:pt idx="15">
                  <c:v>94.94</c:v>
                </c:pt>
                <c:pt idx="16">
                  <c:v>94.94</c:v>
                </c:pt>
                <c:pt idx="17">
                  <c:v>82.91</c:v>
                </c:pt>
                <c:pt idx="18">
                  <c:v>88.61</c:v>
                </c:pt>
                <c:pt idx="19">
                  <c:v>78.48</c:v>
                </c:pt>
                <c:pt idx="20">
                  <c:v>94.94</c:v>
                </c:pt>
                <c:pt idx="21">
                  <c:v>100</c:v>
                </c:pt>
              </c:numCache>
            </c:numRef>
          </c:val>
        </c:ser>
        <c:dLbls>
          <c:showLegendKey val="0"/>
          <c:showVal val="0"/>
          <c:showCatName val="0"/>
          <c:showSerName val="0"/>
          <c:showPercent val="0"/>
          <c:showBubbleSize val="0"/>
        </c:dLbls>
        <c:gapWidth val="150"/>
        <c:shape val="cylinder"/>
        <c:axId val="192477440"/>
        <c:axId val="192483328"/>
        <c:axId val="0"/>
      </c:bar3DChart>
      <c:catAx>
        <c:axId val="192477440"/>
        <c:scaling>
          <c:orientation val="minMax"/>
        </c:scaling>
        <c:delete val="0"/>
        <c:axPos val="l"/>
        <c:majorTickMark val="out"/>
        <c:minorTickMark val="none"/>
        <c:tickLblPos val="nextTo"/>
        <c:crossAx val="192483328"/>
        <c:crosses val="autoZero"/>
        <c:auto val="1"/>
        <c:lblAlgn val="ctr"/>
        <c:lblOffset val="100"/>
        <c:noMultiLvlLbl val="0"/>
      </c:catAx>
      <c:valAx>
        <c:axId val="192483328"/>
        <c:scaling>
          <c:orientation val="minMax"/>
        </c:scaling>
        <c:delete val="0"/>
        <c:axPos val="b"/>
        <c:majorGridlines/>
        <c:numFmt formatCode="General" sourceLinked="1"/>
        <c:majorTickMark val="out"/>
        <c:minorTickMark val="none"/>
        <c:tickLblPos val="nextTo"/>
        <c:crossAx val="192477440"/>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rPr>
              <a:t> </a:t>
            </a:r>
            <a:r>
              <a:rPr lang="ru-RU" b="1">
                <a:solidFill>
                  <a:sysClr val="windowText" lastClr="000000"/>
                </a:solidFill>
                <a:latin typeface="Times New Roman" panose="02020603050405020304" pitchFamily="18" charset="0"/>
                <a:cs typeface="Times New Roman" panose="02020603050405020304" pitchFamily="18" charset="0"/>
              </a:rPr>
              <a:t>Сравнение отметок с отметками по</a:t>
            </a:r>
            <a:r>
              <a:rPr lang="ru-RU" b="1" baseline="0">
                <a:solidFill>
                  <a:sysClr val="windowText" lastClr="000000"/>
                </a:solidFill>
                <a:latin typeface="Times New Roman" panose="02020603050405020304" pitchFamily="18" charset="0"/>
                <a:cs typeface="Times New Roman" panose="02020603050405020304" pitchFamily="18" charset="0"/>
              </a:rPr>
              <a:t> журналу </a:t>
            </a:r>
          </a:p>
          <a:p>
            <a:pPr>
              <a:defRPr sz="1400" b="0" i="0" u="none" strike="noStrike" kern="1200" spc="0" baseline="0">
                <a:solidFill>
                  <a:sysClr val="windowText" lastClr="000000"/>
                </a:solidFill>
                <a:latin typeface="+mn-lt"/>
                <a:ea typeface="+mn-ea"/>
                <a:cs typeface="+mn-cs"/>
              </a:defRPr>
            </a:pPr>
            <a:r>
              <a:rPr lang="ru-RU" b="1" baseline="0">
                <a:solidFill>
                  <a:sysClr val="windowText" lastClr="000000"/>
                </a:solidFill>
                <a:latin typeface="Times New Roman" panose="02020603050405020304" pitchFamily="18" charset="0"/>
                <a:cs typeface="Times New Roman" panose="02020603050405020304" pitchFamily="18" charset="0"/>
              </a:rPr>
              <a:t>ВПР - русский язык</a:t>
            </a:r>
            <a:r>
              <a:rPr lang="ru-RU"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rPr>
              <a:t> </a:t>
            </a:r>
            <a:endParaRPr lang="ru-RU"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5.9257869562119217E-2"/>
          <c:y val="0.28260901519681697"/>
          <c:w val="0.92093558617672788"/>
          <c:h val="0.49066729710256807"/>
        </c:manualLayout>
      </c:layout>
      <c:barChart>
        <c:barDir val="col"/>
        <c:grouping val="clustered"/>
        <c:varyColors val="0"/>
        <c:ser>
          <c:idx val="0"/>
          <c:order val="0"/>
          <c:tx>
            <c:strRef>
              <c:f>Лист1!$B$1</c:f>
              <c:strCache>
                <c:ptCount val="1"/>
                <c:pt idx="0">
                  <c:v>  Понизили (Отметка &lt; Отметка по журналу) %</c:v>
                </c:pt>
              </c:strCache>
            </c:strRef>
          </c:tx>
          <c:spPr>
            <a:solidFill>
              <a:schemeClr val="accent1">
                <a:shade val="65000"/>
              </a:schemeClr>
            </a:solidFill>
            <a:ln>
              <a:noFill/>
            </a:ln>
            <a:effectLst/>
          </c:spPr>
          <c:invertIfNegative val="0"/>
          <c:dLbls>
            <c:dLbl>
              <c:idx val="0"/>
              <c:tx>
                <c:rich>
                  <a:bodyPr/>
                  <a:lstStyle/>
                  <a:p>
                    <a:r>
                      <a:rPr lang="ru-RU"/>
                      <a:t>39,21</a:t>
                    </a:r>
                    <a:endParaRPr lang="en-US"/>
                  </a:p>
                </c:rich>
              </c:tx>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4"/>
                <c:pt idx="0">
                  <c:v>Русский язык - 5</c:v>
                </c:pt>
                <c:pt idx="1">
                  <c:v>Русский язык - 6</c:v>
                </c:pt>
                <c:pt idx="2">
                  <c:v>Русский язык - 7</c:v>
                </c:pt>
                <c:pt idx="3">
                  <c:v>Русский язык - 8</c:v>
                </c:pt>
              </c:strCache>
            </c:strRef>
          </c:cat>
          <c:val>
            <c:numRef>
              <c:f>Лист1!$B$2:$B$6</c:f>
              <c:numCache>
                <c:formatCode>General</c:formatCode>
                <c:ptCount val="5"/>
                <c:pt idx="0">
                  <c:v>39.21</c:v>
                </c:pt>
                <c:pt idx="1">
                  <c:v>39.119999999999997</c:v>
                </c:pt>
                <c:pt idx="2">
                  <c:v>35.270000000000003</c:v>
                </c:pt>
                <c:pt idx="3">
                  <c:v>38.47</c:v>
                </c:pt>
              </c:numCache>
            </c:numRef>
          </c:val>
          <c:extLst xmlns:c16r2="http://schemas.microsoft.com/office/drawing/2015/06/chart">
            <c:ext xmlns:c16="http://schemas.microsoft.com/office/drawing/2014/chart" uri="{C3380CC4-5D6E-409C-BE32-E72D297353CC}">
              <c16:uniqueId val="{00000000-F04E-455D-A521-9A5255ED1C94}"/>
            </c:ext>
          </c:extLst>
        </c:ser>
        <c:ser>
          <c:idx val="1"/>
          <c:order val="1"/>
          <c:tx>
            <c:strRef>
              <c:f>Лист1!$C$1</c:f>
              <c:strCache>
                <c:ptCount val="1"/>
                <c:pt idx="0">
                  <c:v>  Подтвердили (Отметка = Отметке по журналу) %</c:v>
                </c:pt>
              </c:strCache>
            </c:strRef>
          </c:tx>
          <c:spPr>
            <a:solidFill>
              <a:schemeClr val="accent1"/>
            </a:solidFill>
            <a:ln>
              <a:noFill/>
            </a:ln>
            <a:effectLst/>
          </c:spPr>
          <c:invertIfNegative val="0"/>
          <c:dLbls>
            <c:spPr>
              <a:solidFill>
                <a:sysClr val="window" lastClr="FFFFFF"/>
              </a:solidFill>
              <a:ln>
                <a:solidFill>
                  <a:srgbClr val="5B9BD5">
                    <a:lumMod val="50000"/>
                  </a:srgb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Лист1!$A$2:$A$6</c:f>
              <c:strCache>
                <c:ptCount val="4"/>
                <c:pt idx="0">
                  <c:v>Русский язык - 5</c:v>
                </c:pt>
                <c:pt idx="1">
                  <c:v>Русский язык - 6</c:v>
                </c:pt>
                <c:pt idx="2">
                  <c:v>Русский язык - 7</c:v>
                </c:pt>
                <c:pt idx="3">
                  <c:v>Русский язык - 8</c:v>
                </c:pt>
              </c:strCache>
            </c:strRef>
          </c:cat>
          <c:val>
            <c:numRef>
              <c:f>Лист1!$C$2:$C$6</c:f>
              <c:numCache>
                <c:formatCode>General</c:formatCode>
                <c:ptCount val="5"/>
                <c:pt idx="0">
                  <c:v>55.46</c:v>
                </c:pt>
                <c:pt idx="1">
                  <c:v>56.64</c:v>
                </c:pt>
                <c:pt idx="2">
                  <c:v>61.14</c:v>
                </c:pt>
                <c:pt idx="3">
                  <c:v>57.32</c:v>
                </c:pt>
              </c:numCache>
            </c:numRef>
          </c:val>
          <c:extLst xmlns:c16r2="http://schemas.microsoft.com/office/drawing/2015/06/chart">
            <c:ext xmlns:c16="http://schemas.microsoft.com/office/drawing/2014/chart" uri="{C3380CC4-5D6E-409C-BE32-E72D297353CC}">
              <c16:uniqueId val="{00000001-F04E-455D-A521-9A5255ED1C94}"/>
            </c:ext>
          </c:extLst>
        </c:ser>
        <c:ser>
          <c:idx val="2"/>
          <c:order val="2"/>
          <c:tx>
            <c:strRef>
              <c:f>Лист1!$D$1</c:f>
              <c:strCache>
                <c:ptCount val="1"/>
                <c:pt idx="0">
                  <c:v>  Повысили (Отметка &gt; Отметка по журналу) %</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4"/>
                <c:pt idx="0">
                  <c:v>Русский язык - 5</c:v>
                </c:pt>
                <c:pt idx="1">
                  <c:v>Русский язык - 6</c:v>
                </c:pt>
                <c:pt idx="2">
                  <c:v>Русский язык - 7</c:v>
                </c:pt>
                <c:pt idx="3">
                  <c:v>Русский язык - 8</c:v>
                </c:pt>
              </c:strCache>
            </c:strRef>
          </c:cat>
          <c:val>
            <c:numRef>
              <c:f>Лист1!$D$2:$D$6</c:f>
              <c:numCache>
                <c:formatCode>General</c:formatCode>
                <c:ptCount val="5"/>
                <c:pt idx="0">
                  <c:v>5.33</c:v>
                </c:pt>
                <c:pt idx="1">
                  <c:v>4.24</c:v>
                </c:pt>
                <c:pt idx="2">
                  <c:v>3.59</c:v>
                </c:pt>
                <c:pt idx="3">
                  <c:v>4.21</c:v>
                </c:pt>
              </c:numCache>
            </c:numRef>
          </c:val>
          <c:extLst xmlns:c16r2="http://schemas.microsoft.com/office/drawing/2015/06/chart">
            <c:ext xmlns:c16="http://schemas.microsoft.com/office/drawing/2014/chart" uri="{C3380CC4-5D6E-409C-BE32-E72D297353CC}">
              <c16:uniqueId val="{00000002-F04E-455D-A521-9A5255ED1C94}"/>
            </c:ext>
          </c:extLst>
        </c:ser>
        <c:dLbls>
          <c:showLegendKey val="0"/>
          <c:showVal val="0"/>
          <c:showCatName val="0"/>
          <c:showSerName val="0"/>
          <c:showPercent val="0"/>
          <c:showBubbleSize val="0"/>
        </c:dLbls>
        <c:gapWidth val="219"/>
        <c:axId val="192633856"/>
        <c:axId val="192656128"/>
      </c:barChart>
      <c:catAx>
        <c:axId val="192633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2656128"/>
        <c:crosses val="autoZero"/>
        <c:auto val="1"/>
        <c:lblAlgn val="ctr"/>
        <c:lblOffset val="100"/>
        <c:noMultiLvlLbl val="0"/>
      </c:catAx>
      <c:valAx>
        <c:axId val="192656128"/>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92633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5.7688888141917159E-2"/>
          <c:y val="4.3041273227300773E-2"/>
          <c:w val="0.86074112667613456"/>
          <c:h val="0.46759774550093591"/>
        </c:manualLayout>
      </c:layout>
      <c:bar3DChart>
        <c:barDir val="col"/>
        <c:grouping val="percentStacked"/>
        <c:varyColors val="0"/>
        <c:ser>
          <c:idx val="0"/>
          <c:order val="0"/>
          <c:invertIfNegative val="0"/>
          <c:cat>
            <c:strRef>
              <c:f>'ВПР 2021. 5 класс'!$A$9:$A$18</c:f>
              <c:strCache>
                <c:ptCount val="10"/>
                <c:pt idx="0">
                  <c:v>Ставропольский край</c:v>
                </c:pt>
                <c:pt idx="1">
                  <c:v>  Понизили (Отметка &lt; Отметка по журналу) %</c:v>
                </c:pt>
                <c:pt idx="2">
                  <c:v>  Подтвердили (Отметка = Отметке по журналу) %</c:v>
                </c:pt>
                <c:pt idx="3">
                  <c:v>  Повысили (Отметка &gt; Отметка по журналу) %</c:v>
                </c:pt>
                <c:pt idx="4">
                  <c:v>  Всего</c:v>
                </c:pt>
                <c:pt idx="5">
                  <c:v>Предгорный муниципальный район</c:v>
                </c:pt>
                <c:pt idx="6">
                  <c:v>  Понизили (Отметка &lt; Отметка по журналу) %</c:v>
                </c:pt>
                <c:pt idx="7">
                  <c:v>  Подтвердили (Отметка = Отметке по журналу) %</c:v>
                </c:pt>
                <c:pt idx="8">
                  <c:v>  Повысили (Отметка &gt; Отметка по журналу) %</c:v>
                </c:pt>
                <c:pt idx="9">
                  <c:v>  Всего</c:v>
                </c:pt>
              </c:strCache>
            </c:strRef>
          </c:cat>
          <c:val>
            <c:numRef>
              <c:f>'ВПР 2021. 5 класс'!$B$9:$B$18</c:f>
              <c:numCache>
                <c:formatCode>General</c:formatCode>
                <c:ptCount val="10"/>
                <c:pt idx="1">
                  <c:v>6238</c:v>
                </c:pt>
                <c:pt idx="2">
                  <c:v>20446</c:v>
                </c:pt>
                <c:pt idx="3">
                  <c:v>1494</c:v>
                </c:pt>
                <c:pt idx="4">
                  <c:v>28178</c:v>
                </c:pt>
                <c:pt idx="6">
                  <c:v>427</c:v>
                </c:pt>
                <c:pt idx="7">
                  <c:v>604</c:v>
                </c:pt>
                <c:pt idx="8">
                  <c:v>58</c:v>
                </c:pt>
                <c:pt idx="9">
                  <c:v>1089</c:v>
                </c:pt>
              </c:numCache>
            </c:numRef>
          </c:val>
        </c:ser>
        <c:ser>
          <c:idx val="1"/>
          <c:order val="1"/>
          <c:invertIfNegative val="0"/>
          <c:cat>
            <c:strRef>
              <c:f>'ВПР 2021. 5 класс'!$A$9:$A$18</c:f>
              <c:strCache>
                <c:ptCount val="10"/>
                <c:pt idx="0">
                  <c:v>Ставропольский край</c:v>
                </c:pt>
                <c:pt idx="1">
                  <c:v>  Понизили (Отметка &lt; Отметка по журналу) %</c:v>
                </c:pt>
                <c:pt idx="2">
                  <c:v>  Подтвердили (Отметка = Отметке по журналу) %</c:v>
                </c:pt>
                <c:pt idx="3">
                  <c:v>  Повысили (Отметка &gt; Отметка по журналу) %</c:v>
                </c:pt>
                <c:pt idx="4">
                  <c:v>  Всего</c:v>
                </c:pt>
                <c:pt idx="5">
                  <c:v>Предгорный муниципальный район</c:v>
                </c:pt>
                <c:pt idx="6">
                  <c:v>  Понизили (Отметка &lt; Отметка по журналу) %</c:v>
                </c:pt>
                <c:pt idx="7">
                  <c:v>  Подтвердили (Отметка = Отметке по журналу) %</c:v>
                </c:pt>
                <c:pt idx="8">
                  <c:v>  Повысили (Отметка &gt; Отметка по журналу) %</c:v>
                </c:pt>
                <c:pt idx="9">
                  <c:v>  Всего</c:v>
                </c:pt>
              </c:strCache>
            </c:strRef>
          </c:cat>
          <c:val>
            <c:numRef>
              <c:f>'ВПР 2021. 5 класс'!$C$9:$C$18</c:f>
              <c:numCache>
                <c:formatCode>General</c:formatCode>
                <c:ptCount val="10"/>
                <c:pt idx="1">
                  <c:v>22.14</c:v>
                </c:pt>
                <c:pt idx="2">
                  <c:v>72.56</c:v>
                </c:pt>
                <c:pt idx="3">
                  <c:v>5.3</c:v>
                </c:pt>
                <c:pt idx="4">
                  <c:v>100</c:v>
                </c:pt>
                <c:pt idx="6">
                  <c:v>39.21</c:v>
                </c:pt>
                <c:pt idx="7">
                  <c:v>55.46</c:v>
                </c:pt>
                <c:pt idx="8">
                  <c:v>5.33</c:v>
                </c:pt>
                <c:pt idx="9">
                  <c:v>100</c:v>
                </c:pt>
              </c:numCache>
            </c:numRef>
          </c:val>
        </c:ser>
        <c:dLbls>
          <c:showLegendKey val="0"/>
          <c:showVal val="0"/>
          <c:showCatName val="0"/>
          <c:showSerName val="0"/>
          <c:showPercent val="0"/>
          <c:showBubbleSize val="0"/>
        </c:dLbls>
        <c:gapWidth val="150"/>
        <c:shape val="cylinder"/>
        <c:axId val="192669568"/>
        <c:axId val="192671104"/>
        <c:axId val="0"/>
      </c:bar3DChart>
      <c:catAx>
        <c:axId val="192669568"/>
        <c:scaling>
          <c:orientation val="minMax"/>
        </c:scaling>
        <c:delete val="0"/>
        <c:axPos val="b"/>
        <c:majorTickMark val="out"/>
        <c:minorTickMark val="none"/>
        <c:tickLblPos val="nextTo"/>
        <c:crossAx val="192671104"/>
        <c:crosses val="autoZero"/>
        <c:auto val="1"/>
        <c:lblAlgn val="ctr"/>
        <c:lblOffset val="100"/>
        <c:noMultiLvlLbl val="0"/>
      </c:catAx>
      <c:valAx>
        <c:axId val="192671104"/>
        <c:scaling>
          <c:orientation val="minMax"/>
        </c:scaling>
        <c:delete val="0"/>
        <c:axPos val="l"/>
        <c:majorGridlines/>
        <c:numFmt formatCode="0%" sourceLinked="1"/>
        <c:majorTickMark val="out"/>
        <c:minorTickMark val="none"/>
        <c:tickLblPos val="nextTo"/>
        <c:crossAx val="192669568"/>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Вся выборка</c:v>
          </c:tx>
          <c:invertIfNegative val="0"/>
          <c:val>
            <c:numRef>
              <c:f>'ВПР 2021. 6 класс'!$D$9:$G$9</c:f>
              <c:numCache>
                <c:formatCode>General</c:formatCode>
                <c:ptCount val="4"/>
                <c:pt idx="0">
                  <c:v>16.97</c:v>
                </c:pt>
                <c:pt idx="1">
                  <c:v>44.52</c:v>
                </c:pt>
                <c:pt idx="2">
                  <c:v>31.91</c:v>
                </c:pt>
                <c:pt idx="3">
                  <c:v>6.6</c:v>
                </c:pt>
              </c:numCache>
            </c:numRef>
          </c:val>
        </c:ser>
        <c:ser>
          <c:idx val="1"/>
          <c:order val="1"/>
          <c:tx>
            <c:v>Ставропольский край</c:v>
          </c:tx>
          <c:invertIfNegative val="0"/>
          <c:val>
            <c:numRef>
              <c:f>'ВПР 2021. 6 класс'!$D$10:$G$10</c:f>
              <c:numCache>
                <c:formatCode>General</c:formatCode>
                <c:ptCount val="4"/>
                <c:pt idx="0">
                  <c:v>10.66</c:v>
                </c:pt>
                <c:pt idx="1">
                  <c:v>46.62</c:v>
                </c:pt>
                <c:pt idx="2">
                  <c:v>35.17</c:v>
                </c:pt>
                <c:pt idx="3">
                  <c:v>7.55</c:v>
                </c:pt>
              </c:numCache>
            </c:numRef>
          </c:val>
        </c:ser>
        <c:ser>
          <c:idx val="2"/>
          <c:order val="2"/>
          <c:tx>
            <c:v>Предгорный округ</c:v>
          </c:tx>
          <c:invertIfNegative val="0"/>
          <c:val>
            <c:numRef>
              <c:f>'ВПР 2021. 6 класс'!$D$11:$G$11</c:f>
              <c:numCache>
                <c:formatCode>General</c:formatCode>
                <c:ptCount val="4"/>
                <c:pt idx="0">
                  <c:v>18.420000000000002</c:v>
                </c:pt>
                <c:pt idx="1">
                  <c:v>50.83</c:v>
                </c:pt>
                <c:pt idx="2">
                  <c:v>26.43</c:v>
                </c:pt>
                <c:pt idx="3">
                  <c:v>4.33</c:v>
                </c:pt>
              </c:numCache>
            </c:numRef>
          </c:val>
        </c:ser>
        <c:dLbls>
          <c:showLegendKey val="0"/>
          <c:showVal val="0"/>
          <c:showCatName val="0"/>
          <c:showSerName val="0"/>
          <c:showPercent val="0"/>
          <c:showBubbleSize val="0"/>
        </c:dLbls>
        <c:gapWidth val="150"/>
        <c:axId val="192709376"/>
        <c:axId val="192710912"/>
      </c:barChart>
      <c:catAx>
        <c:axId val="192709376"/>
        <c:scaling>
          <c:orientation val="minMax"/>
        </c:scaling>
        <c:delete val="0"/>
        <c:axPos val="b"/>
        <c:majorTickMark val="out"/>
        <c:minorTickMark val="none"/>
        <c:tickLblPos val="nextTo"/>
        <c:crossAx val="192710912"/>
        <c:crosses val="autoZero"/>
        <c:auto val="1"/>
        <c:lblAlgn val="ctr"/>
        <c:lblOffset val="100"/>
        <c:tickMarkSkip val="14"/>
        <c:noMultiLvlLbl val="0"/>
      </c:catAx>
      <c:valAx>
        <c:axId val="192710912"/>
        <c:scaling>
          <c:orientation val="minMax"/>
        </c:scaling>
        <c:delete val="0"/>
        <c:axPos val="l"/>
        <c:majorGridlines/>
        <c:numFmt formatCode="General" sourceLinked="1"/>
        <c:majorTickMark val="out"/>
        <c:minorTickMark val="none"/>
        <c:tickLblPos val="nextTo"/>
        <c:crossAx val="192709376"/>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'ВПР 2021. 6 класс'!$A$9</c:f>
              <c:strCache>
                <c:ptCount val="1"/>
                <c:pt idx="0">
                  <c:v>Вся выборка</c:v>
                </c:pt>
              </c:strCache>
            </c:strRef>
          </c:tx>
          <c:invertIfNegative val="0"/>
          <c:val>
            <c:numRef>
              <c:f>'ВПР 2021. 6 класс'!$B$9:$BC$9</c:f>
              <c:numCache>
                <c:formatCode>General</c:formatCode>
                <c:ptCount val="54"/>
                <c:pt idx="0">
                  <c:v>35536</c:v>
                </c:pt>
                <c:pt idx="1">
                  <c:v>1389773</c:v>
                </c:pt>
                <c:pt idx="2">
                  <c:v>0.1</c:v>
                </c:pt>
                <c:pt idx="3">
                  <c:v>0.1</c:v>
                </c:pt>
                <c:pt idx="4">
                  <c:v>0.2</c:v>
                </c:pt>
                <c:pt idx="5">
                  <c:v>0.2</c:v>
                </c:pt>
                <c:pt idx="6">
                  <c:v>0.3</c:v>
                </c:pt>
                <c:pt idx="7">
                  <c:v>0.3</c:v>
                </c:pt>
                <c:pt idx="8">
                  <c:v>0.4</c:v>
                </c:pt>
                <c:pt idx="9">
                  <c:v>0.5</c:v>
                </c:pt>
                <c:pt idx="10">
                  <c:v>0.5</c:v>
                </c:pt>
                <c:pt idx="11">
                  <c:v>0.6</c:v>
                </c:pt>
                <c:pt idx="12">
                  <c:v>0.7</c:v>
                </c:pt>
                <c:pt idx="13">
                  <c:v>0.7</c:v>
                </c:pt>
                <c:pt idx="14">
                  <c:v>0.8</c:v>
                </c:pt>
                <c:pt idx="15">
                  <c:v>0.8</c:v>
                </c:pt>
                <c:pt idx="16">
                  <c:v>0.9</c:v>
                </c:pt>
                <c:pt idx="17">
                  <c:v>0.9</c:v>
                </c:pt>
                <c:pt idx="18">
                  <c:v>1</c:v>
                </c:pt>
                <c:pt idx="19">
                  <c:v>1</c:v>
                </c:pt>
                <c:pt idx="20">
                  <c:v>1</c:v>
                </c:pt>
                <c:pt idx="21">
                  <c:v>1</c:v>
                </c:pt>
                <c:pt idx="22">
                  <c:v>1</c:v>
                </c:pt>
                <c:pt idx="23">
                  <c:v>1</c:v>
                </c:pt>
                <c:pt idx="24">
                  <c:v>0.9</c:v>
                </c:pt>
                <c:pt idx="25">
                  <c:v>0.8</c:v>
                </c:pt>
                <c:pt idx="26">
                  <c:v>0.8</c:v>
                </c:pt>
                <c:pt idx="27">
                  <c:v>7.8</c:v>
                </c:pt>
                <c:pt idx="28">
                  <c:v>5.7</c:v>
                </c:pt>
                <c:pt idx="29">
                  <c:v>4.5999999999999996</c:v>
                </c:pt>
                <c:pt idx="30">
                  <c:v>4</c:v>
                </c:pt>
                <c:pt idx="31">
                  <c:v>3.7</c:v>
                </c:pt>
                <c:pt idx="32">
                  <c:v>3.4</c:v>
                </c:pt>
                <c:pt idx="33">
                  <c:v>3.1</c:v>
                </c:pt>
                <c:pt idx="34">
                  <c:v>3</c:v>
                </c:pt>
                <c:pt idx="35">
                  <c:v>2.8</c:v>
                </c:pt>
                <c:pt idx="36">
                  <c:v>2.2999999999999998</c:v>
                </c:pt>
                <c:pt idx="37">
                  <c:v>5.7</c:v>
                </c:pt>
                <c:pt idx="38">
                  <c:v>4.5999999999999996</c:v>
                </c:pt>
                <c:pt idx="39">
                  <c:v>4</c:v>
                </c:pt>
                <c:pt idx="40">
                  <c:v>3.7</c:v>
                </c:pt>
                <c:pt idx="41">
                  <c:v>3.4</c:v>
                </c:pt>
                <c:pt idx="42">
                  <c:v>3.1</c:v>
                </c:pt>
                <c:pt idx="43">
                  <c:v>2.8</c:v>
                </c:pt>
                <c:pt idx="44">
                  <c:v>2.6</c:v>
                </c:pt>
                <c:pt idx="45">
                  <c:v>2.2999999999999998</c:v>
                </c:pt>
                <c:pt idx="46">
                  <c:v>1.8</c:v>
                </c:pt>
                <c:pt idx="47">
                  <c:v>2.8</c:v>
                </c:pt>
                <c:pt idx="48">
                  <c:v>2.1</c:v>
                </c:pt>
                <c:pt idx="49">
                  <c:v>1.6</c:v>
                </c:pt>
                <c:pt idx="50">
                  <c:v>1.2</c:v>
                </c:pt>
                <c:pt idx="51">
                  <c:v>0.8</c:v>
                </c:pt>
                <c:pt idx="52">
                  <c:v>0.5</c:v>
                </c:pt>
                <c:pt idx="53">
                  <c:v>0.2</c:v>
                </c:pt>
              </c:numCache>
            </c:numRef>
          </c:val>
        </c:ser>
        <c:ser>
          <c:idx val="1"/>
          <c:order val="1"/>
          <c:tx>
            <c:strRef>
              <c:f>'ВПР 2021. 6 класс'!$A$10</c:f>
              <c:strCache>
                <c:ptCount val="1"/>
                <c:pt idx="0">
                  <c:v>Ставропольский край</c:v>
                </c:pt>
              </c:strCache>
            </c:strRef>
          </c:tx>
          <c:invertIfNegative val="0"/>
          <c:val>
            <c:numRef>
              <c:f>'ВПР 2021. 6 класс'!$B$10:$BC$10</c:f>
              <c:numCache>
                <c:formatCode>General</c:formatCode>
                <c:ptCount val="54"/>
                <c:pt idx="0">
                  <c:v>587</c:v>
                </c:pt>
                <c:pt idx="1">
                  <c:v>28161</c:v>
                </c:pt>
                <c:pt idx="2">
                  <c:v>0.1</c:v>
                </c:pt>
                <c:pt idx="3">
                  <c:v>0.1</c:v>
                </c:pt>
                <c:pt idx="4">
                  <c:v>0.1</c:v>
                </c:pt>
                <c:pt idx="5">
                  <c:v>0.2</c:v>
                </c:pt>
                <c:pt idx="6">
                  <c:v>0.2</c:v>
                </c:pt>
                <c:pt idx="7">
                  <c:v>0.3</c:v>
                </c:pt>
                <c:pt idx="8">
                  <c:v>0.3</c:v>
                </c:pt>
                <c:pt idx="9">
                  <c:v>0.4</c:v>
                </c:pt>
                <c:pt idx="10">
                  <c:v>0.5</c:v>
                </c:pt>
                <c:pt idx="11">
                  <c:v>0.5</c:v>
                </c:pt>
                <c:pt idx="12">
                  <c:v>0.6</c:v>
                </c:pt>
                <c:pt idx="13">
                  <c:v>0.5</c:v>
                </c:pt>
                <c:pt idx="14">
                  <c:v>0.6</c:v>
                </c:pt>
                <c:pt idx="15">
                  <c:v>0.6</c:v>
                </c:pt>
                <c:pt idx="16">
                  <c:v>0.6</c:v>
                </c:pt>
                <c:pt idx="17">
                  <c:v>0.6</c:v>
                </c:pt>
                <c:pt idx="18">
                  <c:v>0.6</c:v>
                </c:pt>
                <c:pt idx="19">
                  <c:v>0.6</c:v>
                </c:pt>
                <c:pt idx="20">
                  <c:v>0.6</c:v>
                </c:pt>
                <c:pt idx="21">
                  <c:v>0.6</c:v>
                </c:pt>
                <c:pt idx="22">
                  <c:v>0.5</c:v>
                </c:pt>
                <c:pt idx="23">
                  <c:v>0.5</c:v>
                </c:pt>
                <c:pt idx="24">
                  <c:v>0.5</c:v>
                </c:pt>
                <c:pt idx="25">
                  <c:v>0.5</c:v>
                </c:pt>
                <c:pt idx="26">
                  <c:v>0.5</c:v>
                </c:pt>
                <c:pt idx="27">
                  <c:v>9.4</c:v>
                </c:pt>
                <c:pt idx="28">
                  <c:v>7.2</c:v>
                </c:pt>
                <c:pt idx="29">
                  <c:v>5.2</c:v>
                </c:pt>
                <c:pt idx="30">
                  <c:v>4.3</c:v>
                </c:pt>
                <c:pt idx="31">
                  <c:v>3.7</c:v>
                </c:pt>
                <c:pt idx="32">
                  <c:v>3.2</c:v>
                </c:pt>
                <c:pt idx="33">
                  <c:v>2.8</c:v>
                </c:pt>
                <c:pt idx="34">
                  <c:v>2.6</c:v>
                </c:pt>
                <c:pt idx="35">
                  <c:v>2.6</c:v>
                </c:pt>
                <c:pt idx="36">
                  <c:v>2.1</c:v>
                </c:pt>
                <c:pt idx="37">
                  <c:v>6.6</c:v>
                </c:pt>
                <c:pt idx="38">
                  <c:v>5.7</c:v>
                </c:pt>
                <c:pt idx="39">
                  <c:v>4.5999999999999996</c:v>
                </c:pt>
                <c:pt idx="40">
                  <c:v>3.9</c:v>
                </c:pt>
                <c:pt idx="41">
                  <c:v>3.5</c:v>
                </c:pt>
                <c:pt idx="42">
                  <c:v>2.9</c:v>
                </c:pt>
                <c:pt idx="43">
                  <c:v>2.6</c:v>
                </c:pt>
                <c:pt idx="44">
                  <c:v>2.4</c:v>
                </c:pt>
                <c:pt idx="45">
                  <c:v>2.1</c:v>
                </c:pt>
                <c:pt idx="46">
                  <c:v>1.6</c:v>
                </c:pt>
                <c:pt idx="47">
                  <c:v>2.7</c:v>
                </c:pt>
                <c:pt idx="48">
                  <c:v>2.2999999999999998</c:v>
                </c:pt>
                <c:pt idx="49">
                  <c:v>1.8</c:v>
                </c:pt>
                <c:pt idx="50">
                  <c:v>1.2</c:v>
                </c:pt>
                <c:pt idx="51">
                  <c:v>1</c:v>
                </c:pt>
                <c:pt idx="52">
                  <c:v>0.6</c:v>
                </c:pt>
                <c:pt idx="53">
                  <c:v>0.3</c:v>
                </c:pt>
              </c:numCache>
            </c:numRef>
          </c:val>
        </c:ser>
        <c:ser>
          <c:idx val="2"/>
          <c:order val="2"/>
          <c:tx>
            <c:strRef>
              <c:f>'ВПР 2021. 6 класс'!$A$11</c:f>
              <c:strCache>
                <c:ptCount val="1"/>
                <c:pt idx="0">
                  <c:v>Предгорный муниципальный округ</c:v>
                </c:pt>
              </c:strCache>
            </c:strRef>
          </c:tx>
          <c:invertIfNegative val="0"/>
          <c:val>
            <c:numRef>
              <c:f>'ВПР 2021. 6 класс'!$B$11:$BC$11</c:f>
              <c:numCache>
                <c:formatCode>General</c:formatCode>
                <c:ptCount val="54"/>
                <c:pt idx="0">
                  <c:v>27</c:v>
                </c:pt>
                <c:pt idx="1">
                  <c:v>1204</c:v>
                </c:pt>
                <c:pt idx="2">
                  <c:v>0.1</c:v>
                </c:pt>
                <c:pt idx="3">
                  <c:v>0.2</c:v>
                </c:pt>
                <c:pt idx="4">
                  <c:v>0.3</c:v>
                </c:pt>
                <c:pt idx="5">
                  <c:v>0.5</c:v>
                </c:pt>
                <c:pt idx="6">
                  <c:v>0.5</c:v>
                </c:pt>
                <c:pt idx="7">
                  <c:v>0.7</c:v>
                </c:pt>
                <c:pt idx="8">
                  <c:v>0.7</c:v>
                </c:pt>
                <c:pt idx="9">
                  <c:v>0.6</c:v>
                </c:pt>
                <c:pt idx="10">
                  <c:v>0.8</c:v>
                </c:pt>
                <c:pt idx="11">
                  <c:v>0.7</c:v>
                </c:pt>
                <c:pt idx="12">
                  <c:v>1.2</c:v>
                </c:pt>
                <c:pt idx="13">
                  <c:v>1.2</c:v>
                </c:pt>
                <c:pt idx="14">
                  <c:v>0.8</c:v>
                </c:pt>
                <c:pt idx="15">
                  <c:v>1</c:v>
                </c:pt>
                <c:pt idx="16">
                  <c:v>1.6</c:v>
                </c:pt>
                <c:pt idx="17">
                  <c:v>1.2</c:v>
                </c:pt>
                <c:pt idx="18">
                  <c:v>1.4</c:v>
                </c:pt>
                <c:pt idx="19">
                  <c:v>1</c:v>
                </c:pt>
                <c:pt idx="20">
                  <c:v>1.2</c:v>
                </c:pt>
                <c:pt idx="21">
                  <c:v>1.2</c:v>
                </c:pt>
                <c:pt idx="22">
                  <c:v>0.9</c:v>
                </c:pt>
                <c:pt idx="23">
                  <c:v>0.9</c:v>
                </c:pt>
                <c:pt idx="24">
                  <c:v>0.6</c:v>
                </c:pt>
                <c:pt idx="25">
                  <c:v>0.2</c:v>
                </c:pt>
                <c:pt idx="26">
                  <c:v>0.8</c:v>
                </c:pt>
                <c:pt idx="27">
                  <c:v>9.1</c:v>
                </c:pt>
                <c:pt idx="28">
                  <c:v>7.6</c:v>
                </c:pt>
                <c:pt idx="29">
                  <c:v>5</c:v>
                </c:pt>
                <c:pt idx="30">
                  <c:v>4.7</c:v>
                </c:pt>
                <c:pt idx="31">
                  <c:v>4.7</c:v>
                </c:pt>
                <c:pt idx="32">
                  <c:v>2.9</c:v>
                </c:pt>
                <c:pt idx="33">
                  <c:v>2.7</c:v>
                </c:pt>
                <c:pt idx="34">
                  <c:v>2.7</c:v>
                </c:pt>
                <c:pt idx="35">
                  <c:v>2.2999999999999998</c:v>
                </c:pt>
                <c:pt idx="36">
                  <c:v>2.6</c:v>
                </c:pt>
                <c:pt idx="37">
                  <c:v>6.5</c:v>
                </c:pt>
                <c:pt idx="38">
                  <c:v>4.0999999999999996</c:v>
                </c:pt>
                <c:pt idx="39">
                  <c:v>3.4</c:v>
                </c:pt>
                <c:pt idx="40">
                  <c:v>3.2</c:v>
                </c:pt>
                <c:pt idx="41">
                  <c:v>3.2</c:v>
                </c:pt>
                <c:pt idx="42">
                  <c:v>2.2000000000000002</c:v>
                </c:pt>
                <c:pt idx="43">
                  <c:v>2.4</c:v>
                </c:pt>
                <c:pt idx="44">
                  <c:v>1.1000000000000001</c:v>
                </c:pt>
                <c:pt idx="45">
                  <c:v>1.7</c:v>
                </c:pt>
                <c:pt idx="46">
                  <c:v>0.9</c:v>
                </c:pt>
                <c:pt idx="47">
                  <c:v>2.2000000000000002</c:v>
                </c:pt>
                <c:pt idx="48">
                  <c:v>1.2</c:v>
                </c:pt>
                <c:pt idx="49">
                  <c:v>1.1000000000000001</c:v>
                </c:pt>
                <c:pt idx="50">
                  <c:v>1.2</c:v>
                </c:pt>
                <c:pt idx="51">
                  <c:v>0.6</c:v>
                </c:pt>
                <c:pt idx="52">
                  <c:v>0.2</c:v>
                </c:pt>
                <c:pt idx="53">
                  <c:v>0.2</c:v>
                </c:pt>
              </c:numCache>
            </c:numRef>
          </c:val>
        </c:ser>
        <c:dLbls>
          <c:showLegendKey val="0"/>
          <c:showVal val="0"/>
          <c:showCatName val="0"/>
          <c:showSerName val="0"/>
          <c:showPercent val="0"/>
          <c:showBubbleSize val="0"/>
        </c:dLbls>
        <c:gapWidth val="150"/>
        <c:shape val="cylinder"/>
        <c:axId val="192729088"/>
        <c:axId val="192730624"/>
        <c:axId val="0"/>
      </c:bar3DChart>
      <c:catAx>
        <c:axId val="192729088"/>
        <c:scaling>
          <c:orientation val="minMax"/>
        </c:scaling>
        <c:delete val="0"/>
        <c:axPos val="b"/>
        <c:majorTickMark val="out"/>
        <c:minorTickMark val="none"/>
        <c:tickLblPos val="nextTo"/>
        <c:crossAx val="192730624"/>
        <c:crosses val="autoZero"/>
        <c:auto val="1"/>
        <c:lblAlgn val="ctr"/>
        <c:lblOffset val="100"/>
        <c:noMultiLvlLbl val="0"/>
      </c:catAx>
      <c:valAx>
        <c:axId val="192730624"/>
        <c:scaling>
          <c:orientation val="minMax"/>
        </c:scaling>
        <c:delete val="0"/>
        <c:axPos val="l"/>
        <c:majorGridlines/>
        <c:numFmt formatCode="0%" sourceLinked="1"/>
        <c:majorTickMark val="out"/>
        <c:minorTickMark val="none"/>
        <c:tickLblPos val="nextTo"/>
        <c:crossAx val="192729088"/>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4.7263173100247198E-2"/>
          <c:y val="3.926620578263261E-2"/>
          <c:w val="0.64802304696336632"/>
          <c:h val="0.77455669500198421"/>
        </c:manualLayout>
      </c:layout>
      <c:bar3DChart>
        <c:barDir val="col"/>
        <c:grouping val="percentStacked"/>
        <c:varyColors val="0"/>
        <c:ser>
          <c:idx val="0"/>
          <c:order val="0"/>
          <c:tx>
            <c:strRef>
              <c:f>'ВПР 2021. 6 класс'!$A$10:$C$10</c:f>
              <c:strCache>
                <c:ptCount val="1"/>
                <c:pt idx="0">
                  <c:v>Вся выборка 35536 1389773</c:v>
                </c:pt>
              </c:strCache>
            </c:strRef>
          </c:tx>
          <c:invertIfNegative val="0"/>
          <c:cat>
            <c:strRef>
              <c:f>'ВПР 2021. 6 класс'!$D$9:$AC$9</c:f>
              <c:strCache>
                <c:ptCount val="26"/>
                <c:pt idx="0">
                  <c:v>Макс балл</c:v>
                </c:pt>
                <c:pt idx="1">
                  <c:v>4</c:v>
                </c:pt>
                <c:pt idx="2">
                  <c:v>3</c:v>
                </c:pt>
                <c:pt idx="3">
                  <c:v>2</c:v>
                </c:pt>
                <c:pt idx="4">
                  <c:v>3</c:v>
                </c:pt>
                <c:pt idx="5">
                  <c:v>3</c:v>
                </c:pt>
                <c:pt idx="6">
                  <c:v>3</c:v>
                </c:pt>
                <c:pt idx="7">
                  <c:v>3</c:v>
                </c:pt>
                <c:pt idx="8">
                  <c:v>1</c:v>
                </c:pt>
                <c:pt idx="9">
                  <c:v>1</c:v>
                </c:pt>
                <c:pt idx="10">
                  <c:v>2</c:v>
                </c:pt>
                <c:pt idx="11">
                  <c:v>3</c:v>
                </c:pt>
                <c:pt idx="12">
                  <c:v>2</c:v>
                </c:pt>
                <c:pt idx="13">
                  <c:v>1</c:v>
                </c:pt>
                <c:pt idx="14">
                  <c:v>1</c:v>
                </c:pt>
                <c:pt idx="15">
                  <c:v>2</c:v>
                </c:pt>
                <c:pt idx="16">
                  <c:v>1</c:v>
                </c:pt>
                <c:pt idx="17">
                  <c:v>2</c:v>
                </c:pt>
                <c:pt idx="18">
                  <c:v>3</c:v>
                </c:pt>
                <c:pt idx="19">
                  <c:v>2</c:v>
                </c:pt>
                <c:pt idx="20">
                  <c:v>1</c:v>
                </c:pt>
                <c:pt idx="21">
                  <c:v>2</c:v>
                </c:pt>
                <c:pt idx="22">
                  <c:v>1</c:v>
                </c:pt>
                <c:pt idx="23">
                  <c:v>1</c:v>
                </c:pt>
                <c:pt idx="24">
                  <c:v>2</c:v>
                </c:pt>
                <c:pt idx="25">
                  <c:v>2</c:v>
                </c:pt>
              </c:strCache>
            </c:strRef>
          </c:cat>
          <c:val>
            <c:numRef>
              <c:f>'ВПР 2021. 6 класс'!$D$10:$AC$10</c:f>
              <c:numCache>
                <c:formatCode>General</c:formatCode>
                <c:ptCount val="26"/>
                <c:pt idx="1">
                  <c:v>57.05</c:v>
                </c:pt>
                <c:pt idx="2">
                  <c:v>60.84</c:v>
                </c:pt>
                <c:pt idx="3">
                  <c:v>92.32</c:v>
                </c:pt>
                <c:pt idx="4">
                  <c:v>87.12</c:v>
                </c:pt>
                <c:pt idx="5">
                  <c:v>63.94</c:v>
                </c:pt>
                <c:pt idx="6">
                  <c:v>44.22</c:v>
                </c:pt>
                <c:pt idx="7">
                  <c:v>58.55</c:v>
                </c:pt>
                <c:pt idx="8">
                  <c:v>75.53</c:v>
                </c:pt>
                <c:pt idx="9">
                  <c:v>63.23</c:v>
                </c:pt>
                <c:pt idx="10">
                  <c:v>70.84</c:v>
                </c:pt>
                <c:pt idx="11">
                  <c:v>69.3</c:v>
                </c:pt>
                <c:pt idx="12">
                  <c:v>56.74</c:v>
                </c:pt>
                <c:pt idx="13">
                  <c:v>81.72</c:v>
                </c:pt>
                <c:pt idx="14">
                  <c:v>49.03</c:v>
                </c:pt>
                <c:pt idx="15">
                  <c:v>62.16</c:v>
                </c:pt>
                <c:pt idx="16">
                  <c:v>56.04</c:v>
                </c:pt>
                <c:pt idx="17">
                  <c:v>49.48</c:v>
                </c:pt>
                <c:pt idx="18">
                  <c:v>59.86</c:v>
                </c:pt>
                <c:pt idx="19">
                  <c:v>61.83</c:v>
                </c:pt>
                <c:pt idx="20">
                  <c:v>62.92</c:v>
                </c:pt>
                <c:pt idx="21">
                  <c:v>45.24</c:v>
                </c:pt>
                <c:pt idx="22">
                  <c:v>45.66</c:v>
                </c:pt>
                <c:pt idx="23">
                  <c:v>58.52</c:v>
                </c:pt>
                <c:pt idx="24">
                  <c:v>59.04</c:v>
                </c:pt>
                <c:pt idx="25">
                  <c:v>45.1</c:v>
                </c:pt>
              </c:numCache>
            </c:numRef>
          </c:val>
        </c:ser>
        <c:ser>
          <c:idx val="1"/>
          <c:order val="1"/>
          <c:tx>
            <c:strRef>
              <c:f>'ВПР 2021. 6 класс'!$A$11:$C$11</c:f>
              <c:strCache>
                <c:ptCount val="1"/>
                <c:pt idx="0">
                  <c:v>Ставропольский край 587 28161</c:v>
                </c:pt>
              </c:strCache>
            </c:strRef>
          </c:tx>
          <c:invertIfNegative val="0"/>
          <c:cat>
            <c:strRef>
              <c:f>'ВПР 2021. 6 класс'!$D$9:$AC$9</c:f>
              <c:strCache>
                <c:ptCount val="26"/>
                <c:pt idx="0">
                  <c:v>Макс балл</c:v>
                </c:pt>
                <c:pt idx="1">
                  <c:v>4</c:v>
                </c:pt>
                <c:pt idx="2">
                  <c:v>3</c:v>
                </c:pt>
                <c:pt idx="3">
                  <c:v>2</c:v>
                </c:pt>
                <c:pt idx="4">
                  <c:v>3</c:v>
                </c:pt>
                <c:pt idx="5">
                  <c:v>3</c:v>
                </c:pt>
                <c:pt idx="6">
                  <c:v>3</c:v>
                </c:pt>
                <c:pt idx="7">
                  <c:v>3</c:v>
                </c:pt>
                <c:pt idx="8">
                  <c:v>1</c:v>
                </c:pt>
                <c:pt idx="9">
                  <c:v>1</c:v>
                </c:pt>
                <c:pt idx="10">
                  <c:v>2</c:v>
                </c:pt>
                <c:pt idx="11">
                  <c:v>3</c:v>
                </c:pt>
                <c:pt idx="12">
                  <c:v>2</c:v>
                </c:pt>
                <c:pt idx="13">
                  <c:v>1</c:v>
                </c:pt>
                <c:pt idx="14">
                  <c:v>1</c:v>
                </c:pt>
                <c:pt idx="15">
                  <c:v>2</c:v>
                </c:pt>
                <c:pt idx="16">
                  <c:v>1</c:v>
                </c:pt>
                <c:pt idx="17">
                  <c:v>2</c:v>
                </c:pt>
                <c:pt idx="18">
                  <c:v>3</c:v>
                </c:pt>
                <c:pt idx="19">
                  <c:v>2</c:v>
                </c:pt>
                <c:pt idx="20">
                  <c:v>1</c:v>
                </c:pt>
                <c:pt idx="21">
                  <c:v>2</c:v>
                </c:pt>
                <c:pt idx="22">
                  <c:v>1</c:v>
                </c:pt>
                <c:pt idx="23">
                  <c:v>1</c:v>
                </c:pt>
                <c:pt idx="24">
                  <c:v>2</c:v>
                </c:pt>
                <c:pt idx="25">
                  <c:v>2</c:v>
                </c:pt>
              </c:strCache>
            </c:strRef>
          </c:cat>
          <c:val>
            <c:numRef>
              <c:f>'ВПР 2021. 6 класс'!$D$11:$AC$11</c:f>
              <c:numCache>
                <c:formatCode>General</c:formatCode>
                <c:ptCount val="26"/>
                <c:pt idx="1">
                  <c:v>56.91</c:v>
                </c:pt>
                <c:pt idx="2">
                  <c:v>60.89</c:v>
                </c:pt>
                <c:pt idx="3">
                  <c:v>90.85</c:v>
                </c:pt>
                <c:pt idx="4">
                  <c:v>85.75</c:v>
                </c:pt>
                <c:pt idx="5">
                  <c:v>61.9</c:v>
                </c:pt>
                <c:pt idx="6">
                  <c:v>52.41</c:v>
                </c:pt>
                <c:pt idx="7">
                  <c:v>62.87</c:v>
                </c:pt>
                <c:pt idx="8">
                  <c:v>78.23</c:v>
                </c:pt>
                <c:pt idx="9">
                  <c:v>64.98</c:v>
                </c:pt>
                <c:pt idx="10">
                  <c:v>73.05</c:v>
                </c:pt>
                <c:pt idx="11">
                  <c:v>71.569999999999993</c:v>
                </c:pt>
                <c:pt idx="12">
                  <c:v>57.66</c:v>
                </c:pt>
                <c:pt idx="13">
                  <c:v>82.62</c:v>
                </c:pt>
                <c:pt idx="14">
                  <c:v>53.24</c:v>
                </c:pt>
                <c:pt idx="15">
                  <c:v>61.29</c:v>
                </c:pt>
                <c:pt idx="16">
                  <c:v>56.98</c:v>
                </c:pt>
                <c:pt idx="17">
                  <c:v>55.67</c:v>
                </c:pt>
                <c:pt idx="18">
                  <c:v>59.62</c:v>
                </c:pt>
                <c:pt idx="19">
                  <c:v>62.21</c:v>
                </c:pt>
                <c:pt idx="20">
                  <c:v>66.38</c:v>
                </c:pt>
                <c:pt idx="21">
                  <c:v>43.85</c:v>
                </c:pt>
                <c:pt idx="22">
                  <c:v>54.65</c:v>
                </c:pt>
                <c:pt idx="23">
                  <c:v>59.59</c:v>
                </c:pt>
                <c:pt idx="24">
                  <c:v>60.76</c:v>
                </c:pt>
                <c:pt idx="25">
                  <c:v>44.83</c:v>
                </c:pt>
              </c:numCache>
            </c:numRef>
          </c:val>
        </c:ser>
        <c:ser>
          <c:idx val="2"/>
          <c:order val="2"/>
          <c:tx>
            <c:strRef>
              <c:f>'ВПР 2021. 6 класс'!$A$12:$C$12</c:f>
              <c:strCache>
                <c:ptCount val="1"/>
                <c:pt idx="0">
                  <c:v>  Ср.% вып. уч. гр.баллов 2 3067</c:v>
                </c:pt>
              </c:strCache>
            </c:strRef>
          </c:tx>
          <c:invertIfNegative val="0"/>
          <c:cat>
            <c:strRef>
              <c:f>'ВПР 2021. 6 класс'!$D$9:$AC$9</c:f>
              <c:strCache>
                <c:ptCount val="26"/>
                <c:pt idx="0">
                  <c:v>Макс балл</c:v>
                </c:pt>
                <c:pt idx="1">
                  <c:v>4</c:v>
                </c:pt>
                <c:pt idx="2">
                  <c:v>3</c:v>
                </c:pt>
                <c:pt idx="3">
                  <c:v>2</c:v>
                </c:pt>
                <c:pt idx="4">
                  <c:v>3</c:v>
                </c:pt>
                <c:pt idx="5">
                  <c:v>3</c:v>
                </c:pt>
                <c:pt idx="6">
                  <c:v>3</c:v>
                </c:pt>
                <c:pt idx="7">
                  <c:v>3</c:v>
                </c:pt>
                <c:pt idx="8">
                  <c:v>1</c:v>
                </c:pt>
                <c:pt idx="9">
                  <c:v>1</c:v>
                </c:pt>
                <c:pt idx="10">
                  <c:v>2</c:v>
                </c:pt>
                <c:pt idx="11">
                  <c:v>3</c:v>
                </c:pt>
                <c:pt idx="12">
                  <c:v>2</c:v>
                </c:pt>
                <c:pt idx="13">
                  <c:v>1</c:v>
                </c:pt>
                <c:pt idx="14">
                  <c:v>1</c:v>
                </c:pt>
                <c:pt idx="15">
                  <c:v>2</c:v>
                </c:pt>
                <c:pt idx="16">
                  <c:v>1</c:v>
                </c:pt>
                <c:pt idx="17">
                  <c:v>2</c:v>
                </c:pt>
                <c:pt idx="18">
                  <c:v>3</c:v>
                </c:pt>
                <c:pt idx="19">
                  <c:v>2</c:v>
                </c:pt>
                <c:pt idx="20">
                  <c:v>1</c:v>
                </c:pt>
                <c:pt idx="21">
                  <c:v>2</c:v>
                </c:pt>
                <c:pt idx="22">
                  <c:v>1</c:v>
                </c:pt>
                <c:pt idx="23">
                  <c:v>1</c:v>
                </c:pt>
                <c:pt idx="24">
                  <c:v>2</c:v>
                </c:pt>
                <c:pt idx="25">
                  <c:v>2</c:v>
                </c:pt>
              </c:strCache>
            </c:strRef>
          </c:cat>
          <c:val>
            <c:numRef>
              <c:f>'ВПР 2021. 6 класс'!$D$12:$AC$12</c:f>
              <c:numCache>
                <c:formatCode>General</c:formatCode>
                <c:ptCount val="26"/>
                <c:pt idx="1">
                  <c:v>19.760000000000002</c:v>
                </c:pt>
                <c:pt idx="2">
                  <c:v>29.24</c:v>
                </c:pt>
                <c:pt idx="3">
                  <c:v>73.150000000000006</c:v>
                </c:pt>
                <c:pt idx="4">
                  <c:v>56.99</c:v>
                </c:pt>
                <c:pt idx="5">
                  <c:v>22.39</c:v>
                </c:pt>
                <c:pt idx="6">
                  <c:v>15.44</c:v>
                </c:pt>
                <c:pt idx="7">
                  <c:v>19.18</c:v>
                </c:pt>
                <c:pt idx="8">
                  <c:v>42.03</c:v>
                </c:pt>
                <c:pt idx="9">
                  <c:v>23.74</c:v>
                </c:pt>
                <c:pt idx="10">
                  <c:v>47.65</c:v>
                </c:pt>
                <c:pt idx="11">
                  <c:v>31.68</c:v>
                </c:pt>
                <c:pt idx="12">
                  <c:v>26.9</c:v>
                </c:pt>
                <c:pt idx="13">
                  <c:v>45.42</c:v>
                </c:pt>
                <c:pt idx="14">
                  <c:v>14.15</c:v>
                </c:pt>
                <c:pt idx="15">
                  <c:v>21.29</c:v>
                </c:pt>
                <c:pt idx="16">
                  <c:v>12.98</c:v>
                </c:pt>
                <c:pt idx="17">
                  <c:v>24.4</c:v>
                </c:pt>
                <c:pt idx="18">
                  <c:v>24.81</c:v>
                </c:pt>
                <c:pt idx="19">
                  <c:v>27.32</c:v>
                </c:pt>
                <c:pt idx="20">
                  <c:v>25.86</c:v>
                </c:pt>
                <c:pt idx="21">
                  <c:v>10.56</c:v>
                </c:pt>
                <c:pt idx="22">
                  <c:v>19.73</c:v>
                </c:pt>
                <c:pt idx="23">
                  <c:v>20.67</c:v>
                </c:pt>
                <c:pt idx="24">
                  <c:v>24.18</c:v>
                </c:pt>
                <c:pt idx="25">
                  <c:v>12.18</c:v>
                </c:pt>
              </c:numCache>
            </c:numRef>
          </c:val>
        </c:ser>
        <c:ser>
          <c:idx val="3"/>
          <c:order val="3"/>
          <c:tx>
            <c:strRef>
              <c:f>'ВПР 2021. 6 класс'!$A$13:$C$13</c:f>
              <c:strCache>
                <c:ptCount val="1"/>
                <c:pt idx="0">
                  <c:v>  Ср.% вып. уч. гр.баллов 3 12008</c:v>
                </c:pt>
              </c:strCache>
            </c:strRef>
          </c:tx>
          <c:invertIfNegative val="0"/>
          <c:cat>
            <c:strRef>
              <c:f>'ВПР 2021. 6 класс'!$D$9:$AC$9</c:f>
              <c:strCache>
                <c:ptCount val="26"/>
                <c:pt idx="0">
                  <c:v>Макс балл</c:v>
                </c:pt>
                <c:pt idx="1">
                  <c:v>4</c:v>
                </c:pt>
                <c:pt idx="2">
                  <c:v>3</c:v>
                </c:pt>
                <c:pt idx="3">
                  <c:v>2</c:v>
                </c:pt>
                <c:pt idx="4">
                  <c:v>3</c:v>
                </c:pt>
                <c:pt idx="5">
                  <c:v>3</c:v>
                </c:pt>
                <c:pt idx="6">
                  <c:v>3</c:v>
                </c:pt>
                <c:pt idx="7">
                  <c:v>3</c:v>
                </c:pt>
                <c:pt idx="8">
                  <c:v>1</c:v>
                </c:pt>
                <c:pt idx="9">
                  <c:v>1</c:v>
                </c:pt>
                <c:pt idx="10">
                  <c:v>2</c:v>
                </c:pt>
                <c:pt idx="11">
                  <c:v>3</c:v>
                </c:pt>
                <c:pt idx="12">
                  <c:v>2</c:v>
                </c:pt>
                <c:pt idx="13">
                  <c:v>1</c:v>
                </c:pt>
                <c:pt idx="14">
                  <c:v>1</c:v>
                </c:pt>
                <c:pt idx="15">
                  <c:v>2</c:v>
                </c:pt>
                <c:pt idx="16">
                  <c:v>1</c:v>
                </c:pt>
                <c:pt idx="17">
                  <c:v>2</c:v>
                </c:pt>
                <c:pt idx="18">
                  <c:v>3</c:v>
                </c:pt>
                <c:pt idx="19">
                  <c:v>2</c:v>
                </c:pt>
                <c:pt idx="20">
                  <c:v>1</c:v>
                </c:pt>
                <c:pt idx="21">
                  <c:v>2</c:v>
                </c:pt>
                <c:pt idx="22">
                  <c:v>1</c:v>
                </c:pt>
                <c:pt idx="23">
                  <c:v>1</c:v>
                </c:pt>
                <c:pt idx="24">
                  <c:v>2</c:v>
                </c:pt>
                <c:pt idx="25">
                  <c:v>2</c:v>
                </c:pt>
              </c:strCache>
            </c:strRef>
          </c:cat>
          <c:val>
            <c:numRef>
              <c:f>'ВПР 2021. 6 класс'!$D$13:$AC$13</c:f>
              <c:numCache>
                <c:formatCode>General</c:formatCode>
                <c:ptCount val="26"/>
                <c:pt idx="1">
                  <c:v>46.74</c:v>
                </c:pt>
                <c:pt idx="2">
                  <c:v>52.57</c:v>
                </c:pt>
                <c:pt idx="3">
                  <c:v>89.23</c:v>
                </c:pt>
                <c:pt idx="4">
                  <c:v>84.11</c:v>
                </c:pt>
                <c:pt idx="5">
                  <c:v>54.5</c:v>
                </c:pt>
                <c:pt idx="6">
                  <c:v>41.63</c:v>
                </c:pt>
                <c:pt idx="7">
                  <c:v>53.5</c:v>
                </c:pt>
                <c:pt idx="8">
                  <c:v>74.33</c:v>
                </c:pt>
                <c:pt idx="9">
                  <c:v>57.89</c:v>
                </c:pt>
                <c:pt idx="10">
                  <c:v>70.47</c:v>
                </c:pt>
                <c:pt idx="11">
                  <c:v>66.53</c:v>
                </c:pt>
                <c:pt idx="12">
                  <c:v>51.3</c:v>
                </c:pt>
                <c:pt idx="13">
                  <c:v>79.489999999999995</c:v>
                </c:pt>
                <c:pt idx="14">
                  <c:v>43.31</c:v>
                </c:pt>
                <c:pt idx="15">
                  <c:v>51.91</c:v>
                </c:pt>
                <c:pt idx="16">
                  <c:v>44.89</c:v>
                </c:pt>
                <c:pt idx="17">
                  <c:v>48.06</c:v>
                </c:pt>
                <c:pt idx="18">
                  <c:v>50.63</c:v>
                </c:pt>
                <c:pt idx="19">
                  <c:v>54.13</c:v>
                </c:pt>
                <c:pt idx="20">
                  <c:v>59.35</c:v>
                </c:pt>
                <c:pt idx="21">
                  <c:v>31.77</c:v>
                </c:pt>
                <c:pt idx="22">
                  <c:v>47.54</c:v>
                </c:pt>
                <c:pt idx="23">
                  <c:v>51.87</c:v>
                </c:pt>
                <c:pt idx="24">
                  <c:v>51.15</c:v>
                </c:pt>
                <c:pt idx="25">
                  <c:v>31.46</c:v>
                </c:pt>
              </c:numCache>
            </c:numRef>
          </c:val>
        </c:ser>
        <c:ser>
          <c:idx val="4"/>
          <c:order val="4"/>
          <c:tx>
            <c:strRef>
              <c:f>'ВПР 2021. 6 класс'!$A$14:$C$14</c:f>
              <c:strCache>
                <c:ptCount val="1"/>
                <c:pt idx="0">
                  <c:v>  Ср.% вып. уч. гр.баллов 4 10024</c:v>
                </c:pt>
              </c:strCache>
            </c:strRef>
          </c:tx>
          <c:invertIfNegative val="0"/>
          <c:cat>
            <c:strRef>
              <c:f>'ВПР 2021. 6 класс'!$D$9:$AC$9</c:f>
              <c:strCache>
                <c:ptCount val="26"/>
                <c:pt idx="0">
                  <c:v>Макс балл</c:v>
                </c:pt>
                <c:pt idx="1">
                  <c:v>4</c:v>
                </c:pt>
                <c:pt idx="2">
                  <c:v>3</c:v>
                </c:pt>
                <c:pt idx="3">
                  <c:v>2</c:v>
                </c:pt>
                <c:pt idx="4">
                  <c:v>3</c:v>
                </c:pt>
                <c:pt idx="5">
                  <c:v>3</c:v>
                </c:pt>
                <c:pt idx="6">
                  <c:v>3</c:v>
                </c:pt>
                <c:pt idx="7">
                  <c:v>3</c:v>
                </c:pt>
                <c:pt idx="8">
                  <c:v>1</c:v>
                </c:pt>
                <c:pt idx="9">
                  <c:v>1</c:v>
                </c:pt>
                <c:pt idx="10">
                  <c:v>2</c:v>
                </c:pt>
                <c:pt idx="11">
                  <c:v>3</c:v>
                </c:pt>
                <c:pt idx="12">
                  <c:v>2</c:v>
                </c:pt>
                <c:pt idx="13">
                  <c:v>1</c:v>
                </c:pt>
                <c:pt idx="14">
                  <c:v>1</c:v>
                </c:pt>
                <c:pt idx="15">
                  <c:v>2</c:v>
                </c:pt>
                <c:pt idx="16">
                  <c:v>1</c:v>
                </c:pt>
                <c:pt idx="17">
                  <c:v>2</c:v>
                </c:pt>
                <c:pt idx="18">
                  <c:v>3</c:v>
                </c:pt>
                <c:pt idx="19">
                  <c:v>2</c:v>
                </c:pt>
                <c:pt idx="20">
                  <c:v>1</c:v>
                </c:pt>
                <c:pt idx="21">
                  <c:v>2</c:v>
                </c:pt>
                <c:pt idx="22">
                  <c:v>1</c:v>
                </c:pt>
                <c:pt idx="23">
                  <c:v>1</c:v>
                </c:pt>
                <c:pt idx="24">
                  <c:v>2</c:v>
                </c:pt>
                <c:pt idx="25">
                  <c:v>2</c:v>
                </c:pt>
              </c:strCache>
            </c:strRef>
          </c:cat>
          <c:val>
            <c:numRef>
              <c:f>'ВПР 2021. 6 класс'!$D$14:$AC$14</c:f>
              <c:numCache>
                <c:formatCode>General</c:formatCode>
                <c:ptCount val="26"/>
                <c:pt idx="1">
                  <c:v>71.41</c:v>
                </c:pt>
                <c:pt idx="2">
                  <c:v>72.37</c:v>
                </c:pt>
                <c:pt idx="3">
                  <c:v>96</c:v>
                </c:pt>
                <c:pt idx="4">
                  <c:v>93.09</c:v>
                </c:pt>
                <c:pt idx="5">
                  <c:v>74.67</c:v>
                </c:pt>
                <c:pt idx="6">
                  <c:v>66.61</c:v>
                </c:pt>
                <c:pt idx="7">
                  <c:v>78.83</c:v>
                </c:pt>
                <c:pt idx="8">
                  <c:v>88.71</c:v>
                </c:pt>
                <c:pt idx="9">
                  <c:v>78.59</c:v>
                </c:pt>
                <c:pt idx="10">
                  <c:v>79.13</c:v>
                </c:pt>
                <c:pt idx="11">
                  <c:v>83.82</c:v>
                </c:pt>
                <c:pt idx="12">
                  <c:v>67.13</c:v>
                </c:pt>
                <c:pt idx="13">
                  <c:v>93.53</c:v>
                </c:pt>
                <c:pt idx="14">
                  <c:v>67</c:v>
                </c:pt>
                <c:pt idx="15">
                  <c:v>76.42</c:v>
                </c:pt>
                <c:pt idx="16">
                  <c:v>74.91</c:v>
                </c:pt>
                <c:pt idx="17">
                  <c:v>65.94</c:v>
                </c:pt>
                <c:pt idx="18">
                  <c:v>72.84</c:v>
                </c:pt>
                <c:pt idx="19">
                  <c:v>74.27</c:v>
                </c:pt>
                <c:pt idx="20">
                  <c:v>79.42</c:v>
                </c:pt>
                <c:pt idx="21">
                  <c:v>57.02</c:v>
                </c:pt>
                <c:pt idx="22">
                  <c:v>65.64</c:v>
                </c:pt>
                <c:pt idx="23">
                  <c:v>72.319999999999993</c:v>
                </c:pt>
                <c:pt idx="24">
                  <c:v>74.709999999999994</c:v>
                </c:pt>
                <c:pt idx="25">
                  <c:v>58.92</c:v>
                </c:pt>
              </c:numCache>
            </c:numRef>
          </c:val>
        </c:ser>
        <c:ser>
          <c:idx val="5"/>
          <c:order val="5"/>
          <c:tx>
            <c:strRef>
              <c:f>'ВПР 2021. 6 класс'!$A$15:$C$15</c:f>
              <c:strCache>
                <c:ptCount val="1"/>
                <c:pt idx="0">
                  <c:v>  Ср.% вып. уч. гр.баллов 5 2767</c:v>
                </c:pt>
              </c:strCache>
            </c:strRef>
          </c:tx>
          <c:invertIfNegative val="0"/>
          <c:cat>
            <c:strRef>
              <c:f>'ВПР 2021. 6 класс'!$D$9:$AC$9</c:f>
              <c:strCache>
                <c:ptCount val="26"/>
                <c:pt idx="0">
                  <c:v>Макс балл</c:v>
                </c:pt>
                <c:pt idx="1">
                  <c:v>4</c:v>
                </c:pt>
                <c:pt idx="2">
                  <c:v>3</c:v>
                </c:pt>
                <c:pt idx="3">
                  <c:v>2</c:v>
                </c:pt>
                <c:pt idx="4">
                  <c:v>3</c:v>
                </c:pt>
                <c:pt idx="5">
                  <c:v>3</c:v>
                </c:pt>
                <c:pt idx="6">
                  <c:v>3</c:v>
                </c:pt>
                <c:pt idx="7">
                  <c:v>3</c:v>
                </c:pt>
                <c:pt idx="8">
                  <c:v>1</c:v>
                </c:pt>
                <c:pt idx="9">
                  <c:v>1</c:v>
                </c:pt>
                <c:pt idx="10">
                  <c:v>2</c:v>
                </c:pt>
                <c:pt idx="11">
                  <c:v>3</c:v>
                </c:pt>
                <c:pt idx="12">
                  <c:v>2</c:v>
                </c:pt>
                <c:pt idx="13">
                  <c:v>1</c:v>
                </c:pt>
                <c:pt idx="14">
                  <c:v>1</c:v>
                </c:pt>
                <c:pt idx="15">
                  <c:v>2</c:v>
                </c:pt>
                <c:pt idx="16">
                  <c:v>1</c:v>
                </c:pt>
                <c:pt idx="17">
                  <c:v>2</c:v>
                </c:pt>
                <c:pt idx="18">
                  <c:v>3</c:v>
                </c:pt>
                <c:pt idx="19">
                  <c:v>2</c:v>
                </c:pt>
                <c:pt idx="20">
                  <c:v>1</c:v>
                </c:pt>
                <c:pt idx="21">
                  <c:v>2</c:v>
                </c:pt>
                <c:pt idx="22">
                  <c:v>1</c:v>
                </c:pt>
                <c:pt idx="23">
                  <c:v>1</c:v>
                </c:pt>
                <c:pt idx="24">
                  <c:v>2</c:v>
                </c:pt>
                <c:pt idx="25">
                  <c:v>2</c:v>
                </c:pt>
              </c:strCache>
            </c:strRef>
          </c:cat>
          <c:val>
            <c:numRef>
              <c:f>'ВПР 2021. 6 класс'!$D$15:$AC$15</c:f>
              <c:numCache>
                <c:formatCode>General</c:formatCode>
                <c:ptCount val="26"/>
                <c:pt idx="1">
                  <c:v>90.12</c:v>
                </c:pt>
                <c:pt idx="2">
                  <c:v>91.03</c:v>
                </c:pt>
                <c:pt idx="3">
                  <c:v>99.04</c:v>
                </c:pt>
                <c:pt idx="4">
                  <c:v>98.12</c:v>
                </c:pt>
                <c:pt idx="5">
                  <c:v>93.01</c:v>
                </c:pt>
                <c:pt idx="6">
                  <c:v>90.01</c:v>
                </c:pt>
                <c:pt idx="7">
                  <c:v>94.98</c:v>
                </c:pt>
                <c:pt idx="8">
                  <c:v>97.18</c:v>
                </c:pt>
                <c:pt idx="9">
                  <c:v>92.95</c:v>
                </c:pt>
                <c:pt idx="10">
                  <c:v>90.98</c:v>
                </c:pt>
                <c:pt idx="11">
                  <c:v>94.17</c:v>
                </c:pt>
                <c:pt idx="12">
                  <c:v>85.36</c:v>
                </c:pt>
                <c:pt idx="13">
                  <c:v>98.41</c:v>
                </c:pt>
                <c:pt idx="14">
                  <c:v>89.99</c:v>
                </c:pt>
                <c:pt idx="15">
                  <c:v>93.53</c:v>
                </c:pt>
                <c:pt idx="16">
                  <c:v>95.08</c:v>
                </c:pt>
                <c:pt idx="17">
                  <c:v>86.01</c:v>
                </c:pt>
                <c:pt idx="18">
                  <c:v>89.1</c:v>
                </c:pt>
                <c:pt idx="19">
                  <c:v>91.71</c:v>
                </c:pt>
                <c:pt idx="20">
                  <c:v>94.25</c:v>
                </c:pt>
                <c:pt idx="21">
                  <c:v>85.49</c:v>
                </c:pt>
                <c:pt idx="22">
                  <c:v>84.46</c:v>
                </c:pt>
                <c:pt idx="23">
                  <c:v>89.99</c:v>
                </c:pt>
                <c:pt idx="24">
                  <c:v>93.12</c:v>
                </c:pt>
                <c:pt idx="25">
                  <c:v>88.49</c:v>
                </c:pt>
              </c:numCache>
            </c:numRef>
          </c:val>
        </c:ser>
        <c:ser>
          <c:idx val="6"/>
          <c:order val="6"/>
          <c:tx>
            <c:strRef>
              <c:f>'ВПР 2021. 6 класс'!$A$16:$C$16</c:f>
              <c:strCache>
                <c:ptCount val="1"/>
                <c:pt idx="0">
                  <c:v>Предгорный муниципальный округ 27 1204</c:v>
                </c:pt>
              </c:strCache>
            </c:strRef>
          </c:tx>
          <c:invertIfNegative val="0"/>
          <c:cat>
            <c:strRef>
              <c:f>'ВПР 2021. 6 класс'!$D$9:$AC$9</c:f>
              <c:strCache>
                <c:ptCount val="26"/>
                <c:pt idx="0">
                  <c:v>Макс балл</c:v>
                </c:pt>
                <c:pt idx="1">
                  <c:v>4</c:v>
                </c:pt>
                <c:pt idx="2">
                  <c:v>3</c:v>
                </c:pt>
                <c:pt idx="3">
                  <c:v>2</c:v>
                </c:pt>
                <c:pt idx="4">
                  <c:v>3</c:v>
                </c:pt>
                <c:pt idx="5">
                  <c:v>3</c:v>
                </c:pt>
                <c:pt idx="6">
                  <c:v>3</c:v>
                </c:pt>
                <c:pt idx="7">
                  <c:v>3</c:v>
                </c:pt>
                <c:pt idx="8">
                  <c:v>1</c:v>
                </c:pt>
                <c:pt idx="9">
                  <c:v>1</c:v>
                </c:pt>
                <c:pt idx="10">
                  <c:v>2</c:v>
                </c:pt>
                <c:pt idx="11">
                  <c:v>3</c:v>
                </c:pt>
                <c:pt idx="12">
                  <c:v>2</c:v>
                </c:pt>
                <c:pt idx="13">
                  <c:v>1</c:v>
                </c:pt>
                <c:pt idx="14">
                  <c:v>1</c:v>
                </c:pt>
                <c:pt idx="15">
                  <c:v>2</c:v>
                </c:pt>
                <c:pt idx="16">
                  <c:v>1</c:v>
                </c:pt>
                <c:pt idx="17">
                  <c:v>2</c:v>
                </c:pt>
                <c:pt idx="18">
                  <c:v>3</c:v>
                </c:pt>
                <c:pt idx="19">
                  <c:v>2</c:v>
                </c:pt>
                <c:pt idx="20">
                  <c:v>1</c:v>
                </c:pt>
                <c:pt idx="21">
                  <c:v>2</c:v>
                </c:pt>
                <c:pt idx="22">
                  <c:v>1</c:v>
                </c:pt>
                <c:pt idx="23">
                  <c:v>1</c:v>
                </c:pt>
                <c:pt idx="24">
                  <c:v>2</c:v>
                </c:pt>
                <c:pt idx="25">
                  <c:v>2</c:v>
                </c:pt>
              </c:strCache>
            </c:strRef>
          </c:cat>
          <c:val>
            <c:numRef>
              <c:f>'ВПР 2021. 6 класс'!$D$16:$AC$16</c:f>
              <c:numCache>
                <c:formatCode>General</c:formatCode>
                <c:ptCount val="26"/>
                <c:pt idx="1">
                  <c:v>48.65</c:v>
                </c:pt>
                <c:pt idx="2">
                  <c:v>54.24</c:v>
                </c:pt>
                <c:pt idx="3">
                  <c:v>88.41</c:v>
                </c:pt>
                <c:pt idx="4">
                  <c:v>85.52</c:v>
                </c:pt>
                <c:pt idx="5">
                  <c:v>59.44</c:v>
                </c:pt>
                <c:pt idx="6">
                  <c:v>43.24</c:v>
                </c:pt>
                <c:pt idx="7">
                  <c:v>57.36</c:v>
                </c:pt>
                <c:pt idx="8">
                  <c:v>69.599999999999994</c:v>
                </c:pt>
                <c:pt idx="9">
                  <c:v>54.65</c:v>
                </c:pt>
                <c:pt idx="10">
                  <c:v>66.319999999999993</c:v>
                </c:pt>
                <c:pt idx="11">
                  <c:v>66.83</c:v>
                </c:pt>
                <c:pt idx="12">
                  <c:v>49.92</c:v>
                </c:pt>
                <c:pt idx="13">
                  <c:v>75</c:v>
                </c:pt>
                <c:pt idx="14">
                  <c:v>45.85</c:v>
                </c:pt>
                <c:pt idx="15">
                  <c:v>54.9</c:v>
                </c:pt>
                <c:pt idx="16">
                  <c:v>47.76</c:v>
                </c:pt>
                <c:pt idx="17">
                  <c:v>49.63</c:v>
                </c:pt>
                <c:pt idx="18">
                  <c:v>57</c:v>
                </c:pt>
                <c:pt idx="19">
                  <c:v>60.71</c:v>
                </c:pt>
                <c:pt idx="20">
                  <c:v>61.79</c:v>
                </c:pt>
                <c:pt idx="21">
                  <c:v>37.75</c:v>
                </c:pt>
                <c:pt idx="22">
                  <c:v>44.85</c:v>
                </c:pt>
                <c:pt idx="23">
                  <c:v>53.32</c:v>
                </c:pt>
                <c:pt idx="24">
                  <c:v>54.57</c:v>
                </c:pt>
                <c:pt idx="25">
                  <c:v>41.61</c:v>
                </c:pt>
              </c:numCache>
            </c:numRef>
          </c:val>
        </c:ser>
        <c:ser>
          <c:idx val="7"/>
          <c:order val="7"/>
          <c:tx>
            <c:strRef>
              <c:f>'ВПР 2021. 6 класс'!$A$17:$C$17</c:f>
              <c:strCache>
                <c:ptCount val="1"/>
                <c:pt idx="0">
                  <c:v>  Ср.% вып. уч. гр.баллов 2 247</c:v>
                </c:pt>
              </c:strCache>
            </c:strRef>
          </c:tx>
          <c:invertIfNegative val="0"/>
          <c:cat>
            <c:strRef>
              <c:f>'ВПР 2021. 6 класс'!$D$9:$AC$9</c:f>
              <c:strCache>
                <c:ptCount val="26"/>
                <c:pt idx="0">
                  <c:v>Макс балл</c:v>
                </c:pt>
                <c:pt idx="1">
                  <c:v>4</c:v>
                </c:pt>
                <c:pt idx="2">
                  <c:v>3</c:v>
                </c:pt>
                <c:pt idx="3">
                  <c:v>2</c:v>
                </c:pt>
                <c:pt idx="4">
                  <c:v>3</c:v>
                </c:pt>
                <c:pt idx="5">
                  <c:v>3</c:v>
                </c:pt>
                <c:pt idx="6">
                  <c:v>3</c:v>
                </c:pt>
                <c:pt idx="7">
                  <c:v>3</c:v>
                </c:pt>
                <c:pt idx="8">
                  <c:v>1</c:v>
                </c:pt>
                <c:pt idx="9">
                  <c:v>1</c:v>
                </c:pt>
                <c:pt idx="10">
                  <c:v>2</c:v>
                </c:pt>
                <c:pt idx="11">
                  <c:v>3</c:v>
                </c:pt>
                <c:pt idx="12">
                  <c:v>2</c:v>
                </c:pt>
                <c:pt idx="13">
                  <c:v>1</c:v>
                </c:pt>
                <c:pt idx="14">
                  <c:v>1</c:v>
                </c:pt>
                <c:pt idx="15">
                  <c:v>2</c:v>
                </c:pt>
                <c:pt idx="16">
                  <c:v>1</c:v>
                </c:pt>
                <c:pt idx="17">
                  <c:v>2</c:v>
                </c:pt>
                <c:pt idx="18">
                  <c:v>3</c:v>
                </c:pt>
                <c:pt idx="19">
                  <c:v>2</c:v>
                </c:pt>
                <c:pt idx="20">
                  <c:v>1</c:v>
                </c:pt>
                <c:pt idx="21">
                  <c:v>2</c:v>
                </c:pt>
                <c:pt idx="22">
                  <c:v>1</c:v>
                </c:pt>
                <c:pt idx="23">
                  <c:v>1</c:v>
                </c:pt>
                <c:pt idx="24">
                  <c:v>2</c:v>
                </c:pt>
                <c:pt idx="25">
                  <c:v>2</c:v>
                </c:pt>
              </c:strCache>
            </c:strRef>
          </c:cat>
          <c:val>
            <c:numRef>
              <c:f>'ВПР 2021. 6 класс'!$D$17:$AC$17</c:f>
              <c:numCache>
                <c:formatCode>General</c:formatCode>
                <c:ptCount val="26"/>
                <c:pt idx="1">
                  <c:v>17.21</c:v>
                </c:pt>
                <c:pt idx="2">
                  <c:v>24.7</c:v>
                </c:pt>
                <c:pt idx="3">
                  <c:v>71.459999999999994</c:v>
                </c:pt>
                <c:pt idx="4">
                  <c:v>61.54</c:v>
                </c:pt>
                <c:pt idx="5">
                  <c:v>24.16</c:v>
                </c:pt>
                <c:pt idx="6">
                  <c:v>10.93</c:v>
                </c:pt>
                <c:pt idx="7">
                  <c:v>18.22</c:v>
                </c:pt>
                <c:pt idx="8">
                  <c:v>40.08</c:v>
                </c:pt>
                <c:pt idx="9">
                  <c:v>21.86</c:v>
                </c:pt>
                <c:pt idx="10">
                  <c:v>43.93</c:v>
                </c:pt>
                <c:pt idx="11">
                  <c:v>27.67</c:v>
                </c:pt>
                <c:pt idx="12">
                  <c:v>23.89</c:v>
                </c:pt>
                <c:pt idx="13">
                  <c:v>39.270000000000003</c:v>
                </c:pt>
                <c:pt idx="14">
                  <c:v>11.74</c:v>
                </c:pt>
                <c:pt idx="15">
                  <c:v>20.239999999999998</c:v>
                </c:pt>
                <c:pt idx="16">
                  <c:v>8.1</c:v>
                </c:pt>
                <c:pt idx="17">
                  <c:v>21.86</c:v>
                </c:pt>
                <c:pt idx="18">
                  <c:v>25.64</c:v>
                </c:pt>
                <c:pt idx="19">
                  <c:v>27.73</c:v>
                </c:pt>
                <c:pt idx="20">
                  <c:v>24.7</c:v>
                </c:pt>
                <c:pt idx="21">
                  <c:v>9.11</c:v>
                </c:pt>
                <c:pt idx="22">
                  <c:v>19.03</c:v>
                </c:pt>
                <c:pt idx="23">
                  <c:v>23.08</c:v>
                </c:pt>
                <c:pt idx="24">
                  <c:v>22.67</c:v>
                </c:pt>
                <c:pt idx="25">
                  <c:v>16.399999999999999</c:v>
                </c:pt>
              </c:numCache>
            </c:numRef>
          </c:val>
        </c:ser>
        <c:ser>
          <c:idx val="8"/>
          <c:order val="8"/>
          <c:tx>
            <c:strRef>
              <c:f>'ВПР 2021. 6 класс'!$A$18:$C$18</c:f>
              <c:strCache>
                <c:ptCount val="1"/>
                <c:pt idx="0">
                  <c:v>  Ср.% вып. уч. гр.баллов 3 532</c:v>
                </c:pt>
              </c:strCache>
            </c:strRef>
          </c:tx>
          <c:invertIfNegative val="0"/>
          <c:cat>
            <c:strRef>
              <c:f>'ВПР 2021. 6 класс'!$D$9:$AC$9</c:f>
              <c:strCache>
                <c:ptCount val="26"/>
                <c:pt idx="0">
                  <c:v>Макс балл</c:v>
                </c:pt>
                <c:pt idx="1">
                  <c:v>4</c:v>
                </c:pt>
                <c:pt idx="2">
                  <c:v>3</c:v>
                </c:pt>
                <c:pt idx="3">
                  <c:v>2</c:v>
                </c:pt>
                <c:pt idx="4">
                  <c:v>3</c:v>
                </c:pt>
                <c:pt idx="5">
                  <c:v>3</c:v>
                </c:pt>
                <c:pt idx="6">
                  <c:v>3</c:v>
                </c:pt>
                <c:pt idx="7">
                  <c:v>3</c:v>
                </c:pt>
                <c:pt idx="8">
                  <c:v>1</c:v>
                </c:pt>
                <c:pt idx="9">
                  <c:v>1</c:v>
                </c:pt>
                <c:pt idx="10">
                  <c:v>2</c:v>
                </c:pt>
                <c:pt idx="11">
                  <c:v>3</c:v>
                </c:pt>
                <c:pt idx="12">
                  <c:v>2</c:v>
                </c:pt>
                <c:pt idx="13">
                  <c:v>1</c:v>
                </c:pt>
                <c:pt idx="14">
                  <c:v>1</c:v>
                </c:pt>
                <c:pt idx="15">
                  <c:v>2</c:v>
                </c:pt>
                <c:pt idx="16">
                  <c:v>1</c:v>
                </c:pt>
                <c:pt idx="17">
                  <c:v>2</c:v>
                </c:pt>
                <c:pt idx="18">
                  <c:v>3</c:v>
                </c:pt>
                <c:pt idx="19">
                  <c:v>2</c:v>
                </c:pt>
                <c:pt idx="20">
                  <c:v>1</c:v>
                </c:pt>
                <c:pt idx="21">
                  <c:v>2</c:v>
                </c:pt>
                <c:pt idx="22">
                  <c:v>1</c:v>
                </c:pt>
                <c:pt idx="23">
                  <c:v>1</c:v>
                </c:pt>
                <c:pt idx="24">
                  <c:v>2</c:v>
                </c:pt>
                <c:pt idx="25">
                  <c:v>2</c:v>
                </c:pt>
              </c:strCache>
            </c:strRef>
          </c:cat>
          <c:val>
            <c:numRef>
              <c:f>'ВПР 2021. 6 класс'!$D$18:$AC$18</c:f>
              <c:numCache>
                <c:formatCode>General</c:formatCode>
                <c:ptCount val="26"/>
                <c:pt idx="1">
                  <c:v>42.95</c:v>
                </c:pt>
                <c:pt idx="2">
                  <c:v>50.5</c:v>
                </c:pt>
                <c:pt idx="3">
                  <c:v>90.79</c:v>
                </c:pt>
                <c:pt idx="4">
                  <c:v>87.59</c:v>
                </c:pt>
                <c:pt idx="5">
                  <c:v>56.83</c:v>
                </c:pt>
                <c:pt idx="6">
                  <c:v>36.22</c:v>
                </c:pt>
                <c:pt idx="7">
                  <c:v>54.2</c:v>
                </c:pt>
                <c:pt idx="8">
                  <c:v>68.8</c:v>
                </c:pt>
                <c:pt idx="9">
                  <c:v>52.82</c:v>
                </c:pt>
                <c:pt idx="10">
                  <c:v>67.2</c:v>
                </c:pt>
                <c:pt idx="11">
                  <c:v>67.48</c:v>
                </c:pt>
                <c:pt idx="12">
                  <c:v>50.66</c:v>
                </c:pt>
                <c:pt idx="13">
                  <c:v>76.88</c:v>
                </c:pt>
                <c:pt idx="14">
                  <c:v>42.48</c:v>
                </c:pt>
                <c:pt idx="15">
                  <c:v>52.91</c:v>
                </c:pt>
                <c:pt idx="16">
                  <c:v>45.86</c:v>
                </c:pt>
                <c:pt idx="17">
                  <c:v>48.78</c:v>
                </c:pt>
                <c:pt idx="18">
                  <c:v>53.26</c:v>
                </c:pt>
                <c:pt idx="19">
                  <c:v>59.96</c:v>
                </c:pt>
                <c:pt idx="20">
                  <c:v>62.78</c:v>
                </c:pt>
                <c:pt idx="21">
                  <c:v>32.99</c:v>
                </c:pt>
                <c:pt idx="22">
                  <c:v>46.05</c:v>
                </c:pt>
                <c:pt idx="23">
                  <c:v>50.75</c:v>
                </c:pt>
                <c:pt idx="24">
                  <c:v>52.73</c:v>
                </c:pt>
                <c:pt idx="25">
                  <c:v>36</c:v>
                </c:pt>
              </c:numCache>
            </c:numRef>
          </c:val>
        </c:ser>
        <c:ser>
          <c:idx val="9"/>
          <c:order val="9"/>
          <c:tx>
            <c:strRef>
              <c:f>'ВПР 2021. 6 класс'!$A$19:$C$19</c:f>
              <c:strCache>
                <c:ptCount val="1"/>
                <c:pt idx="0">
                  <c:v>  Ср.% вып. уч. гр.баллов 4 343</c:v>
                </c:pt>
              </c:strCache>
            </c:strRef>
          </c:tx>
          <c:invertIfNegative val="0"/>
          <c:cat>
            <c:strRef>
              <c:f>'ВПР 2021. 6 класс'!$D$9:$AC$9</c:f>
              <c:strCache>
                <c:ptCount val="26"/>
                <c:pt idx="0">
                  <c:v>Макс балл</c:v>
                </c:pt>
                <c:pt idx="1">
                  <c:v>4</c:v>
                </c:pt>
                <c:pt idx="2">
                  <c:v>3</c:v>
                </c:pt>
                <c:pt idx="3">
                  <c:v>2</c:v>
                </c:pt>
                <c:pt idx="4">
                  <c:v>3</c:v>
                </c:pt>
                <c:pt idx="5">
                  <c:v>3</c:v>
                </c:pt>
                <c:pt idx="6">
                  <c:v>3</c:v>
                </c:pt>
                <c:pt idx="7">
                  <c:v>3</c:v>
                </c:pt>
                <c:pt idx="8">
                  <c:v>1</c:v>
                </c:pt>
                <c:pt idx="9">
                  <c:v>1</c:v>
                </c:pt>
                <c:pt idx="10">
                  <c:v>2</c:v>
                </c:pt>
                <c:pt idx="11">
                  <c:v>3</c:v>
                </c:pt>
                <c:pt idx="12">
                  <c:v>2</c:v>
                </c:pt>
                <c:pt idx="13">
                  <c:v>1</c:v>
                </c:pt>
                <c:pt idx="14">
                  <c:v>1</c:v>
                </c:pt>
                <c:pt idx="15">
                  <c:v>2</c:v>
                </c:pt>
                <c:pt idx="16">
                  <c:v>1</c:v>
                </c:pt>
                <c:pt idx="17">
                  <c:v>2</c:v>
                </c:pt>
                <c:pt idx="18">
                  <c:v>3</c:v>
                </c:pt>
                <c:pt idx="19">
                  <c:v>2</c:v>
                </c:pt>
                <c:pt idx="20">
                  <c:v>1</c:v>
                </c:pt>
                <c:pt idx="21">
                  <c:v>2</c:v>
                </c:pt>
                <c:pt idx="22">
                  <c:v>1</c:v>
                </c:pt>
                <c:pt idx="23">
                  <c:v>1</c:v>
                </c:pt>
                <c:pt idx="24">
                  <c:v>2</c:v>
                </c:pt>
                <c:pt idx="25">
                  <c:v>2</c:v>
                </c:pt>
              </c:strCache>
            </c:strRef>
          </c:cat>
          <c:val>
            <c:numRef>
              <c:f>'ВПР 2021. 6 класс'!$D$19:$AC$19</c:f>
              <c:numCache>
                <c:formatCode>General</c:formatCode>
                <c:ptCount val="26"/>
                <c:pt idx="1">
                  <c:v>69.900000000000006</c:v>
                </c:pt>
                <c:pt idx="2">
                  <c:v>72.59</c:v>
                </c:pt>
                <c:pt idx="3">
                  <c:v>94.31</c:v>
                </c:pt>
                <c:pt idx="4">
                  <c:v>96.6</c:v>
                </c:pt>
                <c:pt idx="5">
                  <c:v>80.08</c:v>
                </c:pt>
                <c:pt idx="6">
                  <c:v>65.400000000000006</c:v>
                </c:pt>
                <c:pt idx="7">
                  <c:v>81.83</c:v>
                </c:pt>
                <c:pt idx="8">
                  <c:v>86.01</c:v>
                </c:pt>
                <c:pt idx="9">
                  <c:v>73.180000000000007</c:v>
                </c:pt>
                <c:pt idx="10">
                  <c:v>76.09</c:v>
                </c:pt>
                <c:pt idx="11">
                  <c:v>87.46</c:v>
                </c:pt>
                <c:pt idx="12">
                  <c:v>59.04</c:v>
                </c:pt>
                <c:pt idx="13">
                  <c:v>92.13</c:v>
                </c:pt>
                <c:pt idx="14">
                  <c:v>65.31</c:v>
                </c:pt>
                <c:pt idx="15">
                  <c:v>73.319999999999993</c:v>
                </c:pt>
                <c:pt idx="16">
                  <c:v>68.22</c:v>
                </c:pt>
                <c:pt idx="17">
                  <c:v>63.7</c:v>
                </c:pt>
                <c:pt idx="18">
                  <c:v>77.16</c:v>
                </c:pt>
                <c:pt idx="19">
                  <c:v>77.260000000000005</c:v>
                </c:pt>
                <c:pt idx="20">
                  <c:v>79.010000000000005</c:v>
                </c:pt>
                <c:pt idx="21">
                  <c:v>54.81</c:v>
                </c:pt>
                <c:pt idx="22">
                  <c:v>55.39</c:v>
                </c:pt>
                <c:pt idx="23">
                  <c:v>69.97</c:v>
                </c:pt>
                <c:pt idx="24">
                  <c:v>71.430000000000007</c:v>
                </c:pt>
                <c:pt idx="25">
                  <c:v>57.14</c:v>
                </c:pt>
              </c:numCache>
            </c:numRef>
          </c:val>
        </c:ser>
        <c:dLbls>
          <c:showLegendKey val="0"/>
          <c:showVal val="0"/>
          <c:showCatName val="0"/>
          <c:showSerName val="0"/>
          <c:showPercent val="0"/>
          <c:showBubbleSize val="0"/>
        </c:dLbls>
        <c:gapWidth val="150"/>
        <c:shape val="box"/>
        <c:axId val="193516672"/>
        <c:axId val="193518208"/>
        <c:axId val="0"/>
      </c:bar3DChart>
      <c:catAx>
        <c:axId val="193516672"/>
        <c:scaling>
          <c:orientation val="minMax"/>
        </c:scaling>
        <c:delete val="0"/>
        <c:axPos val="b"/>
        <c:majorTickMark val="out"/>
        <c:minorTickMark val="none"/>
        <c:tickLblPos val="nextTo"/>
        <c:crossAx val="193518208"/>
        <c:crosses val="autoZero"/>
        <c:auto val="1"/>
        <c:lblAlgn val="ctr"/>
        <c:lblOffset val="100"/>
        <c:noMultiLvlLbl val="0"/>
      </c:catAx>
      <c:valAx>
        <c:axId val="193518208"/>
        <c:scaling>
          <c:orientation val="minMax"/>
        </c:scaling>
        <c:delete val="0"/>
        <c:axPos val="l"/>
        <c:majorGridlines/>
        <c:numFmt formatCode="0%" sourceLinked="1"/>
        <c:majorTickMark val="out"/>
        <c:minorTickMark val="none"/>
        <c:tickLblPos val="nextTo"/>
        <c:crossAx val="19351667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1134</TotalTime>
  <Pages>240</Pages>
  <Words>54254</Words>
  <Characters>309249</Characters>
  <Application>Microsoft Office Word</Application>
  <DocSecurity>0</DocSecurity>
  <Lines>2577</Lines>
  <Paragraphs>725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362778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dc:creator>
  <cp:lastModifiedBy>2</cp:lastModifiedBy>
  <cp:revision>188</cp:revision>
  <cp:lastPrinted>2022-01-14T13:15:00Z</cp:lastPrinted>
  <dcterms:created xsi:type="dcterms:W3CDTF">2022-01-10T08:24:00Z</dcterms:created>
  <dcterms:modified xsi:type="dcterms:W3CDTF">2022-01-14T14:04:00Z</dcterms:modified>
</cp:coreProperties>
</file>