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D83" w:rsidRPr="00832D83" w:rsidRDefault="00832D83" w:rsidP="00832D83">
      <w:pPr>
        <w:widowControl w:val="0"/>
        <w:spacing w:after="0" w:line="240" w:lineRule="auto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bookmarkStart w:id="0" w:name="bookmark1"/>
      <w:r w:rsidRPr="00832D83">
        <w:rPr>
          <w:rFonts w:ascii="Times New Roman" w:eastAsia="Times New Roman" w:hAnsi="Times New Roman" w:cs="Times New Roman"/>
          <w:b/>
          <w:bCs/>
          <w:noProof/>
          <w:spacing w:val="1"/>
          <w:sz w:val="18"/>
          <w:szCs w:val="18"/>
          <w:lang w:eastAsia="ru-RU"/>
        </w:rPr>
        <w:drawing>
          <wp:inline distT="0" distB="0" distL="0" distR="0" wp14:anchorId="5755A8CC" wp14:editId="0C396E55">
            <wp:extent cx="552450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Управление образования администрации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 xml:space="preserve">Предгорного муниципального района </w:t>
      </w:r>
    </w:p>
    <w:p w:rsidR="00832D83" w:rsidRPr="00832D83" w:rsidRDefault="00832D83" w:rsidP="00832D83">
      <w:pPr>
        <w:widowControl w:val="0"/>
        <w:spacing w:before="240" w:after="84" w:line="180" w:lineRule="exact"/>
        <w:ind w:left="142"/>
        <w:jc w:val="center"/>
        <w:rPr>
          <w:rFonts w:ascii="Times New Roman" w:eastAsia="Times New Roman" w:hAnsi="Times New Roman" w:cs="Times New Roman"/>
          <w:b/>
          <w:bCs/>
          <w:spacing w:val="1"/>
          <w:sz w:val="36"/>
          <w:szCs w:val="18"/>
        </w:rPr>
      </w:pPr>
      <w:r w:rsidRPr="00832D83">
        <w:rPr>
          <w:rFonts w:ascii="Times New Roman" w:eastAsia="Times New Roman" w:hAnsi="Times New Roman" w:cs="Times New Roman"/>
          <w:b/>
          <w:bCs/>
          <w:sz w:val="36"/>
          <w:szCs w:val="18"/>
          <w:shd w:val="clear" w:color="auto" w:fill="FFFFFF"/>
        </w:rPr>
        <w:t>Ставропольского края</w:t>
      </w:r>
    </w:p>
    <w:p w:rsidR="00832D83" w:rsidRPr="00832D83" w:rsidRDefault="00832D83" w:rsidP="00832D83">
      <w:pPr>
        <w:framePr w:h="1814" w:wrap="none" w:vAnchor="text" w:hAnchor="margin" w:x="9159" w:y="1"/>
        <w:widowControl w:val="0"/>
        <w:spacing w:after="0" w:line="240" w:lineRule="auto"/>
        <w:jc w:val="center"/>
        <w:rPr>
          <w:rFonts w:ascii="Courier New" w:eastAsia="Courier New" w:hAnsi="Courier New" w:cs="Courier New"/>
          <w:color w:val="000000"/>
          <w:sz w:val="2"/>
          <w:szCs w:val="2"/>
          <w:lang w:eastAsia="ru-RU" w:bidi="ru-RU"/>
        </w:rPr>
      </w:pPr>
    </w:p>
    <w:p w:rsidR="00832D83" w:rsidRPr="00832D83" w:rsidRDefault="00832D83" w:rsidP="00832D83">
      <w:r w:rsidRPr="00832D83">
        <w:br w:type="textWrapping" w:clear="all"/>
      </w:r>
    </w:p>
    <w:p w:rsidR="00832D83" w:rsidRPr="00832D83" w:rsidRDefault="00832D83" w:rsidP="00832D83">
      <w:pPr>
        <w:jc w:val="center"/>
      </w:pPr>
      <w:r w:rsidRPr="00832D83">
        <w:rPr>
          <w:noProof/>
          <w:lang w:eastAsia="ru-RU"/>
        </w:rPr>
        <w:drawing>
          <wp:inline distT="0" distB="0" distL="0" distR="0" wp14:anchorId="124A6CA7" wp14:editId="4C36F7DE">
            <wp:extent cx="5810250" cy="4576537"/>
            <wp:effectExtent l="0" t="0" r="0" b="0"/>
            <wp:docPr id="2" name="Рисунок 2" descr="http://www.cheboksary.ru/images/582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heboksary.ru/images/58237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3101" cy="4578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2D83" w:rsidRDefault="00832D83">
      <w:pP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 w:bidi="ru-RU"/>
        </w:rPr>
        <w:br w:type="page"/>
      </w:r>
    </w:p>
    <w:p w:rsidR="00832D83" w:rsidRPr="00832D83" w:rsidRDefault="00832D83" w:rsidP="00832D83">
      <w:pPr>
        <w:keepNext/>
        <w:keepLines/>
        <w:widowControl w:val="0"/>
        <w:spacing w:after="102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iCs/>
          <w:color w:val="000000"/>
          <w:sz w:val="32"/>
          <w:szCs w:val="26"/>
          <w:lang w:eastAsia="ru-RU" w:bidi="ru-RU"/>
        </w:rPr>
        <w:lastRenderedPageBreak/>
        <w:t>ПРОГРАММА</w:t>
      </w:r>
      <w:bookmarkEnd w:id="0"/>
    </w:p>
    <w:p w:rsidR="00832D83" w:rsidRPr="00832D83" w:rsidRDefault="00832D83" w:rsidP="00832D83">
      <w:pPr>
        <w:widowControl w:val="0"/>
        <w:spacing w:after="307" w:line="260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6"/>
          <w:lang w:eastAsia="ru-RU" w:bidi="ru-RU"/>
        </w:rPr>
        <w:t>проведения муниципального этапа всероссийской олимпиады школьников</w:t>
      </w:r>
    </w:p>
    <w:p w:rsidR="00832D83" w:rsidRPr="00832D83" w:rsidRDefault="0088108E" w:rsidP="00832D83">
      <w:pPr>
        <w:widowControl w:val="0"/>
        <w:spacing w:after="275" w:line="317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24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НОЯБРЯ 20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20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ГОДА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–</w:t>
      </w:r>
      <w:r w:rsidR="00832D83" w:rsidRPr="00832D83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 w:bidi="ru-RU"/>
        </w:rPr>
        <w:t>ГЕОГРАФИЯ</w:t>
      </w:r>
    </w:p>
    <w:p w:rsidR="00832D83" w:rsidRPr="00832D83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Место проведения: </w:t>
      </w:r>
      <w:r w:rsidR="009F02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по месту обучения.</w:t>
      </w:r>
    </w:p>
    <w:p w:rsidR="00832D83" w:rsidRPr="00540545" w:rsidRDefault="00832D83" w:rsidP="00832D83">
      <w:pPr>
        <w:widowControl w:val="0"/>
        <w:spacing w:after="0" w:line="274" w:lineRule="exact"/>
        <w:ind w:left="4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Ответственн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ые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за проведение олимпиады – </w:t>
      </w:r>
      <w:proofErr w:type="spellStart"/>
      <w:r w:rsidR="009F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Глоба</w:t>
      </w:r>
      <w:proofErr w:type="spellEnd"/>
      <w:r w:rsidR="009F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Екатерина Сергеевна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</w:t>
      </w:r>
      <w:r w:rsidR="009F143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главный специалист 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 xml:space="preserve"> управления образования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,</w:t>
      </w:r>
    </w:p>
    <w:p w:rsidR="00832D83" w:rsidRPr="009F1438" w:rsidRDefault="00832D83" w:rsidP="00832D83">
      <w:pPr>
        <w:spacing w:after="0"/>
        <w:rPr>
          <w:b/>
          <w:sz w:val="24"/>
          <w:lang w:val="en-US"/>
        </w:rPr>
      </w:pP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eastAsia="ru-RU" w:bidi="ru-RU"/>
        </w:rPr>
        <w:t>тел</w:t>
      </w:r>
      <w:r w:rsidRPr="00832D83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lang w:val="en-US" w:eastAsia="ru-RU" w:bidi="ru-RU"/>
        </w:rPr>
        <w:t xml:space="preserve">. </w:t>
      </w:r>
      <w:r w:rsid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8</w:t>
      </w:r>
      <w:r w:rsidR="009F1438"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3"/>
          <w:u w:val="single"/>
          <w:lang w:val="en-US" w:eastAsia="ru-RU" w:bidi="ru-RU"/>
        </w:rPr>
        <w:t>(87961) 5-17-41</w:t>
      </w:r>
    </w:p>
    <w:p w:rsidR="00832D83" w:rsidRPr="009F1438" w:rsidRDefault="00832D83" w:rsidP="00832D83">
      <w:pPr>
        <w:widowControl w:val="0"/>
        <w:spacing w:after="0" w:line="274" w:lineRule="exact"/>
        <w:ind w:left="4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F14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 xml:space="preserve">e-mail: </w:t>
      </w:r>
      <w:r w:rsidR="0054054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bidi="en-US"/>
        </w:rPr>
        <w:t>rono_imdk@mail.ru</w:t>
      </w:r>
    </w:p>
    <w:tbl>
      <w:tblPr>
        <w:tblpPr w:leftFromText="180" w:rightFromText="180" w:vertAnchor="text" w:horzAnchor="margin" w:tblpY="252"/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1"/>
        <w:gridCol w:w="5875"/>
        <w:gridCol w:w="2385"/>
      </w:tblGrid>
      <w:tr w:rsidR="00832D83" w:rsidRPr="00832D83" w:rsidTr="00D51614">
        <w:trPr>
          <w:trHeight w:hRule="exact" w:val="283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Организационные мероприятия</w:t>
            </w:r>
          </w:p>
        </w:tc>
      </w:tr>
      <w:tr w:rsidR="00832D83" w:rsidRPr="00832D83" w:rsidTr="00D51614">
        <w:trPr>
          <w:trHeight w:hRule="exact" w:val="441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Совещание с организаторами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9F1438" w:rsidRDefault="00832D83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Аудитория </w:t>
            </w:r>
            <w:r w:rsidR="00A45A02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№ 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</w:t>
            </w:r>
          </w:p>
        </w:tc>
      </w:tr>
      <w:tr w:rsidR="00832D83" w:rsidRPr="00832D83" w:rsidTr="00D51614">
        <w:trPr>
          <w:trHeight w:hRule="exact" w:val="566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9:00 -9:30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Регистрация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Холл школы</w:t>
            </w:r>
          </w:p>
        </w:tc>
      </w:tr>
      <w:tr w:rsidR="00832D83" w:rsidRPr="00832D83" w:rsidTr="00D51614">
        <w:trPr>
          <w:trHeight w:hRule="exact" w:val="83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9:30-9:50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Открытие олимпиады.</w:t>
            </w:r>
          </w:p>
          <w:p w:rsidR="00832D83" w:rsidRPr="00832D83" w:rsidRDefault="00832D83" w:rsidP="00D51614">
            <w:pPr>
              <w:widowControl w:val="0"/>
              <w:spacing w:after="0" w:line="274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Инструктаж по проведению олимпиады для участников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этаж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10:00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Начало олимпиады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Courier New" w:eastAsia="Courier New" w:hAnsi="Courier New" w:cs="Courier New"/>
                <w:color w:val="000000"/>
                <w:sz w:val="10"/>
                <w:szCs w:val="10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36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872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69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10:00 - 14:00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Выполнение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6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Аудитории</w:t>
            </w:r>
          </w:p>
          <w:p w:rsidR="00832D83" w:rsidRPr="009F1438" w:rsidRDefault="00832D83" w:rsidP="009F1438">
            <w:pPr>
              <w:widowControl w:val="0"/>
              <w:spacing w:before="60"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№</w:t>
            </w:r>
            <w:r w:rsidR="002011A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</w:t>
            </w:r>
            <w:r w:rsidR="009F1438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1,2,3,4,5,6,7,8,9,10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  <w:tr w:rsidR="00832D83" w:rsidRPr="00832D83" w:rsidTr="00D51614">
        <w:trPr>
          <w:trHeight w:hRule="exact" w:val="36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2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14:00-1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6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Разбор олимпиадных заданий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val="en-US"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374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Работа членов жюри</w:t>
            </w:r>
          </w:p>
        </w:tc>
      </w:tr>
      <w:tr w:rsidR="00832D83" w:rsidRPr="00832D83" w:rsidTr="009F1438">
        <w:trPr>
          <w:trHeight w:hRule="exact" w:val="690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 1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5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Работа членов жюри, подведение итогов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0039B3" w:rsidP="0088108E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МБОУ СОШ №</w:t>
            </w:r>
            <w:r w:rsidR="0088108E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7</w:t>
            </w:r>
            <w:bookmarkStart w:id="1" w:name="_GoBack"/>
            <w:bookmarkEnd w:id="1"/>
          </w:p>
        </w:tc>
      </w:tr>
      <w:tr w:rsidR="00832D83" w:rsidRPr="00832D83" w:rsidTr="00D51614">
        <w:trPr>
          <w:trHeight w:hRule="exact" w:val="27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373F8A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 xml:space="preserve">Показ олимпиадных работ 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eastAsia="ru-RU" w:bidi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: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8108E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География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9F028B" w:rsidP="009F1438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9F028B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В режиме онлайн</w:t>
            </w:r>
          </w:p>
        </w:tc>
      </w:tr>
      <w:tr w:rsidR="00832D83" w:rsidRPr="00832D83" w:rsidTr="00D51614">
        <w:trPr>
          <w:trHeight w:hRule="exact" w:val="288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  <w:t>Ознакомление участников олимпиады с результатами</w:t>
            </w:r>
          </w:p>
        </w:tc>
      </w:tr>
      <w:tr w:rsidR="00832D83" w:rsidRPr="00832D83" w:rsidTr="00D51614">
        <w:trPr>
          <w:trHeight w:hRule="exact" w:val="811"/>
        </w:trPr>
        <w:tc>
          <w:tcPr>
            <w:tcW w:w="979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32D83" w:rsidRDefault="00832D83" w:rsidP="00D51614">
            <w:pPr>
              <w:widowControl w:val="0"/>
              <w:spacing w:after="0" w:line="240" w:lineRule="auto"/>
              <w:jc w:val="center"/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 сайте управления образования администрации Предгорного муниципального района Ставропольского края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: </w:t>
            </w:r>
            <w:hyperlink r:id="rId7" w:history="1">
              <w:r w:rsidRPr="00832D83">
                <w:rPr>
                  <w:rStyle w:val="a5"/>
                  <w:rFonts w:ascii="Times New Roman" w:hAnsi="Times New Roman" w:cs="Times New Roman"/>
                </w:rPr>
                <w:t>http://predgorrono.nov.ru/?page_id=1017</w:t>
              </w:r>
            </w:hyperlink>
          </w:p>
          <w:p w:rsidR="00832D83" w:rsidRPr="00832D83" w:rsidRDefault="00832D83" w:rsidP="00D5161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(раздел Всероссийская олимпиада школьников)</w:t>
            </w:r>
          </w:p>
        </w:tc>
      </w:tr>
      <w:tr w:rsidR="00832D83" w:rsidRPr="00832D83" w:rsidTr="00D51614">
        <w:trPr>
          <w:trHeight w:hRule="exact" w:val="375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08.11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Предварительные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D51614" w:rsidRPr="00832D83" w:rsidTr="00D51614">
        <w:trPr>
          <w:trHeight w:hRule="exact" w:val="354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D51614" w:rsidRDefault="00D51614" w:rsidP="00D51614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09.11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51614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 xml:space="preserve">Подача апелляции 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51614" w:rsidRDefault="00D51614" w:rsidP="00D51614">
            <w:pPr>
              <w:widowControl w:val="0"/>
              <w:spacing w:after="0" w:line="278" w:lineRule="exact"/>
              <w:ind w:left="120"/>
              <w:jc w:val="center"/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УО АПМР СК</w:t>
            </w:r>
          </w:p>
        </w:tc>
      </w:tr>
      <w:tr w:rsidR="00832D83" w:rsidRPr="00832D83" w:rsidTr="00D51614">
        <w:trPr>
          <w:trHeight w:hRule="exact" w:val="298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A87B77">
            <w:pPr>
              <w:widowControl w:val="0"/>
              <w:spacing w:after="0" w:line="23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="00A87B77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bidi="en-US"/>
              </w:rPr>
              <w:t>1</w:t>
            </w: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val="en-US" w:bidi="en-US"/>
              </w:rPr>
              <w:t>.11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32D83" w:rsidRPr="00832D83" w:rsidRDefault="00832D83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 w:rsidRPr="00832D83"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Итоговые протоколы</w:t>
            </w:r>
          </w:p>
        </w:tc>
        <w:tc>
          <w:tcPr>
            <w:tcW w:w="2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32D83" w:rsidRPr="00832D83" w:rsidRDefault="00D51614" w:rsidP="00D51614">
            <w:pPr>
              <w:widowControl w:val="0"/>
              <w:spacing w:after="0" w:line="230" w:lineRule="exact"/>
              <w:ind w:lef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3"/>
                <w:szCs w:val="23"/>
                <w:lang w:eastAsia="ru-RU" w:bidi="ru-RU"/>
              </w:rPr>
              <w:t>Сайт УО АПМР СК</w:t>
            </w:r>
          </w:p>
        </w:tc>
      </w:tr>
      <w:tr w:rsidR="00832D83" w:rsidTr="00D5161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1"/>
          <w:wAfter w:w="2385" w:type="dxa"/>
          <w:trHeight w:val="100"/>
        </w:trPr>
        <w:tc>
          <w:tcPr>
            <w:tcW w:w="7406" w:type="dxa"/>
            <w:gridSpan w:val="2"/>
          </w:tcPr>
          <w:p w:rsidR="00832D83" w:rsidRDefault="00832D83" w:rsidP="00D51614">
            <w:pPr>
              <w:widowControl w:val="0"/>
              <w:spacing w:after="0" w:line="274" w:lineRule="exact"/>
              <w:rPr>
                <w:rFonts w:ascii="Times New Roman" w:eastAsia="Times New Roman" w:hAnsi="Times New Roman" w:cs="Times New Roman"/>
                <w:b/>
                <w:bCs/>
                <w:color w:val="000000"/>
                <w:sz w:val="23"/>
                <w:szCs w:val="23"/>
                <w:lang w:eastAsia="ru-RU" w:bidi="ru-RU"/>
              </w:rPr>
            </w:pPr>
          </w:p>
        </w:tc>
      </w:tr>
    </w:tbl>
    <w:p w:rsidR="00832D83" w:rsidRPr="00832D83" w:rsidRDefault="00832D83" w:rsidP="00832D83">
      <w:pPr>
        <w:widowControl w:val="0"/>
        <w:spacing w:after="0" w:line="274" w:lineRule="exact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  <w:lang w:eastAsia="ru-RU" w:bidi="ru-RU"/>
        </w:rPr>
      </w:pPr>
    </w:p>
    <w:tbl>
      <w:tblPr>
        <w:tblpPr w:leftFromText="180" w:rightFromText="180" w:bottomFromText="200" w:vertAnchor="text" w:horzAnchor="margin" w:tblpX="108" w:tblpY="-299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3"/>
        <w:gridCol w:w="4385"/>
        <w:gridCol w:w="2409"/>
      </w:tblGrid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2D83" w:rsidRPr="00832D83" w:rsidRDefault="00832D83" w:rsidP="00832D83">
            <w:pPr>
              <w:keepNext/>
              <w:autoSpaceDE w:val="0"/>
              <w:autoSpaceDN w:val="0"/>
              <w:adjustRightInd w:val="0"/>
              <w:spacing w:after="0"/>
              <w:jc w:val="center"/>
              <w:outlineLvl w:val="3"/>
              <w:rPr>
                <w:rFonts w:ascii="Times New Roman" w:eastAsia="Times New Roman" w:hAnsi="Times New Roman" w:cs="Times New Roman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Оргкомитет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2011AE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Кабинет директора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2011AE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832D83" w:rsidRPr="00832D83">
              <w:rPr>
                <w:rFonts w:ascii="Times New Roman" w:eastAsia="Times New Roman" w:hAnsi="Times New Roman" w:cs="Times New Roman"/>
              </w:rPr>
              <w:t xml:space="preserve"> этаж  </w:t>
            </w:r>
          </w:p>
        </w:tc>
      </w:tr>
      <w:tr w:rsidR="00832D83" w:rsidRPr="00832D83" w:rsidTr="00832D83">
        <w:tc>
          <w:tcPr>
            <w:tcW w:w="2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Медицинское обслуживание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832D83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32D83">
              <w:rPr>
                <w:rFonts w:ascii="Times New Roman" w:eastAsia="Times New Roman" w:hAnsi="Times New Roman" w:cs="Times New Roman"/>
              </w:rPr>
              <w:t>Медицинский кабинет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2D83" w:rsidRPr="00832D83" w:rsidRDefault="00A45A02" w:rsidP="00832D8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2011AE">
              <w:rPr>
                <w:rFonts w:ascii="Times New Roman" w:eastAsia="Times New Roman" w:hAnsi="Times New Roman" w:cs="Times New Roman"/>
              </w:rPr>
              <w:t xml:space="preserve"> этаж</w:t>
            </w:r>
          </w:p>
        </w:tc>
      </w:tr>
    </w:tbl>
    <w:p w:rsidR="00D145D8" w:rsidRDefault="0088108E"/>
    <w:sectPr w:rsidR="00D145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D83"/>
    <w:rsid w:val="000039B3"/>
    <w:rsid w:val="002011AE"/>
    <w:rsid w:val="00233477"/>
    <w:rsid w:val="00373F8A"/>
    <w:rsid w:val="00540545"/>
    <w:rsid w:val="00575C16"/>
    <w:rsid w:val="005A3221"/>
    <w:rsid w:val="00766429"/>
    <w:rsid w:val="00832D83"/>
    <w:rsid w:val="0088108E"/>
    <w:rsid w:val="009F028B"/>
    <w:rsid w:val="009F1438"/>
    <w:rsid w:val="00A45A02"/>
    <w:rsid w:val="00A87B77"/>
    <w:rsid w:val="00B852F9"/>
    <w:rsid w:val="00D51614"/>
    <w:rsid w:val="00DF2DE3"/>
    <w:rsid w:val="00F3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D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832D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94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redgorrono.nov.ru/?page_id=101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xxx</cp:lastModifiedBy>
  <cp:revision>14</cp:revision>
  <dcterms:created xsi:type="dcterms:W3CDTF">2018-11-09T13:57:00Z</dcterms:created>
  <dcterms:modified xsi:type="dcterms:W3CDTF">2020-11-30T06:54:00Z</dcterms:modified>
</cp:coreProperties>
</file>