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0B" w:rsidRDefault="00A7644F" w:rsidP="003D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0B">
        <w:rPr>
          <w:rFonts w:ascii="Times New Roman" w:hAnsi="Times New Roman" w:cs="Times New Roman"/>
          <w:sz w:val="24"/>
          <w:szCs w:val="24"/>
        </w:rPr>
        <w:t>Лист самооценки эффективности деятельности руководителя</w:t>
      </w:r>
    </w:p>
    <w:p w:rsidR="003D140B" w:rsidRDefault="008224DD" w:rsidP="003D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дополнительного образования</w:t>
      </w:r>
      <w:r w:rsidR="00A7644F" w:rsidRPr="003D140B"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0C483E" w:rsidRDefault="003D140B" w:rsidP="003D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0B">
        <w:rPr>
          <w:rFonts w:ascii="Times New Roman" w:hAnsi="Times New Roman" w:cs="Times New Roman"/>
          <w:sz w:val="24"/>
          <w:szCs w:val="24"/>
        </w:rPr>
        <w:t>за _______ полугодие 2020  года</w:t>
      </w:r>
    </w:p>
    <w:p w:rsidR="003D140B" w:rsidRPr="003D140B" w:rsidRDefault="003D140B" w:rsidP="003D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773"/>
        <w:gridCol w:w="1566"/>
        <w:gridCol w:w="1787"/>
      </w:tblGrid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</w:tr>
      <w:tr w:rsidR="0074353D" w:rsidRPr="003D140B" w:rsidTr="00E41897">
        <w:tc>
          <w:tcPr>
            <w:tcW w:w="0" w:type="auto"/>
            <w:gridSpan w:val="4"/>
          </w:tcPr>
          <w:p w:rsidR="0074353D" w:rsidRPr="003D140B" w:rsidRDefault="0074353D" w:rsidP="007435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образовательной организации требованиям законодательства в сфере образования (6 б)</w:t>
            </w:r>
          </w:p>
        </w:tc>
      </w:tr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(указать орган, выдавший предписание) (минус 1 балл за каждое)</w:t>
            </w: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жалоб от участников образовательного процесса (минус 1 балл за каждое)</w:t>
            </w: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962D21">
        <w:tc>
          <w:tcPr>
            <w:tcW w:w="0" w:type="auto"/>
            <w:shd w:val="clear" w:color="auto" w:fill="FFFF00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A7644F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3D" w:rsidRPr="003D140B" w:rsidTr="001E429E">
        <w:tc>
          <w:tcPr>
            <w:tcW w:w="0" w:type="auto"/>
            <w:gridSpan w:val="4"/>
          </w:tcPr>
          <w:p w:rsidR="0074353D" w:rsidRPr="003D140B" w:rsidRDefault="0074353D" w:rsidP="0074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2.Функционирование системы общественного управления (4б)</w:t>
            </w:r>
          </w:p>
        </w:tc>
      </w:tr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Наличие органов общественного управления (указать какие)</w:t>
            </w: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органа общественного управления (указать ссылку на сайте)</w:t>
            </w: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962D21">
        <w:tc>
          <w:tcPr>
            <w:tcW w:w="0" w:type="auto"/>
            <w:shd w:val="clear" w:color="auto" w:fill="FFFF00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A7644F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3D" w:rsidRPr="003D140B" w:rsidTr="00C94F76">
        <w:tc>
          <w:tcPr>
            <w:tcW w:w="0" w:type="auto"/>
            <w:gridSpan w:val="4"/>
          </w:tcPr>
          <w:p w:rsidR="0074353D" w:rsidRPr="003D140B" w:rsidRDefault="0074353D" w:rsidP="00BA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3.Обеспечение качества и доступности образования (</w:t>
            </w:r>
            <w:r w:rsidR="00BA5F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8224DD" w:rsidP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увеличение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02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A7644F" w:rsidRPr="003D140B" w:rsidRDefault="00E65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602790" w:rsidP="0082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24DD">
              <w:rPr>
                <w:rFonts w:ascii="Times New Roman" w:hAnsi="Times New Roman" w:cs="Times New Roman"/>
                <w:sz w:val="24"/>
                <w:szCs w:val="24"/>
              </w:rPr>
              <w:t>на уровне предыдущего периода (указать в сравнении с предыдущим периодом)</w:t>
            </w:r>
          </w:p>
        </w:tc>
        <w:tc>
          <w:tcPr>
            <w:tcW w:w="0" w:type="auto"/>
          </w:tcPr>
          <w:p w:rsidR="00A7644F" w:rsidRPr="00602790" w:rsidRDefault="00E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53D" w:rsidRPr="003D140B" w:rsidRDefault="0074353D" w:rsidP="0082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24DD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r w:rsidR="008224DD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 w:rsidR="008224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24D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0" w:type="auto"/>
          </w:tcPr>
          <w:p w:rsidR="0074353D" w:rsidRPr="003D140B" w:rsidRDefault="00E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250968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0968" w:rsidRPr="003D140B" w:rsidRDefault="00157107" w:rsidP="00F6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</w:t>
            </w:r>
            <w:r w:rsidR="00F621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(наличие призовых мест):</w:t>
            </w:r>
          </w:p>
        </w:tc>
        <w:tc>
          <w:tcPr>
            <w:tcW w:w="0" w:type="auto"/>
          </w:tcPr>
          <w:p w:rsidR="00250968" w:rsidRPr="003D140B" w:rsidRDefault="00E65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50968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0" w:type="auto"/>
          </w:tcPr>
          <w:p w:rsidR="00157107" w:rsidRPr="003D140B" w:rsidRDefault="00E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всероссийского уровня</w:t>
            </w:r>
          </w:p>
        </w:tc>
        <w:tc>
          <w:tcPr>
            <w:tcW w:w="0" w:type="auto"/>
          </w:tcPr>
          <w:p w:rsidR="00157107" w:rsidRPr="003D140B" w:rsidRDefault="0082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профессиональных конкурсах    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всероссийского уровня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1F0740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Участие членов педагогического коллектива в муниципальных (региональных) комиссиях, составах жюри</w:t>
            </w:r>
          </w:p>
        </w:tc>
        <w:tc>
          <w:tcPr>
            <w:tcW w:w="0" w:type="auto"/>
          </w:tcPr>
          <w:p w:rsidR="00FA6D49" w:rsidRPr="003D140B" w:rsidRDefault="001F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EC2D02" w:rsidP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расширение направлений деятельности в сравнении с аналогичным периодом прошлого года:</w:t>
            </w:r>
            <w:r w:rsidR="00A80C6E"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A6D49" w:rsidRPr="003D140B" w:rsidRDefault="00BA5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A80C6E" w:rsidP="00EC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D02">
              <w:rPr>
                <w:rFonts w:ascii="Times New Roman" w:hAnsi="Times New Roman" w:cs="Times New Roman"/>
                <w:sz w:val="24"/>
                <w:szCs w:val="24"/>
              </w:rPr>
              <w:t>на уровне прошлого года</w:t>
            </w:r>
          </w:p>
        </w:tc>
        <w:tc>
          <w:tcPr>
            <w:tcW w:w="0" w:type="auto"/>
          </w:tcPr>
          <w:p w:rsidR="00FA6D49" w:rsidRPr="003D140B" w:rsidRDefault="00BA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EC2D02" w:rsidP="00EC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одно направление</w:t>
            </w:r>
          </w:p>
        </w:tc>
        <w:tc>
          <w:tcPr>
            <w:tcW w:w="0" w:type="auto"/>
          </w:tcPr>
          <w:p w:rsidR="00FA6D49" w:rsidRPr="003D140B" w:rsidRDefault="00BA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C6E" w:rsidRPr="003D140B" w:rsidRDefault="00A80C6E" w:rsidP="00EC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более </w:t>
            </w:r>
            <w:r w:rsidR="00EC2D02">
              <w:rPr>
                <w:rFonts w:ascii="Times New Roman" w:hAnsi="Times New Roman" w:cs="Times New Roman"/>
                <w:sz w:val="24"/>
                <w:szCs w:val="24"/>
              </w:rPr>
              <w:t>одного направления</w:t>
            </w:r>
          </w:p>
        </w:tc>
        <w:tc>
          <w:tcPr>
            <w:tcW w:w="0" w:type="auto"/>
          </w:tcPr>
          <w:p w:rsidR="00A80C6E" w:rsidRPr="003D140B" w:rsidRDefault="00BA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962D21" w:rsidP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районного (краевого) уровней</w:t>
            </w:r>
          </w:p>
        </w:tc>
        <w:tc>
          <w:tcPr>
            <w:tcW w:w="0" w:type="auto"/>
          </w:tcPr>
          <w:p w:rsidR="00FA6D49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C6E" w:rsidRPr="003D140B" w:rsidRDefault="00962D21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A80C6E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7945" w:rsidRPr="003D140B" w:rsidTr="00A7644F"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C6E" w:rsidRPr="003D140B" w:rsidRDefault="00962D21" w:rsidP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выше 60 баллов</w:t>
            </w:r>
          </w:p>
        </w:tc>
        <w:tc>
          <w:tcPr>
            <w:tcW w:w="0" w:type="auto"/>
          </w:tcPr>
          <w:p w:rsidR="00A80C6E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D21" w:rsidRPr="003D140B" w:rsidRDefault="00962D21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выше 80 баллов</w:t>
            </w:r>
          </w:p>
        </w:tc>
        <w:tc>
          <w:tcPr>
            <w:tcW w:w="0" w:type="auto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9F4E4F">
        <w:tc>
          <w:tcPr>
            <w:tcW w:w="0" w:type="auto"/>
            <w:shd w:val="clear" w:color="auto" w:fill="FFFF00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962D21" w:rsidRPr="003D140B" w:rsidRDefault="00962D21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962D21" w:rsidRPr="003D140B" w:rsidRDefault="00BA5F35" w:rsidP="00E65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00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4F" w:rsidRPr="003D140B" w:rsidTr="00746ECA">
        <w:tc>
          <w:tcPr>
            <w:tcW w:w="0" w:type="auto"/>
            <w:gridSpan w:val="4"/>
          </w:tcPr>
          <w:p w:rsidR="009F4E4F" w:rsidRPr="003D140B" w:rsidRDefault="009F4E4F" w:rsidP="009F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4.Информационная открытость деятельности образовательной организации (4б)</w:t>
            </w:r>
          </w:p>
        </w:tc>
      </w:tr>
      <w:tr w:rsidR="00057945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образовательной организации: 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локальных актов, в том числе регулирующих оплату труда работников;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результатов деятельности образовательной организации;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C6E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публичных докладов руководителя</w:t>
            </w:r>
          </w:p>
        </w:tc>
        <w:tc>
          <w:tcPr>
            <w:tcW w:w="0" w:type="auto"/>
          </w:tcPr>
          <w:p w:rsidR="00A80C6E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в СМИ, социальных сетях о деятельности ОУ (указать)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19237F"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19237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4F" w:rsidRPr="003D140B" w:rsidTr="00186957">
        <w:tc>
          <w:tcPr>
            <w:tcW w:w="0" w:type="auto"/>
            <w:gridSpan w:val="4"/>
          </w:tcPr>
          <w:p w:rsidR="009F4E4F" w:rsidRPr="003D140B" w:rsidRDefault="009F4E4F" w:rsidP="0026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5.Реализация мероприятий по привлечению молодых педагогов (1</w:t>
            </w:r>
            <w:r w:rsidR="0026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образовательной организации молодыми педагогическими кадрами не менее 10%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работы (презентации практического опыта, мастер-классы, семинары и др.) (указать) </w:t>
            </w:r>
          </w:p>
        </w:tc>
        <w:tc>
          <w:tcPr>
            <w:tcW w:w="0" w:type="auto"/>
          </w:tcPr>
          <w:p w:rsidR="009F4E4F" w:rsidRPr="003D140B" w:rsidRDefault="0026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федеральный уровень</w:t>
            </w:r>
          </w:p>
        </w:tc>
        <w:tc>
          <w:tcPr>
            <w:tcW w:w="0" w:type="auto"/>
          </w:tcPr>
          <w:p w:rsidR="009F4E4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</w:p>
        </w:tc>
        <w:tc>
          <w:tcPr>
            <w:tcW w:w="0" w:type="auto"/>
          </w:tcPr>
          <w:p w:rsidR="009F4E4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</w:tc>
        <w:tc>
          <w:tcPr>
            <w:tcW w:w="0" w:type="auto"/>
          </w:tcPr>
          <w:p w:rsidR="009F4E4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19237F">
        <w:tc>
          <w:tcPr>
            <w:tcW w:w="0" w:type="auto"/>
            <w:shd w:val="clear" w:color="auto" w:fill="FFFF00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9F4E4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9F4E4F" w:rsidRPr="003D140B" w:rsidRDefault="0019237F" w:rsidP="0026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2C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7F" w:rsidRPr="003D140B" w:rsidTr="004953DD">
        <w:tc>
          <w:tcPr>
            <w:tcW w:w="0" w:type="auto"/>
            <w:gridSpan w:val="4"/>
          </w:tcPr>
          <w:p w:rsidR="0019237F" w:rsidRPr="003D140B" w:rsidRDefault="0019237F" w:rsidP="00E6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6. Реализация программ по сохранению и укреплению здоровья детей (</w:t>
            </w:r>
            <w:r w:rsidR="00E65C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EC2D02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19237F" w:rsidP="0048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="00485E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, получивших травму, за истекший период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E65CEB" w:rsidP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социально-опасном положении и состоящих на различных вида учёта</w:t>
            </w:r>
          </w:p>
        </w:tc>
        <w:tc>
          <w:tcPr>
            <w:tcW w:w="0" w:type="auto"/>
          </w:tcPr>
          <w:p w:rsidR="009F4E4F" w:rsidRPr="003D140B" w:rsidRDefault="00E65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19237F"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19237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7F" w:rsidRPr="003D140B" w:rsidTr="004C1827">
        <w:tc>
          <w:tcPr>
            <w:tcW w:w="0" w:type="auto"/>
            <w:gridSpan w:val="4"/>
          </w:tcPr>
          <w:p w:rsidR="0019237F" w:rsidRPr="003D140B" w:rsidRDefault="00B170AA" w:rsidP="00E6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7.Финансово-экономическая деятельность (1</w:t>
            </w:r>
            <w:r w:rsidR="00E65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привлеченных внебюджетных средств (спонсорские средства, платные услуги) по сравнению с аналогичным периодом предшествующего года (с нарастающим итогом)</w:t>
            </w:r>
          </w:p>
        </w:tc>
        <w:tc>
          <w:tcPr>
            <w:tcW w:w="0" w:type="auto"/>
          </w:tcPr>
          <w:p w:rsidR="0019237F" w:rsidRPr="003D140B" w:rsidRDefault="0026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Отсутствие перерасхода фонда оплаты труда за истекший период</w:t>
            </w:r>
          </w:p>
        </w:tc>
        <w:tc>
          <w:tcPr>
            <w:tcW w:w="0" w:type="auto"/>
          </w:tcPr>
          <w:p w:rsidR="0019237F" w:rsidRPr="003D140B" w:rsidRDefault="0026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Учебная нагрузка на одного педагогического работника:</w:t>
            </w:r>
          </w:p>
        </w:tc>
        <w:tc>
          <w:tcPr>
            <w:tcW w:w="0" w:type="auto"/>
          </w:tcPr>
          <w:p w:rsidR="0019237F" w:rsidRPr="003D140B" w:rsidRDefault="0026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до 1</w:t>
            </w:r>
          </w:p>
        </w:tc>
        <w:tc>
          <w:tcPr>
            <w:tcW w:w="0" w:type="auto"/>
          </w:tcPr>
          <w:p w:rsidR="0019237F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7C5B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от 1 до 1,2</w:t>
            </w:r>
          </w:p>
        </w:tc>
        <w:tc>
          <w:tcPr>
            <w:tcW w:w="0" w:type="auto"/>
          </w:tcPr>
          <w:p w:rsidR="00E07C5B" w:rsidRPr="003D140B" w:rsidRDefault="0026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7C5B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от 1,2 до 1,5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7C5B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свыше 1,5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057945">
        <w:tc>
          <w:tcPr>
            <w:tcW w:w="0" w:type="auto"/>
            <w:shd w:val="clear" w:color="auto" w:fill="FFFF00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057945" w:rsidRPr="003D140B" w:rsidRDefault="00057945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057945" w:rsidRPr="003D140B" w:rsidRDefault="00057945" w:rsidP="00E65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5C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045094">
        <w:tc>
          <w:tcPr>
            <w:tcW w:w="0" w:type="auto"/>
            <w:gridSpan w:val="4"/>
          </w:tcPr>
          <w:p w:rsidR="00057945" w:rsidRPr="003D140B" w:rsidRDefault="00057945" w:rsidP="008A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A4A35">
              <w:rPr>
                <w:rFonts w:ascii="Times New Roman" w:hAnsi="Times New Roman" w:cs="Times New Roman"/>
                <w:sz w:val="24"/>
                <w:szCs w:val="24"/>
              </w:rPr>
              <w:t>Уровень исполнительской дисциплины</w:t>
            </w:r>
          </w:p>
        </w:tc>
      </w:tr>
      <w:tr w:rsidR="003D140B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8A4A35" w:rsidP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7945" w:rsidRPr="003D140B">
              <w:rPr>
                <w:rFonts w:ascii="Times New Roman" w:hAnsi="Times New Roman" w:cs="Times New Roman"/>
                <w:sz w:val="24"/>
                <w:szCs w:val="24"/>
              </w:rPr>
              <w:t>воевременность предоставления отчетности, ответов на письменны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запросы и прочей документации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057945" w:rsidP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Дисциплинарные взыскания за ненадлежащее исполнение должностных обязанностей: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057945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057945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одно взыскание 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057945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более одного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3D140B">
        <w:tc>
          <w:tcPr>
            <w:tcW w:w="0" w:type="auto"/>
            <w:shd w:val="clear" w:color="auto" w:fill="FFFF00"/>
          </w:tcPr>
          <w:p w:rsidR="003D140B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D140B" w:rsidRPr="003D140B" w:rsidRDefault="003D140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3D140B" w:rsidRPr="003D140B" w:rsidRDefault="003D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3D140B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0B" w:rsidRPr="003D140B" w:rsidTr="00A7644F">
        <w:tc>
          <w:tcPr>
            <w:tcW w:w="0" w:type="auto"/>
          </w:tcPr>
          <w:p w:rsidR="003D140B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40B" w:rsidRPr="003D140B" w:rsidRDefault="003D140B" w:rsidP="003D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D140B" w:rsidRPr="003D140B" w:rsidRDefault="003D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D140B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44F" w:rsidRPr="003D140B" w:rsidRDefault="00A7644F">
      <w:pPr>
        <w:rPr>
          <w:rFonts w:ascii="Times New Roman" w:hAnsi="Times New Roman" w:cs="Times New Roman"/>
          <w:sz w:val="24"/>
          <w:szCs w:val="24"/>
        </w:rPr>
      </w:pPr>
    </w:p>
    <w:p w:rsidR="008A4A35" w:rsidRPr="003D140B" w:rsidRDefault="008A4A35">
      <w:pPr>
        <w:rPr>
          <w:rFonts w:ascii="Times New Roman" w:hAnsi="Times New Roman" w:cs="Times New Roman"/>
          <w:sz w:val="24"/>
          <w:szCs w:val="24"/>
        </w:rPr>
      </w:pPr>
    </w:p>
    <w:sectPr w:rsidR="008A4A35" w:rsidRPr="003D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7570"/>
    <w:multiLevelType w:val="hybridMultilevel"/>
    <w:tmpl w:val="5892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4F"/>
    <w:rsid w:val="00057945"/>
    <w:rsid w:val="000C483E"/>
    <w:rsid w:val="00157107"/>
    <w:rsid w:val="0019237F"/>
    <w:rsid w:val="001F0740"/>
    <w:rsid w:val="00250968"/>
    <w:rsid w:val="00262C79"/>
    <w:rsid w:val="003D140B"/>
    <w:rsid w:val="00485EBF"/>
    <w:rsid w:val="00602790"/>
    <w:rsid w:val="0074353D"/>
    <w:rsid w:val="008224DD"/>
    <w:rsid w:val="008A4A35"/>
    <w:rsid w:val="00962D21"/>
    <w:rsid w:val="009F4E4F"/>
    <w:rsid w:val="00A7644F"/>
    <w:rsid w:val="00A80C6E"/>
    <w:rsid w:val="00B170AA"/>
    <w:rsid w:val="00BA5F35"/>
    <w:rsid w:val="00E07C5B"/>
    <w:rsid w:val="00E65CEB"/>
    <w:rsid w:val="00EC2D02"/>
    <w:rsid w:val="00F6219C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11</cp:revision>
  <dcterms:created xsi:type="dcterms:W3CDTF">2020-04-21T13:37:00Z</dcterms:created>
  <dcterms:modified xsi:type="dcterms:W3CDTF">2020-04-24T07:52:00Z</dcterms:modified>
</cp:coreProperties>
</file>